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F638F" w14:textId="77777777" w:rsidR="00053E6F" w:rsidRDefault="00053E6F" w:rsidP="00053E6F">
      <w:r>
        <w:t>PARCEL A:</w:t>
      </w:r>
    </w:p>
    <w:p w14:paraId="019B34C1" w14:textId="77777777" w:rsidR="00053E6F" w:rsidRDefault="00053E6F" w:rsidP="00053E6F"/>
    <w:p w14:paraId="3A436E63" w14:textId="77777777" w:rsidR="00053E6F" w:rsidRDefault="00053E6F" w:rsidP="00053E6F">
      <w:r>
        <w:t>LOT 1, BLOCK 1, WALDORF SUBDIVISION, AS FILED IN PLAT BOOK P-3 AT PAGE 83 AND AMENDED IN BOOK 3621 AT PAGE 590 OF THE RECORDS OF EL PASO COUNTY, COLORADO DESCRIBED AS FOLLOWS:</w:t>
      </w:r>
    </w:p>
    <w:p w14:paraId="47EE8E21" w14:textId="77777777" w:rsidR="00053E6F" w:rsidRDefault="00053E6F" w:rsidP="00053E6F"/>
    <w:p w14:paraId="25CF55D7" w14:textId="77777777" w:rsidR="00053E6F" w:rsidRDefault="00053E6F" w:rsidP="00053E6F">
      <w:r>
        <w:t>BEING PART OF THE SW ¼ OF THE SW ¼ OF SECTION 6, TOWNSHIP 14 SOUTH, RANGE 65 WEST OF THE 6TH P.M.;</w:t>
      </w:r>
    </w:p>
    <w:p w14:paraId="1E1CE862" w14:textId="77777777" w:rsidR="00053E6F" w:rsidRDefault="00053E6F" w:rsidP="00053E6F"/>
    <w:p w14:paraId="560BB1D2" w14:textId="77777777" w:rsidR="00053E6F" w:rsidRDefault="00053E6F" w:rsidP="00053E6F">
      <w:r>
        <w:t>COMMENCING AT THE NW CORNER OF THE SW ¼ OF THE SW ¼ OF SAID SECTION 6;</w:t>
      </w:r>
    </w:p>
    <w:p w14:paraId="19B1A44D" w14:textId="77777777" w:rsidR="00053E6F" w:rsidRDefault="00053E6F" w:rsidP="00053E6F">
      <w:r>
        <w:t>THENCE SOUTH 00 DEGREES 28 MINUTES 24 SECONDS WEST FOR 50.00 FEET;</w:t>
      </w:r>
    </w:p>
    <w:p w14:paraId="4EF8DDBC" w14:textId="77777777" w:rsidR="00053E6F" w:rsidRDefault="00053E6F" w:rsidP="00053E6F">
      <w:r>
        <w:t>THENCE SOUTH 89 DEGREES 59 MINUTES 47 SECONDS EAST FOR 255.00 FEET TO THE POINT OF BEGINNING OF THE TRACT DESCRIBED HEREBY, SAID POINT BEING ON THE SOUTH RIGHT OF WAY LINE OF PALMER PARK BOULEVARD;</w:t>
      </w:r>
    </w:p>
    <w:p w14:paraId="3C5F653E" w14:textId="77777777" w:rsidR="00053E6F" w:rsidRDefault="00053E6F" w:rsidP="00053E6F"/>
    <w:p w14:paraId="32BBBD3D" w14:textId="77777777" w:rsidR="00053E6F" w:rsidRDefault="00053E6F" w:rsidP="00053E6F">
      <w:r>
        <w:t>SOUTH 89 DEGREES 59 MINUTES 47 SECONDS EAST FOR 609.99 FEET ALONG SAID RIGHT OF WAY LINE, (SOUTH 89 DEGREES 59 MINUTES 38 SECONDS EAST FOR 609.97 FEET FIELD SET);</w:t>
      </w:r>
    </w:p>
    <w:p w14:paraId="67578C19" w14:textId="77777777" w:rsidR="00053E6F" w:rsidRDefault="00053E6F" w:rsidP="00053E6F"/>
    <w:p w14:paraId="24A68B1A" w14:textId="77777777" w:rsidR="00053E6F" w:rsidRDefault="00053E6F" w:rsidP="00053E6F">
      <w:r>
        <w:t>SOUTH 14 DEGREES 18 MINUTES 25 SECONDS WEST FOR 461.25 FEET, (SOUTH 14 DEGREES 18 MINUTES 06 SECONDS WEST FOR 460.97 FEET FIELD SET);</w:t>
      </w:r>
    </w:p>
    <w:p w14:paraId="24332D21" w14:textId="77777777" w:rsidR="00053E6F" w:rsidRDefault="00053E6F" w:rsidP="00053E6F"/>
    <w:p w14:paraId="5A5705CE" w14:textId="77777777" w:rsidR="00053E6F" w:rsidRDefault="00053E6F" w:rsidP="00053E6F">
      <w:r>
        <w:t>NORTH 89 DEGREES 31 MINUTES 36 SECONDS WEST FOR 281.87 FEET, (NORTH 89 DEGREES 31 MINUTES 40 SECONDS WEST FOR 281.86 FEET FIELD SET);</w:t>
      </w:r>
    </w:p>
    <w:p w14:paraId="5786A03A" w14:textId="77777777" w:rsidR="00053E6F" w:rsidRDefault="00053E6F" w:rsidP="00053E6F"/>
    <w:p w14:paraId="62BDBC97" w14:textId="77777777" w:rsidR="00053E6F" w:rsidRDefault="00053E6F" w:rsidP="00053E6F">
      <w:r>
        <w:t>SOUTH 00 DEGREES 28 MINUTES 24 SECONDS WEST FOR 91.36 FEET, (SOUTH 00 DEGREES 28 MINUTES 24 SECONDS WEST FOR 90.98 FEET FIELD SET);</w:t>
      </w:r>
    </w:p>
    <w:p w14:paraId="23F8DFCC" w14:textId="77777777" w:rsidR="00053E6F" w:rsidRDefault="00053E6F" w:rsidP="00053E6F"/>
    <w:p w14:paraId="1DAE6104" w14:textId="77777777" w:rsidR="00053E6F" w:rsidRDefault="00053E6F" w:rsidP="00053E6F">
      <w:r>
        <w:lastRenderedPageBreak/>
        <w:t>NORTH 89 DEGREES 31 MINUTES 36 SECONDS WEST FOR 367.81 FEET, (NORTH 89 DEGREES 32 MINUTES 06 SECONDS WEST FOR 367.16 FEET FIELD SET);</w:t>
      </w:r>
    </w:p>
    <w:p w14:paraId="45CC8A01" w14:textId="77777777" w:rsidR="00053E6F" w:rsidRDefault="00053E6F" w:rsidP="00053E6F"/>
    <w:p w14:paraId="52D72101" w14:textId="77777777" w:rsidR="00053E6F" w:rsidRDefault="00053E6F" w:rsidP="00053E6F">
      <w:r>
        <w:t>NORTH 00 DEGREES 28 MINUTES 24 SECONDS EAST FOR 358.00 FEET, (NORTH 00 DEGREES 30 MINUTES 50 SECONDS EAST 358.38 FEET FIELD MEASURED);</w:t>
      </w:r>
    </w:p>
    <w:p w14:paraId="2219F8A2" w14:textId="77777777" w:rsidR="00053E6F" w:rsidRDefault="00053E6F" w:rsidP="00053E6F"/>
    <w:p w14:paraId="59642D73" w14:textId="77777777" w:rsidR="00053E6F" w:rsidRDefault="00053E6F" w:rsidP="00053E6F">
      <w:r>
        <w:t>SOUTH 89 DEGREES 31 MINUTES 36 SECONDS EAST FOR 150.00 FEET, (SOUTH 89 DEGREES 34 MINUTES 13 SECONDS EAST FOR 149.14 FEET FIELD MEASURED);</w:t>
      </w:r>
    </w:p>
    <w:p w14:paraId="7330835E" w14:textId="77777777" w:rsidR="00053E6F" w:rsidRDefault="00053E6F" w:rsidP="00053E6F"/>
    <w:p w14:paraId="272CB140" w14:textId="77777777" w:rsidR="00053E6F" w:rsidRDefault="00053E6F" w:rsidP="00053E6F">
      <w:r>
        <w:t>NORTH 00 DEGREES 28 MINUTES 24 SECONDS EAST FOR 176.23 FEET, (NORTH 00 DEGREES 25 MINUTES 30 SECONDS EAST FOR 175.18 FEET FIELD MEASURED), TO THE POINT OF BEGINNING.</w:t>
      </w:r>
    </w:p>
    <w:p w14:paraId="7898A0B7" w14:textId="77777777" w:rsidR="00053E6F" w:rsidRDefault="00053E6F" w:rsidP="00053E6F"/>
    <w:p w14:paraId="125A7CBA" w14:textId="77777777" w:rsidR="00053E6F" w:rsidRDefault="00053E6F" w:rsidP="00053E6F">
      <w:r>
        <w:t>FOR INFORMATIONAL PURPOSES ONLY</w:t>
      </w:r>
    </w:p>
    <w:p w14:paraId="346FA2F1" w14:textId="77777777" w:rsidR="00053E6F" w:rsidRDefault="00053E6F" w:rsidP="00053E6F">
      <w:r>
        <w:t>TAX ID NO.: 5406304002</w:t>
      </w:r>
    </w:p>
    <w:p w14:paraId="39CADA4F" w14:textId="77777777" w:rsidR="00053E6F" w:rsidRDefault="00053E6F" w:rsidP="00053E6F"/>
    <w:p w14:paraId="3625CB9C" w14:textId="77777777" w:rsidR="00053E6F" w:rsidRDefault="00053E6F" w:rsidP="00053E6F">
      <w:r>
        <w:t>PARCEL B:</w:t>
      </w:r>
    </w:p>
    <w:p w14:paraId="63010160" w14:textId="77777777" w:rsidR="00053E6F" w:rsidRDefault="00053E6F" w:rsidP="00053E6F"/>
    <w:p w14:paraId="389EBAAF" w14:textId="77777777" w:rsidR="00053E6F" w:rsidRDefault="00053E6F" w:rsidP="00053E6F">
      <w:r>
        <w:t>EASEMENT RIGHTS CONTAINED WITHIN THE COVENANTS FOR OPERATION, MAINTENANCE AND RECIPROCAL EASEMENTS AGREEMENT, RECORDED OCTOBER 13, 1982 IN BOOK 3621 PAGE 592, AND AMENDMENT TO COVENANTS FOR OPERATION, MAINTENANCE AND RECIPROCAL EASEMENTS RECORDED DECEMBER 3, 1985 IN BOOK 5095 PAGE 982, AND SECOND AMENDMENT TO COVENANTS FOR OPERATION, MAINTENANCE AND RECIPROCAL EASEMENTS, AS RECORDED AUGUST 30, 2023 AT RECEPTION NO. 223073908, COUNTY OF EL PASO, STATE OF COLORADO.</w:t>
      </w:r>
    </w:p>
    <w:p w14:paraId="3C6C9A40" w14:textId="77777777" w:rsidR="00053E6F" w:rsidRDefault="00053E6F" w:rsidP="00053E6F"/>
    <w:p w14:paraId="070ED559" w14:textId="2D665873" w:rsidR="00147194" w:rsidRDefault="00053E6F" w:rsidP="00053E6F">
      <w:r>
        <w:t>THE LEGAL DESCRIPTION SHOWN HERE ON DESCRIBES THE SAME PROPERTY AS SHOWN IN THE TITLE COMMITMENT ISSUED BY FIDELITY NATIONAL TITLE INSURANCE COMPANY, COMMITMENT NO. NCSC002765 WITH AN EFFECTIVE DATE OF DECEMBER 11, 2025, AT 8:00AM.</w:t>
      </w:r>
    </w:p>
    <w:sectPr w:rsidR="001471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E6F"/>
    <w:rsid w:val="00053E6F"/>
    <w:rsid w:val="00147194"/>
    <w:rsid w:val="00894FC7"/>
    <w:rsid w:val="00BF3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BC183"/>
  <w15:chartTrackingRefBased/>
  <w15:docId w15:val="{B8C30911-8B49-4CD4-81E4-E48CA07A2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3E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3E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3E6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3E6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3E6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3E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3E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3E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3E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3E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3E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3E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3E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3E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3E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3E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3E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3E6F"/>
    <w:rPr>
      <w:rFonts w:eastAsiaTheme="majorEastAsia" w:cstheme="majorBidi"/>
      <w:color w:val="272727" w:themeColor="text1" w:themeTint="D8"/>
    </w:rPr>
  </w:style>
  <w:style w:type="paragraph" w:styleId="Title">
    <w:name w:val="Title"/>
    <w:basedOn w:val="Normal"/>
    <w:next w:val="Normal"/>
    <w:link w:val="TitleChar"/>
    <w:uiPriority w:val="10"/>
    <w:qFormat/>
    <w:rsid w:val="00053E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3E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3E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3E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3E6F"/>
    <w:pPr>
      <w:spacing w:before="160"/>
      <w:jc w:val="center"/>
    </w:pPr>
    <w:rPr>
      <w:i/>
      <w:iCs/>
      <w:color w:val="404040" w:themeColor="text1" w:themeTint="BF"/>
    </w:rPr>
  </w:style>
  <w:style w:type="character" w:customStyle="1" w:styleId="QuoteChar">
    <w:name w:val="Quote Char"/>
    <w:basedOn w:val="DefaultParagraphFont"/>
    <w:link w:val="Quote"/>
    <w:uiPriority w:val="29"/>
    <w:rsid w:val="00053E6F"/>
    <w:rPr>
      <w:i/>
      <w:iCs/>
      <w:color w:val="404040" w:themeColor="text1" w:themeTint="BF"/>
    </w:rPr>
  </w:style>
  <w:style w:type="paragraph" w:styleId="ListParagraph">
    <w:name w:val="List Paragraph"/>
    <w:basedOn w:val="Normal"/>
    <w:uiPriority w:val="34"/>
    <w:qFormat/>
    <w:rsid w:val="00053E6F"/>
    <w:pPr>
      <w:ind w:left="720"/>
      <w:contextualSpacing/>
    </w:pPr>
  </w:style>
  <w:style w:type="character" w:styleId="IntenseEmphasis">
    <w:name w:val="Intense Emphasis"/>
    <w:basedOn w:val="DefaultParagraphFont"/>
    <w:uiPriority w:val="21"/>
    <w:qFormat/>
    <w:rsid w:val="00053E6F"/>
    <w:rPr>
      <w:i/>
      <w:iCs/>
      <w:color w:val="0F4761" w:themeColor="accent1" w:themeShade="BF"/>
    </w:rPr>
  </w:style>
  <w:style w:type="paragraph" w:styleId="IntenseQuote">
    <w:name w:val="Intense Quote"/>
    <w:basedOn w:val="Normal"/>
    <w:next w:val="Normal"/>
    <w:link w:val="IntenseQuoteChar"/>
    <w:uiPriority w:val="30"/>
    <w:qFormat/>
    <w:rsid w:val="00053E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3E6F"/>
    <w:rPr>
      <w:i/>
      <w:iCs/>
      <w:color w:val="0F4761" w:themeColor="accent1" w:themeShade="BF"/>
    </w:rPr>
  </w:style>
  <w:style w:type="character" w:styleId="IntenseReference">
    <w:name w:val="Intense Reference"/>
    <w:basedOn w:val="DefaultParagraphFont"/>
    <w:uiPriority w:val="32"/>
    <w:qFormat/>
    <w:rsid w:val="00053E6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378</Words>
  <Characters>2160</Characters>
  <Application>Microsoft Office Word</Application>
  <DocSecurity>0</DocSecurity>
  <Lines>18</Lines>
  <Paragraphs>5</Paragraphs>
  <ScaleCrop>false</ScaleCrop>
  <Company/>
  <LinksUpToDate>false</LinksUpToDate>
  <CharactersWithSpaces>2533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Bueme</dc:creator>
  <cp:keywords/>
  <dc:description/>
  <cp:lastModifiedBy>Chris Bueme</cp:lastModifiedBy>
  <cp:revision>1</cp:revision>
  <dcterms:created xsi:type="dcterms:W3CDTF">2026-02-06T17:38:00Z</dcterms:created>
  <dcterms:modified xsi:type="dcterms:W3CDTF">2026-02-06T17:39:00Z</dcterms:modified>
</cp:coreProperties>
</file>