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5E99" w14:textId="338045DF" w:rsidR="00CA1060" w:rsidRPr="00723199" w:rsidRDefault="00E14030" w:rsidP="00907C23">
      <w:pPr>
        <w:spacing w:line="360" w:lineRule="auto"/>
        <w:rPr>
          <w:rFonts w:cs="Open Sans"/>
          <w:color w:val="074F6A" w:themeColor="accent4" w:themeShade="80"/>
          <w:sz w:val="22"/>
        </w:rPr>
      </w:pPr>
      <w:r>
        <w:rPr>
          <w:rFonts w:cs="Open Sans"/>
          <w:color w:val="074F6A" w:themeColor="accent4" w:themeShade="80"/>
          <w:sz w:val="22"/>
        </w:rPr>
        <w:t>May 13</w:t>
      </w:r>
      <w:r w:rsidR="00CA1060">
        <w:rPr>
          <w:rFonts w:cs="Open Sans"/>
          <w:color w:val="074F6A" w:themeColor="accent4" w:themeShade="80"/>
          <w:sz w:val="22"/>
        </w:rPr>
        <w:t>, 2026</w:t>
      </w:r>
    </w:p>
    <w:p w14:paraId="6C9880A0" w14:textId="3E58B760" w:rsidR="00DF7E0F" w:rsidRPr="00723199" w:rsidRDefault="00810A93" w:rsidP="00DF7E0F">
      <w:pPr>
        <w:spacing w:line="360" w:lineRule="auto"/>
        <w:rPr>
          <w:rFonts w:cs="Open Sans"/>
          <w:color w:val="074F6A" w:themeColor="accent4" w:themeShade="80"/>
          <w:sz w:val="22"/>
        </w:rPr>
      </w:pPr>
      <w:r w:rsidRPr="00723199">
        <w:rPr>
          <w:rFonts w:cs="Open Sans"/>
          <w:color w:val="074F6A" w:themeColor="accent4" w:themeShade="80"/>
          <w:sz w:val="22"/>
        </w:rPr>
        <w:t>To:</w:t>
      </w:r>
      <w:r w:rsidR="00CA1060">
        <w:rPr>
          <w:rFonts w:cs="Open Sans"/>
          <w:color w:val="074F6A" w:themeColor="accent4" w:themeShade="80"/>
          <w:sz w:val="22"/>
        </w:rPr>
        <w:t xml:space="preserve"> Douglas County Planning</w:t>
      </w:r>
    </w:p>
    <w:p w14:paraId="45AB57F5" w14:textId="66361585" w:rsidR="00CC1B0F" w:rsidRPr="00CC1B0F" w:rsidRDefault="00A54310" w:rsidP="00CC1B0F">
      <w:pPr>
        <w:spacing w:line="360" w:lineRule="auto"/>
        <w:rPr>
          <w:rFonts w:cs="Open Sans"/>
          <w:color w:val="074F6A" w:themeColor="accent4" w:themeShade="80"/>
          <w:sz w:val="22"/>
        </w:rPr>
      </w:pPr>
      <w:r w:rsidRPr="00723199">
        <w:rPr>
          <w:rFonts w:cs="Open Sans"/>
          <w:color w:val="074F6A" w:themeColor="accent4" w:themeShade="80"/>
          <w:sz w:val="22"/>
        </w:rPr>
        <w:t>County File:</w:t>
      </w:r>
      <w:r w:rsidR="00DF7E0F" w:rsidRPr="00723199">
        <w:rPr>
          <w:rFonts w:cs="Open Sans"/>
          <w:color w:val="074F6A" w:themeColor="accent4" w:themeShade="80"/>
          <w:sz w:val="22"/>
        </w:rPr>
        <w:t xml:space="preserve"> </w:t>
      </w:r>
      <w:r w:rsidR="00CC1B0F">
        <w:rPr>
          <w:rFonts w:cs="Open Sans"/>
          <w:color w:val="074F6A" w:themeColor="accent4" w:themeShade="80"/>
          <w:sz w:val="22"/>
        </w:rPr>
        <w:t>OAR</w:t>
      </w:r>
      <w:r w:rsidR="00E14030">
        <w:rPr>
          <w:rFonts w:cs="Open Sans"/>
          <w:color w:val="074F6A" w:themeColor="accent4" w:themeShade="80"/>
          <w:sz w:val="22"/>
        </w:rPr>
        <w:t>2614</w:t>
      </w:r>
      <w:r w:rsidR="00CC1B0F">
        <w:rPr>
          <w:rFonts w:cs="Open Sans"/>
          <w:color w:val="074F6A" w:themeColor="accent4" w:themeShade="80"/>
          <w:sz w:val="22"/>
        </w:rPr>
        <w:t xml:space="preserve"> </w:t>
      </w:r>
      <w:r w:rsidR="00E14030" w:rsidRPr="00E14030">
        <w:rPr>
          <w:rFonts w:cs="Open Sans"/>
          <w:color w:val="074F6A" w:themeColor="accent4" w:themeShade="80"/>
          <w:sz w:val="22"/>
        </w:rPr>
        <w:t>Douglas County Vacation of Pine View Circle SB2026-017</w:t>
      </w:r>
    </w:p>
    <w:p w14:paraId="7140BF37" w14:textId="595A2267" w:rsidR="00CC1B0F" w:rsidRPr="00CC1B0F" w:rsidRDefault="00CC1B0F" w:rsidP="00CC1B0F">
      <w:pPr>
        <w:spacing w:line="360" w:lineRule="auto"/>
        <w:rPr>
          <w:rFonts w:cs="Open Sans"/>
          <w:color w:val="074F6A" w:themeColor="accent4" w:themeShade="80"/>
          <w:sz w:val="22"/>
        </w:rPr>
      </w:pPr>
    </w:p>
    <w:p w14:paraId="20019284" w14:textId="1384B93B" w:rsidR="00810A93" w:rsidRPr="00723199" w:rsidRDefault="00810A93" w:rsidP="00907C23">
      <w:pPr>
        <w:spacing w:line="360" w:lineRule="auto"/>
        <w:rPr>
          <w:rFonts w:cs="Open Sans"/>
          <w:b/>
          <w:color w:val="074F6A" w:themeColor="accent4" w:themeShade="80"/>
          <w:sz w:val="22"/>
          <w:u w:val="single"/>
        </w:rPr>
      </w:pPr>
      <w:r w:rsidRPr="00723199">
        <w:rPr>
          <w:rFonts w:cs="Open Sans"/>
          <w:b/>
          <w:color w:val="074F6A" w:themeColor="accent4" w:themeShade="80"/>
          <w:sz w:val="22"/>
          <w:u w:val="single"/>
        </w:rPr>
        <w:t>Planning Division</w:t>
      </w:r>
    </w:p>
    <w:p w14:paraId="4B10FCFB" w14:textId="6DA4A3B4" w:rsidR="00D42CBD" w:rsidRPr="00CA1060" w:rsidRDefault="00CA1060" w:rsidP="00D42CBD">
      <w:pPr>
        <w:spacing w:line="276" w:lineRule="auto"/>
        <w:rPr>
          <w:rFonts w:cs="Open Sans"/>
          <w:bCs/>
          <w:color w:val="074F6A" w:themeColor="accent4" w:themeShade="80"/>
          <w:sz w:val="22"/>
        </w:rPr>
      </w:pPr>
      <w:r w:rsidRPr="00CA1060">
        <w:rPr>
          <w:rFonts w:cs="Open Sans"/>
          <w:bCs/>
          <w:color w:val="074F6A" w:themeColor="accent4" w:themeShade="80"/>
          <w:sz w:val="22"/>
        </w:rPr>
        <w:t>Planning has no comments</w:t>
      </w:r>
    </w:p>
    <w:p w14:paraId="502AB9E4" w14:textId="77777777" w:rsidR="00CA1060" w:rsidRDefault="00CA1060" w:rsidP="00D42CBD">
      <w:pPr>
        <w:spacing w:line="276" w:lineRule="auto"/>
        <w:rPr>
          <w:rFonts w:cs="Open Sans"/>
          <w:bCs/>
          <w:color w:val="074F6A" w:themeColor="accent4" w:themeShade="80"/>
          <w:sz w:val="22"/>
        </w:rPr>
      </w:pPr>
      <w:r>
        <w:rPr>
          <w:rFonts w:cs="Open Sans"/>
          <w:bCs/>
          <w:color w:val="074F6A" w:themeColor="accent4" w:themeShade="80"/>
          <w:sz w:val="22"/>
        </w:rPr>
        <w:t>Reviewed by:</w:t>
      </w:r>
    </w:p>
    <w:p w14:paraId="48ACF238" w14:textId="4AA3F914" w:rsidR="00E14030" w:rsidRPr="00CA1060" w:rsidRDefault="00E14030" w:rsidP="00D42CBD">
      <w:pPr>
        <w:spacing w:line="276" w:lineRule="auto"/>
        <w:rPr>
          <w:rFonts w:cs="Open Sans"/>
          <w:bCs/>
          <w:color w:val="074F6A" w:themeColor="accent4" w:themeShade="80"/>
          <w:sz w:val="22"/>
        </w:rPr>
      </w:pPr>
      <w:r>
        <w:rPr>
          <w:rFonts w:cs="Open Sans"/>
          <w:bCs/>
          <w:color w:val="074F6A" w:themeColor="accent4" w:themeShade="80"/>
          <w:sz w:val="22"/>
        </w:rPr>
        <w:t>Jen Uhler</w:t>
      </w:r>
    </w:p>
    <w:p w14:paraId="01D844CB" w14:textId="37A4BD6A" w:rsidR="00CA1060" w:rsidRPr="00CA1060" w:rsidRDefault="00CA1060" w:rsidP="00D42CBD">
      <w:pPr>
        <w:spacing w:line="276" w:lineRule="auto"/>
        <w:rPr>
          <w:rFonts w:cs="Open Sans"/>
          <w:bCs/>
          <w:color w:val="074F6A" w:themeColor="accent4" w:themeShade="80"/>
          <w:sz w:val="22"/>
        </w:rPr>
      </w:pPr>
      <w:r w:rsidRPr="00CA1060">
        <w:rPr>
          <w:rFonts w:cs="Open Sans"/>
          <w:bCs/>
          <w:color w:val="074F6A" w:themeColor="accent4" w:themeShade="80"/>
          <w:sz w:val="22"/>
        </w:rPr>
        <w:t>Planner</w:t>
      </w:r>
    </w:p>
    <w:p w14:paraId="7C43015E" w14:textId="0B5184E1" w:rsidR="00CA1060" w:rsidRPr="00CA1060" w:rsidRDefault="00CA1060" w:rsidP="00D42CBD">
      <w:pPr>
        <w:spacing w:line="276" w:lineRule="auto"/>
        <w:rPr>
          <w:rFonts w:cs="Open Sans"/>
          <w:bCs/>
          <w:color w:val="074F6A" w:themeColor="accent4" w:themeShade="80"/>
          <w:sz w:val="22"/>
        </w:rPr>
      </w:pPr>
      <w:hyperlink r:id="rId10" w:history="1">
        <w:r w:rsidR="00E14030">
          <w:rPr>
            <w:rStyle w:val="Hyperlink"/>
            <w:rFonts w:cs="Open Sans"/>
            <w:bCs/>
            <w:sz w:val="22"/>
          </w:rPr>
          <w:t>JenUhler@elpasoco.com</w:t>
        </w:r>
      </w:hyperlink>
    </w:p>
    <w:p w14:paraId="32D696B6" w14:textId="77777777" w:rsidR="00CA1060" w:rsidRPr="00723199" w:rsidRDefault="00CA1060" w:rsidP="00D42CBD">
      <w:pPr>
        <w:spacing w:line="276" w:lineRule="auto"/>
        <w:rPr>
          <w:rFonts w:cs="Open Sans"/>
          <w:color w:val="074F6A" w:themeColor="accent4" w:themeShade="80"/>
          <w:sz w:val="22"/>
        </w:rPr>
      </w:pPr>
    </w:p>
    <w:p w14:paraId="74DA6487" w14:textId="69870D9A" w:rsidR="00907C23" w:rsidRPr="00723199" w:rsidRDefault="00B76CEC" w:rsidP="00907C23">
      <w:pPr>
        <w:spacing w:line="360" w:lineRule="auto"/>
        <w:rPr>
          <w:rFonts w:cs="Open Sans"/>
          <w:b/>
          <w:color w:val="074F6A" w:themeColor="accent4" w:themeShade="80"/>
          <w:sz w:val="22"/>
          <w:u w:val="single"/>
        </w:rPr>
      </w:pPr>
      <w:r w:rsidRPr="00723199">
        <w:rPr>
          <w:rFonts w:cs="Open Sans"/>
          <w:b/>
          <w:color w:val="074F6A" w:themeColor="accent4" w:themeShade="80"/>
          <w:sz w:val="22"/>
          <w:u w:val="single"/>
        </w:rPr>
        <w:t>Department of Public Works Division</w:t>
      </w:r>
    </w:p>
    <w:p w14:paraId="79423A06" w14:textId="423F3361" w:rsidR="00EC4E8D" w:rsidRPr="00723199" w:rsidRDefault="00810A93" w:rsidP="00C809D0">
      <w:pPr>
        <w:spacing w:line="360" w:lineRule="auto"/>
        <w:rPr>
          <w:rFonts w:cs="Open Sans"/>
          <w:b/>
          <w:color w:val="074F6A" w:themeColor="accent4" w:themeShade="80"/>
          <w:sz w:val="22"/>
        </w:rPr>
      </w:pPr>
      <w:r w:rsidRPr="00723199">
        <w:rPr>
          <w:rFonts w:cs="Open Sans"/>
          <w:b/>
          <w:color w:val="074F6A" w:themeColor="accent4" w:themeShade="80"/>
          <w:sz w:val="22"/>
        </w:rPr>
        <w:t xml:space="preserve">Engineering Division </w:t>
      </w:r>
    </w:p>
    <w:p w14:paraId="5E8BE093" w14:textId="7DB7B21C" w:rsidR="003C4B4F" w:rsidRDefault="00CA1060" w:rsidP="00F35945">
      <w:pPr>
        <w:spacing w:line="360" w:lineRule="auto"/>
        <w:rPr>
          <w:rFonts w:eastAsia="Times New Roman" w:cs="Open Sans"/>
          <w:color w:val="156082" w:themeColor="accent1"/>
          <w:kern w:val="0"/>
          <w:sz w:val="22"/>
          <w14:ligatures w14:val="none"/>
        </w:rPr>
      </w:pPr>
      <w:r w:rsidRPr="00CA1060">
        <w:rPr>
          <w:rFonts w:eastAsia="Times New Roman" w:cs="Open Sans"/>
          <w:color w:val="156082" w:themeColor="accent1"/>
          <w:kern w:val="0"/>
          <w:sz w:val="22"/>
          <w14:ligatures w14:val="none"/>
        </w:rPr>
        <w:t>EPC Development Services has no comments.</w:t>
      </w:r>
      <w:r w:rsidRPr="00CA1060">
        <w:rPr>
          <w:rFonts w:eastAsia="Times New Roman" w:cs="Open Sans"/>
          <w:color w:val="156082" w:themeColor="accent1"/>
          <w:kern w:val="0"/>
          <w:sz w:val="22"/>
          <w14:ligatures w14:val="none"/>
        </w:rPr>
        <w:br/>
      </w:r>
      <w:r w:rsidRPr="00CA1060">
        <w:rPr>
          <w:rFonts w:eastAsia="Times New Roman" w:cs="Open Sans"/>
          <w:color w:val="156082" w:themeColor="accent1"/>
          <w:kern w:val="0"/>
          <w:sz w:val="22"/>
          <w14:ligatures w14:val="none"/>
        </w:rPr>
        <w:br/>
        <w:t>Reviewed by:</w:t>
      </w:r>
      <w:r w:rsidRPr="00CA1060">
        <w:rPr>
          <w:rFonts w:eastAsia="Times New Roman" w:cs="Open Sans"/>
          <w:color w:val="156082" w:themeColor="accent1"/>
          <w:kern w:val="0"/>
          <w:sz w:val="22"/>
          <w14:ligatures w14:val="none"/>
        </w:rPr>
        <w:br/>
      </w:r>
      <w:r w:rsidR="00E14030">
        <w:rPr>
          <w:rFonts w:eastAsia="Times New Roman" w:cs="Open Sans"/>
          <w:color w:val="156082" w:themeColor="accent1"/>
          <w:kern w:val="0"/>
          <w:sz w:val="22"/>
          <w14:ligatures w14:val="none"/>
        </w:rPr>
        <w:t>Jalal Saleh</w:t>
      </w:r>
      <w:r w:rsidRPr="00CA1060">
        <w:rPr>
          <w:rFonts w:eastAsia="Times New Roman" w:cs="Open Sans"/>
          <w:color w:val="156082" w:themeColor="accent1"/>
          <w:kern w:val="0"/>
          <w:sz w:val="22"/>
          <w14:ligatures w14:val="none"/>
        </w:rPr>
        <w:br/>
      </w:r>
      <w:r w:rsidR="00E14030">
        <w:rPr>
          <w:rFonts w:eastAsia="Times New Roman" w:cs="Open Sans"/>
          <w:color w:val="156082" w:themeColor="accent1"/>
          <w:kern w:val="0"/>
          <w:sz w:val="22"/>
          <w14:ligatures w14:val="none"/>
        </w:rPr>
        <w:t>JalalSaleh</w:t>
      </w:r>
      <w:r w:rsidRPr="00CA1060">
        <w:rPr>
          <w:rFonts w:eastAsia="Times New Roman" w:cs="Open Sans"/>
          <w:color w:val="156082" w:themeColor="accent1"/>
          <w:kern w:val="0"/>
          <w:sz w:val="22"/>
          <w14:ligatures w14:val="none"/>
        </w:rPr>
        <w:t>@elpasoco.com</w:t>
      </w:r>
    </w:p>
    <w:p w14:paraId="0DA17F20" w14:textId="77777777" w:rsidR="00CA1060" w:rsidRDefault="00CA1060" w:rsidP="00F35945">
      <w:pPr>
        <w:spacing w:line="360" w:lineRule="auto"/>
        <w:rPr>
          <w:rFonts w:cs="Open Sans"/>
          <w:b/>
          <w:color w:val="074F6A" w:themeColor="accent4" w:themeShade="80"/>
          <w:sz w:val="22"/>
        </w:rPr>
      </w:pPr>
    </w:p>
    <w:p w14:paraId="3C4DE029" w14:textId="77777777" w:rsidR="00CA1060" w:rsidRDefault="00CA1060" w:rsidP="00F35945">
      <w:pPr>
        <w:spacing w:line="360" w:lineRule="auto"/>
        <w:rPr>
          <w:rFonts w:cs="Open Sans"/>
          <w:b/>
          <w:color w:val="074F6A" w:themeColor="accent4" w:themeShade="80"/>
          <w:sz w:val="22"/>
        </w:rPr>
      </w:pPr>
    </w:p>
    <w:p w14:paraId="37BE8132" w14:textId="77777777" w:rsidR="00CA1060" w:rsidRDefault="00CA1060" w:rsidP="00F35945">
      <w:pPr>
        <w:spacing w:line="360" w:lineRule="auto"/>
        <w:rPr>
          <w:rFonts w:cs="Open Sans"/>
          <w:b/>
          <w:color w:val="074F6A" w:themeColor="accent4" w:themeShade="80"/>
          <w:sz w:val="22"/>
        </w:rPr>
      </w:pPr>
    </w:p>
    <w:p w14:paraId="20D82773" w14:textId="77777777" w:rsidR="00CA1060" w:rsidRDefault="00CA1060" w:rsidP="00F35945">
      <w:pPr>
        <w:spacing w:line="360" w:lineRule="auto"/>
        <w:rPr>
          <w:rFonts w:cs="Open Sans"/>
          <w:b/>
          <w:color w:val="074F6A" w:themeColor="accent4" w:themeShade="80"/>
          <w:sz w:val="22"/>
        </w:rPr>
      </w:pPr>
    </w:p>
    <w:p w14:paraId="6E2B3B0D" w14:textId="226F3F32" w:rsidR="001015F7" w:rsidRPr="00CA1060" w:rsidRDefault="00907C23" w:rsidP="00F35945">
      <w:pPr>
        <w:spacing w:line="360" w:lineRule="auto"/>
        <w:rPr>
          <w:rFonts w:eastAsia="Times New Roman" w:cs="Open Sans"/>
          <w:color w:val="156082" w:themeColor="accent1"/>
          <w:kern w:val="0"/>
          <w:sz w:val="22"/>
          <w14:ligatures w14:val="none"/>
        </w:rPr>
      </w:pPr>
      <w:r w:rsidRPr="00CA1060">
        <w:rPr>
          <w:rFonts w:cs="Open Sans"/>
          <w:b/>
          <w:color w:val="074F6A" w:themeColor="accent4" w:themeShade="80"/>
          <w:sz w:val="22"/>
        </w:rPr>
        <w:t xml:space="preserve">Stormwater Division </w:t>
      </w:r>
    </w:p>
    <w:p w14:paraId="356387D2" w14:textId="7077BBC3" w:rsidR="00810A93" w:rsidRPr="00723199" w:rsidRDefault="00E14030" w:rsidP="00CA1060">
      <w:pPr>
        <w:spacing w:line="360" w:lineRule="auto"/>
        <w:rPr>
          <w:rFonts w:cs="Open Sans"/>
          <w:iCs/>
          <w:color w:val="074F6A" w:themeColor="accent4" w:themeShade="80"/>
          <w:sz w:val="22"/>
        </w:rPr>
      </w:pPr>
      <w:r w:rsidRPr="00E14030">
        <w:rPr>
          <w:rFonts w:cs="Open Sans"/>
          <w:bCs/>
          <w:color w:val="074F6A" w:themeColor="accent4" w:themeShade="80"/>
          <w:sz w:val="22"/>
        </w:rPr>
        <w:t xml:space="preserve">Review 1: EPC DPW Stormwater has no comments on this OAR. The ROW vacation will have no </w:t>
      </w:r>
      <w:proofErr w:type="gramStart"/>
      <w:r w:rsidRPr="00E14030">
        <w:rPr>
          <w:rFonts w:cs="Open Sans"/>
          <w:bCs/>
          <w:color w:val="074F6A" w:themeColor="accent4" w:themeShade="80"/>
          <w:sz w:val="22"/>
        </w:rPr>
        <w:t>impacts</w:t>
      </w:r>
      <w:proofErr w:type="gramEnd"/>
      <w:r w:rsidRPr="00E14030">
        <w:rPr>
          <w:rFonts w:cs="Open Sans"/>
          <w:bCs/>
          <w:color w:val="074F6A" w:themeColor="accent4" w:themeShade="80"/>
          <w:sz w:val="22"/>
        </w:rPr>
        <w:t xml:space="preserve"> </w:t>
      </w:r>
      <w:proofErr w:type="gramStart"/>
      <w:r w:rsidRPr="00E14030">
        <w:rPr>
          <w:rFonts w:cs="Open Sans"/>
          <w:bCs/>
          <w:color w:val="074F6A" w:themeColor="accent4" w:themeShade="80"/>
          <w:sz w:val="22"/>
        </w:rPr>
        <w:t>to</w:t>
      </w:r>
      <w:proofErr w:type="gramEnd"/>
      <w:r w:rsidRPr="00E14030">
        <w:rPr>
          <w:rFonts w:cs="Open Sans"/>
          <w:bCs/>
          <w:color w:val="074F6A" w:themeColor="accent4" w:themeShade="80"/>
          <w:sz w:val="22"/>
        </w:rPr>
        <w:t xml:space="preserve"> stormwater quality in El Paso County. EPC DPW Stormwater has no comments.</w:t>
      </w:r>
      <w:r w:rsidRPr="00E14030">
        <w:rPr>
          <w:rFonts w:cs="Open Sans"/>
          <w:bCs/>
          <w:color w:val="074F6A" w:themeColor="accent4" w:themeShade="80"/>
          <w:sz w:val="22"/>
        </w:rPr>
        <w:br/>
      </w:r>
      <w:r w:rsidRPr="00E14030">
        <w:rPr>
          <w:rFonts w:cs="Open Sans"/>
          <w:bCs/>
          <w:color w:val="074F6A" w:themeColor="accent4" w:themeShade="80"/>
          <w:sz w:val="22"/>
        </w:rPr>
        <w:br/>
        <w:t>EPC Project Manager: no re-review necessary.</w:t>
      </w:r>
      <w:r w:rsidRPr="00E14030">
        <w:rPr>
          <w:rFonts w:cs="Open Sans"/>
          <w:bCs/>
          <w:color w:val="074F6A" w:themeColor="accent4" w:themeShade="80"/>
          <w:sz w:val="22"/>
        </w:rPr>
        <w:br/>
      </w:r>
      <w:r w:rsidRPr="00E14030">
        <w:rPr>
          <w:rFonts w:cs="Open Sans"/>
          <w:bCs/>
          <w:color w:val="074F6A" w:themeColor="accent4" w:themeShade="80"/>
          <w:sz w:val="22"/>
        </w:rPr>
        <w:br/>
        <w:t>Reviewed by:</w:t>
      </w:r>
      <w:r w:rsidRPr="00E14030">
        <w:rPr>
          <w:rFonts w:cs="Open Sans"/>
          <w:bCs/>
          <w:color w:val="074F6A" w:themeColor="accent4" w:themeShade="80"/>
          <w:sz w:val="22"/>
        </w:rPr>
        <w:br/>
        <w:t>Mikayla Hartford, P.E.</w:t>
      </w:r>
      <w:r w:rsidRPr="00E14030">
        <w:rPr>
          <w:rFonts w:cs="Open Sans"/>
          <w:bCs/>
          <w:color w:val="074F6A" w:themeColor="accent4" w:themeShade="80"/>
          <w:sz w:val="22"/>
        </w:rPr>
        <w:br/>
        <w:t>Senior Engineer - Stormwater</w:t>
      </w:r>
      <w:r w:rsidRPr="00E14030">
        <w:rPr>
          <w:rFonts w:cs="Open Sans"/>
          <w:bCs/>
          <w:color w:val="074F6A" w:themeColor="accent4" w:themeShade="80"/>
          <w:sz w:val="22"/>
        </w:rPr>
        <w:br/>
        <w:t>719.339.5053</w:t>
      </w:r>
      <w:r w:rsidRPr="00E14030">
        <w:rPr>
          <w:rFonts w:cs="Open Sans"/>
          <w:bCs/>
          <w:color w:val="074F6A" w:themeColor="accent4" w:themeShade="80"/>
          <w:sz w:val="22"/>
        </w:rPr>
        <w:br/>
        <w:t>MikaylaHartford@elpasoco.com</w:t>
      </w:r>
      <w:r w:rsidR="001048E7" w:rsidRPr="00CA1060">
        <w:rPr>
          <w:rFonts w:eastAsia="Times New Roman" w:cs="Open Sans"/>
          <w:color w:val="074F6A" w:themeColor="accent4" w:themeShade="80"/>
          <w:kern w:val="0"/>
          <w:sz w:val="22"/>
          <w14:ligatures w14:val="none"/>
        </w:rPr>
        <w:br/>
      </w:r>
    </w:p>
    <w:p w14:paraId="056312D3" w14:textId="74AF9F85" w:rsidR="00DE5FAD" w:rsidRPr="00723199" w:rsidRDefault="00DE5FAD" w:rsidP="00907C23">
      <w:pPr>
        <w:spacing w:line="360" w:lineRule="auto"/>
        <w:rPr>
          <w:rFonts w:cs="Open Sans"/>
          <w:color w:val="074F6A" w:themeColor="accent4" w:themeShade="80"/>
          <w:sz w:val="22"/>
        </w:rPr>
      </w:pPr>
    </w:p>
    <w:sectPr w:rsidR="00DE5FAD" w:rsidRPr="00723199" w:rsidSect="00DE5F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A0EC7" w14:textId="77777777" w:rsidR="008C164A" w:rsidRDefault="008C164A" w:rsidP="003754EE">
      <w:pPr>
        <w:spacing w:after="0"/>
      </w:pPr>
      <w:r>
        <w:separator/>
      </w:r>
    </w:p>
  </w:endnote>
  <w:endnote w:type="continuationSeparator" w:id="0">
    <w:p w14:paraId="1E4A3216" w14:textId="77777777" w:rsidR="008C164A" w:rsidRDefault="008C164A" w:rsidP="003754EE">
      <w:pPr>
        <w:spacing w:after="0"/>
      </w:pPr>
      <w:r>
        <w:continuationSeparator/>
      </w:r>
    </w:p>
  </w:endnote>
  <w:endnote w:type="continuationNotice" w:id="1">
    <w:p w14:paraId="2E7650DF" w14:textId="77777777" w:rsidR="008C164A" w:rsidRDefault="008C16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10F3" w14:textId="77777777" w:rsidR="001D6645" w:rsidRDefault="001D6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A54ED" w14:textId="58BCF3C0" w:rsidR="00DE5FAD" w:rsidRDefault="00DE5FAD">
    <w:pPr>
      <w:pStyle w:val="Footer"/>
      <w:jc w:val="right"/>
    </w:pPr>
    <w:r>
      <w:rPr>
        <w:noProof/>
      </w:rPr>
      <mc:AlternateContent>
        <mc:Choice Requires="wps">
          <w:drawing>
            <wp:inline distT="0" distB="0" distL="0" distR="0" wp14:anchorId="63DFF174" wp14:editId="21B81CCD">
              <wp:extent cx="6858000" cy="0"/>
              <wp:effectExtent l="0" t="0" r="0" b="0"/>
              <wp:docPr id="165233533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2D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E71DA3C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VVvwEAAN8DAAAOAAAAZHJzL2Uyb0RvYy54bWysU8tu2zAQvBfoPxC815KNOjAEyznESC5F&#10;G/TxATS1tAjwhSVryX/fJWXLQVMUaJELxSV3ZmeHq+39aA07AUbtXcuXi5ozcNJ32h1b/uP744cN&#10;ZzEJ1wnjHbT8DJHf796/2w6hgZXvvekAGZG42Ayh5X1KoamqKHuwIi58AEeXyqMViUI8Vh2Kgdit&#10;qVZ1fVcNHruAXkKMdLqfLvmu8CsFMn1RKkJipuWkLZUVy3rIa7XbiuaIIvRaXmSI/1BhhXZUdKba&#10;iyTYT9SvqKyW6KNXaSG9rbxSWkLpgbpZ1r91860XAUovZE4Ms03x7Wjl59ODe0ayYQixieEZcxej&#10;Qpu/pI+NxazzbBaMiUk6vNusN3VNnsrrXXUDBozpCbxledNyo13uQzTi9CkmKkap15R8bBwbWr5a&#10;fyS+HEdvdPeojSkBHg8PBtlJ5DesV/v1Pj8bUbxIo8g4Orx1UXbpbGAq8BUU0x3pXk4V8oDBTCuk&#10;BJeWF17jKDvDFEmYgRdpfwNe8jMUyvD9C3hGlMrepRlstfP4J9lpvEpWU/7VganvbMHBd+fyvsUa&#10;mqLi3GXi85i+jAv89l/ufgEAAP//AwBQSwMEFAAGAAgAAAAhAI9GgXzVAAAAAwEAAA8AAABkcnMv&#10;ZG93bnJldi54bWxMj8FOwzAMhu9Ie4fISLsglgACjdJ0mhDjTpk4e41pC4lTJdlaeHpSLnCx9Om3&#10;fn8uN5Oz4kQh9p41XK0UCOLGm55bDfvX3eUaREzIBq1n0vBFETbV4qzEwviRX+hUp1bkEo4FauhS&#10;GgopY9ORw7jyA3HO3n1wmDKGVpqAYy53Vl4rdScd9pwvdDjQY0fNZ310Gmz6fgr22d7jjf+49WN0&#10;9f7iTevl+bR9AJFoSn/LMOtndaiy08Ef2URhNeRH0u+cM7VWmQ8zy6qU/92rHwAAAP//AwBQSwEC&#10;LQAUAAYACAAAACEAtoM4kv4AAADhAQAAEwAAAAAAAAAAAAAAAAAAAAAAW0NvbnRlbnRfVHlwZXNd&#10;LnhtbFBLAQItABQABgAIAAAAIQA4/SH/1gAAAJQBAAALAAAAAAAAAAAAAAAAAC8BAABfcmVscy8u&#10;cmVsc1BLAQItABQABgAIAAAAIQABNAVVvwEAAN8DAAAOAAAAAAAAAAAAAAAAAC4CAABkcnMvZTJv&#10;RG9jLnhtbFBLAQItABQABgAIAAAAIQCPRoF81QAAAAMBAAAPAAAAAAAAAAAAAAAAABkEAABkcnMv&#10;ZG93bnJldi54bWxQSwUGAAAAAAQABADzAAAAGwUAAAAA&#10;" strokecolor="#002d5d" strokeweight="2pt">
              <v:stroke joinstyle="miter"/>
              <w10:anchorlock/>
            </v:line>
          </w:pict>
        </mc:Fallback>
      </mc:AlternateContent>
    </w:r>
  </w:p>
  <w:p w14:paraId="6F2BD5F6" w14:textId="420ED7D1" w:rsidR="00DE5FAD" w:rsidRPr="00DE5FAD" w:rsidRDefault="00DE5FAD">
    <w:pPr>
      <w:pStyle w:val="Footer"/>
      <w:jc w:val="right"/>
      <w:rPr>
        <w:rFonts w:ascii="Times New Roman" w:hAnsi="Times New Roman" w:cs="Times New Roman"/>
      </w:rPr>
    </w:pPr>
    <w:r>
      <w:t xml:space="preserve"> </w:t>
    </w:r>
    <w:r w:rsidRPr="00DE5FAD">
      <w:rPr>
        <w:rFonts w:ascii="Times New Roman" w:hAnsi="Times New Roman" w:cs="Times New Roman"/>
        <w:sz w:val="20"/>
        <w:szCs w:val="18"/>
      </w:rPr>
      <w:t xml:space="preserve">Page </w:t>
    </w:r>
    <w:sdt>
      <w:sdtPr>
        <w:rPr>
          <w:rFonts w:ascii="Times New Roman" w:hAnsi="Times New Roman" w:cs="Times New Roman"/>
          <w:sz w:val="20"/>
          <w:szCs w:val="18"/>
        </w:rPr>
        <w:id w:val="-20203819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E5FAD">
          <w:rPr>
            <w:rFonts w:ascii="Times New Roman" w:hAnsi="Times New Roman" w:cs="Times New Roman"/>
            <w:sz w:val="20"/>
            <w:szCs w:val="18"/>
          </w:rPr>
          <w:fldChar w:fldCharType="begin"/>
        </w:r>
        <w:r w:rsidRPr="00DE5FAD">
          <w:rPr>
            <w:rFonts w:ascii="Times New Roman" w:hAnsi="Times New Roman" w:cs="Times New Roman"/>
            <w:sz w:val="20"/>
            <w:szCs w:val="18"/>
          </w:rPr>
          <w:instrText xml:space="preserve"> PAGE   \* MERGEFORMAT </w:instrText>
        </w:r>
        <w:r w:rsidRPr="00DE5FAD">
          <w:rPr>
            <w:rFonts w:ascii="Times New Roman" w:hAnsi="Times New Roman" w:cs="Times New Roman"/>
            <w:sz w:val="20"/>
            <w:szCs w:val="18"/>
          </w:rPr>
          <w:fldChar w:fldCharType="separate"/>
        </w:r>
        <w:r w:rsidRPr="00DE5FAD">
          <w:rPr>
            <w:rFonts w:ascii="Times New Roman" w:hAnsi="Times New Roman" w:cs="Times New Roman"/>
            <w:noProof/>
            <w:sz w:val="20"/>
            <w:szCs w:val="18"/>
          </w:rPr>
          <w:t>2</w:t>
        </w:r>
        <w:r w:rsidRPr="00DE5FAD">
          <w:rPr>
            <w:rFonts w:ascii="Times New Roman" w:hAnsi="Times New Roman" w:cs="Times New Roman"/>
            <w:noProof/>
            <w:sz w:val="20"/>
            <w:szCs w:val="18"/>
          </w:rPr>
          <w:fldChar w:fldCharType="end"/>
        </w:r>
      </w:sdtContent>
    </w:sdt>
  </w:p>
  <w:p w14:paraId="5E85CFC6" w14:textId="77777777" w:rsidR="00DE5FAD" w:rsidRPr="00DE5FAD" w:rsidRDefault="00DE5FAD" w:rsidP="00DE5FAD">
    <w:pPr>
      <w:pStyle w:val="Footer"/>
      <w:tabs>
        <w:tab w:val="clear" w:pos="4680"/>
        <w:tab w:val="center" w:pos="2340"/>
      </w:tabs>
      <w:spacing w:before="120" w:line="360" w:lineRule="auto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B827" w14:textId="4B070545" w:rsidR="00A72A6A" w:rsidRPr="00A72A6A" w:rsidRDefault="00DE5FAD" w:rsidP="00A72A6A">
    <w:pPr>
      <w:pStyle w:val="Footer"/>
      <w:tabs>
        <w:tab w:val="clear" w:pos="4680"/>
        <w:tab w:val="center" w:pos="2340"/>
      </w:tabs>
    </w:pPr>
    <w:r>
      <w:tab/>
    </w:r>
    <w:r>
      <w:rPr>
        <w:noProof/>
      </w:rPr>
      <mc:AlternateContent>
        <mc:Choice Requires="wps">
          <w:drawing>
            <wp:inline distT="0" distB="0" distL="0" distR="0" wp14:anchorId="367C491A" wp14:editId="590D3E70">
              <wp:extent cx="6858000" cy="0"/>
              <wp:effectExtent l="0" t="0" r="0" b="0"/>
              <wp:docPr id="162362462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2D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45D4F10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VVvwEAAN8DAAAOAAAAZHJzL2Uyb0RvYy54bWysU8tu2zAQvBfoPxC815KNOjAEyznESC5F&#10;G/TxATS1tAjwhSVryX/fJWXLQVMUaJELxSV3ZmeHq+39aA07AUbtXcuXi5ozcNJ32h1b/uP744cN&#10;ZzEJ1wnjHbT8DJHf796/2w6hgZXvvekAGZG42Ayh5X1KoamqKHuwIi58AEeXyqMViUI8Vh2Kgdit&#10;qVZ1fVcNHruAXkKMdLqfLvmu8CsFMn1RKkJipuWkLZUVy3rIa7XbiuaIIvRaXmSI/1BhhXZUdKba&#10;iyTYT9SvqKyW6KNXaSG9rbxSWkLpgbpZ1r91860XAUovZE4Ms03x7Wjl59ODe0ayYQixieEZcxej&#10;Qpu/pI+NxazzbBaMiUk6vNusN3VNnsrrXXUDBozpCbxledNyo13uQzTi9CkmKkap15R8bBwbWr5a&#10;fyS+HEdvdPeojSkBHg8PBtlJ5DesV/v1Pj8bUbxIo8g4Orx1UXbpbGAq8BUU0x3pXk4V8oDBTCuk&#10;BJeWF17jKDvDFEmYgRdpfwNe8jMUyvD9C3hGlMrepRlstfP4J9lpvEpWU/7VganvbMHBd+fyvsUa&#10;mqLi3GXi85i+jAv89l/ufgEAAP//AwBQSwMEFAAGAAgAAAAhAI9GgXzVAAAAAwEAAA8AAABkcnMv&#10;ZG93bnJldi54bWxMj8FOwzAMhu9Ie4fISLsglgACjdJ0mhDjTpk4e41pC4lTJdlaeHpSLnCx9Om3&#10;fn8uN5Oz4kQh9p41XK0UCOLGm55bDfvX3eUaREzIBq1n0vBFETbV4qzEwviRX+hUp1bkEo4FauhS&#10;GgopY9ORw7jyA3HO3n1wmDKGVpqAYy53Vl4rdScd9pwvdDjQY0fNZ310Gmz6fgr22d7jjf+49WN0&#10;9f7iTevl+bR9AJFoSn/LMOtndaiy08Ef2URhNeRH0u+cM7VWmQ8zy6qU/92rHwAAAP//AwBQSwEC&#10;LQAUAAYACAAAACEAtoM4kv4AAADhAQAAEwAAAAAAAAAAAAAAAAAAAAAAW0NvbnRlbnRfVHlwZXNd&#10;LnhtbFBLAQItABQABgAIAAAAIQA4/SH/1gAAAJQBAAALAAAAAAAAAAAAAAAAAC8BAABfcmVscy8u&#10;cmVsc1BLAQItABQABgAIAAAAIQABNAVVvwEAAN8DAAAOAAAAAAAAAAAAAAAAAC4CAABkcnMvZTJv&#10;RG9jLnhtbFBLAQItABQABgAIAAAAIQCPRoF81QAAAAMBAAAPAAAAAAAAAAAAAAAAABkEAABkcnMv&#10;ZG93bnJldi54bWxQSwUGAAAAAAQABADzAAAAGwUAAAAA&#10;" strokecolor="#002d5d" strokeweight="2pt">
              <v:stroke joinstyle="miter"/>
              <w10:anchorlock/>
            </v:line>
          </w:pict>
        </mc:Fallback>
      </mc:AlternateContent>
    </w:r>
  </w:p>
  <w:p w14:paraId="7316B7DD" w14:textId="4EA6518B" w:rsidR="00A72A6A" w:rsidRPr="008D3734" w:rsidRDefault="008D3734" w:rsidP="00A72A6A">
    <w:pPr>
      <w:pStyle w:val="Footer"/>
      <w:tabs>
        <w:tab w:val="clear" w:pos="4680"/>
        <w:tab w:val="center" w:pos="2340"/>
      </w:tabs>
      <w:spacing w:before="120" w:line="360" w:lineRule="auto"/>
      <w:jc w:val="center"/>
      <w:rPr>
        <w:rFonts w:ascii="Times New Roman" w:hAnsi="Times New Roman" w:cs="Times New Roman"/>
        <w:sz w:val="20"/>
        <w:szCs w:val="20"/>
      </w:rPr>
    </w:pPr>
    <w:r w:rsidRPr="008D3734">
      <w:rPr>
        <w:rFonts w:ascii="Times New Roman" w:hAnsi="Times New Roman" w:cs="Times New Roman"/>
        <w:sz w:val="20"/>
        <w:szCs w:val="20"/>
      </w:rPr>
      <w:t xml:space="preserve">2880 International Circle, Suite 110 </w:t>
    </w:r>
    <w:r w:rsidR="00A72A6A" w:rsidRPr="008D3734">
      <w:rPr>
        <w:rFonts w:ascii="Times New Roman" w:hAnsi="Times New Roman" w:cs="Times New Roman"/>
        <w:sz w:val="20"/>
        <w:szCs w:val="20"/>
      </w:rPr>
      <w:t>| Colorado Springs, Colorado | 809</w:t>
    </w:r>
    <w:r w:rsidRPr="008D3734">
      <w:rPr>
        <w:rFonts w:ascii="Times New Roman" w:hAnsi="Times New Roman" w:cs="Times New Roman"/>
        <w:sz w:val="20"/>
        <w:szCs w:val="20"/>
      </w:rPr>
      <w:t>10</w:t>
    </w:r>
  </w:p>
  <w:p w14:paraId="04C9F706" w14:textId="64158395" w:rsidR="00B81A68" w:rsidRPr="008D3734" w:rsidRDefault="008D3734" w:rsidP="00A72A6A">
    <w:pPr>
      <w:pStyle w:val="Footer"/>
      <w:tabs>
        <w:tab w:val="clear" w:pos="4680"/>
        <w:tab w:val="center" w:pos="2340"/>
      </w:tabs>
      <w:spacing w:before="120" w:line="360" w:lineRule="auto"/>
      <w:jc w:val="center"/>
      <w:rPr>
        <w:rFonts w:ascii="Times New Roman" w:hAnsi="Times New Roman" w:cs="Times New Roman"/>
        <w:sz w:val="20"/>
        <w:szCs w:val="20"/>
      </w:rPr>
    </w:pPr>
    <w:hyperlink r:id="rId1" w:history="1">
      <w:r w:rsidRPr="008D3734">
        <w:rPr>
          <w:rStyle w:val="Hyperlink"/>
          <w:rFonts w:ascii="Times New Roman" w:hAnsi="Times New Roman" w:cs="Times New Roman"/>
          <w:color w:val="002D5D"/>
          <w:sz w:val="20"/>
          <w:szCs w:val="20"/>
        </w:rPr>
        <w:t>www.planningdevelopment.elpasoco.com</w:t>
      </w:r>
    </w:hyperlink>
    <w:r w:rsidR="00A72A6A" w:rsidRPr="008D3734">
      <w:rPr>
        <w:rFonts w:ascii="Times New Roman" w:hAnsi="Times New Roman" w:cs="Times New Roman"/>
        <w:sz w:val="20"/>
        <w:szCs w:val="20"/>
      </w:rPr>
      <w:t xml:space="preserve"> | </w:t>
    </w:r>
    <w:hyperlink r:id="rId2" w:history="1">
      <w:r w:rsidRPr="008D3734">
        <w:rPr>
          <w:rStyle w:val="Hyperlink"/>
          <w:rFonts w:ascii="Times New Roman" w:hAnsi="Times New Roman" w:cs="Times New Roman"/>
          <w:color w:val="002D5D"/>
          <w:sz w:val="20"/>
          <w:szCs w:val="20"/>
        </w:rPr>
        <w:t>plnweb@elpasoco.com</w:t>
      </w:r>
    </w:hyperlink>
    <w:r w:rsidR="00A72A6A" w:rsidRPr="008D3734">
      <w:rPr>
        <w:rFonts w:ascii="Times New Roman" w:hAnsi="Times New Roman" w:cs="Times New Roman"/>
        <w:sz w:val="20"/>
        <w:szCs w:val="20"/>
      </w:rPr>
      <w:t xml:space="preserve"> | 719.</w:t>
    </w:r>
    <w:r w:rsidRPr="008D3734">
      <w:rPr>
        <w:rFonts w:ascii="Times New Roman" w:hAnsi="Times New Roman" w:cs="Times New Roman"/>
        <w:sz w:val="20"/>
        <w:szCs w:val="20"/>
      </w:rPr>
      <w:t>520.6300</w:t>
    </w:r>
  </w:p>
  <w:p w14:paraId="1856930E" w14:textId="77777777" w:rsidR="0006019D" w:rsidRPr="0006019D" w:rsidRDefault="0006019D" w:rsidP="0006019D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2F179" w14:textId="77777777" w:rsidR="008C164A" w:rsidRDefault="008C164A" w:rsidP="003754EE">
      <w:pPr>
        <w:spacing w:after="0"/>
      </w:pPr>
      <w:r>
        <w:separator/>
      </w:r>
    </w:p>
  </w:footnote>
  <w:footnote w:type="continuationSeparator" w:id="0">
    <w:p w14:paraId="3E74BF6C" w14:textId="77777777" w:rsidR="008C164A" w:rsidRDefault="008C164A" w:rsidP="003754EE">
      <w:pPr>
        <w:spacing w:after="0"/>
      </w:pPr>
      <w:r>
        <w:continuationSeparator/>
      </w:r>
    </w:p>
  </w:footnote>
  <w:footnote w:type="continuationNotice" w:id="1">
    <w:p w14:paraId="0070BD23" w14:textId="77777777" w:rsidR="008C164A" w:rsidRDefault="008C164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D944" w14:textId="77777777" w:rsidR="001D6645" w:rsidRDefault="001D6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14FF" w14:textId="77777777" w:rsidR="001D6645" w:rsidRDefault="001D66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7E4A" w14:textId="77777777" w:rsidR="00DE5FAD" w:rsidRDefault="00DE5FAD" w:rsidP="00DE5FAD">
    <w:pPr>
      <w:pStyle w:val="Header"/>
      <w:shd w:val="clear" w:color="auto" w:fill="002D5D"/>
      <w:jc w:val="center"/>
    </w:pPr>
    <w:r>
      <w:rPr>
        <w:noProof/>
      </w:rPr>
      <w:drawing>
        <wp:inline distT="0" distB="0" distL="0" distR="0" wp14:anchorId="1C665171" wp14:editId="3B33D5BE">
          <wp:extent cx="2247372" cy="750787"/>
          <wp:effectExtent l="0" t="0" r="635" b="0"/>
          <wp:docPr id="102306128" name="Picture 3" descr="El Paso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06128" name="Picture 3" descr="El Paso Coun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372" cy="750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0FE1CB" w14:textId="09D285C0" w:rsidR="004F598D" w:rsidRDefault="008D3734" w:rsidP="006F0871">
    <w:pPr>
      <w:pStyle w:val="Footer"/>
      <w:tabs>
        <w:tab w:val="clear" w:pos="4680"/>
        <w:tab w:val="center" w:pos="2340"/>
      </w:tabs>
      <w:spacing w:before="120" w:line="36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MEGGAN HERINGTON, </w:t>
    </w:r>
    <w:r w:rsidR="001D6645">
      <w:rPr>
        <w:rFonts w:ascii="Times New Roman" w:hAnsi="Times New Roman" w:cs="Times New Roman"/>
        <w:b/>
        <w:bCs/>
        <w:sz w:val="20"/>
        <w:szCs w:val="20"/>
      </w:rPr>
      <w:t xml:space="preserve">AICP, </w:t>
    </w:r>
    <w:r>
      <w:rPr>
        <w:rFonts w:ascii="Times New Roman" w:hAnsi="Times New Roman" w:cs="Times New Roman"/>
        <w:b/>
        <w:bCs/>
        <w:sz w:val="20"/>
        <w:szCs w:val="20"/>
      </w:rPr>
      <w:t>EXECUTIVE DIRECTOR</w:t>
    </w:r>
  </w:p>
  <w:p w14:paraId="656BDEA8" w14:textId="6810E62D" w:rsidR="00DE5FAD" w:rsidRPr="00010338" w:rsidRDefault="008D3734" w:rsidP="006F0871">
    <w:pPr>
      <w:pStyle w:val="Footer"/>
      <w:tabs>
        <w:tab w:val="clear" w:pos="4680"/>
        <w:tab w:val="center" w:pos="2340"/>
      </w:tabs>
      <w:spacing w:before="120" w:line="36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PLANNING AND COMMUNITY DEVELOPMENT</w:t>
    </w:r>
  </w:p>
  <w:p w14:paraId="6E08C4F5" w14:textId="6CA06CD4" w:rsidR="00DE5FAD" w:rsidRPr="00DE5FAD" w:rsidRDefault="00DE5FAD" w:rsidP="006F0871">
    <w:pPr>
      <w:pStyle w:val="Header"/>
      <w:tabs>
        <w:tab w:val="clear" w:pos="4680"/>
      </w:tabs>
      <w:spacing w:line="360" w:lineRule="auto"/>
      <w:jc w:val="center"/>
    </w:pPr>
    <w:r w:rsidRPr="008D4BDD">
      <w:rPr>
        <w:noProof/>
        <w:sz w:val="16"/>
        <w:szCs w:val="16"/>
      </w:rPr>
      <mc:AlternateContent>
        <mc:Choice Requires="wps">
          <w:drawing>
            <wp:inline distT="0" distB="0" distL="0" distR="0" wp14:anchorId="20781B31" wp14:editId="3AB7E30B">
              <wp:extent cx="6858000" cy="28575"/>
              <wp:effectExtent l="0" t="19050" r="38100" b="47625"/>
              <wp:docPr id="142000193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28575"/>
                      </a:xfrm>
                      <a:prstGeom prst="line">
                        <a:avLst/>
                      </a:prstGeom>
                      <a:ln w="57150">
                        <a:solidFill>
                          <a:srgbClr val="002D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F492220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YkxAEAAOMDAAAOAAAAZHJzL2Uyb0RvYy54bWysU8tu2zAQvBfoPxC815IMKDEEyznESC5F&#10;GyTpB9DU0iLAF0jWkv8+S0qWg7Qo0KIXiuTuzM4OV9u7UStyAh+kNS2tViUlYLjtpDm29Mfrw5cN&#10;JSEy0zFlDbT0DIHe7T5/2g6ugbXtrerAEyQxoRlcS/sYXVMUgfegWVhZBwaDwnrNIh79seg8G5Bd&#10;q2JdljfFYH3nvOUQAt7upyDdZX4hgMfvQgSIRLUUtcW8+rwe0lrstqw5euZ6yWcZ7B9UaCYNFl2o&#10;9iwy8tPLX6i05N4GK+KKW11YISSH3AN2U5UfunnpmYPcC5oT3GJT+H+0/Nvp3jx5tGFwoQnuyacu&#10;RuF1+qI+MmazzotZMEbC8fJmU2/KEj3lGFtv6ts6mVlcwc6H+AhWk7RpqZIm9cIadvoa4pR6SUnX&#10;ypChpfVtVZc5LVgluwepVAoGfzzcK09OLL1jud7X+7nauzSsrQxKuHaSd/GsYCrwDILIDrVXU4U0&#10;ZLDQMs7BxGrmVQazE0yghAU4S/sTcM5PUMgD+DfgBZErWxMXsJbG+t/JjuNFspjyLw5MfScLDrY7&#10;5zfO1uAk5Xeapz6N6vtzhl//zd0bAAAA//8DAFBLAwQUAAYACAAAACEAQ7Mig9wAAAAEAQAADwAA&#10;AGRycy9kb3ducmV2LnhtbEyPQUsDMRCF74L/IYzgzSZqbct2s0UUhQoiVtEep5vp7mIyWTfZdv33&#10;pl7q5cHjDe99ky8GZ8WOutB41nA5UiCIS28arjS8vz1czECEiGzQeiYNPxRgUZye5JgZv+dX2q1i&#10;JVIJhww11DG2mZShrMlhGPmWOGVb3zmMyXaVNB3uU7mz8kqpiXTYcFqosaW7msqvVe80XD9Ol9uP&#10;pe8/K/s8fqHp9/pePWl9fjbczkFEGuLxGA74CR2KxLTxPZsgrIb0SPzTQ6ZmKvmNhvENyCKX/+GL&#10;XwAAAP//AwBQSwECLQAUAAYACAAAACEAtoM4kv4AAADhAQAAEwAAAAAAAAAAAAAAAAAAAAAAW0Nv&#10;bnRlbnRfVHlwZXNdLnhtbFBLAQItABQABgAIAAAAIQA4/SH/1gAAAJQBAAALAAAAAAAAAAAAAAAA&#10;AC8BAABfcmVscy8ucmVsc1BLAQItABQABgAIAAAAIQCfGUYkxAEAAOMDAAAOAAAAAAAAAAAAAAAA&#10;AC4CAABkcnMvZTJvRG9jLnhtbFBLAQItABQABgAIAAAAIQBDsyKD3AAAAAQBAAAPAAAAAAAAAAAA&#10;AAAAAB4EAABkcnMvZG93bnJldi54bWxQSwUGAAAAAAQABADzAAAAJwUAAAAA&#10;" strokecolor="#002d5d" strokeweight="4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CEC"/>
    <w:multiLevelType w:val="hybridMultilevel"/>
    <w:tmpl w:val="958811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A5BE8"/>
    <w:multiLevelType w:val="hybridMultilevel"/>
    <w:tmpl w:val="36EEA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94CF6"/>
    <w:multiLevelType w:val="hybridMultilevel"/>
    <w:tmpl w:val="8F74E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9080E"/>
    <w:multiLevelType w:val="hybridMultilevel"/>
    <w:tmpl w:val="573E36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17C7E"/>
    <w:multiLevelType w:val="hybridMultilevel"/>
    <w:tmpl w:val="720CAEA6"/>
    <w:lvl w:ilvl="0" w:tplc="CE0C1B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FF5C62"/>
    <w:multiLevelType w:val="hybridMultilevel"/>
    <w:tmpl w:val="F39C5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A75D9"/>
    <w:multiLevelType w:val="hybridMultilevel"/>
    <w:tmpl w:val="573E364E"/>
    <w:lvl w:ilvl="0" w:tplc="8F44C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7651345">
    <w:abstractNumId w:val="6"/>
  </w:num>
  <w:num w:numId="2" w16cid:durableId="317535130">
    <w:abstractNumId w:val="0"/>
  </w:num>
  <w:num w:numId="3" w16cid:durableId="37248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9290426">
    <w:abstractNumId w:val="4"/>
  </w:num>
  <w:num w:numId="5" w16cid:durableId="622343945">
    <w:abstractNumId w:val="3"/>
  </w:num>
  <w:num w:numId="6" w16cid:durableId="805977682">
    <w:abstractNumId w:val="1"/>
  </w:num>
  <w:num w:numId="7" w16cid:durableId="1498570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EE"/>
    <w:rsid w:val="00007F36"/>
    <w:rsid w:val="00010338"/>
    <w:rsid w:val="000259EE"/>
    <w:rsid w:val="00027B55"/>
    <w:rsid w:val="00044ED7"/>
    <w:rsid w:val="0006019D"/>
    <w:rsid w:val="0007724C"/>
    <w:rsid w:val="0008760A"/>
    <w:rsid w:val="00092FB7"/>
    <w:rsid w:val="000B2AC9"/>
    <w:rsid w:val="000B46C0"/>
    <w:rsid w:val="000C0EA0"/>
    <w:rsid w:val="000D39B3"/>
    <w:rsid w:val="000D4892"/>
    <w:rsid w:val="000F1487"/>
    <w:rsid w:val="001015F7"/>
    <w:rsid w:val="001048E7"/>
    <w:rsid w:val="00110DE1"/>
    <w:rsid w:val="00117408"/>
    <w:rsid w:val="001344CE"/>
    <w:rsid w:val="00143C0A"/>
    <w:rsid w:val="00147DF9"/>
    <w:rsid w:val="0015742A"/>
    <w:rsid w:val="001A3A3E"/>
    <w:rsid w:val="001A7450"/>
    <w:rsid w:val="001B1267"/>
    <w:rsid w:val="001C171C"/>
    <w:rsid w:val="001C361B"/>
    <w:rsid w:val="001D0175"/>
    <w:rsid w:val="001D6645"/>
    <w:rsid w:val="0020463E"/>
    <w:rsid w:val="002240AA"/>
    <w:rsid w:val="00241A5F"/>
    <w:rsid w:val="002517E9"/>
    <w:rsid w:val="00262901"/>
    <w:rsid w:val="002652DB"/>
    <w:rsid w:val="00275503"/>
    <w:rsid w:val="002C3CF3"/>
    <w:rsid w:val="002E6243"/>
    <w:rsid w:val="002F671E"/>
    <w:rsid w:val="003324C3"/>
    <w:rsid w:val="003460C5"/>
    <w:rsid w:val="003744D2"/>
    <w:rsid w:val="003754EE"/>
    <w:rsid w:val="003951AC"/>
    <w:rsid w:val="003B0651"/>
    <w:rsid w:val="003C0205"/>
    <w:rsid w:val="003C3BC8"/>
    <w:rsid w:val="003C4B4F"/>
    <w:rsid w:val="003C4B96"/>
    <w:rsid w:val="003D1638"/>
    <w:rsid w:val="003E33DD"/>
    <w:rsid w:val="003E52AE"/>
    <w:rsid w:val="003E5DD3"/>
    <w:rsid w:val="003F1158"/>
    <w:rsid w:val="003F68AA"/>
    <w:rsid w:val="0040694F"/>
    <w:rsid w:val="004135B0"/>
    <w:rsid w:val="00417422"/>
    <w:rsid w:val="00425C95"/>
    <w:rsid w:val="004442E4"/>
    <w:rsid w:val="00446071"/>
    <w:rsid w:val="0046006F"/>
    <w:rsid w:val="004A7933"/>
    <w:rsid w:val="004B0B1B"/>
    <w:rsid w:val="004B0BBD"/>
    <w:rsid w:val="004C398C"/>
    <w:rsid w:val="004C6C3F"/>
    <w:rsid w:val="004D273A"/>
    <w:rsid w:val="004D3E94"/>
    <w:rsid w:val="004D6236"/>
    <w:rsid w:val="004F598D"/>
    <w:rsid w:val="005167D1"/>
    <w:rsid w:val="00592791"/>
    <w:rsid w:val="005B59A0"/>
    <w:rsid w:val="005C234D"/>
    <w:rsid w:val="005C4EFA"/>
    <w:rsid w:val="005D6AFA"/>
    <w:rsid w:val="005E4CC4"/>
    <w:rsid w:val="006067E4"/>
    <w:rsid w:val="00682C0E"/>
    <w:rsid w:val="006B260A"/>
    <w:rsid w:val="006C4C6A"/>
    <w:rsid w:val="006E4F1C"/>
    <w:rsid w:val="006F0871"/>
    <w:rsid w:val="006F53CC"/>
    <w:rsid w:val="00710487"/>
    <w:rsid w:val="00714906"/>
    <w:rsid w:val="0071691F"/>
    <w:rsid w:val="00720EF0"/>
    <w:rsid w:val="00723199"/>
    <w:rsid w:val="007337FC"/>
    <w:rsid w:val="00734B0B"/>
    <w:rsid w:val="00752938"/>
    <w:rsid w:val="00764702"/>
    <w:rsid w:val="007812D5"/>
    <w:rsid w:val="007B2708"/>
    <w:rsid w:val="007B373E"/>
    <w:rsid w:val="007E5AB3"/>
    <w:rsid w:val="007F7992"/>
    <w:rsid w:val="00807B0C"/>
    <w:rsid w:val="00810A93"/>
    <w:rsid w:val="00820791"/>
    <w:rsid w:val="00822FA7"/>
    <w:rsid w:val="00850C8D"/>
    <w:rsid w:val="008654C1"/>
    <w:rsid w:val="0087456F"/>
    <w:rsid w:val="008B2CE4"/>
    <w:rsid w:val="008C164A"/>
    <w:rsid w:val="008D3734"/>
    <w:rsid w:val="008D4BDD"/>
    <w:rsid w:val="008E34B9"/>
    <w:rsid w:val="009032FC"/>
    <w:rsid w:val="00907C23"/>
    <w:rsid w:val="009104B9"/>
    <w:rsid w:val="00915FEA"/>
    <w:rsid w:val="00917C5D"/>
    <w:rsid w:val="00942772"/>
    <w:rsid w:val="00945C3D"/>
    <w:rsid w:val="0096349D"/>
    <w:rsid w:val="00963E82"/>
    <w:rsid w:val="0096764F"/>
    <w:rsid w:val="00970D77"/>
    <w:rsid w:val="009740E8"/>
    <w:rsid w:val="009977A1"/>
    <w:rsid w:val="009A182A"/>
    <w:rsid w:val="009B6451"/>
    <w:rsid w:val="009D6232"/>
    <w:rsid w:val="00A06FE6"/>
    <w:rsid w:val="00A50613"/>
    <w:rsid w:val="00A52416"/>
    <w:rsid w:val="00A54310"/>
    <w:rsid w:val="00A55EFB"/>
    <w:rsid w:val="00A6529F"/>
    <w:rsid w:val="00A72A6A"/>
    <w:rsid w:val="00A80918"/>
    <w:rsid w:val="00AA69A5"/>
    <w:rsid w:val="00AC0EF7"/>
    <w:rsid w:val="00AD462F"/>
    <w:rsid w:val="00B036BA"/>
    <w:rsid w:val="00B25B15"/>
    <w:rsid w:val="00B32078"/>
    <w:rsid w:val="00B61076"/>
    <w:rsid w:val="00B6477B"/>
    <w:rsid w:val="00B66E31"/>
    <w:rsid w:val="00B71EB2"/>
    <w:rsid w:val="00B764A1"/>
    <w:rsid w:val="00B76CEC"/>
    <w:rsid w:val="00B81A68"/>
    <w:rsid w:val="00BA2156"/>
    <w:rsid w:val="00BA35FE"/>
    <w:rsid w:val="00BA55EA"/>
    <w:rsid w:val="00BB231A"/>
    <w:rsid w:val="00BB3DBC"/>
    <w:rsid w:val="00BB72B4"/>
    <w:rsid w:val="00BD0D4E"/>
    <w:rsid w:val="00C213CD"/>
    <w:rsid w:val="00C22ECC"/>
    <w:rsid w:val="00C809D0"/>
    <w:rsid w:val="00C93473"/>
    <w:rsid w:val="00C96EBC"/>
    <w:rsid w:val="00CA1060"/>
    <w:rsid w:val="00CC1B0F"/>
    <w:rsid w:val="00CE3FB2"/>
    <w:rsid w:val="00D13FF0"/>
    <w:rsid w:val="00D42CBD"/>
    <w:rsid w:val="00D42FF0"/>
    <w:rsid w:val="00D47D89"/>
    <w:rsid w:val="00D72BA9"/>
    <w:rsid w:val="00D73E8E"/>
    <w:rsid w:val="00D95AC1"/>
    <w:rsid w:val="00DB5775"/>
    <w:rsid w:val="00DB6A99"/>
    <w:rsid w:val="00DE5FAD"/>
    <w:rsid w:val="00DF1734"/>
    <w:rsid w:val="00DF197A"/>
    <w:rsid w:val="00DF7E0F"/>
    <w:rsid w:val="00E14030"/>
    <w:rsid w:val="00E22A83"/>
    <w:rsid w:val="00E248F9"/>
    <w:rsid w:val="00E257D6"/>
    <w:rsid w:val="00E27C4B"/>
    <w:rsid w:val="00E36A33"/>
    <w:rsid w:val="00E36AC9"/>
    <w:rsid w:val="00E5116B"/>
    <w:rsid w:val="00E85F69"/>
    <w:rsid w:val="00EA02CE"/>
    <w:rsid w:val="00EA7EDB"/>
    <w:rsid w:val="00EB03AE"/>
    <w:rsid w:val="00EC17D3"/>
    <w:rsid w:val="00EC4E8D"/>
    <w:rsid w:val="00EC75B9"/>
    <w:rsid w:val="00ED1A4C"/>
    <w:rsid w:val="00EE5575"/>
    <w:rsid w:val="00EE78CB"/>
    <w:rsid w:val="00F14E9C"/>
    <w:rsid w:val="00F300E0"/>
    <w:rsid w:val="00F30A7D"/>
    <w:rsid w:val="00F32471"/>
    <w:rsid w:val="00F350E5"/>
    <w:rsid w:val="00F35398"/>
    <w:rsid w:val="00F35945"/>
    <w:rsid w:val="00F419B2"/>
    <w:rsid w:val="00F72524"/>
    <w:rsid w:val="00F7386D"/>
    <w:rsid w:val="00F8259D"/>
    <w:rsid w:val="00F827FB"/>
    <w:rsid w:val="00F8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EA6BC7"/>
  <w15:chartTrackingRefBased/>
  <w15:docId w15:val="{3A950901-18BD-478E-BCA1-51493AA0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color w:val="002D5D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EPC Paragraph"/>
    <w:qFormat/>
    <w:rsid w:val="003754EE"/>
    <w:pPr>
      <w:spacing w:before="0"/>
    </w:pPr>
  </w:style>
  <w:style w:type="paragraph" w:styleId="Heading1">
    <w:name w:val="heading 1"/>
    <w:aliases w:val="EPC Heading 1"/>
    <w:next w:val="Normal"/>
    <w:link w:val="Heading1Char"/>
    <w:autoRedefine/>
    <w:uiPriority w:val="9"/>
    <w:qFormat/>
    <w:rsid w:val="007B373E"/>
    <w:pPr>
      <w:keepNext/>
      <w:keepLines/>
      <w:spacing w:before="360" w:after="80"/>
      <w:outlineLvl w:val="0"/>
    </w:pPr>
    <w:rPr>
      <w:rFonts w:eastAsiaTheme="majorEastAsia" w:cstheme="majorBidi"/>
      <w:color w:val="0074B7"/>
      <w:sz w:val="36"/>
      <w:szCs w:val="40"/>
    </w:rPr>
  </w:style>
  <w:style w:type="paragraph" w:styleId="Heading2">
    <w:name w:val="heading 2"/>
    <w:aliases w:val="EPC Heading 2"/>
    <w:basedOn w:val="Heading1"/>
    <w:next w:val="Normal"/>
    <w:link w:val="Heading2Char"/>
    <w:autoRedefine/>
    <w:uiPriority w:val="9"/>
    <w:unhideWhenUsed/>
    <w:qFormat/>
    <w:rsid w:val="007B373E"/>
    <w:pPr>
      <w:spacing w:before="160"/>
      <w:outlineLvl w:val="1"/>
    </w:pPr>
    <w:rPr>
      <w:sz w:val="32"/>
      <w:szCs w:val="32"/>
    </w:rPr>
  </w:style>
  <w:style w:type="paragraph" w:styleId="Heading3">
    <w:name w:val="heading 3"/>
    <w:aliases w:val="EPC Heading 3"/>
    <w:basedOn w:val="Heading2"/>
    <w:next w:val="Normal"/>
    <w:link w:val="Heading3Char"/>
    <w:autoRedefine/>
    <w:uiPriority w:val="9"/>
    <w:unhideWhenUsed/>
    <w:qFormat/>
    <w:rsid w:val="007B373E"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PC Heading 1 Char"/>
    <w:basedOn w:val="DefaultParagraphFont"/>
    <w:link w:val="Heading1"/>
    <w:uiPriority w:val="9"/>
    <w:rsid w:val="007B373E"/>
    <w:rPr>
      <w:rFonts w:ascii="Open Sans" w:eastAsiaTheme="majorEastAsia" w:hAnsi="Open Sans" w:cstheme="majorBidi"/>
      <w:color w:val="0074B7"/>
      <w:sz w:val="36"/>
      <w:szCs w:val="40"/>
    </w:rPr>
  </w:style>
  <w:style w:type="character" w:customStyle="1" w:styleId="Heading2Char">
    <w:name w:val="Heading 2 Char"/>
    <w:aliases w:val="EPC Heading 2 Char"/>
    <w:basedOn w:val="DefaultParagraphFont"/>
    <w:link w:val="Heading2"/>
    <w:uiPriority w:val="9"/>
    <w:rsid w:val="007B373E"/>
    <w:rPr>
      <w:rFonts w:ascii="Open Sans" w:eastAsiaTheme="majorEastAsia" w:hAnsi="Open Sans" w:cstheme="majorBidi"/>
      <w:color w:val="0074B7"/>
      <w:sz w:val="32"/>
      <w:szCs w:val="32"/>
    </w:rPr>
  </w:style>
  <w:style w:type="character" w:customStyle="1" w:styleId="Heading3Char">
    <w:name w:val="Heading 3 Char"/>
    <w:aliases w:val="EPC Heading 3 Char"/>
    <w:basedOn w:val="DefaultParagraphFont"/>
    <w:link w:val="Heading3"/>
    <w:uiPriority w:val="9"/>
    <w:rsid w:val="007B373E"/>
    <w:rPr>
      <w:rFonts w:ascii="Open Sans" w:eastAsiaTheme="majorEastAsia" w:hAnsi="Open Sans" w:cstheme="majorBidi"/>
      <w:color w:val="0074B7"/>
      <w:sz w:val="28"/>
      <w:szCs w:val="28"/>
    </w:rPr>
  </w:style>
  <w:style w:type="paragraph" w:styleId="Subtitle">
    <w:name w:val="Subtitle"/>
    <w:aliases w:val="EPC Subtitle"/>
    <w:next w:val="Heading1"/>
    <w:link w:val="SubtitleChar"/>
    <w:autoRedefine/>
    <w:uiPriority w:val="11"/>
    <w:qFormat/>
    <w:rsid w:val="007B373E"/>
    <w:pPr>
      <w:numPr>
        <w:ilvl w:val="1"/>
      </w:numPr>
    </w:pPr>
    <w:rPr>
      <w:rFonts w:eastAsiaTheme="majorEastAsia" w:cstheme="majorBidi"/>
      <w:spacing w:val="15"/>
      <w:sz w:val="40"/>
      <w:szCs w:val="28"/>
    </w:rPr>
  </w:style>
  <w:style w:type="character" w:customStyle="1" w:styleId="SubtitleChar">
    <w:name w:val="Subtitle Char"/>
    <w:aliases w:val="EPC Subtitle Char"/>
    <w:basedOn w:val="DefaultParagraphFont"/>
    <w:link w:val="Subtitle"/>
    <w:uiPriority w:val="11"/>
    <w:rsid w:val="007B373E"/>
    <w:rPr>
      <w:rFonts w:ascii="Open Sans" w:eastAsiaTheme="majorEastAsia" w:hAnsi="Open Sans" w:cstheme="majorBidi"/>
      <w:color w:val="002D5D"/>
      <w:spacing w:val="15"/>
      <w:sz w:val="40"/>
      <w:szCs w:val="28"/>
    </w:rPr>
  </w:style>
  <w:style w:type="paragraph" w:styleId="Title">
    <w:name w:val="Title"/>
    <w:aliases w:val="EPC Title,Background 1"/>
    <w:next w:val="Subtitle"/>
    <w:link w:val="TitleChar"/>
    <w:autoRedefine/>
    <w:uiPriority w:val="10"/>
    <w:qFormat/>
    <w:rsid w:val="007B373E"/>
    <w:pPr>
      <w:spacing w:after="80"/>
      <w:contextualSpacing/>
    </w:pPr>
    <w:rPr>
      <w:rFonts w:ascii="Times New Roman" w:eastAsiaTheme="majorEastAsia" w:hAnsi="Times New Roman" w:cstheme="majorBidi"/>
      <w:b/>
      <w:kern w:val="28"/>
      <w:sz w:val="56"/>
      <w:szCs w:val="52"/>
    </w:rPr>
  </w:style>
  <w:style w:type="character" w:customStyle="1" w:styleId="TitleChar">
    <w:name w:val="Title Char"/>
    <w:aliases w:val="EPC Title Char,Background 1 Char"/>
    <w:basedOn w:val="DefaultParagraphFont"/>
    <w:link w:val="Title"/>
    <w:uiPriority w:val="10"/>
    <w:rsid w:val="007B373E"/>
    <w:rPr>
      <w:rFonts w:ascii="Times New Roman" w:eastAsiaTheme="majorEastAsia" w:hAnsi="Times New Roman" w:cstheme="majorBidi"/>
      <w:b/>
      <w:color w:val="002D5D"/>
      <w:kern w:val="28"/>
      <w:sz w:val="56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73E"/>
    <w:rPr>
      <w:rFonts w:ascii="Open Sans" w:eastAsiaTheme="majorEastAsia" w:hAnsi="Open Sans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73E"/>
    <w:rPr>
      <w:rFonts w:ascii="Open Sans" w:eastAsiaTheme="majorEastAsia" w:hAnsi="Open Sans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73E"/>
    <w:rPr>
      <w:rFonts w:ascii="Open Sans" w:eastAsiaTheme="majorEastAsia" w:hAnsi="Open Sans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73E"/>
    <w:rPr>
      <w:rFonts w:ascii="Open Sans" w:eastAsiaTheme="majorEastAsia" w:hAnsi="Open Sans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73E"/>
    <w:rPr>
      <w:rFonts w:ascii="Open Sans" w:eastAsiaTheme="majorEastAsia" w:hAnsi="Open Sans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73E"/>
    <w:rPr>
      <w:rFonts w:ascii="Open Sans" w:eastAsiaTheme="majorEastAsia" w:hAnsi="Open Sans" w:cstheme="majorBidi"/>
      <w:color w:val="272727" w:themeColor="text1" w:themeTint="D8"/>
      <w:sz w:val="24"/>
    </w:rPr>
  </w:style>
  <w:style w:type="paragraph" w:styleId="ListParagraph">
    <w:name w:val="List Paragraph"/>
    <w:basedOn w:val="Normal"/>
    <w:uiPriority w:val="34"/>
    <w:qFormat/>
    <w:rsid w:val="007B37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3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73E"/>
    <w:rPr>
      <w:rFonts w:ascii="Open Sans" w:hAnsi="Open Sans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73E"/>
    <w:rPr>
      <w:rFonts w:ascii="Open Sans" w:hAnsi="Open Sans"/>
      <w:i/>
      <w:iCs/>
      <w:color w:val="0F4761" w:themeColor="accent1" w:themeShade="BF"/>
      <w:sz w:val="24"/>
    </w:rPr>
  </w:style>
  <w:style w:type="character" w:styleId="IntenseEmphasis">
    <w:name w:val="Intense Emphasis"/>
    <w:basedOn w:val="DefaultParagraphFont"/>
    <w:uiPriority w:val="21"/>
    <w:qFormat/>
    <w:rsid w:val="007B3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73E"/>
    <w:rPr>
      <w:b/>
      <w:bCs/>
      <w:smallCaps/>
      <w:color w:val="0F4761" w:themeColor="accent1" w:themeShade="BF"/>
      <w:spacing w:val="5"/>
    </w:rPr>
  </w:style>
  <w:style w:type="paragraph" w:customStyle="1" w:styleId="EPCTitleBackground1">
    <w:name w:val="EPC Title Background 1"/>
    <w:basedOn w:val="Title"/>
    <w:link w:val="EPCTitleBackground1Char"/>
    <w:qFormat/>
    <w:rsid w:val="002652DB"/>
    <w:pPr>
      <w:shd w:val="clear" w:color="auto" w:fill="002D5D"/>
    </w:pPr>
    <w:rPr>
      <w:color w:val="FFFFFF" w:themeColor="background1"/>
    </w:rPr>
  </w:style>
  <w:style w:type="paragraph" w:customStyle="1" w:styleId="EPCTitleBackground3">
    <w:name w:val="EPC Title Background 3"/>
    <w:basedOn w:val="EPCTitleBackground2"/>
    <w:next w:val="Subtitle"/>
    <w:qFormat/>
    <w:rsid w:val="002652DB"/>
    <w:pPr>
      <w:shd w:val="clear" w:color="auto" w:fill="60A3D9"/>
    </w:pPr>
  </w:style>
  <w:style w:type="paragraph" w:customStyle="1" w:styleId="EPCTitleBackground2">
    <w:name w:val="EPC Title Background 2"/>
    <w:basedOn w:val="EPCTitleBackground1"/>
    <w:next w:val="Subtitle"/>
    <w:link w:val="EPCTitleBackground2Char"/>
    <w:qFormat/>
    <w:rsid w:val="002652DB"/>
    <w:pPr>
      <w:shd w:val="clear" w:color="auto" w:fill="0074B7"/>
    </w:pPr>
  </w:style>
  <w:style w:type="character" w:customStyle="1" w:styleId="EPCTitleBackground2Char">
    <w:name w:val="EPC Title Background 2 Char"/>
    <w:basedOn w:val="DefaultParagraphFont"/>
    <w:link w:val="EPCTitleBackground2"/>
    <w:rsid w:val="002652DB"/>
    <w:rPr>
      <w:rFonts w:ascii="Times New Roman" w:eastAsiaTheme="majorEastAsia" w:hAnsi="Times New Roman" w:cstheme="majorBidi"/>
      <w:b/>
      <w:color w:val="FFFFFF" w:themeColor="background1"/>
      <w:kern w:val="28"/>
      <w:sz w:val="56"/>
      <w:szCs w:val="52"/>
      <w:shd w:val="clear" w:color="auto" w:fill="0074B7"/>
    </w:rPr>
  </w:style>
  <w:style w:type="paragraph" w:customStyle="1" w:styleId="EPCTitleBackground4">
    <w:name w:val="EPC Title Background 4"/>
    <w:basedOn w:val="EPCTitleBackground2"/>
    <w:qFormat/>
    <w:rsid w:val="002652DB"/>
    <w:pPr>
      <w:shd w:val="clear" w:color="auto" w:fill="BFD7ED"/>
    </w:pPr>
    <w:rPr>
      <w:color w:val="002D5D"/>
    </w:rPr>
  </w:style>
  <w:style w:type="character" w:customStyle="1" w:styleId="EPCTitleBackground1Char">
    <w:name w:val="EPC Title Background 1 Char"/>
    <w:basedOn w:val="TitleChar"/>
    <w:link w:val="EPCTitleBackground1"/>
    <w:rsid w:val="002652DB"/>
    <w:rPr>
      <w:rFonts w:ascii="Times New Roman" w:eastAsiaTheme="majorEastAsia" w:hAnsi="Times New Roman" w:cstheme="majorBidi"/>
      <w:b/>
      <w:color w:val="FFFFFF" w:themeColor="background1"/>
      <w:kern w:val="28"/>
      <w:sz w:val="56"/>
      <w:szCs w:val="52"/>
      <w:shd w:val="clear" w:color="auto" w:fill="002D5D"/>
    </w:rPr>
  </w:style>
  <w:style w:type="paragraph" w:styleId="Header">
    <w:name w:val="header"/>
    <w:basedOn w:val="Normal"/>
    <w:link w:val="HeaderChar"/>
    <w:uiPriority w:val="99"/>
    <w:unhideWhenUsed/>
    <w:rsid w:val="003754E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754EE"/>
  </w:style>
  <w:style w:type="paragraph" w:styleId="Footer">
    <w:name w:val="footer"/>
    <w:basedOn w:val="Normal"/>
    <w:link w:val="FooterChar"/>
    <w:uiPriority w:val="99"/>
    <w:unhideWhenUsed/>
    <w:rsid w:val="003754E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54EE"/>
  </w:style>
  <w:style w:type="character" w:styleId="Hyperlink">
    <w:name w:val="Hyperlink"/>
    <w:basedOn w:val="DefaultParagraphFont"/>
    <w:uiPriority w:val="99"/>
    <w:unhideWhenUsed/>
    <w:rsid w:val="003754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7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3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3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3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JoeLetke@elpasoc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lnweb@elpasoco.com" TargetMode="External"/><Relationship Id="rId1" Type="http://schemas.openxmlformats.org/officeDocument/2006/relationships/hyperlink" Target="http://www.planningdevelopment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Organizationname xmlns="80156bfa-366b-4c3c-b565-b9add8006275" xsi:nil="true"/>
    <Approval xmlns="80156bfa-366b-4c3c-b565-b9add8006275" xsi:nil="true"/>
    <DateReceived xmlns="80156bfa-366b-4c3c-b565-b9add8006275" xsi:nil="true"/>
    <PaidinFull_x003f_ xmlns="80156bfa-366b-4c3c-b565-b9add8006275" xsi:nil="true"/>
    <Department xmlns="80156bfa-366b-4c3c-b565-b9add8006275" xsi:nil="true"/>
    <Invoicenumber xmlns="80156bfa-366b-4c3c-b565-b9add8006275" xsi:nil="true"/>
    <PointofContact xmlns="80156bfa-366b-4c3c-b565-b9add8006275">
      <UserInfo>
        <DisplayName/>
        <AccountId xsi:nil="true"/>
        <AccountType/>
      </UserInfo>
    </PointofContact>
    <_ip_UnifiedCompliancePolicyUIAction xmlns="http://schemas.microsoft.com/sharepoint/v3" xsi:nil="true"/>
    <_ip_UnifiedCompliancePolicyProperties xmlns="http://schemas.microsoft.com/sharepoint/v3" xsi:nil="true"/>
    <Monday_x002e_comProject xmlns="80156bfa-366b-4c3c-b565-b9add8006275">
      <Url xsi:nil="true"/>
      <Description xsi:nil="true"/>
    </Monday_x002e_comProject>
    <Requestor xmlns="80156bfa-366b-4c3c-b565-b9add8006275" xsi:nil="true"/>
    <CORAType xmlns="80156bfa-366b-4c3c-b565-b9add8006275" xsi:nil="true"/>
    <lcf76f155ced4ddcb4097134ff3c332f xmlns="80156bfa-366b-4c3c-b565-b9add8006275">
      <Terms xmlns="http://schemas.microsoft.com/office/infopath/2007/PartnerControls"/>
    </lcf76f155ced4ddcb4097134ff3c332f>
    <TaxCatchAll xmlns="5665252f-2c69-48e5-b0d6-d600eead15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90CC84C13534CABA8E62057ACEC45" ma:contentTypeVersion="32" ma:contentTypeDescription="Create a new document." ma:contentTypeScope="" ma:versionID="6256236b82d54c93f131e9fa89f3c680">
  <xsd:schema xmlns:xsd="http://www.w3.org/2001/XMLSchema" xmlns:xs="http://www.w3.org/2001/XMLSchema" xmlns:p="http://schemas.microsoft.com/office/2006/metadata/properties" xmlns:ns1="http://schemas.microsoft.com/sharepoint/v3" xmlns:ns2="80156bfa-366b-4c3c-b565-b9add8006275" xmlns:ns3="5665252f-2c69-48e5-b0d6-d600eead1583" targetNamespace="http://schemas.microsoft.com/office/2006/metadata/properties" ma:root="true" ma:fieldsID="2203c8808b82073eb31bcbf7f724adcc" ns1:_="" ns2:_="" ns3:_="">
    <xsd:import namespace="http://schemas.microsoft.com/sharepoint/v3"/>
    <xsd:import namespace="80156bfa-366b-4c3c-b565-b9add8006275"/>
    <xsd:import namespace="5665252f-2c69-48e5-b0d6-d600eead1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DateReceived" minOccurs="0"/>
                <xsd:element ref="ns2:CORAType" minOccurs="0"/>
                <xsd:element ref="ns2:Department" minOccurs="0"/>
                <xsd:element ref="ns2:Requestor" minOccurs="0"/>
                <xsd:element ref="ns2:PointofContact" minOccurs="0"/>
                <xsd:element ref="ns2:ReqOrganizationname" minOccurs="0"/>
                <xsd:element ref="ns2:MediaLengthInSeconds" minOccurs="0"/>
                <xsd:element ref="ns2:Invoicenumber" minOccurs="0"/>
                <xsd:element ref="ns2:PaidinFull_x003f_" minOccurs="0"/>
                <xsd:element ref="ns2:lcf76f155ced4ddcb4097134ff3c332f" minOccurs="0"/>
                <xsd:element ref="ns3:TaxCatchAll" minOccurs="0"/>
                <xsd:element ref="ns2:Monday_x002e_comProject" minOccurs="0"/>
                <xsd:element ref="ns2:Approva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56bfa-366b-4c3c-b565-b9add8006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Received" ma:index="20" nillable="true" ma:displayName="Date Received" ma:description="This is the date the CORA was received" ma:format="DateOnly" ma:internalName="DateReceived">
      <xsd:simpleType>
        <xsd:restriction base="dms:DateTime"/>
      </xsd:simpleType>
    </xsd:element>
    <xsd:element name="CORAType" ma:index="21" nillable="true" ma:displayName="Request Entity" ma:description="This is to classify the CORA by sender type" ma:format="Dropdown" ma:internalName="CORA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dia"/>
                    <xsd:enumeration value="Law firm"/>
                    <xsd:enumeration value="Citizen"/>
                    <xsd:enumeration value="Unknown"/>
                    <xsd:enumeration value="Government"/>
                    <xsd:enumeration value="Nonprofit"/>
                    <xsd:enumeration value="Business"/>
                    <xsd:enumeration value="University/ed"/>
                    <xsd:enumeration value="Healthcare"/>
                    <xsd:enumeration value="Choice 10"/>
                  </xsd:restriction>
                </xsd:simpleType>
              </xsd:element>
            </xsd:sequence>
          </xsd:extension>
        </xsd:complexContent>
      </xsd:complexType>
    </xsd:element>
    <xsd:element name="Department" ma:index="22" nillable="true" ma:displayName="Department" ma:description="The County Department or Office managing the documents" ma:format="Dropdown" ma:internalName="Depart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Health"/>
                    <xsd:enumeration value="Procurement"/>
                    <xsd:enumeration value="PIO"/>
                    <xsd:enumeration value="EPSO"/>
                    <xsd:enumeration value="C&amp;R"/>
                    <xsd:enumeration value="Treasurer"/>
                    <xsd:enumeration value="Finance"/>
                    <xsd:enumeration value="Planning"/>
                    <xsd:enumeration value="Comm. Services"/>
                    <xsd:enumeration value="HR"/>
                    <xsd:enumeration value="Other"/>
                    <xsd:enumeration value="Assessor"/>
                    <xsd:enumeration value="Public Works"/>
                    <xsd:enumeration value="Facilities"/>
                    <xsd:enumeration value="Legal"/>
                    <xsd:enumeration value="IT"/>
                    <xsd:enumeration value="Admin"/>
                    <xsd:enumeration value="DHS"/>
                    <xsd:enumeration value="Coroner"/>
                    <xsd:enumeration value="DA"/>
                    <xsd:enumeration value="PPROEM"/>
                    <xsd:enumeration value="Justice Services"/>
                    <xsd:enumeration value="Economic Dev."/>
                    <xsd:enumeration value="Gov Affairs"/>
                    <xsd:enumeration value="Surveyor"/>
                  </xsd:restriction>
                </xsd:simpleType>
              </xsd:element>
            </xsd:sequence>
          </xsd:extension>
        </xsd:complexContent>
      </xsd:complexType>
    </xsd:element>
    <xsd:element name="Requestor" ma:index="23" nillable="true" ma:displayName="Requestor" ma:description="The name of the Requestor" ma:format="Dropdown" ma:internalName="Requestor">
      <xsd:simpleType>
        <xsd:restriction base="dms:Text">
          <xsd:maxLength value="255"/>
        </xsd:restriction>
      </xsd:simpleType>
    </xsd:element>
    <xsd:element name="PointofContact" ma:index="24" nillable="true" ma:displayName="Point of Contact" ma:description="This is the person (or persons), from the &#10; County department managing the records, that act as point of contact to the ORS." ma:format="Dropdown" ma:list="UserInfo" ma:SharePointGroup="0" ma:internalName="Pointof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Organizationname" ma:index="25" nillable="true" ma:displayName="Organization" ma:description="This is the name of the organization that is requestor affiliated" ma:format="Dropdown" ma:internalName="ReqOrganizationname">
      <xsd:simpleType>
        <xsd:restriction base="dms:Text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Invoicenumber" ma:index="27" nillable="true" ma:displayName="Invoice number" ma:decimals="0" ma:description="This is the invoice number assigned to any CORA requiring financial reimbursement from the requestor. Year-number order" ma:format="Dropdown" ma:internalName="Invoicenumber" ma:percentage="FALSE">
      <xsd:simpleType>
        <xsd:restriction base="dms:Number"/>
      </xsd:simpleType>
    </xsd:element>
    <xsd:element name="PaidinFull_x003f_" ma:index="28" nillable="true" ma:displayName="Paid in Full?" ma:description="The status on the payment required by the requestor, if applicable.&#10;&#10;(If blank, no charge for request)" ma:format="Dropdown" ma:internalName="PaidinFull_x003f_">
      <xsd:simpleType>
        <xsd:restriction base="dms:Choice">
          <xsd:enumeration value="Yes"/>
          <xsd:enumeration value="No"/>
          <xsd:enumeration value="No Response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38cfe51f-b26a-4d8e-9a63-6375ff3b21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day_x002e_comProject" ma:index="32" nillable="true" ma:displayName="Monday.com Project" ma:description="What AV project is this file linked to." ma:format="Hyperlink" ma:internalName="Monday_x002e_comProjec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" ma:index="33" nillable="true" ma:displayName="Approval" ma:description="Is this item approved or does it need work." ma:format="Dropdown" ma:internalName="Approval">
      <xsd:simpleType>
        <xsd:restriction base="dms:Choice">
          <xsd:enumeration value="Approved"/>
          <xsd:enumeration value="Needs Work"/>
          <xsd:enumeration value="Rejected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5252f-2c69-48e5-b0d6-d600eead1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58322566-8442-4af9-8b12-5ca876f41557}" ma:internalName="TaxCatchAll" ma:showField="CatchAllData" ma:web="5665252f-2c69-48e5-b0d6-d600eead1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3D13B-1E8B-4157-BBCF-AD8AA90AEE4D}">
  <ds:schemaRefs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665252f-2c69-48e5-b0d6-d600eead1583"/>
    <ds:schemaRef ds:uri="80156bfa-366b-4c3c-b565-b9add800627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3197E7-D8BF-44C0-BA5F-1DC91A42D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156bfa-366b-4c3c-b565-b9add8006275"/>
    <ds:schemaRef ds:uri="5665252f-2c69-48e5-b0d6-d600eead1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525FD4-549C-4324-B8F3-67ECB0207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Letterhead Template</vt:lpstr>
    </vt:vector>
  </TitlesOfParts>
  <Company>El Paso County, Colorado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Letterhead Template</dc:title>
  <dc:subject/>
  <dc:creator>AmyJo Fields</dc:creator>
  <cp:keywords/>
  <dc:description/>
  <cp:lastModifiedBy>Jen Uhler</cp:lastModifiedBy>
  <cp:revision>3</cp:revision>
  <cp:lastPrinted>2025-09-18T22:09:00Z</cp:lastPrinted>
  <dcterms:created xsi:type="dcterms:W3CDTF">2026-05-13T17:29:00Z</dcterms:created>
  <dcterms:modified xsi:type="dcterms:W3CDTF">2026-05-13T17:31:00Z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0x010100B8B90CC84C13534CABA8E62057ACEC45</vt:lpwstr>
  </property>
  <property fmtid="{D5CDD505-2E9C-101B-9397-08002B2CF9AE}" pid="4" name="GrammarlyDocumentId">
    <vt:lpwstr>419d930e-a5ad-456d-9a86-3ae36008e3dc</vt:lpwstr>
  </property>
</Properties>
</file>