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25E1E" w14:textId="74C6DCFA" w:rsidR="00907C23" w:rsidRDefault="00DD5DC9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>
        <w:rPr>
          <w:rFonts w:cs="Open Sans"/>
          <w:color w:val="074F6A" w:themeColor="accent4" w:themeShade="80"/>
          <w:szCs w:val="24"/>
        </w:rPr>
        <w:t xml:space="preserve">March </w:t>
      </w:r>
      <w:r w:rsidR="00183771">
        <w:rPr>
          <w:rFonts w:cs="Open Sans"/>
          <w:color w:val="074F6A" w:themeColor="accent4" w:themeShade="80"/>
          <w:szCs w:val="24"/>
        </w:rPr>
        <w:t>18</w:t>
      </w:r>
      <w:r>
        <w:rPr>
          <w:rFonts w:cs="Open Sans"/>
          <w:color w:val="074F6A" w:themeColor="accent4" w:themeShade="80"/>
          <w:szCs w:val="24"/>
        </w:rPr>
        <w:t>, 2026</w:t>
      </w:r>
    </w:p>
    <w:p w14:paraId="6BC72069" w14:textId="77777777" w:rsidR="00A54310" w:rsidRPr="001048E7" w:rsidRDefault="00A54310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</w:p>
    <w:p w14:paraId="6C9880A0" w14:textId="290A0D2C" w:rsidR="00DF7E0F" w:rsidRDefault="00810A93" w:rsidP="00DF7E0F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color w:val="074F6A" w:themeColor="accent4" w:themeShade="80"/>
          <w:szCs w:val="24"/>
        </w:rPr>
        <w:t xml:space="preserve">To: </w:t>
      </w:r>
      <w:r w:rsidR="005167D1">
        <w:rPr>
          <w:rFonts w:cs="Open Sans"/>
          <w:color w:val="074F6A" w:themeColor="accent4" w:themeShade="80"/>
          <w:szCs w:val="24"/>
        </w:rPr>
        <w:t xml:space="preserve">       </w:t>
      </w:r>
      <w:r w:rsidR="00DF7E0F">
        <w:rPr>
          <w:rFonts w:cs="Open Sans"/>
          <w:color w:val="074F6A" w:themeColor="accent4" w:themeShade="80"/>
          <w:szCs w:val="24"/>
        </w:rPr>
        <w:t xml:space="preserve">         City of Colorado Springs</w:t>
      </w:r>
      <w:r w:rsidR="005167D1" w:rsidRPr="005167D1">
        <w:rPr>
          <w:rFonts w:cs="Open Sans"/>
          <w:color w:val="074F6A" w:themeColor="accent4" w:themeShade="80"/>
          <w:szCs w:val="24"/>
        </w:rPr>
        <w:t xml:space="preserve"> Planning Department</w:t>
      </w:r>
      <w:r w:rsidR="00DF7E0F">
        <w:rPr>
          <w:rFonts w:cs="Open Sans"/>
          <w:color w:val="074F6A" w:themeColor="accent4" w:themeShade="80"/>
          <w:szCs w:val="24"/>
        </w:rPr>
        <w:t xml:space="preserve">, </w:t>
      </w:r>
      <w:r w:rsidR="00183771">
        <w:rPr>
          <w:rFonts w:cs="Open Sans"/>
          <w:color w:val="074F6A" w:themeColor="accent4" w:themeShade="80"/>
          <w:szCs w:val="24"/>
        </w:rPr>
        <w:t>Matthew Ambuul</w:t>
      </w:r>
    </w:p>
    <w:p w14:paraId="632BBD14" w14:textId="4B5FAE49" w:rsidR="00810A93" w:rsidRPr="001048E7" w:rsidRDefault="00A54310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A54310">
        <w:rPr>
          <w:rFonts w:cs="Open Sans"/>
          <w:color w:val="074F6A" w:themeColor="accent4" w:themeShade="80"/>
          <w:szCs w:val="24"/>
        </w:rPr>
        <w:t>County File:</w:t>
      </w:r>
      <w:r w:rsidR="00DF7E0F">
        <w:rPr>
          <w:rFonts w:cs="Open Sans"/>
          <w:color w:val="074F6A" w:themeColor="accent4" w:themeShade="80"/>
          <w:szCs w:val="24"/>
        </w:rPr>
        <w:t xml:space="preserve"> </w:t>
      </w:r>
      <w:r w:rsidRPr="00A54310">
        <w:rPr>
          <w:rFonts w:cs="Open Sans"/>
          <w:color w:val="074F6A" w:themeColor="accent4" w:themeShade="80"/>
          <w:szCs w:val="24"/>
        </w:rPr>
        <w:t xml:space="preserve"> </w:t>
      </w:r>
      <w:r w:rsidR="00DF7E0F">
        <w:rPr>
          <w:rFonts w:cs="Open Sans"/>
          <w:color w:val="074F6A" w:themeColor="accent4" w:themeShade="80"/>
          <w:szCs w:val="24"/>
        </w:rPr>
        <w:t>OAR26</w:t>
      </w:r>
      <w:r w:rsidR="00183771">
        <w:rPr>
          <w:rFonts w:cs="Open Sans"/>
          <w:color w:val="074F6A" w:themeColor="accent4" w:themeShade="80"/>
          <w:szCs w:val="24"/>
        </w:rPr>
        <w:t>9</w:t>
      </w:r>
      <w:r w:rsidRPr="00A54310">
        <w:rPr>
          <w:rFonts w:cs="Open Sans"/>
          <w:color w:val="074F6A" w:themeColor="accent4" w:themeShade="80"/>
          <w:szCs w:val="24"/>
        </w:rPr>
        <w:t xml:space="preserve"> – </w:t>
      </w:r>
      <w:r w:rsidR="00183771" w:rsidRPr="00183771">
        <w:rPr>
          <w:rFonts w:cs="Open Sans"/>
          <w:color w:val="074F6A" w:themeColor="accent4" w:themeShade="80"/>
          <w:szCs w:val="24"/>
        </w:rPr>
        <w:t>Veterans Villa; DEPN-26-0035</w:t>
      </w:r>
    </w:p>
    <w:p w14:paraId="1BBC081E" w14:textId="77777777" w:rsidR="00DD5DC9" w:rsidRDefault="00DD5DC9" w:rsidP="00DD5DC9">
      <w:pPr>
        <w:spacing w:line="360" w:lineRule="auto"/>
        <w:rPr>
          <w:rFonts w:cs="Open Sans"/>
          <w:b/>
          <w:color w:val="074F6A" w:themeColor="accent4" w:themeShade="80"/>
          <w:szCs w:val="24"/>
          <w:u w:val="single"/>
        </w:rPr>
      </w:pPr>
    </w:p>
    <w:p w14:paraId="70F4E9AB" w14:textId="451D0FFC" w:rsidR="00DD5DC9" w:rsidRPr="00DD5DC9" w:rsidRDefault="00810A93" w:rsidP="00DD5DC9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D47D89">
        <w:rPr>
          <w:rFonts w:cs="Open Sans"/>
          <w:b/>
          <w:color w:val="074F6A" w:themeColor="accent4" w:themeShade="80"/>
          <w:szCs w:val="24"/>
          <w:u w:val="single"/>
        </w:rPr>
        <w:t>Planning Division</w:t>
      </w:r>
      <w:r w:rsidR="00DD5DC9" w:rsidRPr="00DD5DC9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br/>
      </w:r>
      <w:r w:rsidR="00DD5DC9" w:rsidRPr="00DD5DC9">
        <w:rPr>
          <w:rFonts w:cs="Open Sans"/>
          <w:color w:val="074F6A" w:themeColor="accent4" w:themeShade="80"/>
          <w:szCs w:val="24"/>
        </w:rPr>
        <w:t>EPC Planning Review 1: Planning has no comments on the propos</w:t>
      </w:r>
      <w:r w:rsidR="00183771">
        <w:rPr>
          <w:rFonts w:cs="Open Sans"/>
          <w:color w:val="074F6A" w:themeColor="accent4" w:themeShade="80"/>
          <w:szCs w:val="24"/>
        </w:rPr>
        <w:t>al</w:t>
      </w:r>
      <w:r w:rsidR="00DD5DC9" w:rsidRPr="00DD5DC9">
        <w:rPr>
          <w:rFonts w:cs="Open Sans"/>
          <w:color w:val="074F6A" w:themeColor="accent4" w:themeShade="80"/>
          <w:szCs w:val="24"/>
        </w:rPr>
        <w:t>.</w:t>
      </w:r>
      <w:r w:rsidR="00DD5DC9" w:rsidRPr="00DD5DC9">
        <w:rPr>
          <w:rFonts w:cs="Open Sans"/>
          <w:color w:val="074F6A" w:themeColor="accent4" w:themeShade="80"/>
          <w:szCs w:val="24"/>
        </w:rPr>
        <w:br/>
      </w:r>
      <w:r w:rsidR="00DD5DC9" w:rsidRPr="00DD5DC9">
        <w:rPr>
          <w:rFonts w:cs="Open Sans"/>
          <w:color w:val="074F6A" w:themeColor="accent4" w:themeShade="80"/>
          <w:szCs w:val="24"/>
        </w:rPr>
        <w:br/>
        <w:t>Reviewed by:</w:t>
      </w:r>
      <w:r w:rsidR="00DD5DC9" w:rsidRPr="00DD5DC9">
        <w:rPr>
          <w:rFonts w:cs="Open Sans"/>
          <w:color w:val="074F6A" w:themeColor="accent4" w:themeShade="80"/>
          <w:szCs w:val="24"/>
        </w:rPr>
        <w:br/>
        <w:t>Maria Lancto, AICP, Senior Planner</w:t>
      </w:r>
      <w:r w:rsidR="00DD5DC9" w:rsidRPr="00DD5DC9">
        <w:rPr>
          <w:rFonts w:cs="Open Sans"/>
          <w:color w:val="074F6A" w:themeColor="accent4" w:themeShade="80"/>
          <w:szCs w:val="24"/>
        </w:rPr>
        <w:br/>
        <w:t>719-520-6447</w:t>
      </w:r>
      <w:r w:rsidR="00DD5DC9" w:rsidRPr="00DD5DC9">
        <w:rPr>
          <w:rFonts w:cs="Open Sans"/>
          <w:color w:val="074F6A" w:themeColor="accent4" w:themeShade="80"/>
          <w:szCs w:val="24"/>
        </w:rPr>
        <w:br/>
        <w:t>marialancto@elpasoco.com</w:t>
      </w:r>
    </w:p>
    <w:p w14:paraId="4B10FCFB" w14:textId="77777777" w:rsidR="00D42CBD" w:rsidRPr="00D42CBD" w:rsidRDefault="00D42CBD" w:rsidP="00D42CBD">
      <w:pPr>
        <w:spacing w:line="276" w:lineRule="auto"/>
        <w:rPr>
          <w:rFonts w:cs="Open Sans"/>
          <w:color w:val="074F6A" w:themeColor="accent4" w:themeShade="80"/>
          <w:szCs w:val="24"/>
        </w:rPr>
      </w:pPr>
    </w:p>
    <w:p w14:paraId="74DA6487" w14:textId="69870D9A" w:rsidR="00907C23" w:rsidRPr="00B76CEC" w:rsidRDefault="00B76CEC" w:rsidP="00907C23">
      <w:pPr>
        <w:spacing w:line="360" w:lineRule="auto"/>
        <w:rPr>
          <w:rFonts w:cs="Open Sans"/>
          <w:b/>
          <w:color w:val="074F6A" w:themeColor="accent4" w:themeShade="80"/>
          <w:szCs w:val="24"/>
          <w:u w:val="single"/>
        </w:rPr>
      </w:pPr>
      <w:r w:rsidRPr="00B76CEC">
        <w:rPr>
          <w:rFonts w:cs="Open Sans"/>
          <w:b/>
          <w:color w:val="074F6A" w:themeColor="accent4" w:themeShade="80"/>
          <w:szCs w:val="24"/>
          <w:u w:val="single"/>
        </w:rPr>
        <w:t xml:space="preserve">Department of Public Works </w:t>
      </w:r>
      <w:r>
        <w:rPr>
          <w:rFonts w:cs="Open Sans"/>
          <w:b/>
          <w:color w:val="074F6A" w:themeColor="accent4" w:themeShade="80"/>
          <w:szCs w:val="24"/>
          <w:u w:val="single"/>
        </w:rPr>
        <w:t>Division</w:t>
      </w:r>
    </w:p>
    <w:p w14:paraId="79423A06" w14:textId="423F3361" w:rsidR="00EC4E8D" w:rsidRPr="00C809D0" w:rsidRDefault="00810A93" w:rsidP="00C809D0">
      <w:pPr>
        <w:spacing w:line="360" w:lineRule="auto"/>
        <w:rPr>
          <w:rFonts w:cs="Open Sans"/>
          <w:b/>
          <w:color w:val="074F6A" w:themeColor="accent4" w:themeShade="80"/>
          <w:szCs w:val="24"/>
        </w:rPr>
      </w:pPr>
      <w:r w:rsidRPr="001048E7">
        <w:rPr>
          <w:rFonts w:cs="Open Sans"/>
          <w:b/>
          <w:color w:val="074F6A" w:themeColor="accent4" w:themeShade="80"/>
          <w:szCs w:val="24"/>
        </w:rPr>
        <w:t xml:space="preserve">Engineering Division </w:t>
      </w:r>
    </w:p>
    <w:p w14:paraId="292025CC" w14:textId="0FC1BCCD" w:rsidR="00DD5DC9" w:rsidRPr="00001E5C" w:rsidRDefault="00DD5DC9" w:rsidP="00DD5DC9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001E5C">
        <w:rPr>
          <w:rFonts w:cs="Open Sans"/>
          <w:color w:val="074F6A" w:themeColor="accent4" w:themeShade="80"/>
          <w:szCs w:val="24"/>
        </w:rPr>
        <w:t>EPC Development Services Engineering has no comments.</w:t>
      </w:r>
    </w:p>
    <w:p w14:paraId="5156BEFA" w14:textId="77777777" w:rsidR="00DD5DC9" w:rsidRPr="00001E5C" w:rsidRDefault="00DD5DC9" w:rsidP="00DD5DC9">
      <w:pPr>
        <w:spacing w:line="360" w:lineRule="auto"/>
        <w:rPr>
          <w:rFonts w:cs="Open Sans"/>
          <w:color w:val="074F6A" w:themeColor="accent4" w:themeShade="80"/>
          <w:szCs w:val="24"/>
        </w:rPr>
      </w:pPr>
    </w:p>
    <w:p w14:paraId="07E95BAF" w14:textId="77777777" w:rsidR="00DD5DC9" w:rsidRPr="00001E5C" w:rsidRDefault="00DD5DC9" w:rsidP="00DD5DC9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001E5C">
        <w:rPr>
          <w:rFonts w:cs="Open Sans"/>
          <w:color w:val="074F6A" w:themeColor="accent4" w:themeShade="80"/>
          <w:szCs w:val="24"/>
        </w:rPr>
        <w:t>Reviewed by:</w:t>
      </w:r>
    </w:p>
    <w:p w14:paraId="1E6EFA67" w14:textId="77777777" w:rsidR="00DD5DC9" w:rsidRPr="00001E5C" w:rsidRDefault="00DD5DC9" w:rsidP="00DD5DC9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001E5C">
        <w:rPr>
          <w:rFonts w:cs="Open Sans"/>
          <w:color w:val="074F6A" w:themeColor="accent4" w:themeShade="80"/>
          <w:szCs w:val="24"/>
        </w:rPr>
        <w:t>Charlene Durham, PE</w:t>
      </w:r>
    </w:p>
    <w:p w14:paraId="2F9A6F4A" w14:textId="2289133E" w:rsidR="00DB68A0" w:rsidRPr="00001E5C" w:rsidRDefault="00DD5DC9" w:rsidP="00DD5DC9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001E5C">
        <w:rPr>
          <w:rFonts w:cs="Open Sans"/>
          <w:color w:val="074F6A" w:themeColor="accent4" w:themeShade="80"/>
          <w:szCs w:val="24"/>
        </w:rPr>
        <w:t>charlenedurham@elpasoco.co</w:t>
      </w:r>
    </w:p>
    <w:p w14:paraId="6E2B3B0D" w14:textId="77777777" w:rsidR="001015F7" w:rsidRDefault="00907C23" w:rsidP="00F35945">
      <w:pPr>
        <w:spacing w:line="360" w:lineRule="auto"/>
        <w:rPr>
          <w:rFonts w:cs="Open Sans"/>
          <w:b/>
          <w:color w:val="074F6A" w:themeColor="accent4" w:themeShade="80"/>
          <w:szCs w:val="24"/>
        </w:rPr>
      </w:pPr>
      <w:r w:rsidRPr="003744D2">
        <w:rPr>
          <w:rFonts w:cs="Open Sans"/>
          <w:b/>
          <w:color w:val="074F6A" w:themeColor="accent4" w:themeShade="80"/>
          <w:szCs w:val="24"/>
        </w:rPr>
        <w:lastRenderedPageBreak/>
        <w:t xml:space="preserve">Stormwater Division </w:t>
      </w:r>
    </w:p>
    <w:p w14:paraId="308D2D09" w14:textId="33058524" w:rsidR="00DD5DC9" w:rsidRPr="00DD5DC9" w:rsidRDefault="00197C1D" w:rsidP="00DD5DC9">
      <w:pPr>
        <w:spacing w:after="300"/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</w:pPr>
      <w:r w:rsidRPr="001015F7">
        <w:rPr>
          <w:rFonts w:eastAsia="Times New Roman" w:cs="Open Sans"/>
          <w:bCs/>
          <w:color w:val="074F6A" w:themeColor="accent4" w:themeShade="80"/>
          <w:kern w:val="0"/>
          <w:szCs w:val="24"/>
          <w14:ligatures w14:val="none"/>
        </w:rPr>
        <w:t xml:space="preserve"> </w:t>
      </w:r>
      <w:r w:rsidR="00DD5DC9" w:rsidRPr="00DD5DC9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br/>
      </w:r>
      <w:r w:rsidR="00DD5DC9" w:rsidRPr="00DD5DC9">
        <w:rPr>
          <w:rFonts w:cs="Open Sans"/>
          <w:bCs/>
          <w:color w:val="074F6A" w:themeColor="accent4" w:themeShade="80"/>
          <w:szCs w:val="24"/>
        </w:rPr>
        <w:t>Review 1: EPC DPW Stormwater does not have any comments. Thanks.</w:t>
      </w:r>
      <w:r w:rsidR="00DD5DC9" w:rsidRPr="00DD5DC9">
        <w:rPr>
          <w:rFonts w:cs="Open Sans"/>
          <w:bCs/>
          <w:color w:val="074F6A" w:themeColor="accent4" w:themeShade="80"/>
          <w:szCs w:val="24"/>
        </w:rPr>
        <w:br/>
      </w:r>
      <w:r w:rsidR="00DD5DC9" w:rsidRPr="00DD5DC9">
        <w:rPr>
          <w:rFonts w:cs="Open Sans"/>
          <w:bCs/>
          <w:color w:val="074F6A" w:themeColor="accent4" w:themeShade="80"/>
          <w:szCs w:val="24"/>
        </w:rPr>
        <w:br/>
        <w:t>Reviewed by:</w:t>
      </w:r>
      <w:r w:rsidR="00DD5DC9" w:rsidRPr="00DD5DC9">
        <w:rPr>
          <w:rFonts w:cs="Open Sans"/>
          <w:bCs/>
          <w:color w:val="074F6A" w:themeColor="accent4" w:themeShade="80"/>
          <w:szCs w:val="24"/>
        </w:rPr>
        <w:br/>
        <w:t>Glenn Reese, P.E.</w:t>
      </w:r>
      <w:r w:rsidR="00DD5DC9" w:rsidRPr="00DD5DC9">
        <w:rPr>
          <w:rFonts w:cs="Open Sans"/>
          <w:bCs/>
          <w:color w:val="074F6A" w:themeColor="accent4" w:themeShade="80"/>
          <w:szCs w:val="24"/>
        </w:rPr>
        <w:br/>
        <w:t>Principal Engineer - Stormwater</w:t>
      </w:r>
      <w:r w:rsidR="00DD5DC9" w:rsidRPr="00DD5DC9">
        <w:rPr>
          <w:rFonts w:cs="Open Sans"/>
          <w:bCs/>
          <w:color w:val="074F6A" w:themeColor="accent4" w:themeShade="80"/>
          <w:szCs w:val="24"/>
        </w:rPr>
        <w:br/>
        <w:t>719.675.2654</w:t>
      </w:r>
      <w:r w:rsidR="00DD5DC9" w:rsidRPr="00DD5DC9">
        <w:rPr>
          <w:rFonts w:cs="Open Sans"/>
          <w:bCs/>
          <w:color w:val="074F6A" w:themeColor="accent4" w:themeShade="80"/>
          <w:szCs w:val="24"/>
        </w:rPr>
        <w:br/>
        <w:t>GlennReese@elpasoco.com</w:t>
      </w:r>
    </w:p>
    <w:p w14:paraId="5546C8CA" w14:textId="40CD3C96" w:rsidR="0071691F" w:rsidRDefault="0071691F" w:rsidP="005C4EFA">
      <w:pPr>
        <w:spacing w:line="276" w:lineRule="auto"/>
        <w:rPr>
          <w:rFonts w:cs="Open Sans"/>
          <w:b/>
          <w:bCs/>
          <w:color w:val="074F6A" w:themeColor="accent4" w:themeShade="80"/>
          <w:szCs w:val="24"/>
        </w:rPr>
      </w:pPr>
    </w:p>
    <w:p w14:paraId="3A77D02D" w14:textId="5C688884" w:rsidR="0071691F" w:rsidRPr="001A3A3E" w:rsidRDefault="00BB72B4" w:rsidP="00907C23">
      <w:pPr>
        <w:spacing w:line="360" w:lineRule="auto"/>
        <w:rPr>
          <w:rFonts w:cs="Open Sans"/>
          <w:b/>
          <w:bCs/>
          <w:color w:val="074F6A" w:themeColor="accent4" w:themeShade="80"/>
          <w:szCs w:val="24"/>
        </w:rPr>
      </w:pPr>
      <w:r>
        <w:rPr>
          <w:rFonts w:cs="Open Sans"/>
          <w:b/>
          <w:bCs/>
          <w:color w:val="074F6A" w:themeColor="accent4" w:themeShade="80"/>
          <w:szCs w:val="24"/>
        </w:rPr>
        <w:t>_____________________________________________________________________________________________________________</w:t>
      </w:r>
    </w:p>
    <w:p w14:paraId="2D6FBFD7" w14:textId="5771C99F" w:rsidR="0015742A" w:rsidRDefault="0015742A" w:rsidP="00907C23">
      <w:pPr>
        <w:spacing w:line="360" w:lineRule="auto"/>
        <w:rPr>
          <w:rFonts w:cs="Open Sans"/>
          <w:bCs/>
          <w:color w:val="074F6A" w:themeColor="accent4" w:themeShade="80"/>
          <w:szCs w:val="24"/>
        </w:rPr>
      </w:pPr>
      <w:r>
        <w:rPr>
          <w:rFonts w:cs="Open Sans"/>
          <w:bCs/>
          <w:color w:val="074F6A" w:themeColor="accent4" w:themeShade="80"/>
          <w:szCs w:val="24"/>
        </w:rPr>
        <w:t>Thank you for the opportunity to comment,</w:t>
      </w:r>
    </w:p>
    <w:p w14:paraId="26164D04" w14:textId="4EA64D25" w:rsidR="00BB3DBC" w:rsidRDefault="00DD5DC9" w:rsidP="00907C23">
      <w:pPr>
        <w:spacing w:line="360" w:lineRule="auto"/>
        <w:rPr>
          <w:rFonts w:cs="Open Sans"/>
          <w:bCs/>
          <w:color w:val="074F6A" w:themeColor="accent4" w:themeShade="80"/>
          <w:szCs w:val="24"/>
        </w:rPr>
      </w:pPr>
      <w:r>
        <w:rPr>
          <w:rFonts w:cs="Open Sans"/>
          <w:bCs/>
          <w:color w:val="074F6A" w:themeColor="accent4" w:themeShade="80"/>
          <w:szCs w:val="24"/>
        </w:rPr>
        <w:t>Maria Lancto, AICP, Senior Planner</w:t>
      </w:r>
    </w:p>
    <w:p w14:paraId="3DE3BD06" w14:textId="0FCF7DB5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iCs/>
          <w:color w:val="074F6A" w:themeColor="accent4" w:themeShade="80"/>
          <w:szCs w:val="24"/>
        </w:rPr>
        <w:t>El Paso County Planning and Community Development</w:t>
      </w:r>
    </w:p>
    <w:p w14:paraId="200ED984" w14:textId="2E5113FE" w:rsidR="0015742A" w:rsidRDefault="00DD5DC9" w:rsidP="00907C23">
      <w:pPr>
        <w:spacing w:line="360" w:lineRule="auto"/>
        <w:rPr>
          <w:rFonts w:cs="Open Sans"/>
          <w:iCs/>
          <w:color w:val="074F6A" w:themeColor="accent4" w:themeShade="80"/>
          <w:szCs w:val="24"/>
        </w:rPr>
      </w:pPr>
      <w:r>
        <w:rPr>
          <w:rFonts w:cs="Open Sans"/>
          <w:iCs/>
          <w:szCs w:val="24"/>
        </w:rPr>
        <w:t>marialancto@elpasoco.com</w:t>
      </w:r>
    </w:p>
    <w:p w14:paraId="356387D2" w14:textId="7513AE52" w:rsidR="00810A93" w:rsidRPr="001048E7" w:rsidRDefault="00810A93" w:rsidP="00907C23">
      <w:pPr>
        <w:spacing w:line="360" w:lineRule="auto"/>
        <w:rPr>
          <w:rFonts w:cs="Open Sans"/>
          <w:iCs/>
          <w:color w:val="074F6A" w:themeColor="accent4" w:themeShade="80"/>
          <w:szCs w:val="24"/>
        </w:rPr>
      </w:pPr>
      <w:r w:rsidRPr="001048E7">
        <w:rPr>
          <w:rFonts w:cs="Open Sans"/>
          <w:iCs/>
          <w:color w:val="074F6A" w:themeColor="accent4" w:themeShade="80"/>
          <w:szCs w:val="24"/>
        </w:rPr>
        <w:t>(719) 520-</w:t>
      </w:r>
      <w:r w:rsidR="00DD5DC9">
        <w:rPr>
          <w:rFonts w:cs="Open Sans"/>
          <w:iCs/>
          <w:color w:val="074F6A" w:themeColor="accent4" w:themeShade="80"/>
          <w:szCs w:val="24"/>
        </w:rPr>
        <w:t>6447</w:t>
      </w:r>
    </w:p>
    <w:p w14:paraId="056312D3" w14:textId="74AF9F85" w:rsidR="00DE5FAD" w:rsidRPr="001048E7" w:rsidRDefault="00DE5FAD" w:rsidP="00907C23">
      <w:pPr>
        <w:spacing w:line="360" w:lineRule="auto"/>
        <w:rPr>
          <w:color w:val="074F6A" w:themeColor="accent4" w:themeShade="80"/>
          <w:szCs w:val="24"/>
        </w:rPr>
      </w:pPr>
    </w:p>
    <w:sectPr w:rsidR="00DE5FAD" w:rsidRPr="001048E7" w:rsidSect="00DE5FA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7736A" w14:textId="77777777" w:rsidR="00AB530F" w:rsidRDefault="00AB530F" w:rsidP="003754EE">
      <w:pPr>
        <w:spacing w:after="0"/>
      </w:pPr>
      <w:r>
        <w:separator/>
      </w:r>
    </w:p>
  </w:endnote>
  <w:endnote w:type="continuationSeparator" w:id="0">
    <w:p w14:paraId="45265751" w14:textId="77777777" w:rsidR="00AB530F" w:rsidRDefault="00AB530F" w:rsidP="003754EE">
      <w:pPr>
        <w:spacing w:after="0"/>
      </w:pPr>
      <w:r>
        <w:continuationSeparator/>
      </w:r>
    </w:p>
  </w:endnote>
  <w:endnote w:type="continuationNotice" w:id="1">
    <w:p w14:paraId="2C1C6E38" w14:textId="77777777" w:rsidR="00AB530F" w:rsidRDefault="00AB530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D10F3" w14:textId="77777777" w:rsidR="001D6645" w:rsidRDefault="001D66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54ED" w14:textId="58BCF3C0" w:rsidR="00DE5FAD" w:rsidRDefault="00DE5FAD">
    <w:pPr>
      <w:pStyle w:val="Footer"/>
      <w:jc w:val="right"/>
    </w:pPr>
    <w:r>
      <w:rPr>
        <w:noProof/>
      </w:rPr>
      <mc:AlternateContent>
        <mc:Choice Requires="wps">
          <w:drawing>
            <wp:inline distT="0" distB="0" distL="0" distR="0" wp14:anchorId="63DFF174" wp14:editId="21B81CCD">
              <wp:extent cx="6858000" cy="0"/>
              <wp:effectExtent l="0" t="0" r="0" b="0"/>
              <wp:docPr id="1652335330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7E71DA3C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6F2BD5F6" w14:textId="420ED7D1" w:rsidR="00DE5FAD" w:rsidRPr="00DE5FAD" w:rsidRDefault="00DE5FAD">
    <w:pPr>
      <w:pStyle w:val="Footer"/>
      <w:jc w:val="right"/>
      <w:rPr>
        <w:rFonts w:ascii="Times New Roman" w:hAnsi="Times New Roman" w:cs="Times New Roman"/>
      </w:rPr>
    </w:pPr>
    <w:r>
      <w:t xml:space="preserve"> </w:t>
    </w:r>
    <w:r w:rsidRPr="00DE5FAD">
      <w:rPr>
        <w:rFonts w:ascii="Times New Roman" w:hAnsi="Times New Roman" w:cs="Times New Roman"/>
        <w:sz w:val="20"/>
        <w:szCs w:val="18"/>
      </w:rPr>
      <w:t xml:space="preserve">Page </w:t>
    </w:r>
    <w:sdt>
      <w:sdtPr>
        <w:rPr>
          <w:rFonts w:ascii="Times New Roman" w:hAnsi="Times New Roman" w:cs="Times New Roman"/>
          <w:sz w:val="20"/>
          <w:szCs w:val="18"/>
        </w:rPr>
        <w:id w:val="-20203819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E5FAD">
          <w:rPr>
            <w:rFonts w:ascii="Times New Roman" w:hAnsi="Times New Roman" w:cs="Times New Roman"/>
            <w:sz w:val="20"/>
            <w:szCs w:val="18"/>
          </w:rPr>
          <w:fldChar w:fldCharType="begin"/>
        </w:r>
        <w:r w:rsidRPr="00DE5FAD">
          <w:rPr>
            <w:rFonts w:ascii="Times New Roman" w:hAnsi="Times New Roman" w:cs="Times New Roman"/>
            <w:sz w:val="20"/>
            <w:szCs w:val="18"/>
          </w:rPr>
          <w:instrText xml:space="preserve"> PAGE   \* MERGEFORMAT </w:instrText>
        </w:r>
        <w:r w:rsidRPr="00DE5FAD">
          <w:rPr>
            <w:rFonts w:ascii="Times New Roman" w:hAnsi="Times New Roman" w:cs="Times New Roman"/>
            <w:sz w:val="20"/>
            <w:szCs w:val="18"/>
          </w:rPr>
          <w:fldChar w:fldCharType="separate"/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t>2</w:t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fldChar w:fldCharType="end"/>
        </w:r>
      </w:sdtContent>
    </w:sdt>
  </w:p>
  <w:p w14:paraId="5E85CFC6" w14:textId="77777777" w:rsidR="00DE5FAD" w:rsidRPr="00DE5FAD" w:rsidRDefault="00DE5FAD" w:rsidP="00DE5FAD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7B827" w14:textId="4B070545" w:rsidR="00A72A6A" w:rsidRPr="00A72A6A" w:rsidRDefault="00DE5FAD" w:rsidP="00A72A6A">
    <w:pPr>
      <w:pStyle w:val="Footer"/>
      <w:tabs>
        <w:tab w:val="clear" w:pos="4680"/>
        <w:tab w:val="center" w:pos="2340"/>
      </w:tabs>
    </w:pPr>
    <w:r>
      <w:tab/>
    </w:r>
    <w:r>
      <w:rPr>
        <w:noProof/>
      </w:rPr>
      <mc:AlternateContent>
        <mc:Choice Requires="wps">
          <w:drawing>
            <wp:inline distT="0" distB="0" distL="0" distR="0" wp14:anchorId="367C491A" wp14:editId="590D3E70">
              <wp:extent cx="6858000" cy="0"/>
              <wp:effectExtent l="0" t="0" r="0" b="0"/>
              <wp:docPr id="162362462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345D4F10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7316B7DD" w14:textId="4EA6518B" w:rsidR="00A72A6A" w:rsidRPr="008D3734" w:rsidRDefault="008D3734" w:rsidP="00A72A6A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r w:rsidRPr="008D3734">
      <w:rPr>
        <w:rFonts w:ascii="Times New Roman" w:hAnsi="Times New Roman" w:cs="Times New Roman"/>
        <w:sz w:val="20"/>
        <w:szCs w:val="20"/>
      </w:rPr>
      <w:t xml:space="preserve">2880 International Circle, Suite 110 </w:t>
    </w:r>
    <w:r w:rsidR="00A72A6A" w:rsidRPr="008D3734">
      <w:rPr>
        <w:rFonts w:ascii="Times New Roman" w:hAnsi="Times New Roman" w:cs="Times New Roman"/>
        <w:sz w:val="20"/>
        <w:szCs w:val="20"/>
      </w:rPr>
      <w:t>| Colorado Springs, Colorado | 809</w:t>
    </w:r>
    <w:r w:rsidRPr="008D3734">
      <w:rPr>
        <w:rFonts w:ascii="Times New Roman" w:hAnsi="Times New Roman" w:cs="Times New Roman"/>
        <w:sz w:val="20"/>
        <w:szCs w:val="20"/>
      </w:rPr>
      <w:t>10</w:t>
    </w:r>
  </w:p>
  <w:p w14:paraId="04C9F706" w14:textId="64158395" w:rsidR="00B81A68" w:rsidRPr="008D3734" w:rsidRDefault="008D3734" w:rsidP="00A72A6A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hyperlink r:id="rId1" w:history="1">
      <w:r w:rsidRPr="008D3734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www.planningdevelopment.elpasoco.com</w:t>
      </w:r>
    </w:hyperlink>
    <w:r w:rsidR="00A72A6A" w:rsidRPr="008D3734">
      <w:rPr>
        <w:rFonts w:ascii="Times New Roman" w:hAnsi="Times New Roman" w:cs="Times New Roman"/>
        <w:sz w:val="20"/>
        <w:szCs w:val="20"/>
      </w:rPr>
      <w:t xml:space="preserve"> | </w:t>
    </w:r>
    <w:hyperlink r:id="rId2" w:history="1">
      <w:r w:rsidRPr="008D3734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plnweb@elpasoco.com</w:t>
      </w:r>
    </w:hyperlink>
    <w:r w:rsidR="00A72A6A" w:rsidRPr="008D3734">
      <w:rPr>
        <w:rFonts w:ascii="Times New Roman" w:hAnsi="Times New Roman" w:cs="Times New Roman"/>
        <w:sz w:val="20"/>
        <w:szCs w:val="20"/>
      </w:rPr>
      <w:t xml:space="preserve"> | 719.</w:t>
    </w:r>
    <w:r w:rsidRPr="008D3734">
      <w:rPr>
        <w:rFonts w:ascii="Times New Roman" w:hAnsi="Times New Roman" w:cs="Times New Roman"/>
        <w:sz w:val="20"/>
        <w:szCs w:val="20"/>
      </w:rPr>
      <w:t>520.6300</w:t>
    </w:r>
  </w:p>
  <w:p w14:paraId="1856930E" w14:textId="77777777" w:rsidR="0006019D" w:rsidRPr="0006019D" w:rsidRDefault="0006019D" w:rsidP="0006019D">
    <w:pPr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08196" w14:textId="77777777" w:rsidR="00AB530F" w:rsidRDefault="00AB530F" w:rsidP="003754EE">
      <w:pPr>
        <w:spacing w:after="0"/>
      </w:pPr>
      <w:r>
        <w:separator/>
      </w:r>
    </w:p>
  </w:footnote>
  <w:footnote w:type="continuationSeparator" w:id="0">
    <w:p w14:paraId="519AE764" w14:textId="77777777" w:rsidR="00AB530F" w:rsidRDefault="00AB530F" w:rsidP="003754EE">
      <w:pPr>
        <w:spacing w:after="0"/>
      </w:pPr>
      <w:r>
        <w:continuationSeparator/>
      </w:r>
    </w:p>
  </w:footnote>
  <w:footnote w:type="continuationNotice" w:id="1">
    <w:p w14:paraId="60716585" w14:textId="77777777" w:rsidR="00AB530F" w:rsidRDefault="00AB530F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ED944" w14:textId="77777777" w:rsidR="001D6645" w:rsidRDefault="001D66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A14FF" w14:textId="77777777" w:rsidR="001D6645" w:rsidRDefault="001D66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A7E4A" w14:textId="77777777" w:rsidR="00DE5FAD" w:rsidRDefault="00DE5FAD" w:rsidP="00DE5FAD">
    <w:pPr>
      <w:pStyle w:val="Header"/>
      <w:shd w:val="clear" w:color="auto" w:fill="002D5D"/>
      <w:jc w:val="center"/>
    </w:pPr>
    <w:r>
      <w:rPr>
        <w:noProof/>
      </w:rPr>
      <w:drawing>
        <wp:inline distT="0" distB="0" distL="0" distR="0" wp14:anchorId="1C665171" wp14:editId="3B33D5BE">
          <wp:extent cx="2247372" cy="750787"/>
          <wp:effectExtent l="0" t="0" r="635" b="0"/>
          <wp:docPr id="102306128" name="Picture 3" descr="El Paso Count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06128" name="Picture 3" descr="El Paso County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7372" cy="750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F0FE1CB" w14:textId="09D285C0" w:rsidR="004F598D" w:rsidRDefault="008D3734" w:rsidP="006F0871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rFonts w:ascii="Times New Roman" w:hAnsi="Times New Roman" w:cs="Times New Roman"/>
        <w:b/>
        <w:bCs/>
        <w:sz w:val="20"/>
        <w:szCs w:val="20"/>
      </w:rPr>
      <w:t xml:space="preserve">MEGGAN HERINGTON, </w:t>
    </w:r>
    <w:r w:rsidR="001D6645">
      <w:rPr>
        <w:rFonts w:ascii="Times New Roman" w:hAnsi="Times New Roman" w:cs="Times New Roman"/>
        <w:b/>
        <w:bCs/>
        <w:sz w:val="20"/>
        <w:szCs w:val="20"/>
      </w:rPr>
      <w:t xml:space="preserve">AICP, </w:t>
    </w:r>
    <w:r>
      <w:rPr>
        <w:rFonts w:ascii="Times New Roman" w:hAnsi="Times New Roman" w:cs="Times New Roman"/>
        <w:b/>
        <w:bCs/>
        <w:sz w:val="20"/>
        <w:szCs w:val="20"/>
      </w:rPr>
      <w:t>EXECUTIVE DIRECTOR</w:t>
    </w:r>
  </w:p>
  <w:p w14:paraId="656BDEA8" w14:textId="6810E62D" w:rsidR="00DE5FAD" w:rsidRPr="00010338" w:rsidRDefault="008D3734" w:rsidP="006F0871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rFonts w:ascii="Times New Roman" w:hAnsi="Times New Roman" w:cs="Times New Roman"/>
        <w:b/>
        <w:bCs/>
        <w:sz w:val="20"/>
        <w:szCs w:val="20"/>
      </w:rPr>
      <w:t>PLANNING AND COMMUNITY DEVELOPMENT</w:t>
    </w:r>
  </w:p>
  <w:p w14:paraId="6E08C4F5" w14:textId="6CA06CD4" w:rsidR="00DE5FAD" w:rsidRPr="00DE5FAD" w:rsidRDefault="00DE5FAD" w:rsidP="006F0871">
    <w:pPr>
      <w:pStyle w:val="Header"/>
      <w:tabs>
        <w:tab w:val="clear" w:pos="4680"/>
      </w:tabs>
      <w:spacing w:line="360" w:lineRule="auto"/>
      <w:jc w:val="center"/>
    </w:pPr>
    <w:r w:rsidRPr="008D4BDD">
      <w:rPr>
        <w:noProof/>
        <w:sz w:val="16"/>
        <w:szCs w:val="16"/>
      </w:rPr>
      <mc:AlternateContent>
        <mc:Choice Requires="wps">
          <w:drawing>
            <wp:inline distT="0" distB="0" distL="0" distR="0" wp14:anchorId="20781B31" wp14:editId="3AB7E30B">
              <wp:extent cx="6858000" cy="28575"/>
              <wp:effectExtent l="0" t="19050" r="38100" b="47625"/>
              <wp:docPr id="142000193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28575"/>
                      </a:xfrm>
                      <a:prstGeom prst="line">
                        <a:avLst/>
                      </a:prstGeom>
                      <a:ln w="5715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7F492220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" strokecolor="#002d5d" strokeweight="4.5pt">
              <v:stroke joinstyle="miter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85CEC"/>
    <w:multiLevelType w:val="hybridMultilevel"/>
    <w:tmpl w:val="958811E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C94CF6"/>
    <w:multiLevelType w:val="hybridMultilevel"/>
    <w:tmpl w:val="8F74EC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E45C16"/>
    <w:multiLevelType w:val="hybridMultilevel"/>
    <w:tmpl w:val="A41E8EFC"/>
    <w:lvl w:ilvl="0" w:tplc="412C9AE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2E9080E"/>
    <w:multiLevelType w:val="hybridMultilevel"/>
    <w:tmpl w:val="573E364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917C7E"/>
    <w:multiLevelType w:val="hybridMultilevel"/>
    <w:tmpl w:val="720CAEA6"/>
    <w:lvl w:ilvl="0" w:tplc="CE0C1BB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DCA75D9"/>
    <w:multiLevelType w:val="hybridMultilevel"/>
    <w:tmpl w:val="573E364E"/>
    <w:lvl w:ilvl="0" w:tplc="8F44CD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77651345">
    <w:abstractNumId w:val="5"/>
  </w:num>
  <w:num w:numId="2" w16cid:durableId="317535130">
    <w:abstractNumId w:val="0"/>
  </w:num>
  <w:num w:numId="3" w16cid:durableId="3724899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9290426">
    <w:abstractNumId w:val="4"/>
  </w:num>
  <w:num w:numId="5" w16cid:durableId="622343945">
    <w:abstractNumId w:val="3"/>
  </w:num>
  <w:num w:numId="6" w16cid:durableId="936131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228" w:allStyles="0" w:customStyles="0" w:latentStyles="0" w:stylesInUse="1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EE"/>
    <w:rsid w:val="00001E5C"/>
    <w:rsid w:val="00007F36"/>
    <w:rsid w:val="00010338"/>
    <w:rsid w:val="000259EE"/>
    <w:rsid w:val="00027B55"/>
    <w:rsid w:val="00044ED7"/>
    <w:rsid w:val="0006019D"/>
    <w:rsid w:val="0007724C"/>
    <w:rsid w:val="0008760A"/>
    <w:rsid w:val="000B2AC9"/>
    <w:rsid w:val="000B46C0"/>
    <w:rsid w:val="000C0EA0"/>
    <w:rsid w:val="000D39B3"/>
    <w:rsid w:val="000D4892"/>
    <w:rsid w:val="000F1487"/>
    <w:rsid w:val="001015F7"/>
    <w:rsid w:val="001048E7"/>
    <w:rsid w:val="00110DE1"/>
    <w:rsid w:val="00117408"/>
    <w:rsid w:val="001219D6"/>
    <w:rsid w:val="0013163E"/>
    <w:rsid w:val="001344CE"/>
    <w:rsid w:val="00143C0A"/>
    <w:rsid w:val="00147DF9"/>
    <w:rsid w:val="0015742A"/>
    <w:rsid w:val="00183771"/>
    <w:rsid w:val="00197C1D"/>
    <w:rsid w:val="001A3A3E"/>
    <w:rsid w:val="001A7450"/>
    <w:rsid w:val="001B1267"/>
    <w:rsid w:val="001C171C"/>
    <w:rsid w:val="001C361B"/>
    <w:rsid w:val="001D0175"/>
    <w:rsid w:val="001D6645"/>
    <w:rsid w:val="0020463E"/>
    <w:rsid w:val="002240AA"/>
    <w:rsid w:val="00241A5F"/>
    <w:rsid w:val="002517E9"/>
    <w:rsid w:val="00262901"/>
    <w:rsid w:val="002652DB"/>
    <w:rsid w:val="00275503"/>
    <w:rsid w:val="002C3CF3"/>
    <w:rsid w:val="002E6243"/>
    <w:rsid w:val="002F671E"/>
    <w:rsid w:val="003324C3"/>
    <w:rsid w:val="00341729"/>
    <w:rsid w:val="003460C5"/>
    <w:rsid w:val="003744D2"/>
    <w:rsid w:val="003754EE"/>
    <w:rsid w:val="003951AC"/>
    <w:rsid w:val="003B0651"/>
    <w:rsid w:val="003C0205"/>
    <w:rsid w:val="003C3BC8"/>
    <w:rsid w:val="003C4B96"/>
    <w:rsid w:val="003D1638"/>
    <w:rsid w:val="003E33DD"/>
    <w:rsid w:val="003E52AE"/>
    <w:rsid w:val="003E5DD3"/>
    <w:rsid w:val="003F1158"/>
    <w:rsid w:val="003F68AA"/>
    <w:rsid w:val="0040694F"/>
    <w:rsid w:val="004135B0"/>
    <w:rsid w:val="00417422"/>
    <w:rsid w:val="00425C95"/>
    <w:rsid w:val="004442E4"/>
    <w:rsid w:val="00446071"/>
    <w:rsid w:val="0046006F"/>
    <w:rsid w:val="004A7933"/>
    <w:rsid w:val="004B0B1B"/>
    <w:rsid w:val="004B0BBD"/>
    <w:rsid w:val="004C398C"/>
    <w:rsid w:val="004C6C3F"/>
    <w:rsid w:val="004D273A"/>
    <w:rsid w:val="004D3E94"/>
    <w:rsid w:val="004D6236"/>
    <w:rsid w:val="004F598D"/>
    <w:rsid w:val="0051019B"/>
    <w:rsid w:val="005167D1"/>
    <w:rsid w:val="00592791"/>
    <w:rsid w:val="005B59A0"/>
    <w:rsid w:val="005B6A19"/>
    <w:rsid w:val="005B797B"/>
    <w:rsid w:val="005C234D"/>
    <w:rsid w:val="005C4EFA"/>
    <w:rsid w:val="005D6AFA"/>
    <w:rsid w:val="005E4CC4"/>
    <w:rsid w:val="006067E4"/>
    <w:rsid w:val="00682C0E"/>
    <w:rsid w:val="006B260A"/>
    <w:rsid w:val="006C4C6A"/>
    <w:rsid w:val="006E4F1C"/>
    <w:rsid w:val="006F0871"/>
    <w:rsid w:val="006F53CC"/>
    <w:rsid w:val="00710487"/>
    <w:rsid w:val="00714906"/>
    <w:rsid w:val="0071691F"/>
    <w:rsid w:val="00720EF0"/>
    <w:rsid w:val="007337FC"/>
    <w:rsid w:val="00734B0B"/>
    <w:rsid w:val="00734D00"/>
    <w:rsid w:val="00752938"/>
    <w:rsid w:val="007812D5"/>
    <w:rsid w:val="007B1F5A"/>
    <w:rsid w:val="007B2708"/>
    <w:rsid w:val="007B373E"/>
    <w:rsid w:val="007C0EC9"/>
    <w:rsid w:val="007E5AB3"/>
    <w:rsid w:val="007F7992"/>
    <w:rsid w:val="00807B0C"/>
    <w:rsid w:val="00810A93"/>
    <w:rsid w:val="00820791"/>
    <w:rsid w:val="00822FA7"/>
    <w:rsid w:val="00850C8D"/>
    <w:rsid w:val="008654C1"/>
    <w:rsid w:val="0087456F"/>
    <w:rsid w:val="008A5271"/>
    <w:rsid w:val="008B2CE4"/>
    <w:rsid w:val="008C164A"/>
    <w:rsid w:val="008D3734"/>
    <w:rsid w:val="008D4BDD"/>
    <w:rsid w:val="008E34B9"/>
    <w:rsid w:val="008F46D3"/>
    <w:rsid w:val="009032FC"/>
    <w:rsid w:val="00907C23"/>
    <w:rsid w:val="009104B9"/>
    <w:rsid w:val="00915FEA"/>
    <w:rsid w:val="00917C5D"/>
    <w:rsid w:val="00942772"/>
    <w:rsid w:val="00945C3D"/>
    <w:rsid w:val="0096349D"/>
    <w:rsid w:val="00963E82"/>
    <w:rsid w:val="0096764F"/>
    <w:rsid w:val="00970D77"/>
    <w:rsid w:val="009740E8"/>
    <w:rsid w:val="009825C7"/>
    <w:rsid w:val="009977A1"/>
    <w:rsid w:val="009B6451"/>
    <w:rsid w:val="009D6232"/>
    <w:rsid w:val="00A06FE6"/>
    <w:rsid w:val="00A50613"/>
    <w:rsid w:val="00A52416"/>
    <w:rsid w:val="00A54310"/>
    <w:rsid w:val="00A55EFB"/>
    <w:rsid w:val="00A6529F"/>
    <w:rsid w:val="00A72A6A"/>
    <w:rsid w:val="00A80918"/>
    <w:rsid w:val="00A95B7A"/>
    <w:rsid w:val="00AA69A5"/>
    <w:rsid w:val="00AB530F"/>
    <w:rsid w:val="00AC0EF7"/>
    <w:rsid w:val="00AD462F"/>
    <w:rsid w:val="00B036BA"/>
    <w:rsid w:val="00B25B15"/>
    <w:rsid w:val="00B32078"/>
    <w:rsid w:val="00B61076"/>
    <w:rsid w:val="00B6477B"/>
    <w:rsid w:val="00B66E31"/>
    <w:rsid w:val="00B71EB2"/>
    <w:rsid w:val="00B764A1"/>
    <w:rsid w:val="00B76CEC"/>
    <w:rsid w:val="00B81A68"/>
    <w:rsid w:val="00BA2156"/>
    <w:rsid w:val="00BA35FE"/>
    <w:rsid w:val="00BA55EA"/>
    <w:rsid w:val="00BB231A"/>
    <w:rsid w:val="00BB3DBC"/>
    <w:rsid w:val="00BB72B4"/>
    <w:rsid w:val="00BD0D4E"/>
    <w:rsid w:val="00C213CD"/>
    <w:rsid w:val="00C21530"/>
    <w:rsid w:val="00C22ECC"/>
    <w:rsid w:val="00C34FEB"/>
    <w:rsid w:val="00C809D0"/>
    <w:rsid w:val="00C83F68"/>
    <w:rsid w:val="00C93473"/>
    <w:rsid w:val="00C96EBC"/>
    <w:rsid w:val="00CE3FB2"/>
    <w:rsid w:val="00D13FF0"/>
    <w:rsid w:val="00D42CBD"/>
    <w:rsid w:val="00D42FF0"/>
    <w:rsid w:val="00D47D89"/>
    <w:rsid w:val="00D72BA9"/>
    <w:rsid w:val="00D73E8E"/>
    <w:rsid w:val="00D74107"/>
    <w:rsid w:val="00D95AC1"/>
    <w:rsid w:val="00DA7E27"/>
    <w:rsid w:val="00DB5775"/>
    <w:rsid w:val="00DB68A0"/>
    <w:rsid w:val="00DB6A99"/>
    <w:rsid w:val="00DD5DC9"/>
    <w:rsid w:val="00DE5FAD"/>
    <w:rsid w:val="00DF1734"/>
    <w:rsid w:val="00DF197A"/>
    <w:rsid w:val="00DF7E0F"/>
    <w:rsid w:val="00E248F9"/>
    <w:rsid w:val="00E257D6"/>
    <w:rsid w:val="00E27C4B"/>
    <w:rsid w:val="00E36A33"/>
    <w:rsid w:val="00E36AC9"/>
    <w:rsid w:val="00E5116B"/>
    <w:rsid w:val="00E85F69"/>
    <w:rsid w:val="00EA02CE"/>
    <w:rsid w:val="00EA49D6"/>
    <w:rsid w:val="00EA7EDB"/>
    <w:rsid w:val="00EB03AE"/>
    <w:rsid w:val="00EC17D3"/>
    <w:rsid w:val="00EC3C1F"/>
    <w:rsid w:val="00EC4E8D"/>
    <w:rsid w:val="00EC75B9"/>
    <w:rsid w:val="00ED1A4C"/>
    <w:rsid w:val="00ED26A3"/>
    <w:rsid w:val="00EE5575"/>
    <w:rsid w:val="00EE78CB"/>
    <w:rsid w:val="00F14E9C"/>
    <w:rsid w:val="00F300E0"/>
    <w:rsid w:val="00F30A7D"/>
    <w:rsid w:val="00F32471"/>
    <w:rsid w:val="00F350E5"/>
    <w:rsid w:val="00F35398"/>
    <w:rsid w:val="00F35945"/>
    <w:rsid w:val="00F419B2"/>
    <w:rsid w:val="00F5478B"/>
    <w:rsid w:val="00F629DD"/>
    <w:rsid w:val="00F72524"/>
    <w:rsid w:val="00F7386D"/>
    <w:rsid w:val="00F8259D"/>
    <w:rsid w:val="00F827FB"/>
    <w:rsid w:val="00F8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EA6BC7"/>
  <w15:chartTrackingRefBased/>
  <w15:docId w15:val="{3A950901-18BD-478E-BCA1-51493AA00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Theme="minorHAnsi" w:hAnsi="Open Sans" w:cstheme="minorBidi"/>
        <w:color w:val="002D5D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EPC Paragraph"/>
    <w:qFormat/>
    <w:rsid w:val="003754EE"/>
    <w:pPr>
      <w:spacing w:before="0"/>
    </w:pPr>
  </w:style>
  <w:style w:type="paragraph" w:styleId="Heading1">
    <w:name w:val="heading 1"/>
    <w:aliases w:val="EPC Heading 1"/>
    <w:next w:val="Normal"/>
    <w:link w:val="Heading1Char"/>
    <w:autoRedefine/>
    <w:uiPriority w:val="9"/>
    <w:qFormat/>
    <w:rsid w:val="007B373E"/>
    <w:pPr>
      <w:keepNext/>
      <w:keepLines/>
      <w:spacing w:before="360" w:after="80"/>
      <w:outlineLvl w:val="0"/>
    </w:pPr>
    <w:rPr>
      <w:rFonts w:eastAsiaTheme="majorEastAsia" w:cstheme="majorBidi"/>
      <w:color w:val="0074B7"/>
      <w:sz w:val="36"/>
      <w:szCs w:val="40"/>
    </w:rPr>
  </w:style>
  <w:style w:type="paragraph" w:styleId="Heading2">
    <w:name w:val="heading 2"/>
    <w:aliases w:val="EPC Heading 2"/>
    <w:basedOn w:val="Heading1"/>
    <w:next w:val="Normal"/>
    <w:link w:val="Heading2Char"/>
    <w:autoRedefine/>
    <w:uiPriority w:val="9"/>
    <w:unhideWhenUsed/>
    <w:qFormat/>
    <w:rsid w:val="007B373E"/>
    <w:pPr>
      <w:spacing w:before="160"/>
      <w:outlineLvl w:val="1"/>
    </w:pPr>
    <w:rPr>
      <w:sz w:val="32"/>
      <w:szCs w:val="32"/>
    </w:rPr>
  </w:style>
  <w:style w:type="paragraph" w:styleId="Heading3">
    <w:name w:val="heading 3"/>
    <w:aliases w:val="EPC Heading 3"/>
    <w:basedOn w:val="Heading2"/>
    <w:next w:val="Normal"/>
    <w:link w:val="Heading3Char"/>
    <w:autoRedefine/>
    <w:uiPriority w:val="9"/>
    <w:unhideWhenUsed/>
    <w:qFormat/>
    <w:rsid w:val="007B373E"/>
    <w:pPr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7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7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7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7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EPC Heading 1 Char"/>
    <w:basedOn w:val="DefaultParagraphFont"/>
    <w:link w:val="Heading1"/>
    <w:uiPriority w:val="9"/>
    <w:rsid w:val="007B373E"/>
    <w:rPr>
      <w:rFonts w:ascii="Open Sans" w:eastAsiaTheme="majorEastAsia" w:hAnsi="Open Sans" w:cstheme="majorBidi"/>
      <w:color w:val="0074B7"/>
      <w:sz w:val="36"/>
      <w:szCs w:val="40"/>
    </w:rPr>
  </w:style>
  <w:style w:type="character" w:customStyle="1" w:styleId="Heading2Char">
    <w:name w:val="Heading 2 Char"/>
    <w:aliases w:val="EPC Heading 2 Char"/>
    <w:basedOn w:val="DefaultParagraphFont"/>
    <w:link w:val="Heading2"/>
    <w:uiPriority w:val="9"/>
    <w:rsid w:val="007B373E"/>
    <w:rPr>
      <w:rFonts w:ascii="Open Sans" w:eastAsiaTheme="majorEastAsia" w:hAnsi="Open Sans" w:cstheme="majorBidi"/>
      <w:color w:val="0074B7"/>
      <w:sz w:val="32"/>
      <w:szCs w:val="32"/>
    </w:rPr>
  </w:style>
  <w:style w:type="character" w:customStyle="1" w:styleId="Heading3Char">
    <w:name w:val="Heading 3 Char"/>
    <w:aliases w:val="EPC Heading 3 Char"/>
    <w:basedOn w:val="DefaultParagraphFont"/>
    <w:link w:val="Heading3"/>
    <w:uiPriority w:val="9"/>
    <w:rsid w:val="007B373E"/>
    <w:rPr>
      <w:rFonts w:ascii="Open Sans" w:eastAsiaTheme="majorEastAsia" w:hAnsi="Open Sans" w:cstheme="majorBidi"/>
      <w:color w:val="0074B7"/>
      <w:sz w:val="28"/>
      <w:szCs w:val="28"/>
    </w:rPr>
  </w:style>
  <w:style w:type="paragraph" w:styleId="Subtitle">
    <w:name w:val="Subtitle"/>
    <w:aliases w:val="EPC Subtitle"/>
    <w:next w:val="Heading1"/>
    <w:link w:val="SubtitleChar"/>
    <w:autoRedefine/>
    <w:uiPriority w:val="11"/>
    <w:qFormat/>
    <w:rsid w:val="007B373E"/>
    <w:pPr>
      <w:numPr>
        <w:ilvl w:val="1"/>
      </w:numPr>
    </w:pPr>
    <w:rPr>
      <w:rFonts w:eastAsiaTheme="majorEastAsia" w:cstheme="majorBidi"/>
      <w:spacing w:val="15"/>
      <w:sz w:val="40"/>
      <w:szCs w:val="28"/>
    </w:rPr>
  </w:style>
  <w:style w:type="character" w:customStyle="1" w:styleId="SubtitleChar">
    <w:name w:val="Subtitle Char"/>
    <w:aliases w:val="EPC Subtitle Char"/>
    <w:basedOn w:val="DefaultParagraphFont"/>
    <w:link w:val="Subtitle"/>
    <w:uiPriority w:val="11"/>
    <w:rsid w:val="007B373E"/>
    <w:rPr>
      <w:rFonts w:ascii="Open Sans" w:eastAsiaTheme="majorEastAsia" w:hAnsi="Open Sans" w:cstheme="majorBidi"/>
      <w:color w:val="002D5D"/>
      <w:spacing w:val="15"/>
      <w:sz w:val="40"/>
      <w:szCs w:val="28"/>
    </w:rPr>
  </w:style>
  <w:style w:type="paragraph" w:styleId="Title">
    <w:name w:val="Title"/>
    <w:aliases w:val="EPC Title,Background 1"/>
    <w:next w:val="Subtitle"/>
    <w:link w:val="TitleChar"/>
    <w:autoRedefine/>
    <w:uiPriority w:val="10"/>
    <w:qFormat/>
    <w:rsid w:val="007B373E"/>
    <w:pPr>
      <w:spacing w:after="80"/>
      <w:contextualSpacing/>
    </w:pPr>
    <w:rPr>
      <w:rFonts w:ascii="Times New Roman" w:eastAsiaTheme="majorEastAsia" w:hAnsi="Times New Roman" w:cstheme="majorBidi"/>
      <w:b/>
      <w:kern w:val="28"/>
      <w:sz w:val="56"/>
      <w:szCs w:val="52"/>
    </w:rPr>
  </w:style>
  <w:style w:type="character" w:customStyle="1" w:styleId="TitleChar">
    <w:name w:val="Title Char"/>
    <w:aliases w:val="EPC Title Char,Background 1 Char"/>
    <w:basedOn w:val="DefaultParagraphFont"/>
    <w:link w:val="Title"/>
    <w:uiPriority w:val="10"/>
    <w:rsid w:val="007B373E"/>
    <w:rPr>
      <w:rFonts w:ascii="Times New Roman" w:eastAsiaTheme="majorEastAsia" w:hAnsi="Times New Roman" w:cstheme="majorBidi"/>
      <w:b/>
      <w:color w:val="002D5D"/>
      <w:kern w:val="28"/>
      <w:sz w:val="56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73E"/>
    <w:rPr>
      <w:rFonts w:ascii="Open Sans" w:eastAsiaTheme="majorEastAsia" w:hAnsi="Open Sans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73E"/>
    <w:rPr>
      <w:rFonts w:ascii="Open Sans" w:eastAsiaTheme="majorEastAsia" w:hAnsi="Open Sans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73E"/>
    <w:rPr>
      <w:rFonts w:ascii="Open Sans" w:eastAsiaTheme="majorEastAsia" w:hAnsi="Open Sans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73E"/>
    <w:rPr>
      <w:rFonts w:ascii="Open Sans" w:eastAsiaTheme="majorEastAsia" w:hAnsi="Open Sans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73E"/>
    <w:rPr>
      <w:rFonts w:ascii="Open Sans" w:eastAsiaTheme="majorEastAsia" w:hAnsi="Open Sans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73E"/>
    <w:rPr>
      <w:rFonts w:ascii="Open Sans" w:eastAsiaTheme="majorEastAsia" w:hAnsi="Open Sans" w:cstheme="majorBidi"/>
      <w:color w:val="272727" w:themeColor="text1" w:themeTint="D8"/>
      <w:sz w:val="24"/>
    </w:rPr>
  </w:style>
  <w:style w:type="paragraph" w:styleId="ListParagraph">
    <w:name w:val="List Paragraph"/>
    <w:basedOn w:val="Normal"/>
    <w:uiPriority w:val="34"/>
    <w:qFormat/>
    <w:rsid w:val="007B373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B37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73E"/>
    <w:rPr>
      <w:rFonts w:ascii="Open Sans" w:hAnsi="Open Sans"/>
      <w:i/>
      <w:iCs/>
      <w:color w:val="404040" w:themeColor="text1" w:themeTint="BF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73E"/>
    <w:rPr>
      <w:rFonts w:ascii="Open Sans" w:hAnsi="Open Sans"/>
      <w:i/>
      <w:iCs/>
      <w:color w:val="0F4761" w:themeColor="accent1" w:themeShade="BF"/>
      <w:sz w:val="24"/>
    </w:rPr>
  </w:style>
  <w:style w:type="character" w:styleId="IntenseEmphasis">
    <w:name w:val="Intense Emphasis"/>
    <w:basedOn w:val="DefaultParagraphFont"/>
    <w:uiPriority w:val="21"/>
    <w:qFormat/>
    <w:rsid w:val="007B37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73E"/>
    <w:rPr>
      <w:b/>
      <w:bCs/>
      <w:smallCaps/>
      <w:color w:val="0F4761" w:themeColor="accent1" w:themeShade="BF"/>
      <w:spacing w:val="5"/>
    </w:rPr>
  </w:style>
  <w:style w:type="paragraph" w:customStyle="1" w:styleId="EPCTitleBackground1">
    <w:name w:val="EPC Title Background 1"/>
    <w:basedOn w:val="Title"/>
    <w:link w:val="EPCTitleBackground1Char"/>
    <w:qFormat/>
    <w:rsid w:val="002652DB"/>
    <w:pPr>
      <w:shd w:val="clear" w:color="auto" w:fill="002D5D"/>
    </w:pPr>
    <w:rPr>
      <w:color w:val="FFFFFF" w:themeColor="background1"/>
    </w:rPr>
  </w:style>
  <w:style w:type="paragraph" w:customStyle="1" w:styleId="EPCTitleBackground3">
    <w:name w:val="EPC Title Background 3"/>
    <w:basedOn w:val="EPCTitleBackground2"/>
    <w:next w:val="Subtitle"/>
    <w:qFormat/>
    <w:rsid w:val="002652DB"/>
    <w:pPr>
      <w:shd w:val="clear" w:color="auto" w:fill="60A3D9"/>
    </w:pPr>
  </w:style>
  <w:style w:type="paragraph" w:customStyle="1" w:styleId="EPCTitleBackground2">
    <w:name w:val="EPC Title Background 2"/>
    <w:basedOn w:val="EPCTitleBackground1"/>
    <w:next w:val="Subtitle"/>
    <w:link w:val="EPCTitleBackground2Char"/>
    <w:qFormat/>
    <w:rsid w:val="002652DB"/>
    <w:pPr>
      <w:shd w:val="clear" w:color="auto" w:fill="0074B7"/>
    </w:pPr>
  </w:style>
  <w:style w:type="character" w:customStyle="1" w:styleId="EPCTitleBackground2Char">
    <w:name w:val="EPC Title Background 2 Char"/>
    <w:basedOn w:val="DefaultParagraphFont"/>
    <w:link w:val="EPCTitleBackground2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74B7"/>
    </w:rPr>
  </w:style>
  <w:style w:type="paragraph" w:customStyle="1" w:styleId="EPCTitleBackground4">
    <w:name w:val="EPC Title Background 4"/>
    <w:basedOn w:val="EPCTitleBackground2"/>
    <w:qFormat/>
    <w:rsid w:val="002652DB"/>
    <w:pPr>
      <w:shd w:val="clear" w:color="auto" w:fill="BFD7ED"/>
    </w:pPr>
    <w:rPr>
      <w:color w:val="002D5D"/>
    </w:rPr>
  </w:style>
  <w:style w:type="character" w:customStyle="1" w:styleId="EPCTitleBackground1Char">
    <w:name w:val="EPC Title Background 1 Char"/>
    <w:basedOn w:val="TitleChar"/>
    <w:link w:val="EPCTitleBackground1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2D5D"/>
    </w:rPr>
  </w:style>
  <w:style w:type="paragraph" w:styleId="Header">
    <w:name w:val="header"/>
    <w:basedOn w:val="Normal"/>
    <w:link w:val="Head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754EE"/>
  </w:style>
  <w:style w:type="paragraph" w:styleId="Footer">
    <w:name w:val="footer"/>
    <w:basedOn w:val="Normal"/>
    <w:link w:val="Foot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754EE"/>
  </w:style>
  <w:style w:type="character" w:styleId="Hyperlink">
    <w:name w:val="Hyperlink"/>
    <w:basedOn w:val="DefaultParagraphFont"/>
    <w:uiPriority w:val="99"/>
    <w:unhideWhenUsed/>
    <w:rsid w:val="003754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67E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C23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234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23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23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234D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F46D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plnweb@elpasoco.com" TargetMode="External"/><Relationship Id="rId1" Type="http://schemas.openxmlformats.org/officeDocument/2006/relationships/hyperlink" Target="http://www.planningdevelopment.elpasoco.com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B90CC84C13534CABA8E62057ACEC45" ma:contentTypeVersion="32" ma:contentTypeDescription="Create a new document." ma:contentTypeScope="" ma:versionID="6256236b82d54c93f131e9fa89f3c680">
  <xsd:schema xmlns:xsd="http://www.w3.org/2001/XMLSchema" xmlns:xs="http://www.w3.org/2001/XMLSchema" xmlns:p="http://schemas.microsoft.com/office/2006/metadata/properties" xmlns:ns1="http://schemas.microsoft.com/sharepoint/v3" xmlns:ns2="80156bfa-366b-4c3c-b565-b9add8006275" xmlns:ns3="5665252f-2c69-48e5-b0d6-d600eead1583" targetNamespace="http://schemas.microsoft.com/office/2006/metadata/properties" ma:root="true" ma:fieldsID="2203c8808b82073eb31bcbf7f724adcc" ns1:_="" ns2:_="" ns3:_="">
    <xsd:import namespace="http://schemas.microsoft.com/sharepoint/v3"/>
    <xsd:import namespace="80156bfa-366b-4c3c-b565-b9add8006275"/>
    <xsd:import namespace="5665252f-2c69-48e5-b0d6-d600eead15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Location" minOccurs="0"/>
                <xsd:element ref="ns2:DateReceived" minOccurs="0"/>
                <xsd:element ref="ns2:CORAType" minOccurs="0"/>
                <xsd:element ref="ns2:Department" minOccurs="0"/>
                <xsd:element ref="ns2:Requestor" minOccurs="0"/>
                <xsd:element ref="ns2:PointofContact" minOccurs="0"/>
                <xsd:element ref="ns2:ReqOrganizationname" minOccurs="0"/>
                <xsd:element ref="ns2:MediaLengthInSeconds" minOccurs="0"/>
                <xsd:element ref="ns2:Invoicenumber" minOccurs="0"/>
                <xsd:element ref="ns2:PaidinFull_x003f_" minOccurs="0"/>
                <xsd:element ref="ns2:lcf76f155ced4ddcb4097134ff3c332f" minOccurs="0"/>
                <xsd:element ref="ns3:TaxCatchAll" minOccurs="0"/>
                <xsd:element ref="ns2:Monday_x002e_comProject" minOccurs="0"/>
                <xsd:element ref="ns2:Approva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156bfa-366b-4c3c-b565-b9add80062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ateReceived" ma:index="20" nillable="true" ma:displayName="Date Received" ma:description="This is the date the CORA was received" ma:format="DateOnly" ma:internalName="DateReceived">
      <xsd:simpleType>
        <xsd:restriction base="dms:DateTime"/>
      </xsd:simpleType>
    </xsd:element>
    <xsd:element name="CORAType" ma:index="21" nillable="true" ma:displayName="Request Entity" ma:description="This is to classify the CORA by sender type" ma:format="Dropdown" ma:internalName="CORATyp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Media"/>
                    <xsd:enumeration value="Law firm"/>
                    <xsd:enumeration value="Citizen"/>
                    <xsd:enumeration value="Unknown"/>
                    <xsd:enumeration value="Government"/>
                    <xsd:enumeration value="Nonprofit"/>
                    <xsd:enumeration value="Business"/>
                    <xsd:enumeration value="University/ed"/>
                    <xsd:enumeration value="Healthcare"/>
                    <xsd:enumeration value="Choice 10"/>
                  </xsd:restriction>
                </xsd:simpleType>
              </xsd:element>
            </xsd:sequence>
          </xsd:extension>
        </xsd:complexContent>
      </xsd:complexType>
    </xsd:element>
    <xsd:element name="Department" ma:index="22" nillable="true" ma:displayName="Department" ma:description="The County Department or Office managing the documents" ma:format="Dropdown" ma:internalName="Departmen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Health"/>
                    <xsd:enumeration value="Procurement"/>
                    <xsd:enumeration value="PIO"/>
                    <xsd:enumeration value="EPSO"/>
                    <xsd:enumeration value="C&amp;R"/>
                    <xsd:enumeration value="Treasurer"/>
                    <xsd:enumeration value="Finance"/>
                    <xsd:enumeration value="Planning"/>
                    <xsd:enumeration value="Comm. Services"/>
                    <xsd:enumeration value="HR"/>
                    <xsd:enumeration value="Other"/>
                    <xsd:enumeration value="Assessor"/>
                    <xsd:enumeration value="Public Works"/>
                    <xsd:enumeration value="Facilities"/>
                    <xsd:enumeration value="Legal"/>
                    <xsd:enumeration value="IT"/>
                    <xsd:enumeration value="Admin"/>
                    <xsd:enumeration value="DHS"/>
                    <xsd:enumeration value="Coroner"/>
                    <xsd:enumeration value="DA"/>
                    <xsd:enumeration value="PPROEM"/>
                    <xsd:enumeration value="Justice Services"/>
                    <xsd:enumeration value="Economic Dev."/>
                    <xsd:enumeration value="Gov Affairs"/>
                    <xsd:enumeration value="Surveyor"/>
                  </xsd:restriction>
                </xsd:simpleType>
              </xsd:element>
            </xsd:sequence>
          </xsd:extension>
        </xsd:complexContent>
      </xsd:complexType>
    </xsd:element>
    <xsd:element name="Requestor" ma:index="23" nillable="true" ma:displayName="Requestor" ma:description="The name of the Requestor" ma:format="Dropdown" ma:internalName="Requestor">
      <xsd:simpleType>
        <xsd:restriction base="dms:Text">
          <xsd:maxLength value="255"/>
        </xsd:restriction>
      </xsd:simpleType>
    </xsd:element>
    <xsd:element name="PointofContact" ma:index="24" nillable="true" ma:displayName="Point of Contact" ma:description="This is the person (or persons), from the &#10; County department managing the records, that act as point of contact to the ORS." ma:format="Dropdown" ma:list="UserInfo" ma:SharePointGroup="0" ma:internalName="PointofContact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qOrganizationname" ma:index="25" nillable="true" ma:displayName="Organization" ma:description="This is the name of the organization that is requestor affiliated" ma:format="Dropdown" ma:internalName="ReqOrganizationname">
      <xsd:simpleType>
        <xsd:restriction base="dms:Text">
          <xsd:maxLength value="255"/>
        </xsd:restriction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Invoicenumber" ma:index="27" nillable="true" ma:displayName="Invoice number" ma:decimals="0" ma:description="This is the invoice number assigned to any CORA requiring financial reimbursement from the requestor. Year-number order" ma:format="Dropdown" ma:internalName="Invoicenumber" ma:percentage="FALSE">
      <xsd:simpleType>
        <xsd:restriction base="dms:Number"/>
      </xsd:simpleType>
    </xsd:element>
    <xsd:element name="PaidinFull_x003f_" ma:index="28" nillable="true" ma:displayName="Paid in Full?" ma:description="The status on the payment required by the requestor, if applicable.&#10;&#10;(If blank, no charge for request)" ma:format="Dropdown" ma:internalName="PaidinFull_x003f_">
      <xsd:simpleType>
        <xsd:restriction base="dms:Choice">
          <xsd:enumeration value="Yes"/>
          <xsd:enumeration value="No"/>
          <xsd:enumeration value="No Response"/>
        </xsd:restriction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38cfe51f-b26a-4d8e-9a63-6375ff3b21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onday_x002e_comProject" ma:index="32" nillable="true" ma:displayName="Monday.com Project" ma:description="What AV project is this file linked to." ma:format="Hyperlink" ma:internalName="Monday_x002e_comProject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Approval" ma:index="33" nillable="true" ma:displayName="Approval" ma:description="Is this item approved or does it need work." ma:format="Dropdown" ma:internalName="Approval">
      <xsd:simpleType>
        <xsd:restriction base="dms:Choice">
          <xsd:enumeration value="Approved"/>
          <xsd:enumeration value="Needs Work"/>
          <xsd:enumeration value="Rejected"/>
        </xsd:restriction>
      </xsd:simpleType>
    </xsd:element>
    <xsd:element name="MediaServiceObjectDetectorVersions" ma:index="3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5252f-2c69-48e5-b0d6-d600eead15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1" nillable="true" ma:displayName="Taxonomy Catch All Column" ma:hidden="true" ma:list="{58322566-8442-4af9-8b12-5ca876f41557}" ma:internalName="TaxCatchAll" ma:showField="CatchAllData" ma:web="5665252f-2c69-48e5-b0d6-d600eead15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qOrganizationname xmlns="80156bfa-366b-4c3c-b565-b9add8006275" xsi:nil="true"/>
    <Approval xmlns="80156bfa-366b-4c3c-b565-b9add8006275" xsi:nil="true"/>
    <DateReceived xmlns="80156bfa-366b-4c3c-b565-b9add8006275" xsi:nil="true"/>
    <PaidinFull_x003f_ xmlns="80156bfa-366b-4c3c-b565-b9add8006275" xsi:nil="true"/>
    <Department xmlns="80156bfa-366b-4c3c-b565-b9add8006275" xsi:nil="true"/>
    <Invoicenumber xmlns="80156bfa-366b-4c3c-b565-b9add8006275" xsi:nil="true"/>
    <PointofContact xmlns="80156bfa-366b-4c3c-b565-b9add8006275">
      <UserInfo>
        <DisplayName/>
        <AccountId xsi:nil="true"/>
        <AccountType/>
      </UserInfo>
    </PointofContact>
    <_ip_UnifiedCompliancePolicyUIAction xmlns="http://schemas.microsoft.com/sharepoint/v3" xsi:nil="true"/>
    <_ip_UnifiedCompliancePolicyProperties xmlns="http://schemas.microsoft.com/sharepoint/v3" xsi:nil="true"/>
    <Monday_x002e_comProject xmlns="80156bfa-366b-4c3c-b565-b9add8006275">
      <Url xsi:nil="true"/>
      <Description xsi:nil="true"/>
    </Monday_x002e_comProject>
    <Requestor xmlns="80156bfa-366b-4c3c-b565-b9add8006275" xsi:nil="true"/>
    <CORAType xmlns="80156bfa-366b-4c3c-b565-b9add8006275" xsi:nil="true"/>
    <lcf76f155ced4ddcb4097134ff3c332f xmlns="80156bfa-366b-4c3c-b565-b9add8006275">
      <Terms xmlns="http://schemas.microsoft.com/office/infopath/2007/PartnerControls"/>
    </lcf76f155ced4ddcb4097134ff3c332f>
    <TaxCatchAll xmlns="5665252f-2c69-48e5-b0d6-d600eead1583" xsi:nil="true"/>
  </documentManagement>
</p:properties>
</file>

<file path=customXml/itemProps1.xml><?xml version="1.0" encoding="utf-8"?>
<ds:datastoreItem xmlns:ds="http://schemas.openxmlformats.org/officeDocument/2006/customXml" ds:itemID="{C33197E7-D8BF-44C0-BA5F-1DC91A42D2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0156bfa-366b-4c3c-b565-b9add8006275"/>
    <ds:schemaRef ds:uri="5665252f-2c69-48e5-b0d6-d600eead15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525FD4-549C-4324-B8F3-67ECB02074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73D13B-1E8B-4157-BBCF-AD8AA90AEE4D}">
  <ds:schemaRefs>
    <ds:schemaRef ds:uri="http://schemas.microsoft.com/office/2006/metadata/properties"/>
    <ds:schemaRef ds:uri="http://schemas.microsoft.com/office/infopath/2007/PartnerControls"/>
    <ds:schemaRef ds:uri="80156bfa-366b-4c3c-b565-b9add8006275"/>
    <ds:schemaRef ds:uri="http://schemas.microsoft.com/sharepoint/v3"/>
    <ds:schemaRef ds:uri="5665252f-2c69-48e5-b0d6-d600eead158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1676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Planning Letterhead Template</vt:lpstr>
    </vt:vector>
  </TitlesOfParts>
  <Company>El Paso County, Colorado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Planning Letterhead Template</dc:title>
  <dc:subject/>
  <dc:creator>AmyJo Fields</dc:creator>
  <cp:keywords/>
  <dc:description/>
  <cp:lastModifiedBy>Maria Lancto</cp:lastModifiedBy>
  <cp:revision>22</cp:revision>
  <cp:lastPrinted>2026-03-06T16:54:00Z</cp:lastPrinted>
  <dcterms:created xsi:type="dcterms:W3CDTF">2026-01-26T22:19:00Z</dcterms:created>
  <dcterms:modified xsi:type="dcterms:W3CDTF">2026-03-17T20:28:00Z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0x010100B8B90CC84C13534CABA8E62057ACEC45</vt:lpwstr>
  </property>
  <property fmtid="{D5CDD505-2E9C-101B-9397-08002B2CF9AE}" pid="4" name="GrammarlyDocumentId">
    <vt:lpwstr>419d930e-a5ad-456d-9a86-3ae36008e3dc</vt:lpwstr>
  </property>
</Properties>
</file>