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8320AE" w14:textId="267A7485" w:rsidR="00FF1D9F" w:rsidRDefault="00FF1D9F" w:rsidP="00FF1D9F">
      <w:pPr>
        <w:rPr>
          <w:b/>
          <w:bCs/>
        </w:rPr>
      </w:pPr>
      <w:r w:rsidRPr="00FF1D9F">
        <w:rPr>
          <w:b/>
          <w:bCs/>
        </w:rPr>
        <w:t>EMAIL FROM JUSTIN ANNAN TO STAN SEARLE STATING 911 AUTHORITY HAS NO ISSUES WITH SEARLE RANCH SUBDIVISION</w:t>
      </w:r>
    </w:p>
    <w:p w14:paraId="7AFF0886" w14:textId="77777777" w:rsidR="00FF1D9F" w:rsidRPr="00FF1D9F" w:rsidRDefault="00FF1D9F" w:rsidP="00FF1D9F">
      <w:pPr>
        <w:rPr>
          <w:b/>
          <w:bCs/>
        </w:rPr>
      </w:pPr>
    </w:p>
    <w:p w14:paraId="62123EA1" w14:textId="77777777" w:rsidR="00FF1D9F" w:rsidRDefault="00FF1D9F" w:rsidP="00FF1D9F"/>
    <w:p w14:paraId="43C8B2AD" w14:textId="118979CC" w:rsidR="00FF1D9F" w:rsidRDefault="00FF1D9F" w:rsidP="00FF1D9F">
      <w:r>
        <w:t xml:space="preserve">On Tue, Jan 6, </w:t>
      </w:r>
      <w:proofErr w:type="gramStart"/>
      <w:r>
        <w:t>2026</w:t>
      </w:r>
      <w:proofErr w:type="gramEnd"/>
      <w:r>
        <w:t xml:space="preserve"> at 8:48</w:t>
      </w:r>
      <w:r>
        <w:rPr>
          <w:rFonts w:ascii="Arial" w:hAnsi="Arial" w:cs="Arial"/>
        </w:rPr>
        <w:t> </w:t>
      </w:r>
      <w:r>
        <w:t>AM Justin Annan &lt;</w:t>
      </w:r>
      <w:hyperlink r:id="rId4" w:history="1">
        <w:r>
          <w:rPr>
            <w:rStyle w:val="Hyperlink"/>
          </w:rPr>
          <w:t>jannan@eptc911.org</w:t>
        </w:r>
      </w:hyperlink>
      <w:r>
        <w:t>&gt; wrote:</w:t>
      </w:r>
    </w:p>
    <w:p w14:paraId="6A123374" w14:textId="7AFA0AA6" w:rsidR="00FF1D9F" w:rsidRDefault="00FF1D9F" w:rsidP="00FF1D9F">
      <w:pPr>
        <w:spacing w:before="100" w:beforeAutospacing="1" w:after="100" w:afterAutospacing="1"/>
      </w:pPr>
      <w:r>
        <w:t>Hello Stan, </w:t>
      </w:r>
    </w:p>
    <w:p w14:paraId="574CE226" w14:textId="77777777" w:rsidR="00FF1D9F" w:rsidRDefault="00FF1D9F" w:rsidP="00FF1D9F">
      <w:pPr>
        <w:spacing w:before="100" w:beforeAutospacing="1" w:after="100" w:afterAutospacing="1"/>
      </w:pPr>
      <w:r>
        <w:t>I just had a conversation with Enumerations regarding the information you submitted.</w:t>
      </w:r>
    </w:p>
    <w:p w14:paraId="1FBE0577" w14:textId="65777ED5" w:rsidR="00FF1D9F" w:rsidRDefault="00FF1D9F" w:rsidP="00FF1D9F">
      <w:pPr>
        <w:spacing w:before="100" w:beforeAutospacing="1" w:after="100" w:afterAutospacing="1"/>
      </w:pPr>
      <w:r>
        <w:t xml:space="preserve">We have determined that this information does change the situation, and that we can move forward without assigning a </w:t>
      </w:r>
      <w:proofErr w:type="spellStart"/>
      <w:r>
        <w:t>streetname</w:t>
      </w:r>
      <w:proofErr w:type="spellEnd"/>
      <w:r>
        <w:t xml:space="preserve"> at this time. </w:t>
      </w:r>
    </w:p>
    <w:p w14:paraId="72B0741D" w14:textId="3449AD63" w:rsidR="00FF1D9F" w:rsidRDefault="00FF1D9F" w:rsidP="00FF1D9F">
      <w:pPr>
        <w:spacing w:before="100" w:beforeAutospacing="1" w:after="100" w:afterAutospacing="1"/>
      </w:pPr>
      <w:r>
        <w:t xml:space="preserve">We will be on the lookout for the next </w:t>
      </w:r>
      <w:proofErr w:type="gramStart"/>
      <w:r>
        <w:t>submittal, and</w:t>
      </w:r>
      <w:proofErr w:type="gramEnd"/>
      <w:r>
        <w:t xml:space="preserve"> will update our comments at that time. </w:t>
      </w:r>
    </w:p>
    <w:p w14:paraId="76638474" w14:textId="77777777" w:rsidR="00FF1D9F" w:rsidRDefault="00FF1D9F" w:rsidP="00FF1D9F">
      <w:pPr>
        <w:spacing w:before="100" w:beforeAutospacing="1" w:after="100" w:afterAutospacing="1"/>
      </w:pPr>
      <w:r>
        <w:t xml:space="preserve">Let me know if you have any other questions. </w:t>
      </w:r>
    </w:p>
    <w:p w14:paraId="62DD4329" w14:textId="77777777" w:rsidR="00FF1D9F" w:rsidRDefault="00FF1D9F" w:rsidP="00FF1D9F">
      <w:pPr>
        <w:spacing w:before="100" w:beforeAutospacing="1" w:after="100" w:afterAutospacing="1"/>
      </w:pPr>
      <w:r>
        <w:t>Have a great day.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6"/>
        <w:gridCol w:w="3799"/>
      </w:tblGrid>
      <w:tr w:rsidR="00FF1D9F" w14:paraId="65209C56" w14:textId="77777777">
        <w:trPr>
          <w:trHeight w:val="1520"/>
        </w:trPr>
        <w:tc>
          <w:tcPr>
            <w:tcW w:w="17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6660D2" w14:textId="77777777" w:rsidR="00FF1D9F" w:rsidRDefault="00FF1D9F">
            <w:pPr>
              <w:spacing w:before="100" w:beforeAutospacing="1" w:after="100" w:afterAutospacing="1"/>
              <w:rPr>
                <w:kern w:val="2"/>
                <w14:ligatures w14:val="standardContextual"/>
              </w:rPr>
            </w:pPr>
            <w:r>
              <w:rPr>
                <w:noProof/>
                <w:kern w:val="2"/>
                <w14:ligatures w14:val="standardContextual"/>
              </w:rPr>
              <w:drawing>
                <wp:inline distT="0" distB="0" distL="0" distR="0" wp14:anchorId="2F1A7A04" wp14:editId="1A076742">
                  <wp:extent cx="2247900" cy="2595258"/>
                  <wp:effectExtent l="0" t="0" r="0" b="0"/>
                  <wp:docPr id="3" name="Picture 2" descr="A blue and white logo with white tex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A blue and white logo with white tex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1730" cy="2599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9D4BD4" w14:textId="77777777" w:rsidR="00FF1D9F" w:rsidRDefault="00FF1D9F">
            <w:pPr>
              <w:spacing w:before="100" w:beforeAutospacing="1" w:after="100" w:afterAutospacing="1"/>
              <w:rPr>
                <w:kern w:val="2"/>
                <w14:ligatures w14:val="standardContextual"/>
              </w:rPr>
            </w:pPr>
            <w:r>
              <w:rPr>
                <w:rFonts w:ascii="Source Sans Pro" w:hAnsi="Source Sans Pro"/>
                <w:b/>
                <w:bCs/>
                <w:kern w:val="2"/>
                <w14:ligatures w14:val="standardContextual"/>
              </w:rPr>
              <w:t> </w:t>
            </w:r>
          </w:p>
          <w:p w14:paraId="1C72E14E" w14:textId="77777777" w:rsidR="00FF1D9F" w:rsidRDefault="00FF1D9F">
            <w:pPr>
              <w:spacing w:before="100" w:beforeAutospacing="1" w:after="100" w:afterAutospacing="1"/>
              <w:rPr>
                <w:kern w:val="2"/>
                <w14:ligatures w14:val="standardContextual"/>
              </w:rPr>
            </w:pPr>
            <w:r>
              <w:rPr>
                <w:rFonts w:ascii="Source Sans Pro" w:hAnsi="Source Sans Pro"/>
                <w:b/>
                <w:bCs/>
                <w:kern w:val="2"/>
                <w14:ligatures w14:val="standardContextual"/>
              </w:rPr>
              <w:t>Justin Annan</w:t>
            </w:r>
          </w:p>
          <w:p w14:paraId="7E3A2647" w14:textId="77777777" w:rsidR="00FF1D9F" w:rsidRDefault="00FF1D9F">
            <w:pPr>
              <w:spacing w:before="100" w:beforeAutospacing="1" w:after="100" w:afterAutospacing="1"/>
              <w:rPr>
                <w:kern w:val="2"/>
                <w14:ligatures w14:val="standardContextual"/>
              </w:rPr>
            </w:pPr>
            <w:r>
              <w:rPr>
                <w:rFonts w:ascii="Source Sans Pro" w:hAnsi="Source Sans Pro"/>
                <w:kern w:val="2"/>
                <w14:ligatures w14:val="standardContextual"/>
              </w:rPr>
              <w:t>GIS Analyst</w:t>
            </w:r>
          </w:p>
          <w:p w14:paraId="17DB73CC" w14:textId="77777777" w:rsidR="00FF1D9F" w:rsidRDefault="00FF1D9F">
            <w:pPr>
              <w:spacing w:before="100" w:beforeAutospacing="1" w:after="100" w:afterAutospacing="1"/>
              <w:rPr>
                <w:kern w:val="2"/>
                <w14:ligatures w14:val="standardContextual"/>
              </w:rPr>
            </w:pPr>
            <w:r>
              <w:rPr>
                <w:rFonts w:ascii="Source Sans Pro" w:hAnsi="Source Sans Pro"/>
                <w:kern w:val="2"/>
                <w14:ligatures w14:val="standardContextual"/>
              </w:rPr>
              <w:t>El Paso-Teller County 911 Authority</w:t>
            </w:r>
          </w:p>
          <w:p w14:paraId="58F61247" w14:textId="77777777" w:rsidR="00FF1D9F" w:rsidRDefault="00FF1D9F">
            <w:pPr>
              <w:spacing w:before="100" w:beforeAutospacing="1" w:after="100" w:afterAutospacing="1"/>
              <w:rPr>
                <w:kern w:val="2"/>
                <w14:ligatures w14:val="standardContextual"/>
              </w:rPr>
            </w:pPr>
            <w:r>
              <w:rPr>
                <w:rFonts w:ascii="Source Sans Pro" w:hAnsi="Source Sans Pro"/>
                <w:kern w:val="2"/>
                <w:sz w:val="22"/>
                <w:szCs w:val="22"/>
                <w14:ligatures w14:val="standardContextual"/>
              </w:rPr>
              <w:t>O: 719-785-1900</w:t>
            </w:r>
          </w:p>
          <w:p w14:paraId="73281E55" w14:textId="77777777" w:rsidR="00FF1D9F" w:rsidRDefault="00FF1D9F">
            <w:pPr>
              <w:spacing w:before="100" w:beforeAutospacing="1" w:after="100" w:afterAutospacing="1"/>
              <w:rPr>
                <w:kern w:val="2"/>
                <w14:ligatures w14:val="standardContextual"/>
              </w:rPr>
            </w:pPr>
            <w:hyperlink r:id="rId7" w:tgtFrame="_blank" w:history="1">
              <w:r>
                <w:rPr>
                  <w:rStyle w:val="Hyperlink"/>
                  <w:rFonts w:ascii="Source Sans Pro" w:hAnsi="Source Sans Pro"/>
                  <w:color w:val="467886"/>
                  <w:kern w:val="2"/>
                  <w14:ligatures w14:val="standardContextual"/>
                </w:rPr>
                <w:t>www.elpasoteller911.org</w:t>
              </w:r>
            </w:hyperlink>
          </w:p>
        </w:tc>
      </w:tr>
    </w:tbl>
    <w:p w14:paraId="2B909DEB" w14:textId="77777777" w:rsidR="00B9187F" w:rsidRDefault="00B9187F"/>
    <w:sectPr w:rsidR="00B918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D9F"/>
    <w:rsid w:val="000D4932"/>
    <w:rsid w:val="001C34F4"/>
    <w:rsid w:val="0095535B"/>
    <w:rsid w:val="00B9187F"/>
    <w:rsid w:val="00F94D7A"/>
    <w:rsid w:val="00FF1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194B8"/>
  <w15:chartTrackingRefBased/>
  <w15:docId w15:val="{6CF2843D-53D3-4866-8E57-B69303444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1D9F"/>
    <w:pPr>
      <w:spacing w:after="0" w:line="240" w:lineRule="auto"/>
    </w:pPr>
    <w:rPr>
      <w:rFonts w:ascii="Aptos" w:eastAsia="Aptos" w:hAnsi="Aptos" w:cs="Aptos"/>
      <w:kern w:val="0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1D9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1D9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1D9F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1D9F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1D9F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1D9F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1D9F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1D9F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1D9F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1D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1D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1D9F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1D9F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1D9F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1D9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1D9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1D9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1D9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1D9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F1D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1D9F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F1D9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1D9F"/>
    <w:pPr>
      <w:spacing w:before="160" w:after="160" w:line="259" w:lineRule="auto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kern w:val="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F1D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1D9F"/>
    <w:pPr>
      <w:spacing w:after="160" w:line="259" w:lineRule="auto"/>
      <w:ind w:left="720"/>
      <w:contextualSpacing/>
    </w:pPr>
    <w:rPr>
      <w:rFonts w:ascii="Times New Roman" w:eastAsiaTheme="minorHAnsi" w:hAnsi="Times New Roman" w:cstheme="minorBidi"/>
      <w:kern w:val="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F1D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1D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="Times New Roman" w:eastAsiaTheme="minorHAnsi" w:hAnsi="Times New Roman" w:cstheme="minorBidi"/>
      <w:i/>
      <w:iCs/>
      <w:color w:val="0F4761" w:themeColor="accent1" w:themeShade="BF"/>
      <w:kern w:val="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1D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1D9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FF1D9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elpasoteller911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cid:ii_19b93ffcb40ad7999131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jannan@eptc911.or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Patten</dc:creator>
  <cp:keywords/>
  <dc:description/>
  <cp:lastModifiedBy>Peter Patten</cp:lastModifiedBy>
  <cp:revision>1</cp:revision>
  <dcterms:created xsi:type="dcterms:W3CDTF">2026-01-23T00:03:00Z</dcterms:created>
  <dcterms:modified xsi:type="dcterms:W3CDTF">2026-01-23T00:05:00Z</dcterms:modified>
</cp:coreProperties>
</file>