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7323AEA0" w:rsidR="004C1A40" w:rsidRPr="008C3910" w:rsidRDefault="0092118F" w:rsidP="0094623F">
      <w:pPr>
        <w:ind w:right="432"/>
        <w:rPr>
          <w:rFonts w:ascii="Open Sans" w:hAnsi="Open Sans" w:cs="Open Sans"/>
          <w:sz w:val="24"/>
          <w:szCs w:val="24"/>
        </w:rPr>
      </w:pPr>
      <w:r w:rsidRPr="00694590">
        <w:rPr>
          <w:rFonts w:ascii="Open Sans" w:hAnsi="Open Sans" w:cs="Open Sans"/>
          <w:b/>
          <w:bCs/>
          <w:sz w:val="24"/>
          <w:szCs w:val="24"/>
        </w:rPr>
        <w:t>Early Assistance Meeting Number:</w:t>
      </w:r>
      <w:r w:rsidR="003A1BEA">
        <w:rPr>
          <w:rFonts w:ascii="Open Sans" w:hAnsi="Open Sans" w:cs="Open Sans"/>
          <w:sz w:val="24"/>
          <w:szCs w:val="24"/>
        </w:rPr>
        <w:t xml:space="preserve"> </w:t>
      </w:r>
      <w:r w:rsidR="00A10257">
        <w:rPr>
          <w:rFonts w:ascii="Open Sans" w:hAnsi="Open Sans" w:cs="Open Sans"/>
          <w:sz w:val="24"/>
          <w:szCs w:val="24"/>
        </w:rPr>
        <w:t>EA26</w:t>
      </w:r>
      <w:r w:rsidR="005736EA">
        <w:rPr>
          <w:rFonts w:ascii="Open Sans" w:hAnsi="Open Sans" w:cs="Open Sans"/>
          <w:sz w:val="24"/>
          <w:szCs w:val="24"/>
        </w:rPr>
        <w:t>9</w:t>
      </w:r>
      <w:r w:rsidR="00EC0505">
        <w:rPr>
          <w:rFonts w:ascii="Open Sans" w:hAnsi="Open Sans" w:cs="Open Sans"/>
          <w:sz w:val="24"/>
          <w:szCs w:val="24"/>
        </w:rPr>
        <w:t>4</w:t>
      </w:r>
    </w:p>
    <w:p w14:paraId="60C646D1" w14:textId="24735BB2" w:rsidR="004C1A40" w:rsidRPr="008C3910" w:rsidRDefault="004C1A40" w:rsidP="005736EA">
      <w:pPr>
        <w:tabs>
          <w:tab w:val="left" w:pos="3612"/>
        </w:tabs>
        <w:ind w:right="432"/>
        <w:rPr>
          <w:rFonts w:ascii="Open Sans" w:hAnsi="Open Sans" w:cs="Open Sans"/>
          <w:sz w:val="24"/>
          <w:szCs w:val="24"/>
        </w:rPr>
      </w:pPr>
      <w:r w:rsidRPr="00694590">
        <w:rPr>
          <w:rFonts w:ascii="Open Sans" w:hAnsi="Open Sans" w:cs="Open Sans"/>
          <w:b/>
          <w:bCs/>
          <w:sz w:val="24"/>
          <w:szCs w:val="24"/>
        </w:rPr>
        <w:t>Project Name:</w:t>
      </w:r>
      <w:r w:rsidR="008C3910" w:rsidRPr="008C3910">
        <w:rPr>
          <w:rFonts w:ascii="Open Sans" w:hAnsi="Open Sans" w:cs="Open Sans"/>
          <w:sz w:val="24"/>
          <w:szCs w:val="24"/>
        </w:rPr>
        <w:t xml:space="preserve"> </w:t>
      </w:r>
      <w:r w:rsidR="00EC0505">
        <w:rPr>
          <w:rFonts w:ascii="Open Sans" w:hAnsi="Open Sans" w:cs="Open Sans"/>
          <w:sz w:val="24"/>
          <w:szCs w:val="24"/>
        </w:rPr>
        <w:t>Bailey Minor Plat</w:t>
      </w:r>
      <w:r w:rsidR="005736EA">
        <w:rPr>
          <w:rFonts w:ascii="Open Sans" w:hAnsi="Open Sans" w:cs="Open Sans"/>
          <w:sz w:val="24"/>
          <w:szCs w:val="24"/>
        </w:rPr>
        <w:t xml:space="preserve"> </w:t>
      </w:r>
    </w:p>
    <w:p w14:paraId="03E4EA41" w14:textId="77777777" w:rsidR="00EC0505" w:rsidRDefault="001D7CDF" w:rsidP="0094623F">
      <w:pPr>
        <w:ind w:right="432"/>
        <w:rPr>
          <w:rFonts w:ascii="Open Sans" w:hAnsi="Open Sans" w:cs="Open Sans"/>
          <w:sz w:val="24"/>
          <w:szCs w:val="24"/>
        </w:rPr>
      </w:pPr>
      <w:r w:rsidRPr="00694590">
        <w:rPr>
          <w:rFonts w:ascii="Open Sans" w:hAnsi="Open Sans" w:cs="Open Sans"/>
          <w:b/>
          <w:bCs/>
          <w:sz w:val="24"/>
          <w:szCs w:val="24"/>
        </w:rPr>
        <w:t>Project Location:</w:t>
      </w:r>
      <w:r w:rsidRPr="008C3910">
        <w:rPr>
          <w:rFonts w:ascii="Open Sans" w:hAnsi="Open Sans" w:cs="Open Sans"/>
          <w:sz w:val="24"/>
          <w:szCs w:val="24"/>
        </w:rPr>
        <w:t xml:space="preserve"> </w:t>
      </w:r>
      <w:r w:rsidR="00EC0505" w:rsidRPr="00EC0505">
        <w:rPr>
          <w:rFonts w:ascii="Open Sans" w:hAnsi="Open Sans" w:cs="Open Sans"/>
          <w:sz w:val="24"/>
          <w:szCs w:val="24"/>
        </w:rPr>
        <w:t>4820 Walker Road Colorado Springs, CO 80908</w:t>
      </w:r>
    </w:p>
    <w:p w14:paraId="01A6C6B2" w14:textId="789193ED" w:rsidR="001D7CDF" w:rsidRPr="008C3910" w:rsidRDefault="001D7CDF" w:rsidP="0094623F">
      <w:pPr>
        <w:ind w:right="432"/>
        <w:rPr>
          <w:rFonts w:ascii="Open Sans" w:hAnsi="Open Sans" w:cs="Open Sans"/>
          <w:sz w:val="24"/>
          <w:szCs w:val="24"/>
        </w:rPr>
      </w:pPr>
      <w:r w:rsidRPr="00694590">
        <w:rPr>
          <w:rFonts w:ascii="Open Sans" w:hAnsi="Open Sans" w:cs="Open Sans"/>
          <w:b/>
          <w:bCs/>
          <w:sz w:val="24"/>
          <w:szCs w:val="24"/>
        </w:rPr>
        <w:t>Project Parcel Nos.</w:t>
      </w:r>
      <w:r w:rsidR="007C0F54" w:rsidRPr="008C3910">
        <w:rPr>
          <w:rFonts w:ascii="Open Sans" w:hAnsi="Open Sans" w:cs="Open Sans"/>
          <w:sz w:val="24"/>
          <w:szCs w:val="24"/>
        </w:rPr>
        <w:t xml:space="preserve"> </w:t>
      </w:r>
      <w:r w:rsidR="00694590">
        <w:t xml:space="preserve"> </w:t>
      </w:r>
      <w:hyperlink r:id="rId8" w:anchor="/property/6100000477" w:tgtFrame="_blank" w:history="1">
        <w:r w:rsidR="00EC0505" w:rsidRPr="00EC0505">
          <w:rPr>
            <w:rFonts w:ascii="Helvetica Neue" w:hAnsi="Helvetica Neue"/>
            <w:color w:val="002755"/>
            <w:sz w:val="21"/>
            <w:szCs w:val="21"/>
            <w:u w:val="single"/>
            <w:bdr w:val="single" w:sz="12" w:space="1" w:color="002755" w:frame="1"/>
            <w:shd w:val="clear" w:color="auto" w:fill="FFFFFF"/>
          </w:rPr>
          <w:t>6100000477</w:t>
        </w:r>
      </w:hyperlink>
      <w:r w:rsidR="00EC0505" w:rsidRPr="00EC0505">
        <w:rPr>
          <w:rFonts w:ascii="Helvetica Neue" w:hAnsi="Helvetica Neue"/>
          <w:color w:val="333333"/>
          <w:sz w:val="21"/>
          <w:szCs w:val="21"/>
          <w:shd w:val="clear" w:color="auto" w:fill="FFFFFF"/>
        </w:rPr>
        <w:t>  </w:t>
      </w:r>
    </w:p>
    <w:p w14:paraId="2DEB92E8" w14:textId="31EEA4C9" w:rsidR="005736EA" w:rsidRDefault="000D7335" w:rsidP="00EC0505">
      <w:pPr>
        <w:ind w:right="432"/>
        <w:rPr>
          <w:rFonts w:ascii="Open Sans" w:hAnsi="Open Sans" w:cs="Open Sans"/>
          <w:i/>
          <w:iCs/>
          <w:color w:val="333333"/>
          <w:sz w:val="24"/>
          <w:szCs w:val="24"/>
          <w:shd w:val="clear" w:color="auto" w:fill="FFFFFF"/>
        </w:rPr>
      </w:pPr>
      <w:r w:rsidRPr="00694590">
        <w:rPr>
          <w:rFonts w:ascii="Open Sans" w:hAnsi="Open Sans" w:cs="Open Sans"/>
          <w:b/>
          <w:bCs/>
          <w:sz w:val="24"/>
          <w:szCs w:val="24"/>
        </w:rPr>
        <w:t>Project Description:</w:t>
      </w:r>
      <w:r w:rsidR="001267FD" w:rsidRPr="006339F8">
        <w:rPr>
          <w:rFonts w:ascii="Open Sans" w:hAnsi="Open Sans" w:cs="Open Sans"/>
          <w:color w:val="333333"/>
          <w:sz w:val="24"/>
          <w:szCs w:val="24"/>
          <w:shd w:val="clear" w:color="auto" w:fill="FFFFFF"/>
        </w:rPr>
        <w:t xml:space="preserve"> </w:t>
      </w:r>
      <w:r w:rsidR="00EC0505" w:rsidRPr="00EC0505">
        <w:rPr>
          <w:rFonts w:ascii="Open Sans" w:hAnsi="Open Sans" w:cs="Open Sans"/>
          <w:i/>
          <w:iCs/>
          <w:color w:val="333333"/>
          <w:sz w:val="24"/>
          <w:szCs w:val="24"/>
          <w:shd w:val="clear" w:color="auto" w:fill="FFFFFF"/>
        </w:rPr>
        <w:t>Property owners are interested in exploring the feasibility of creating 16- five acre lots on 80 acres.  Access is off Walker Road via a recorded 60-wide easement.</w:t>
      </w:r>
      <w:r w:rsidR="00EC0505">
        <w:rPr>
          <w:rFonts w:ascii="Open Sans" w:hAnsi="Open Sans" w:cs="Open Sans"/>
          <w:i/>
          <w:iCs/>
          <w:color w:val="333333"/>
          <w:sz w:val="24"/>
          <w:szCs w:val="24"/>
          <w:shd w:val="clear" w:color="auto" w:fill="FFFFFF"/>
        </w:rPr>
        <w:t xml:space="preserve"> </w:t>
      </w:r>
      <w:r w:rsidR="00EC0505" w:rsidRPr="00EC0505">
        <w:rPr>
          <w:rFonts w:ascii="Open Sans" w:hAnsi="Open Sans" w:cs="Open Sans"/>
          <w:i/>
          <w:iCs/>
          <w:color w:val="333333"/>
          <w:sz w:val="24"/>
          <w:szCs w:val="24"/>
          <w:shd w:val="clear" w:color="auto" w:fill="FFFFFF"/>
        </w:rPr>
        <w:t>300-year water supply has been adjudicated.</w:t>
      </w:r>
    </w:p>
    <w:p w14:paraId="319799C4" w14:textId="4E3CBF2C" w:rsidR="004C1A40" w:rsidRPr="008C3910" w:rsidRDefault="004C1A40" w:rsidP="005736EA">
      <w:pPr>
        <w:ind w:right="432"/>
        <w:rPr>
          <w:rFonts w:ascii="Open Sans" w:hAnsi="Open Sans" w:cs="Open Sans"/>
          <w:sz w:val="24"/>
          <w:szCs w:val="24"/>
        </w:rPr>
      </w:pPr>
      <w:r w:rsidRPr="00694590">
        <w:rPr>
          <w:rFonts w:ascii="Open Sans" w:hAnsi="Open Sans" w:cs="Open Sans"/>
          <w:b/>
          <w:bCs/>
          <w:sz w:val="24"/>
          <w:szCs w:val="24"/>
        </w:rPr>
        <w:t>Meeting Date:</w:t>
      </w:r>
      <w:r w:rsidR="001267FD">
        <w:rPr>
          <w:rFonts w:ascii="Open Sans" w:hAnsi="Open Sans" w:cs="Open Sans"/>
          <w:sz w:val="24"/>
          <w:szCs w:val="24"/>
        </w:rPr>
        <w:t xml:space="preserve"> </w:t>
      </w:r>
      <w:r w:rsidR="005736EA">
        <w:rPr>
          <w:rFonts w:ascii="Open Sans" w:hAnsi="Open Sans" w:cs="Open Sans"/>
          <w:sz w:val="24"/>
          <w:szCs w:val="24"/>
        </w:rPr>
        <w:t>8/</w:t>
      </w:r>
      <w:r w:rsidR="00EA440E">
        <w:rPr>
          <w:rFonts w:ascii="Open Sans" w:hAnsi="Open Sans" w:cs="Open Sans"/>
          <w:sz w:val="24"/>
          <w:szCs w:val="24"/>
        </w:rPr>
        <w:t>24</w:t>
      </w:r>
      <w:r w:rsidR="00A10257">
        <w:rPr>
          <w:rFonts w:ascii="Open Sans" w:hAnsi="Open Sans" w:cs="Open Sans"/>
          <w:sz w:val="24"/>
          <w:szCs w:val="24"/>
        </w:rPr>
        <w:t xml:space="preserve">/2026, </w:t>
      </w:r>
      <w:r w:rsidR="00EA440E">
        <w:rPr>
          <w:rFonts w:ascii="Open Sans" w:hAnsi="Open Sans" w:cs="Open Sans"/>
          <w:sz w:val="24"/>
          <w:szCs w:val="24"/>
        </w:rPr>
        <w:t>3</w:t>
      </w:r>
      <w:r w:rsidR="005736EA">
        <w:rPr>
          <w:rFonts w:ascii="Open Sans" w:hAnsi="Open Sans" w:cs="Open Sans"/>
          <w:sz w:val="24"/>
          <w:szCs w:val="24"/>
        </w:rPr>
        <w:t xml:space="preserve"> </w:t>
      </w:r>
      <w:r w:rsidR="00EA440E">
        <w:rPr>
          <w:rFonts w:ascii="Open Sans" w:hAnsi="Open Sans" w:cs="Open Sans"/>
          <w:sz w:val="24"/>
          <w:szCs w:val="24"/>
        </w:rPr>
        <w:t>P</w:t>
      </w:r>
      <w:r w:rsidR="005736EA">
        <w:rPr>
          <w:rFonts w:ascii="Open Sans" w:hAnsi="Open Sans" w:cs="Open Sans"/>
          <w:sz w:val="24"/>
          <w:szCs w:val="24"/>
        </w:rPr>
        <w:t>M</w:t>
      </w:r>
    </w:p>
    <w:p w14:paraId="5C35D19D" w14:textId="77777777" w:rsidR="004C1A40" w:rsidRPr="008C3910" w:rsidRDefault="004C1A40" w:rsidP="0094623F">
      <w:pPr>
        <w:pStyle w:val="BodyText"/>
        <w:spacing w:before="0"/>
        <w:ind w:left="-80" w:right="2877"/>
        <w:rPr>
          <w:rFonts w:ascii="Open Sans" w:hAnsi="Open Sans" w:cs="Open Sans"/>
        </w:rPr>
      </w:pPr>
    </w:p>
    <w:p w14:paraId="70DE6EBD" w14:textId="4B55472D" w:rsidR="0092118F" w:rsidRPr="008C3910" w:rsidRDefault="00050385" w:rsidP="0094623F">
      <w:pPr>
        <w:pStyle w:val="BodyText"/>
        <w:tabs>
          <w:tab w:val="left" w:pos="810"/>
        </w:tabs>
        <w:spacing w:before="0"/>
        <w:ind w:left="810" w:right="460"/>
        <w:jc w:val="center"/>
        <w:rPr>
          <w:rFonts w:ascii="Open Sans" w:hAnsi="Open Sans" w:cs="Open Sans"/>
          <w:u w:val="single"/>
        </w:rPr>
      </w:pPr>
      <w:r w:rsidRPr="008C3910">
        <w:rPr>
          <w:rFonts w:ascii="Open Sans" w:hAnsi="Open Sans" w:cs="Open Sans"/>
          <w:u w:val="single"/>
        </w:rPr>
        <w:t>El Paso County</w:t>
      </w:r>
      <w:r w:rsidR="0092118F" w:rsidRPr="008C3910">
        <w:rPr>
          <w:rFonts w:ascii="Open Sans" w:hAnsi="Open Sans" w:cs="Open Sans"/>
          <w:u w:val="single"/>
        </w:rPr>
        <w:t xml:space="preserve"> </w:t>
      </w:r>
      <w:r w:rsidRPr="008C3910">
        <w:rPr>
          <w:rFonts w:ascii="Open Sans" w:hAnsi="Open Sans" w:cs="Open Sans"/>
          <w:u w:val="single"/>
        </w:rPr>
        <w:t>Planning &amp; Community Development Planning Checklist</w:t>
      </w:r>
    </w:p>
    <w:p w14:paraId="026CBCAA" w14:textId="77777777" w:rsidR="00B32A02" w:rsidRPr="008C3910" w:rsidRDefault="00B32A02" w:rsidP="0094623F">
      <w:pPr>
        <w:pStyle w:val="Heading1"/>
        <w:spacing w:before="0"/>
        <w:rPr>
          <w:rFonts w:ascii="Open Sans" w:hAnsi="Open Sans" w:cs="Open Sans"/>
        </w:rPr>
      </w:pPr>
    </w:p>
    <w:p w14:paraId="2C3EFFEC" w14:textId="77777777" w:rsidR="00B32A02" w:rsidRPr="008C3910" w:rsidRDefault="00B32A02" w:rsidP="00B32A02">
      <w:pPr>
        <w:ind w:left="300"/>
        <w:rPr>
          <w:rFonts w:ascii="Open Sans" w:hAnsi="Open Sans" w:cs="Open Sans"/>
          <w:b/>
          <w:sz w:val="24"/>
          <w:szCs w:val="24"/>
        </w:rPr>
      </w:pPr>
      <w:r w:rsidRPr="008C3910">
        <w:rPr>
          <w:rFonts w:ascii="Open Sans" w:hAnsi="Open Sans" w:cs="Open Sans"/>
          <w:b/>
          <w:sz w:val="24"/>
          <w:szCs w:val="24"/>
        </w:rPr>
        <w:t>Request – Map Provided by Applicant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CC63AB0" w14:textId="77777777">
        <w:trPr>
          <w:trHeight w:val="3148"/>
        </w:trPr>
        <w:tc>
          <w:tcPr>
            <w:tcW w:w="9500" w:type="dxa"/>
          </w:tcPr>
          <w:p w14:paraId="20B2F74E" w14:textId="69735B74" w:rsidR="001F5DD4" w:rsidRPr="008C3910" w:rsidRDefault="00EC0505" w:rsidP="00EC0505">
            <w:pPr>
              <w:pStyle w:val="BodyText"/>
              <w:spacing w:before="0"/>
              <w:jc w:val="center"/>
              <w:rPr>
                <w:rFonts w:ascii="Open Sans" w:hAnsi="Open Sans" w:cs="Open Sans"/>
              </w:rPr>
            </w:pPr>
            <w:r w:rsidRPr="00EC0505">
              <w:rPr>
                <w:rFonts w:ascii="Open Sans" w:hAnsi="Open Sans" w:cs="Open Sans"/>
                <w:noProof/>
              </w:rPr>
              <w:drawing>
                <wp:inline distT="0" distB="0" distL="0" distR="0" wp14:anchorId="0988606A" wp14:editId="57FB93A2">
                  <wp:extent cx="3371850" cy="6140450"/>
                  <wp:effectExtent l="76200" t="76200" r="133350" b="127000"/>
                  <wp:docPr id="130906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6043" name=""/>
                          <pic:cNvPicPr/>
                        </pic:nvPicPr>
                        <pic:blipFill rotWithShape="1">
                          <a:blip r:embed="rId9"/>
                          <a:srcRect l="7457" t="2937" r="13348" b="2398"/>
                          <a:stretch>
                            <a:fillRect/>
                          </a:stretch>
                        </pic:blipFill>
                        <pic:spPr bwMode="auto">
                          <a:xfrm>
                            <a:off x="0" y="0"/>
                            <a:ext cx="3372321" cy="6141307"/>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r>
    </w:tbl>
    <w:p w14:paraId="06274998" w14:textId="77777777" w:rsidR="00B32A02" w:rsidRPr="008C3910" w:rsidRDefault="00B32A02" w:rsidP="0094623F">
      <w:pPr>
        <w:pStyle w:val="Heading1"/>
        <w:spacing w:before="0"/>
        <w:rPr>
          <w:rFonts w:ascii="Open Sans" w:hAnsi="Open Sans" w:cs="Open Sans"/>
        </w:rPr>
      </w:pPr>
    </w:p>
    <w:p w14:paraId="6EAA7126" w14:textId="1161BD2E" w:rsidR="00536371" w:rsidRPr="008C3910" w:rsidRDefault="00536371" w:rsidP="0094623F">
      <w:pPr>
        <w:pStyle w:val="Heading1"/>
        <w:spacing w:before="0"/>
        <w:rPr>
          <w:rFonts w:ascii="Open Sans" w:hAnsi="Open Sans" w:cs="Open Sans"/>
        </w:rPr>
      </w:pPr>
    </w:p>
    <w:tbl>
      <w:tblPr>
        <w:tblStyle w:val="TableGrid"/>
        <w:tblW w:w="10170" w:type="dxa"/>
        <w:tblInd w:w="265" w:type="dxa"/>
        <w:tblLook w:val="04A0" w:firstRow="1" w:lastRow="0" w:firstColumn="1" w:lastColumn="0" w:noHBand="0" w:noVBand="1"/>
      </w:tblPr>
      <w:tblGrid>
        <w:gridCol w:w="4860"/>
        <w:gridCol w:w="5310"/>
      </w:tblGrid>
      <w:tr w:rsidR="00B1268C" w:rsidRPr="008C3910" w14:paraId="3237F178" w14:textId="77777777" w:rsidTr="00B1268C">
        <w:trPr>
          <w:trHeight w:val="467"/>
        </w:trPr>
        <w:tc>
          <w:tcPr>
            <w:tcW w:w="10170" w:type="dxa"/>
            <w:gridSpan w:val="2"/>
            <w:tcBorders>
              <w:bottom w:val="dashSmallGap" w:sz="4" w:space="0" w:color="auto"/>
            </w:tcBorders>
            <w:shd w:val="clear" w:color="auto" w:fill="DBE5F1" w:themeFill="accent1" w:themeFillTint="33"/>
          </w:tcPr>
          <w:p w14:paraId="05CA053F" w14:textId="6823703F" w:rsidR="00B1268C" w:rsidRPr="00B1268C" w:rsidRDefault="00B1268C" w:rsidP="00B1268C">
            <w:pPr>
              <w:pStyle w:val="BodyText"/>
              <w:spacing w:before="0"/>
              <w:jc w:val="center"/>
              <w:rPr>
                <w:rFonts w:ascii="Open Sans" w:hAnsi="Open Sans" w:cs="Open Sans"/>
                <w:b/>
                <w:bCs/>
              </w:rPr>
            </w:pPr>
            <w:r>
              <w:rPr>
                <w:rFonts w:ascii="Open Sans" w:hAnsi="Open Sans" w:cs="Open Sans"/>
                <w:b/>
                <w:bCs/>
              </w:rPr>
              <w:t>Zoning District(s)</w:t>
            </w:r>
          </w:p>
        </w:tc>
      </w:tr>
      <w:tr w:rsidR="00B1268C" w:rsidRPr="008C3910" w14:paraId="0BC1873A" w14:textId="77777777" w:rsidTr="00B1268C">
        <w:tc>
          <w:tcPr>
            <w:tcW w:w="4860" w:type="dxa"/>
            <w:tcBorders>
              <w:top w:val="dashSmallGap" w:sz="4" w:space="0" w:color="auto"/>
              <w:bottom w:val="single" w:sz="18" w:space="0" w:color="auto"/>
            </w:tcBorders>
            <w:shd w:val="clear" w:color="auto" w:fill="DBE5F1" w:themeFill="accent1" w:themeFillTint="33"/>
          </w:tcPr>
          <w:p w14:paraId="6FAB4FB6" w14:textId="7F7EC29C" w:rsidR="00B1268C" w:rsidRPr="00B1268C" w:rsidRDefault="00B1268C" w:rsidP="00B1268C">
            <w:pPr>
              <w:pStyle w:val="BodyText"/>
              <w:spacing w:before="0"/>
              <w:rPr>
                <w:rFonts w:ascii="Open Sans" w:hAnsi="Open Sans" w:cs="Open Sans"/>
                <w:b/>
                <w:bCs/>
              </w:rPr>
            </w:pPr>
            <w:r w:rsidRPr="00B1268C">
              <w:rPr>
                <w:rFonts w:ascii="Open Sans" w:hAnsi="Open Sans" w:cs="Open Sans"/>
                <w:b/>
                <w:bCs/>
              </w:rPr>
              <w:t>Zone</w:t>
            </w:r>
          </w:p>
        </w:tc>
        <w:tc>
          <w:tcPr>
            <w:tcW w:w="5310" w:type="dxa"/>
            <w:tcBorders>
              <w:top w:val="dashSmallGap" w:sz="4" w:space="0" w:color="auto"/>
              <w:bottom w:val="single" w:sz="18" w:space="0" w:color="auto"/>
            </w:tcBorders>
            <w:shd w:val="clear" w:color="auto" w:fill="DBE5F1" w:themeFill="accent1" w:themeFillTint="33"/>
          </w:tcPr>
          <w:p w14:paraId="1A1DFEB8" w14:textId="3CFCC54C" w:rsidR="00B1268C" w:rsidRPr="00B1268C" w:rsidRDefault="00B1268C" w:rsidP="00B1268C">
            <w:pPr>
              <w:pStyle w:val="BodyText"/>
              <w:spacing w:before="0"/>
              <w:rPr>
                <w:rFonts w:ascii="Open Sans" w:hAnsi="Open Sans" w:cs="Open Sans"/>
                <w:b/>
                <w:bCs/>
              </w:rPr>
            </w:pPr>
            <w:r w:rsidRPr="00B1268C">
              <w:rPr>
                <w:rFonts w:ascii="Open Sans" w:hAnsi="Open Sans" w:cs="Open Sans"/>
                <w:b/>
                <w:bCs/>
              </w:rPr>
              <w:t>Name</w:t>
            </w:r>
          </w:p>
        </w:tc>
      </w:tr>
      <w:tr w:rsidR="00B1268C" w:rsidRPr="008C3910" w14:paraId="20C086C4" w14:textId="60F0FD81" w:rsidTr="00B1268C">
        <w:trPr>
          <w:trHeight w:val="333"/>
        </w:trPr>
        <w:tc>
          <w:tcPr>
            <w:tcW w:w="10170" w:type="dxa"/>
            <w:gridSpan w:val="2"/>
            <w:tcBorders>
              <w:top w:val="single" w:sz="18" w:space="0" w:color="auto"/>
            </w:tcBorders>
            <w:shd w:val="clear" w:color="auto" w:fill="EAF1DD" w:themeFill="accent3" w:themeFillTint="33"/>
          </w:tcPr>
          <w:p w14:paraId="3AC7DEF1" w14:textId="7CB57FFC" w:rsidR="00B1268C" w:rsidRPr="00B1268C" w:rsidRDefault="00B1268C" w:rsidP="00B1268C">
            <w:pPr>
              <w:pStyle w:val="BodyText"/>
              <w:spacing w:before="0"/>
              <w:rPr>
                <w:rFonts w:ascii="Open Sans" w:hAnsi="Open Sans" w:cs="Open Sans"/>
                <w:b/>
                <w:bCs/>
              </w:rPr>
            </w:pPr>
            <w:r w:rsidRPr="00B1268C">
              <w:rPr>
                <w:rFonts w:ascii="Open Sans" w:hAnsi="Open Sans" w:cs="Open Sans"/>
                <w:b/>
                <w:bCs/>
              </w:rPr>
              <w:t>Existing</w:t>
            </w:r>
          </w:p>
        </w:tc>
      </w:tr>
      <w:tr w:rsidR="00B1268C" w:rsidRPr="008C3910" w14:paraId="49A9F7E7" w14:textId="08869C3D" w:rsidTr="00B1268C">
        <w:tc>
          <w:tcPr>
            <w:tcW w:w="4860" w:type="dxa"/>
          </w:tcPr>
          <w:p w14:paraId="14FEBE0F" w14:textId="5FE585CA" w:rsidR="00B1268C" w:rsidRPr="00B1268C" w:rsidRDefault="00EC0505" w:rsidP="00B1268C">
            <w:pPr>
              <w:pStyle w:val="BodyText"/>
              <w:spacing w:before="0"/>
            </w:pPr>
            <w:r>
              <w:t>RR-5</w:t>
            </w:r>
            <w:r w:rsidR="00B1268C" w:rsidRPr="00B1268C">
              <w:t xml:space="preserve"> </w:t>
            </w:r>
          </w:p>
        </w:tc>
        <w:tc>
          <w:tcPr>
            <w:tcW w:w="5310" w:type="dxa"/>
          </w:tcPr>
          <w:p w14:paraId="7A4BD151" w14:textId="254B7CEB" w:rsidR="00B1268C" w:rsidRPr="008C3910" w:rsidRDefault="00EC0505" w:rsidP="00B1268C">
            <w:pPr>
              <w:pStyle w:val="BodyText"/>
              <w:spacing w:before="0"/>
              <w:ind w:right="-1725"/>
              <w:rPr>
                <w:rFonts w:ascii="Open Sans" w:hAnsi="Open Sans" w:cs="Open Sans"/>
                <w:bCs/>
              </w:rPr>
            </w:pPr>
            <w:r>
              <w:rPr>
                <w:rFonts w:ascii="Open Sans" w:hAnsi="Open Sans" w:cs="Open Sans"/>
                <w:bCs/>
              </w:rPr>
              <w:t>Rural Residential</w:t>
            </w:r>
          </w:p>
        </w:tc>
      </w:tr>
    </w:tbl>
    <w:p w14:paraId="57FBA50B" w14:textId="77777777" w:rsidR="00B32A02" w:rsidRDefault="00B32A02" w:rsidP="00B32A02">
      <w:pPr>
        <w:ind w:left="300"/>
        <w:rPr>
          <w:rFonts w:ascii="Open Sans" w:hAnsi="Open Sans" w:cs="Open Sans"/>
          <w:b/>
          <w:sz w:val="24"/>
          <w:szCs w:val="24"/>
        </w:rPr>
      </w:pPr>
    </w:p>
    <w:p w14:paraId="734B447A" w14:textId="7FD94E1A" w:rsidR="00CA57EC" w:rsidRDefault="00CA57EC" w:rsidP="00B32A02">
      <w:pPr>
        <w:ind w:left="300"/>
        <w:rPr>
          <w:rFonts w:ascii="Open Sans" w:hAnsi="Open Sans" w:cs="Open Sans"/>
          <w:b/>
          <w:sz w:val="24"/>
          <w:szCs w:val="24"/>
        </w:rPr>
      </w:pPr>
    </w:p>
    <w:p w14:paraId="64C6597F" w14:textId="140B3914" w:rsidR="00B32A02" w:rsidRPr="008C3910" w:rsidRDefault="00D609A3" w:rsidP="00B32A02">
      <w:pPr>
        <w:ind w:left="300"/>
        <w:rPr>
          <w:rFonts w:ascii="Open Sans" w:hAnsi="Open Sans" w:cs="Open Sans"/>
          <w:b/>
          <w:sz w:val="24"/>
          <w:szCs w:val="24"/>
        </w:rPr>
      </w:pPr>
      <w:r>
        <w:rPr>
          <w:rFonts w:ascii="Open Sans" w:hAnsi="Open Sans" w:cs="Open Sans"/>
          <w:b/>
          <w:sz w:val="24"/>
          <w:szCs w:val="24"/>
        </w:rPr>
        <w:t xml:space="preserve">Zone </w:t>
      </w:r>
      <w:r w:rsidR="00B32A02" w:rsidRPr="008C3910">
        <w:rPr>
          <w:rFonts w:ascii="Open Sans" w:hAnsi="Open Sans" w:cs="Open Sans"/>
          <w:b/>
          <w:sz w:val="24"/>
          <w:szCs w:val="24"/>
        </w:rPr>
        <w:t>Map</w:t>
      </w:r>
      <w:r>
        <w:rPr>
          <w:rFonts w:ascii="Open Sans" w:hAnsi="Open Sans" w:cs="Open Sans"/>
          <w:b/>
          <w:sz w:val="24"/>
          <w:szCs w:val="24"/>
        </w:rPr>
        <w:t xml:space="preserve"> (existing conditions of approval)</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80"/>
      </w:tblGrid>
      <w:tr w:rsidR="00B32A02" w:rsidRPr="008C3910" w14:paraId="0692170A" w14:textId="77777777" w:rsidTr="00694590">
        <w:trPr>
          <w:trHeight w:val="3148"/>
        </w:trPr>
        <w:tc>
          <w:tcPr>
            <w:tcW w:w="10130" w:type="dxa"/>
          </w:tcPr>
          <w:p w14:paraId="2BBCD708" w14:textId="3B99715E" w:rsidR="00CB2D70" w:rsidRPr="008C3910" w:rsidRDefault="00916992" w:rsidP="00B1268C">
            <w:pPr>
              <w:pStyle w:val="BodyText"/>
              <w:spacing w:before="0"/>
              <w:jc w:val="center"/>
              <w:rPr>
                <w:rFonts w:ascii="Open Sans" w:hAnsi="Open Sans" w:cs="Open Sans"/>
              </w:rPr>
            </w:pPr>
            <w:r w:rsidRPr="00916992">
              <w:rPr>
                <w:rFonts w:ascii="Open Sans" w:hAnsi="Open Sans" w:cs="Open Sans"/>
                <w:noProof/>
              </w:rPr>
              <w:drawing>
                <wp:inline distT="0" distB="0" distL="0" distR="0" wp14:anchorId="089EF220" wp14:editId="33C015EA">
                  <wp:extent cx="6339840" cy="5283200"/>
                  <wp:effectExtent l="76200" t="76200" r="137160" b="127000"/>
                  <wp:docPr id="1781472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72105" name=""/>
                          <pic:cNvPicPr/>
                        </pic:nvPicPr>
                        <pic:blipFill>
                          <a:blip r:embed="rId10"/>
                          <a:stretch>
                            <a:fillRect/>
                          </a:stretch>
                        </pic:blipFill>
                        <pic:spPr>
                          <a:xfrm>
                            <a:off x="0" y="0"/>
                            <a:ext cx="6339840" cy="5283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AF0AE2" w:rsidRPr="008C3910" w14:paraId="0DFB2EE1" w14:textId="77777777" w:rsidTr="00694590">
        <w:trPr>
          <w:trHeight w:val="252"/>
        </w:trPr>
        <w:tc>
          <w:tcPr>
            <w:tcW w:w="10130" w:type="dxa"/>
          </w:tcPr>
          <w:p w14:paraId="00E36086" w14:textId="2B7F8666" w:rsidR="00694590" w:rsidRDefault="00694590" w:rsidP="006E69B0">
            <w:pPr>
              <w:pStyle w:val="BodyText"/>
              <w:spacing w:before="0"/>
              <w:rPr>
                <w:rFonts w:ascii="Open Sans" w:hAnsi="Open Sans" w:cs="Open Sans"/>
              </w:rPr>
            </w:pPr>
            <w:r>
              <w:rPr>
                <w:rFonts w:ascii="Open Sans" w:hAnsi="Open Sans" w:cs="Open Sans"/>
              </w:rPr>
              <w:t xml:space="preserve">Acres: </w:t>
            </w:r>
            <w:r w:rsidR="00916992">
              <w:rPr>
                <w:rFonts w:ascii="Open Sans" w:hAnsi="Open Sans" w:cs="Open Sans"/>
              </w:rPr>
              <w:t>80</w:t>
            </w:r>
          </w:p>
          <w:p w14:paraId="7EFF77F5" w14:textId="296EBF52" w:rsidR="00DF54CD" w:rsidRDefault="00DF54CD" w:rsidP="006E69B0">
            <w:pPr>
              <w:pStyle w:val="BodyText"/>
              <w:spacing w:before="0"/>
              <w:rPr>
                <w:rFonts w:ascii="Open Sans" w:hAnsi="Open Sans" w:cs="Open Sans"/>
              </w:rPr>
            </w:pPr>
            <w:r>
              <w:rPr>
                <w:rFonts w:ascii="Open Sans" w:hAnsi="Open Sans" w:cs="Open Sans"/>
              </w:rPr>
              <w:t xml:space="preserve">Access proposed through existing 60-ft access easement to Walker Road </w:t>
            </w:r>
          </w:p>
          <w:p w14:paraId="43542423" w14:textId="71650290" w:rsidR="00AF2C48" w:rsidRDefault="00916992" w:rsidP="006E69B0">
            <w:pPr>
              <w:pStyle w:val="BodyText"/>
              <w:spacing w:before="0"/>
              <w:rPr>
                <w:rFonts w:ascii="Open Sans" w:hAnsi="Open Sans" w:cs="Open Sans"/>
              </w:rPr>
            </w:pPr>
            <w:r>
              <w:rPr>
                <w:rFonts w:ascii="Open Sans" w:hAnsi="Open Sans" w:cs="Open Sans"/>
              </w:rPr>
              <w:t>Existing: Ag residence(s)</w:t>
            </w:r>
          </w:p>
        </w:tc>
      </w:tr>
    </w:tbl>
    <w:p w14:paraId="5100DD80" w14:textId="77777777" w:rsidR="00F31EA3" w:rsidRPr="008C3910" w:rsidRDefault="00F31EA3" w:rsidP="0094623F">
      <w:pPr>
        <w:pStyle w:val="Heading1"/>
        <w:spacing w:before="0"/>
        <w:rPr>
          <w:rFonts w:ascii="Open Sans" w:hAnsi="Open Sans" w:cs="Open Sans"/>
          <w:u w:val="thick"/>
        </w:rPr>
      </w:pPr>
    </w:p>
    <w:p w14:paraId="4B8F146E" w14:textId="62225040" w:rsidR="000F76BF" w:rsidRPr="008C3910" w:rsidRDefault="00050385" w:rsidP="0094623F">
      <w:pPr>
        <w:pStyle w:val="Heading1"/>
        <w:spacing w:before="0"/>
        <w:rPr>
          <w:rFonts w:ascii="Open Sans" w:hAnsi="Open Sans" w:cs="Open Sans"/>
        </w:rPr>
      </w:pPr>
      <w:r w:rsidRPr="008C3910">
        <w:rPr>
          <w:rFonts w:ascii="Open Sans" w:hAnsi="Open Sans" w:cs="Open Sans"/>
        </w:rPr>
        <w:t>Zoning Analysis</w:t>
      </w:r>
    </w:p>
    <w:tbl>
      <w:tblPr>
        <w:tblStyle w:val="TableGrid"/>
        <w:tblW w:w="0" w:type="auto"/>
        <w:tblInd w:w="300" w:type="dxa"/>
        <w:tblBorders>
          <w:insideH w:val="none" w:sz="0" w:space="0" w:color="auto"/>
          <w:insideV w:val="none" w:sz="0" w:space="0" w:color="auto"/>
        </w:tblBorders>
        <w:tblLook w:val="0480" w:firstRow="0" w:lastRow="0" w:firstColumn="1" w:lastColumn="0" w:noHBand="0" w:noVBand="1"/>
      </w:tblPr>
      <w:tblGrid>
        <w:gridCol w:w="10490"/>
      </w:tblGrid>
      <w:tr w:rsidR="0094623F" w:rsidRPr="008C3910" w14:paraId="3007DB6D" w14:textId="77777777" w:rsidTr="00694590">
        <w:trPr>
          <w:trHeight w:val="1457"/>
        </w:trPr>
        <w:tc>
          <w:tcPr>
            <w:tcW w:w="9666" w:type="dxa"/>
            <w:tcBorders>
              <w:top w:val="single" w:sz="4" w:space="0" w:color="auto"/>
              <w:left w:val="single" w:sz="4" w:space="0" w:color="auto"/>
              <w:bottom w:val="single" w:sz="4" w:space="0" w:color="auto"/>
              <w:right w:val="single" w:sz="4" w:space="0" w:color="auto"/>
            </w:tcBorders>
          </w:tcPr>
          <w:p w14:paraId="34021F6C" w14:textId="77777777" w:rsidR="001D46A8" w:rsidRPr="00AD2988" w:rsidRDefault="001D46A8" w:rsidP="001D46A8">
            <w:pPr>
              <w:pStyle w:val="BodyText"/>
              <w:rPr>
                <w:rFonts w:ascii="Open Sans" w:hAnsi="Open Sans" w:cs="Open Sans"/>
                <w:b/>
                <w:bCs/>
              </w:rPr>
            </w:pPr>
            <w:r w:rsidRPr="00AD2988">
              <w:rPr>
                <w:rFonts w:ascii="Open Sans" w:hAnsi="Open Sans" w:cs="Open Sans"/>
                <w:b/>
                <w:bCs/>
              </w:rPr>
              <w:lastRenderedPageBreak/>
              <w:t>Zoning</w:t>
            </w:r>
          </w:p>
          <w:p w14:paraId="1F5F079F" w14:textId="3CD40247" w:rsidR="00F673AC" w:rsidRPr="001D46A8" w:rsidRDefault="00F673AC" w:rsidP="00C364FB">
            <w:pPr>
              <w:pStyle w:val="BodyText"/>
              <w:rPr>
                <w:rFonts w:ascii="Open Sans" w:hAnsi="Open Sans" w:cs="Open Sans"/>
              </w:rPr>
            </w:pPr>
            <w:r>
              <w:rPr>
                <w:rFonts w:ascii="Open Sans" w:hAnsi="Open Sans" w:cs="Open Sans"/>
              </w:rPr>
              <w:t xml:space="preserve">RR-5  requires 5 acres per lot. </w:t>
            </w:r>
          </w:p>
          <w:p w14:paraId="17B25436" w14:textId="1A8575ED" w:rsidR="00AD2988" w:rsidRPr="00694590" w:rsidRDefault="001D46A8" w:rsidP="001D46A8">
            <w:pPr>
              <w:pStyle w:val="BodyText"/>
              <w:rPr>
                <w:rFonts w:ascii="Open Sans" w:hAnsi="Open Sans" w:cs="Open Sans"/>
                <w:b/>
                <w:bCs/>
              </w:rPr>
            </w:pPr>
            <w:r w:rsidRPr="00AD2988">
              <w:rPr>
                <w:rFonts w:ascii="Open Sans" w:hAnsi="Open Sans" w:cs="Open Sans"/>
                <w:b/>
                <w:bCs/>
              </w:rPr>
              <w:t>Application Process</w:t>
            </w:r>
            <w:r w:rsidR="00A64566">
              <w:rPr>
                <w:rFonts w:ascii="Open Sans" w:hAnsi="Open Sans" w:cs="Open Sans"/>
                <w:b/>
                <w:bCs/>
              </w:rPr>
              <w:t>es</w:t>
            </w:r>
          </w:p>
          <w:p w14:paraId="36156AF5" w14:textId="41418306" w:rsidR="001D46A8" w:rsidRDefault="00F673AC" w:rsidP="00562D66">
            <w:pPr>
              <w:pStyle w:val="BodyText"/>
              <w:numPr>
                <w:ilvl w:val="0"/>
                <w:numId w:val="3"/>
              </w:numPr>
              <w:rPr>
                <w:rFonts w:ascii="Open Sans" w:hAnsi="Open Sans" w:cs="Open Sans"/>
              </w:rPr>
            </w:pPr>
            <w:r>
              <w:rPr>
                <w:rFonts w:ascii="Open Sans" w:hAnsi="Open Sans" w:cs="Open Sans"/>
                <w:b/>
                <w:bCs/>
              </w:rPr>
              <w:t>Final Plat</w:t>
            </w:r>
            <w:r w:rsidR="00A64566">
              <w:rPr>
                <w:rFonts w:ascii="Open Sans" w:hAnsi="Open Sans" w:cs="Open Sans"/>
              </w:rPr>
              <w:t xml:space="preserve"> – after submittal, 21 day review, revisions by you, re-submittal, 14 day review periods thereafter </w:t>
            </w:r>
          </w:p>
          <w:p w14:paraId="7A5DA898" w14:textId="6736EEF4" w:rsidR="00273145" w:rsidRPr="00F673AC" w:rsidRDefault="00F673AC" w:rsidP="00F673AC">
            <w:pPr>
              <w:pStyle w:val="BodyText"/>
              <w:numPr>
                <w:ilvl w:val="0"/>
                <w:numId w:val="3"/>
              </w:numPr>
              <w:spacing w:before="0"/>
              <w:rPr>
                <w:rFonts w:ascii="Open Sans" w:hAnsi="Open Sans" w:cs="Open Sans"/>
              </w:rPr>
            </w:pPr>
            <w:r w:rsidRPr="00F673AC">
              <w:rPr>
                <w:rFonts w:ascii="Open Sans" w:hAnsi="Open Sans" w:cs="Open Sans"/>
              </w:rPr>
              <w:t xml:space="preserve">Final plat without Preliminary Plan goes to 2 public hearings: Planning Commission for recommendation to Board, then </w:t>
            </w:r>
            <w:proofErr w:type="spellStart"/>
            <w:r w:rsidRPr="00F673AC">
              <w:rPr>
                <w:rFonts w:ascii="Open Sans" w:hAnsi="Open Sans" w:cs="Open Sans"/>
              </w:rPr>
              <w:t>BoCC</w:t>
            </w:r>
            <w:proofErr w:type="spellEnd"/>
            <w:r w:rsidRPr="00F673AC">
              <w:rPr>
                <w:rFonts w:ascii="Open Sans" w:hAnsi="Open Sans" w:cs="Open Sans"/>
              </w:rPr>
              <w:t xml:space="preserve"> Public Hearing for final approval. </w:t>
            </w:r>
          </w:p>
          <w:p w14:paraId="1452D66E" w14:textId="77777777" w:rsidR="00F673AC" w:rsidRDefault="00F673AC" w:rsidP="00F673AC">
            <w:pPr>
              <w:pStyle w:val="BodyText"/>
              <w:spacing w:before="0"/>
              <w:rPr>
                <w:rFonts w:ascii="Open Sans" w:hAnsi="Open Sans" w:cs="Open Sans"/>
              </w:rPr>
            </w:pPr>
          </w:p>
          <w:p w14:paraId="2CAD1148" w14:textId="77777777" w:rsidR="00D721A2" w:rsidRDefault="00D721A2" w:rsidP="001D46A8">
            <w:pPr>
              <w:pStyle w:val="BodyText"/>
              <w:spacing w:before="0"/>
              <w:rPr>
                <w:rFonts w:ascii="Open Sans" w:hAnsi="Open Sans" w:cs="Open Sans"/>
                <w:b/>
                <w:bCs/>
                <w:color w:val="365F91" w:themeColor="accent1" w:themeShade="BF"/>
                <w:sz w:val="28"/>
                <w:szCs w:val="28"/>
              </w:rPr>
            </w:pPr>
            <w:r>
              <w:rPr>
                <w:rFonts w:ascii="Open Sans" w:hAnsi="Open Sans" w:cs="Open Sans"/>
                <w:b/>
                <w:bCs/>
                <w:color w:val="365F91" w:themeColor="accent1" w:themeShade="BF"/>
                <w:sz w:val="28"/>
                <w:szCs w:val="28"/>
              </w:rPr>
              <w:t>Links to</w:t>
            </w:r>
            <w:r w:rsidR="00BB2882" w:rsidRPr="00BB2882">
              <w:rPr>
                <w:rFonts w:ascii="Open Sans" w:hAnsi="Open Sans" w:cs="Open Sans"/>
                <w:b/>
                <w:bCs/>
                <w:color w:val="365F91" w:themeColor="accent1" w:themeShade="BF"/>
                <w:sz w:val="28"/>
                <w:szCs w:val="28"/>
              </w:rPr>
              <w:t xml:space="preserve"> </w:t>
            </w:r>
            <w:r>
              <w:rPr>
                <w:rFonts w:ascii="Open Sans" w:hAnsi="Open Sans" w:cs="Open Sans"/>
                <w:b/>
                <w:bCs/>
                <w:color w:val="365F91" w:themeColor="accent1" w:themeShade="BF"/>
                <w:sz w:val="28"/>
                <w:szCs w:val="28"/>
              </w:rPr>
              <w:t>guidance documents a</w:t>
            </w:r>
            <w:r w:rsidR="00EF6CBB" w:rsidRPr="00BB2882">
              <w:rPr>
                <w:rFonts w:ascii="Open Sans" w:hAnsi="Open Sans" w:cs="Open Sans"/>
                <w:b/>
                <w:bCs/>
                <w:color w:val="365F91" w:themeColor="accent1" w:themeShade="BF"/>
                <w:sz w:val="28"/>
                <w:szCs w:val="28"/>
              </w:rPr>
              <w:t xml:space="preserve">nd forms </w:t>
            </w:r>
          </w:p>
          <w:p w14:paraId="31A6FD88" w14:textId="24D2239D" w:rsidR="00EF6CBB" w:rsidRPr="00D721A2" w:rsidRDefault="00D721A2" w:rsidP="001D46A8">
            <w:pPr>
              <w:pStyle w:val="BodyText"/>
              <w:spacing w:before="0"/>
              <w:rPr>
                <w:rFonts w:ascii="Open Sans" w:hAnsi="Open Sans" w:cs="Open Sans"/>
                <w:b/>
                <w:bCs/>
                <w:i/>
                <w:iCs/>
                <w:color w:val="365F91" w:themeColor="accent1" w:themeShade="BF"/>
              </w:rPr>
            </w:pPr>
            <w:r w:rsidRPr="00D721A2">
              <w:rPr>
                <w:rFonts w:ascii="Open Sans" w:hAnsi="Open Sans" w:cs="Open Sans"/>
                <w:b/>
                <w:bCs/>
                <w:i/>
                <w:iCs/>
                <w:color w:val="365F91" w:themeColor="accent1" w:themeShade="BF"/>
              </w:rPr>
              <w:t>(not all submittal requirements have available guidance documents, see EDARP project page for full list of documents required)</w:t>
            </w:r>
          </w:p>
          <w:p w14:paraId="44CEE69C" w14:textId="0A0A3C89" w:rsidR="00C607B5" w:rsidRDefault="00422B9C" w:rsidP="00C607B5">
            <w:pPr>
              <w:pStyle w:val="BodyText"/>
              <w:rPr>
                <w:rStyle w:val="Hyperlink"/>
              </w:rPr>
            </w:pPr>
            <w:hyperlink r:id="rId11" w:anchor="docaccess-f8bcaf7ea87101e767a40c1a597700f5" w:history="1">
              <w:r w:rsidRPr="00422B9C">
                <w:rPr>
                  <w:rStyle w:val="Hyperlink"/>
                </w:rPr>
                <w:t>Final</w:t>
              </w:r>
            </w:hyperlink>
            <w:r>
              <w:t xml:space="preserve"> Plat application checklist</w:t>
            </w:r>
          </w:p>
          <w:p w14:paraId="58543615" w14:textId="6C1405B0" w:rsidR="00421EE2" w:rsidRPr="00421EE2" w:rsidRDefault="00421EE2" w:rsidP="00562D66">
            <w:pPr>
              <w:pStyle w:val="BodyText"/>
              <w:numPr>
                <w:ilvl w:val="0"/>
                <w:numId w:val="3"/>
              </w:numPr>
              <w:rPr>
                <w:rStyle w:val="Hyperlink"/>
                <w:color w:val="auto"/>
                <w:u w:val="none"/>
              </w:rPr>
            </w:pPr>
            <w:hyperlink r:id="rId12" w:anchor="docaccess-f8879880dba5db5974ca5626ab155b8cd5f0e23f10235cf6fb74b521fe7afef7" w:history="1">
              <w:r w:rsidRPr="00421EE2">
                <w:rPr>
                  <w:rStyle w:val="Hyperlink"/>
                </w:rPr>
                <w:t>Application form</w:t>
              </w:r>
            </w:hyperlink>
            <w:r w:rsidRPr="00421EE2">
              <w:rPr>
                <w:rStyle w:val="Hyperlink"/>
                <w:color w:val="auto"/>
                <w:u w:val="none"/>
              </w:rPr>
              <w:t xml:space="preserve"> </w:t>
            </w:r>
          </w:p>
          <w:p w14:paraId="3AFB0C69" w14:textId="65DA251A" w:rsidR="00421EE2" w:rsidRPr="00421EE2" w:rsidRDefault="00421EE2" w:rsidP="00562D66">
            <w:pPr>
              <w:pStyle w:val="BodyText"/>
              <w:numPr>
                <w:ilvl w:val="0"/>
                <w:numId w:val="3"/>
              </w:numPr>
              <w:rPr>
                <w:rStyle w:val="Hyperlink"/>
                <w:color w:val="auto"/>
                <w:u w:val="none"/>
              </w:rPr>
            </w:pPr>
            <w:hyperlink r:id="rId13" w:anchor="docaccess-4785282cefc93c3bd3d8e9080b6f97b52fd29735831a67b08e4bd0ca55eb1ec0" w:history="1">
              <w:r w:rsidRPr="00D721A2">
                <w:rPr>
                  <w:rStyle w:val="Hyperlink"/>
                </w:rPr>
                <w:t>Road Impact Fee Acknowledgement Form</w:t>
              </w:r>
            </w:hyperlink>
          </w:p>
          <w:p w14:paraId="7B0C6505" w14:textId="34915863" w:rsidR="00421EE2" w:rsidRDefault="00421EE2" w:rsidP="00562D66">
            <w:pPr>
              <w:pStyle w:val="BodyText"/>
              <w:numPr>
                <w:ilvl w:val="0"/>
                <w:numId w:val="3"/>
              </w:numPr>
            </w:pPr>
            <w:hyperlink r:id="rId14" w:anchor="docaccess-37af3a12b045e9b9b5143fb6554de4a8e9612336460afd46943afab2797df98b" w:history="1">
              <w:r w:rsidRPr="00421EE2">
                <w:rPr>
                  <w:rStyle w:val="Hyperlink"/>
                </w:rPr>
                <w:t>Mineral Rights Certification</w:t>
              </w:r>
            </w:hyperlink>
          </w:p>
          <w:p w14:paraId="18C15340" w14:textId="0AB9221F" w:rsidR="00422B9C" w:rsidRDefault="00422B9C" w:rsidP="00562D66">
            <w:pPr>
              <w:pStyle w:val="BodyText"/>
              <w:numPr>
                <w:ilvl w:val="0"/>
                <w:numId w:val="3"/>
              </w:numPr>
              <w:rPr>
                <w:rStyle w:val="Hyperlink"/>
                <w:color w:val="auto"/>
                <w:u w:val="none"/>
              </w:rPr>
            </w:pPr>
            <w:hyperlink r:id="rId15" w:anchor="docaccess-13921e977570fab07ee4c069c905ccb4" w:history="1">
              <w:r w:rsidRPr="00422B9C">
                <w:rPr>
                  <w:rStyle w:val="Hyperlink"/>
                </w:rPr>
                <w:t>Wastewater Disposal checklist</w:t>
              </w:r>
            </w:hyperlink>
          </w:p>
          <w:p w14:paraId="7C35203B" w14:textId="68014D8C" w:rsidR="00422B9C" w:rsidRPr="00422B9C" w:rsidRDefault="00422B9C" w:rsidP="00562D66">
            <w:pPr>
              <w:pStyle w:val="BodyText"/>
              <w:numPr>
                <w:ilvl w:val="0"/>
                <w:numId w:val="3"/>
              </w:numPr>
              <w:rPr>
                <w:rStyle w:val="Hyperlink"/>
                <w:color w:val="auto"/>
                <w:u w:val="none"/>
              </w:rPr>
            </w:pPr>
            <w:hyperlink r:id="rId16" w:anchor="docaccess-8933a45578ace7cf7574e85dca4823dd" w:history="1">
              <w:r w:rsidRPr="00422B9C">
                <w:rPr>
                  <w:rStyle w:val="Hyperlink"/>
                </w:rPr>
                <w:t>Water Resources Report requirements</w:t>
              </w:r>
            </w:hyperlink>
          </w:p>
          <w:p w14:paraId="12123AB0" w14:textId="33DDFEC4" w:rsidR="00422B9C" w:rsidRPr="00421EE2" w:rsidRDefault="00422B9C" w:rsidP="00562D66">
            <w:pPr>
              <w:pStyle w:val="BodyText"/>
              <w:numPr>
                <w:ilvl w:val="0"/>
                <w:numId w:val="3"/>
              </w:numPr>
              <w:rPr>
                <w:rStyle w:val="Hyperlink"/>
                <w:color w:val="auto"/>
                <w:u w:val="none"/>
              </w:rPr>
            </w:pPr>
            <w:hyperlink r:id="rId17" w:history="1">
              <w:r w:rsidRPr="00422B9C">
                <w:rPr>
                  <w:rStyle w:val="Hyperlink"/>
                </w:rPr>
                <w:t>Subdivision Improvements Agreement</w:t>
              </w:r>
            </w:hyperlink>
          </w:p>
          <w:p w14:paraId="06470F1D" w14:textId="77777777" w:rsidR="00A64566" w:rsidRDefault="00A64566" w:rsidP="004509B7">
            <w:pPr>
              <w:pStyle w:val="BodyText"/>
              <w:spacing w:before="0"/>
              <w:rPr>
                <w:rFonts w:ascii="Open Sans" w:hAnsi="Open Sans" w:cs="Open Sans"/>
              </w:rPr>
            </w:pPr>
          </w:p>
          <w:p w14:paraId="254531D4" w14:textId="288BB35C" w:rsidR="005B7DE1" w:rsidRPr="00694590" w:rsidRDefault="00651637" w:rsidP="004509B7">
            <w:pPr>
              <w:pStyle w:val="BodyText"/>
              <w:spacing w:before="0"/>
              <w:rPr>
                <w:rFonts w:ascii="Open Sans" w:hAnsi="Open Sans" w:cs="Open Sans"/>
                <w:b/>
                <w:bCs/>
              </w:rPr>
            </w:pPr>
            <w:r w:rsidRPr="00651637">
              <w:rPr>
                <w:rFonts w:ascii="Open Sans" w:hAnsi="Open Sans" w:cs="Open Sans"/>
                <w:b/>
                <w:bCs/>
              </w:rPr>
              <w:t>Zoning District Standards</w:t>
            </w:r>
          </w:p>
          <w:p w14:paraId="17F2B232" w14:textId="005FC5D2" w:rsidR="00422B9C" w:rsidRDefault="002E41AA" w:rsidP="00694590">
            <w:pPr>
              <w:pStyle w:val="BodyText"/>
              <w:rPr>
                <w:rFonts w:ascii="Open Sans" w:hAnsi="Open Sans" w:cs="Open Sans"/>
              </w:rPr>
            </w:pPr>
            <w:r w:rsidRPr="002E41AA">
              <w:rPr>
                <w:rFonts w:ascii="Open Sans" w:hAnsi="Open Sans" w:cs="Open Sans"/>
                <w:noProof/>
              </w:rPr>
              <w:drawing>
                <wp:inline distT="0" distB="0" distL="0" distR="0" wp14:anchorId="7534B5B8" wp14:editId="242D0C90">
                  <wp:extent cx="6343314" cy="1117600"/>
                  <wp:effectExtent l="76200" t="76200" r="133985" b="139700"/>
                  <wp:docPr id="1575024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24449" name=""/>
                          <pic:cNvPicPr/>
                        </pic:nvPicPr>
                        <pic:blipFill rotWithShape="1">
                          <a:blip r:embed="rId18"/>
                          <a:srcRect b="7270"/>
                          <a:stretch>
                            <a:fillRect/>
                          </a:stretch>
                        </pic:blipFill>
                        <pic:spPr bwMode="auto">
                          <a:xfrm>
                            <a:off x="0" y="0"/>
                            <a:ext cx="6352798" cy="11192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E5586EE" w14:textId="3717D1E2" w:rsidR="00C21C01" w:rsidRPr="002E41AA" w:rsidRDefault="00C21C01" w:rsidP="00694590">
            <w:pPr>
              <w:pStyle w:val="BodyText"/>
              <w:spacing w:before="0"/>
              <w:rPr>
                <w:rFonts w:ascii="Open Sans" w:hAnsi="Open Sans" w:cs="Open Sans"/>
                <w:color w:val="313335"/>
                <w:shd w:val="clear" w:color="auto" w:fill="FFFFFF"/>
              </w:rPr>
            </w:pPr>
            <w:r w:rsidRPr="002E41AA">
              <w:rPr>
                <w:rFonts w:ascii="Open Sans" w:hAnsi="Open Sans" w:cs="Open Sans"/>
                <w:b/>
                <w:bCs/>
                <w:vertAlign w:val="superscript"/>
              </w:rPr>
              <w:t>1   </w:t>
            </w:r>
            <w:r w:rsidRPr="002E41AA">
              <w:rPr>
                <w:rFonts w:ascii="Open Sans" w:hAnsi="Open Sans" w:cs="Open Sans"/>
              </w:rPr>
              <w:t>Specific uses may be subject to larger minimum lot area requirements.</w:t>
            </w:r>
          </w:p>
          <w:p w14:paraId="79C3568A" w14:textId="7651CA0B" w:rsidR="00422B9C" w:rsidRDefault="002E41AA" w:rsidP="00694590">
            <w:pPr>
              <w:pStyle w:val="BodyText"/>
              <w:spacing w:before="0"/>
              <w:rPr>
                <w:rFonts w:ascii="Open Sans" w:hAnsi="Open Sans" w:cs="Open Sans"/>
                <w:b/>
                <w:bCs/>
                <w:vertAlign w:val="superscript"/>
              </w:rPr>
            </w:pPr>
            <w:r w:rsidRPr="002E41AA">
              <w:rPr>
                <w:rFonts w:ascii="Open Sans" w:hAnsi="Open Sans" w:cs="Open Sans"/>
                <w:b/>
                <w:bCs/>
                <w:vertAlign w:val="superscript"/>
              </w:rPr>
              <w:t>2  </w:t>
            </w:r>
            <w:r w:rsidRPr="002E41AA">
              <w:rPr>
                <w:rFonts w:ascii="Open Sans" w:hAnsi="Open Sans" w:cs="Open Sans"/>
              </w:rPr>
              <w:t>In the event that the land to be partitioned, platted, sold or zoned abuts a section line County road, the minimum lot area for lots abutting the road shall be 4.75 acres and minimum lot width shall be 165 ft.</w:t>
            </w:r>
          </w:p>
          <w:p w14:paraId="0633B048" w14:textId="127DC75A" w:rsidR="00694590" w:rsidRPr="00C21C01" w:rsidRDefault="00694590" w:rsidP="00694590">
            <w:pPr>
              <w:pStyle w:val="BodyText"/>
              <w:spacing w:before="0"/>
              <w:rPr>
                <w:rFonts w:ascii="Open Sans" w:hAnsi="Open Sans" w:cs="Open Sans"/>
                <w:vertAlign w:val="superscript"/>
              </w:rPr>
            </w:pPr>
            <w:r w:rsidRPr="00694590">
              <w:rPr>
                <w:rFonts w:ascii="Open Sans" w:hAnsi="Open Sans" w:cs="Open Sans"/>
                <w:b/>
                <w:bCs/>
                <w:vertAlign w:val="superscript"/>
              </w:rPr>
              <w:t>3 </w:t>
            </w:r>
            <w:r w:rsidRPr="00694590">
              <w:rPr>
                <w:rFonts w:ascii="Open Sans" w:hAnsi="Open Sans" w:cs="Open Sans"/>
                <w:vertAlign w:val="superscript"/>
              </w:rPr>
              <w:t> </w:t>
            </w:r>
            <w:r w:rsidRPr="00694590">
              <w:rPr>
                <w:rFonts w:ascii="Open Sans" w:hAnsi="Open Sans" w:cs="Open Sans"/>
              </w:rPr>
              <w:t>Agricultural stands shall be setback a minimum of 35 feet from all property lines.</w:t>
            </w:r>
          </w:p>
          <w:p w14:paraId="5F508B96" w14:textId="6F47C5E1" w:rsidR="00AA1937" w:rsidRPr="008C3910" w:rsidRDefault="00694590" w:rsidP="002E41AA">
            <w:pPr>
              <w:pStyle w:val="BodyText"/>
              <w:spacing w:before="0"/>
              <w:rPr>
                <w:rFonts w:ascii="Open Sans" w:hAnsi="Open Sans" w:cs="Open Sans"/>
              </w:rPr>
            </w:pPr>
            <w:r w:rsidRPr="00694590">
              <w:rPr>
                <w:rFonts w:ascii="Open Sans" w:hAnsi="Open Sans" w:cs="Open Sans"/>
                <w:b/>
                <w:bCs/>
                <w:vertAlign w:val="superscript"/>
              </w:rPr>
              <w:t>14</w:t>
            </w:r>
            <w:r w:rsidRPr="00694590">
              <w:rPr>
                <w:rFonts w:ascii="Open Sans" w:hAnsi="Open Sans" w:cs="Open Sans"/>
                <w:vertAlign w:val="superscript"/>
              </w:rPr>
              <w:t> </w:t>
            </w:r>
            <w:r w:rsidRPr="00694590">
              <w:rPr>
                <w:rFonts w:ascii="Open Sans" w:hAnsi="Open Sans" w:cs="Open Sans"/>
              </w:rPr>
              <w:t> </w:t>
            </w:r>
            <w:r w:rsidRPr="00694590">
              <w:rPr>
                <w:rFonts w:ascii="Open Sans" w:hAnsi="Open Sans" w:cs="Open Sans"/>
              </w:rPr>
              <w:t>If no separate setback is shown in parentheses for accessory structures, the principal structure setback applies to accessory structures.</w:t>
            </w:r>
          </w:p>
        </w:tc>
      </w:tr>
    </w:tbl>
    <w:p w14:paraId="75DD99CE" w14:textId="5A1FE639" w:rsidR="00E769EA" w:rsidRPr="008C3910" w:rsidRDefault="00E769EA" w:rsidP="0094623F">
      <w:pPr>
        <w:ind w:left="302"/>
        <w:rPr>
          <w:rFonts w:ascii="Open Sans" w:hAnsi="Open Sans" w:cs="Open Sans"/>
          <w:b/>
          <w:sz w:val="24"/>
          <w:szCs w:val="24"/>
          <w:u w:val="thick"/>
        </w:rPr>
      </w:pPr>
    </w:p>
    <w:p w14:paraId="743CABB5" w14:textId="77777777" w:rsidR="002E010D" w:rsidRDefault="002E010D" w:rsidP="0094623F">
      <w:pPr>
        <w:ind w:left="300"/>
        <w:rPr>
          <w:rFonts w:ascii="Open Sans" w:hAnsi="Open Sans" w:cs="Open Sans"/>
          <w:b/>
          <w:sz w:val="24"/>
          <w:szCs w:val="24"/>
        </w:rPr>
      </w:pPr>
    </w:p>
    <w:p w14:paraId="73D421B3" w14:textId="7F838971" w:rsidR="00794846" w:rsidRDefault="00794846" w:rsidP="0094623F">
      <w:pPr>
        <w:ind w:left="300"/>
        <w:rPr>
          <w:rFonts w:ascii="Open Sans" w:hAnsi="Open Sans" w:cs="Open Sans"/>
          <w:b/>
          <w:sz w:val="24"/>
          <w:szCs w:val="24"/>
        </w:rPr>
      </w:pPr>
      <w:r>
        <w:rPr>
          <w:rFonts w:ascii="Open Sans" w:hAnsi="Open Sans" w:cs="Open Sans"/>
          <w:b/>
          <w:sz w:val="24"/>
          <w:szCs w:val="24"/>
        </w:rPr>
        <w:t>Plat Map or Parcel Map (conditions of approval):</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AE08BE" w:rsidRPr="008C3910" w14:paraId="001A161E" w14:textId="77777777" w:rsidTr="00D721A2">
        <w:trPr>
          <w:trHeight w:val="538"/>
        </w:trPr>
        <w:tc>
          <w:tcPr>
            <w:tcW w:w="10490" w:type="dxa"/>
          </w:tcPr>
          <w:p w14:paraId="14A459EA" w14:textId="5DA49E42" w:rsidR="00AE08BE" w:rsidRPr="00694590" w:rsidRDefault="00694590" w:rsidP="00D721A2">
            <w:pPr>
              <w:tabs>
                <w:tab w:val="left" w:pos="360"/>
              </w:tabs>
              <w:spacing w:line="276" w:lineRule="auto"/>
              <w:jc w:val="both"/>
              <w:rPr>
                <w:rFonts w:ascii="Open Sans" w:hAnsi="Open Sans" w:cs="Open Sans"/>
                <w:bCs/>
                <w:spacing w:val="2"/>
                <w:sz w:val="24"/>
                <w:szCs w:val="24"/>
              </w:rPr>
            </w:pPr>
            <w:r>
              <w:rPr>
                <w:rFonts w:ascii="Open Sans" w:hAnsi="Open Sans" w:cs="Open Sans"/>
                <w:bCs/>
                <w:spacing w:val="2"/>
                <w:sz w:val="24"/>
                <w:szCs w:val="24"/>
              </w:rPr>
              <w:t>Unplatted</w:t>
            </w:r>
            <w:r w:rsidR="001F5DD4">
              <w:rPr>
                <w:rFonts w:ascii="Open Sans" w:hAnsi="Open Sans" w:cs="Open Sans"/>
                <w:bCs/>
                <w:spacing w:val="2"/>
                <w:sz w:val="24"/>
                <w:szCs w:val="24"/>
              </w:rPr>
              <w:t xml:space="preserve"> </w:t>
            </w:r>
            <w:r w:rsidR="00D721A2">
              <w:rPr>
                <w:rFonts w:ascii="Open Sans" w:hAnsi="Open Sans" w:cs="Open Sans"/>
                <w:bCs/>
                <w:spacing w:val="2"/>
                <w:sz w:val="24"/>
                <w:szCs w:val="24"/>
              </w:rPr>
              <w:t>– N/A</w:t>
            </w:r>
            <w:r w:rsidR="00212AAB" w:rsidRPr="005A281D">
              <w:rPr>
                <w:rFonts w:ascii="Open Sans" w:hAnsi="Open Sans" w:cs="Open Sans"/>
                <w:bCs/>
                <w:spacing w:val="2"/>
                <w:sz w:val="24"/>
                <w:szCs w:val="24"/>
                <w14:glow w14:rad="101600">
                  <w14:schemeClr w14:val="accent1">
                    <w14:alpha w14:val="60000"/>
                    <w14:satMod w14:val="175000"/>
                  </w14:schemeClr>
                </w14:glow>
              </w:rPr>
              <w:t xml:space="preserve"> </w:t>
            </w:r>
          </w:p>
        </w:tc>
      </w:tr>
    </w:tbl>
    <w:p w14:paraId="64FF0ADD" w14:textId="77777777" w:rsidR="00794846" w:rsidRDefault="00794846" w:rsidP="0094623F">
      <w:pPr>
        <w:ind w:left="300"/>
        <w:rPr>
          <w:rFonts w:ascii="Open Sans" w:hAnsi="Open Sans" w:cs="Open Sans"/>
          <w:b/>
          <w:sz w:val="24"/>
          <w:szCs w:val="24"/>
        </w:rPr>
      </w:pPr>
    </w:p>
    <w:p w14:paraId="5F43F1B2" w14:textId="4FBA2EB2" w:rsidR="00536371" w:rsidRPr="008C3910" w:rsidRDefault="00050385" w:rsidP="0094623F">
      <w:pPr>
        <w:tabs>
          <w:tab w:val="left" w:pos="7501"/>
        </w:tabs>
        <w:ind w:left="300"/>
        <w:rPr>
          <w:rFonts w:ascii="Open Sans" w:hAnsi="Open Sans" w:cs="Open Sans"/>
          <w:b/>
          <w:sz w:val="24"/>
          <w:szCs w:val="24"/>
        </w:rPr>
      </w:pPr>
      <w:r w:rsidRPr="008C3910">
        <w:rPr>
          <w:rFonts w:ascii="Open Sans" w:hAnsi="Open Sans" w:cs="Open Sans"/>
          <w:b/>
          <w:sz w:val="24"/>
          <w:szCs w:val="24"/>
        </w:rPr>
        <w:t>Application</w:t>
      </w:r>
      <w:r w:rsidRPr="008C3910">
        <w:rPr>
          <w:rFonts w:ascii="Open Sans" w:hAnsi="Open Sans" w:cs="Open Sans"/>
          <w:b/>
          <w:spacing w:val="-3"/>
          <w:sz w:val="24"/>
          <w:szCs w:val="24"/>
        </w:rPr>
        <w:t xml:space="preserve"> </w:t>
      </w:r>
      <w:r w:rsidRPr="008C3910">
        <w:rPr>
          <w:rFonts w:ascii="Open Sans" w:hAnsi="Open Sans" w:cs="Open Sans"/>
          <w:b/>
          <w:sz w:val="24"/>
          <w:szCs w:val="24"/>
        </w:rPr>
        <w:t>Type</w:t>
      </w:r>
      <w:r w:rsidR="008A6EEE" w:rsidRPr="008C3910">
        <w:rPr>
          <w:rFonts w:ascii="Open Sans" w:hAnsi="Open Sans" w:cs="Open Sans"/>
          <w:b/>
          <w:sz w:val="24"/>
          <w:szCs w:val="24"/>
        </w:rPr>
        <w:t>(s)</w:t>
      </w:r>
      <w:r w:rsidR="00307D9F" w:rsidRPr="008C3910">
        <w:rPr>
          <w:rFonts w:ascii="Open Sans" w:hAnsi="Open Sans" w:cs="Open Sans"/>
          <w:b/>
          <w:sz w:val="24"/>
          <w:szCs w:val="24"/>
        </w:rPr>
        <w:t xml:space="preserve">                                                 Hearing</w:t>
      </w:r>
      <w:r w:rsidR="00E94748" w:rsidRPr="008C3910">
        <w:rPr>
          <w:rFonts w:ascii="Open Sans" w:hAnsi="Open Sans" w:cs="Open Sans"/>
          <w:b/>
          <w:sz w:val="24"/>
          <w:szCs w:val="24"/>
        </w:rPr>
        <w:t xml:space="preserve">: </w:t>
      </w:r>
      <w:r w:rsidR="00307D9F" w:rsidRPr="008C3910">
        <w:rPr>
          <w:rFonts w:ascii="Open Sans" w:hAnsi="Open Sans" w:cs="Open Sans"/>
          <w:b/>
          <w:sz w:val="24"/>
          <w:szCs w:val="24"/>
        </w:rPr>
        <w:t xml:space="preserve"> Required/ Optional/ No</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ED5408" w:rsidRPr="008C3910" w14:paraId="3C5B4E3B" w14:textId="77777777" w:rsidTr="003217B5">
        <w:trPr>
          <w:trHeight w:val="347"/>
        </w:trPr>
        <w:tc>
          <w:tcPr>
            <w:tcW w:w="5069" w:type="dxa"/>
            <w:tcBorders>
              <w:bottom w:val="single" w:sz="12" w:space="0" w:color="auto"/>
            </w:tcBorders>
          </w:tcPr>
          <w:p w14:paraId="13D0B5C0" w14:textId="2763E482" w:rsidR="00ED5408" w:rsidRPr="008C3910" w:rsidRDefault="00ED5408"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48D94551" w14:textId="3E4216EF" w:rsidR="00ED5408" w:rsidRPr="008C3910" w:rsidRDefault="00ED5408" w:rsidP="0094623F">
            <w:pPr>
              <w:tabs>
                <w:tab w:val="left" w:pos="405"/>
                <w:tab w:val="left" w:pos="1263"/>
                <w:tab w:val="right" w:pos="8767"/>
              </w:tabs>
              <w:mirrorIndents/>
              <w:rPr>
                <w:rFonts w:ascii="Open Sans" w:hAnsi="Open Sans" w:cs="Open Sans"/>
                <w:bCs/>
                <w:w w:val="95"/>
                <w:sz w:val="24"/>
                <w:szCs w:val="24"/>
              </w:rPr>
            </w:pPr>
          </w:p>
        </w:tc>
      </w:tr>
      <w:tr w:rsidR="001F5DD4" w:rsidRPr="008C3910" w14:paraId="6879EEC4" w14:textId="77777777" w:rsidTr="003217B5">
        <w:trPr>
          <w:trHeight w:val="332"/>
        </w:trPr>
        <w:tc>
          <w:tcPr>
            <w:tcW w:w="5069" w:type="dxa"/>
            <w:tcBorders>
              <w:top w:val="single" w:sz="12" w:space="0" w:color="auto"/>
              <w:bottom w:val="single" w:sz="12" w:space="0" w:color="auto"/>
            </w:tcBorders>
          </w:tcPr>
          <w:p w14:paraId="15D50CBF" w14:textId="7BDDF173" w:rsidR="001F5DD4" w:rsidRPr="008C3910" w:rsidRDefault="002E41AA" w:rsidP="001F5DD4">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Final Plat</w:t>
            </w:r>
          </w:p>
        </w:tc>
        <w:tc>
          <w:tcPr>
            <w:tcW w:w="5603" w:type="dxa"/>
          </w:tcPr>
          <w:p w14:paraId="2956B0AA" w14:textId="28DAFE48" w:rsidR="001F5DD4" w:rsidRPr="008C3910" w:rsidRDefault="002E41AA" w:rsidP="001F5DD4">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 xml:space="preserve">    Yes</w:t>
            </w:r>
            <w:r w:rsidR="00D721A2">
              <w:rPr>
                <w:rFonts w:ascii="Open Sans" w:hAnsi="Open Sans" w:cs="Open Sans"/>
                <w:bCs/>
                <w:w w:val="95"/>
                <w:sz w:val="24"/>
                <w:szCs w:val="24"/>
              </w:rPr>
              <w:t xml:space="preserve"> – </w:t>
            </w:r>
            <w:r>
              <w:rPr>
                <w:rFonts w:ascii="Open Sans" w:hAnsi="Open Sans" w:cs="Open Sans"/>
                <w:bCs/>
                <w:w w:val="95"/>
                <w:sz w:val="24"/>
                <w:szCs w:val="24"/>
              </w:rPr>
              <w:t xml:space="preserve">PC &amp; </w:t>
            </w:r>
            <w:proofErr w:type="spellStart"/>
            <w:r>
              <w:rPr>
                <w:rFonts w:ascii="Open Sans" w:hAnsi="Open Sans" w:cs="Open Sans"/>
                <w:bCs/>
                <w:w w:val="95"/>
                <w:sz w:val="24"/>
                <w:szCs w:val="24"/>
              </w:rPr>
              <w:t>BoCC</w:t>
            </w:r>
            <w:proofErr w:type="spellEnd"/>
            <w:r w:rsidR="00D721A2">
              <w:rPr>
                <w:rFonts w:ascii="Open Sans" w:hAnsi="Open Sans" w:cs="Open Sans"/>
                <w:bCs/>
                <w:w w:val="95"/>
                <w:sz w:val="24"/>
                <w:szCs w:val="24"/>
              </w:rPr>
              <w:t xml:space="preserve"> </w:t>
            </w:r>
          </w:p>
        </w:tc>
      </w:tr>
    </w:tbl>
    <w:p w14:paraId="1DC06B1A" w14:textId="77777777" w:rsidR="00536371" w:rsidRDefault="00536371" w:rsidP="0094623F">
      <w:pPr>
        <w:jc w:val="right"/>
        <w:rPr>
          <w:rFonts w:ascii="Open Sans" w:hAnsi="Open Sans" w:cs="Open Sans"/>
          <w:sz w:val="24"/>
          <w:szCs w:val="24"/>
        </w:rPr>
      </w:pPr>
    </w:p>
    <w:p w14:paraId="587E136F" w14:textId="285168D8" w:rsidR="00326D76" w:rsidRPr="008C3910" w:rsidRDefault="00326D76" w:rsidP="0094623F">
      <w:pPr>
        <w:ind w:left="300"/>
        <w:rPr>
          <w:rFonts w:ascii="Open Sans" w:hAnsi="Open Sans" w:cs="Open Sans"/>
          <w:b/>
          <w:sz w:val="24"/>
          <w:szCs w:val="24"/>
        </w:rPr>
      </w:pPr>
      <w:r w:rsidRPr="008C3910">
        <w:rPr>
          <w:rFonts w:ascii="Open Sans" w:hAnsi="Open Sans" w:cs="Open Sans"/>
          <w:b/>
          <w:sz w:val="24"/>
          <w:szCs w:val="24"/>
        </w:rPr>
        <w:t>Approval Criteria:</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326D76" w:rsidRPr="008C3910" w14:paraId="150667F6" w14:textId="77777777" w:rsidTr="002E41AA">
        <w:trPr>
          <w:trHeight w:val="520"/>
        </w:trPr>
        <w:tc>
          <w:tcPr>
            <w:tcW w:w="10490" w:type="dxa"/>
          </w:tcPr>
          <w:p w14:paraId="1B627BC4" w14:textId="14CE9D9E" w:rsidR="002E41AA" w:rsidRDefault="002E41AA" w:rsidP="002E41AA">
            <w:pPr>
              <w:pStyle w:val="BodyText"/>
              <w:rPr>
                <w:rFonts w:ascii="Open Sans" w:hAnsi="Open Sans" w:cs="Open Sans"/>
              </w:rPr>
            </w:pPr>
            <w:hyperlink r:id="rId19" w:anchor=":~:text=of%20this%20Code.-,(3),Final%20Plat.,-(a)" w:history="1">
              <w:r w:rsidRPr="002E41AA">
                <w:rPr>
                  <w:rStyle w:val="Hyperlink"/>
                  <w:rFonts w:ascii="Open Sans" w:hAnsi="Open Sans" w:cs="Open Sans"/>
                </w:rPr>
                <w:t>7.2.1 D. (3) Final Plat</w:t>
              </w:r>
            </w:hyperlink>
            <w:r>
              <w:rPr>
                <w:rFonts w:ascii="Open Sans" w:hAnsi="Open Sans" w:cs="Open Sans"/>
              </w:rPr>
              <w:t xml:space="preserve"> </w:t>
            </w:r>
          </w:p>
          <w:p w14:paraId="159AACC7" w14:textId="7C491974" w:rsidR="002E41AA" w:rsidRPr="002E41AA" w:rsidRDefault="002E41AA" w:rsidP="002E41AA">
            <w:pPr>
              <w:pStyle w:val="BodyText"/>
              <w:rPr>
                <w:rFonts w:ascii="Open Sans" w:hAnsi="Open Sans" w:cs="Open Sans"/>
              </w:rPr>
            </w:pPr>
            <w:r w:rsidRPr="002E41AA">
              <w:rPr>
                <w:rFonts w:ascii="Open Sans" w:hAnsi="Open Sans" w:cs="Open Sans"/>
              </w:rPr>
              <w:t>(f)</w:t>
            </w:r>
            <w:r>
              <w:rPr>
                <w:rFonts w:ascii="Open Sans" w:hAnsi="Open Sans" w:cs="Open Sans"/>
              </w:rPr>
              <w:t xml:space="preserve"> </w:t>
            </w:r>
            <w:r w:rsidRPr="002E41AA">
              <w:rPr>
                <w:rFonts w:ascii="Open Sans" w:hAnsi="Open Sans" w:cs="Open Sans"/>
              </w:rPr>
              <w:t>Criteria for Approval. In approving a final plat, the approving authority shall find that:</w:t>
            </w:r>
          </w:p>
          <w:p w14:paraId="44DBD355" w14:textId="35286042"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The subdivision is in conformance with the goals, objectives, and policies of the Master Plan;</w:t>
            </w:r>
          </w:p>
          <w:p w14:paraId="09735DDF" w14:textId="7E6668B7"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The subdivision is in substantial conformance with the approved preliminary plan;</w:t>
            </w:r>
          </w:p>
          <w:p w14:paraId="4D8318BA" w14:textId="68B4FED7"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The subdivision is consistent with the subdivision design standards and regulations and meets all planning, engineering, and surveying requirements of the County for maps, data, surveys, analyses, studies, reports, plans, designs, documents, and other supporting materials;</w:t>
            </w:r>
          </w:p>
          <w:p w14:paraId="1408D808" w14:textId="0310CC95"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 xml:space="preserve">Either a sufficient water supply has been acquired in terms of quantity, quality, and dependability for the type of subdivision proposed, as determined in accordance with the standards set forth in the water supply standards [C.R.S. § 30-28-133(6)(a)] and the requirements of Chapter 8 of this Code, or, with respect to applications for administrative final plat approval, such finding was previously made by the </w:t>
            </w:r>
            <w:proofErr w:type="spellStart"/>
            <w:r w:rsidRPr="002E41AA">
              <w:rPr>
                <w:rFonts w:ascii="Open Sans" w:hAnsi="Open Sans" w:cs="Open Sans"/>
              </w:rPr>
              <w:t>BoCC</w:t>
            </w:r>
            <w:proofErr w:type="spellEnd"/>
            <w:r w:rsidRPr="002E41AA">
              <w:rPr>
                <w:rFonts w:ascii="Open Sans" w:hAnsi="Open Sans" w:cs="Open Sans"/>
              </w:rPr>
              <w:t xml:space="preserve"> at the time of preliminary plan approval;</w:t>
            </w:r>
          </w:p>
          <w:p w14:paraId="6A3CC131" w14:textId="2ABCD09D"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A public sewage disposal system has been established and, if other methods of sewage disposal are proposed, the system complies with State and local laws and regulations, [C.R.S. § 30-28-133(6)(b)] and the requirements of Chapter 8 of this Code;</w:t>
            </w:r>
          </w:p>
          <w:p w14:paraId="39585D0C" w14:textId="7DBA3DFB"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All areas of the proposed subdivision which may involve soil or topographical conditions presenting hazards or requiring special precautions have been identified and that the proposed subdivision is compatible with such conditions [C.R.S. § 30-28-133(6)(c)];</w:t>
            </w:r>
          </w:p>
          <w:p w14:paraId="3E299656" w14:textId="370FECBC"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Adequate drainage improvements are proposed that comply with State Statute [C.R.S. § 30-28-133(3)(c)(VIII)] and the requirements of this Code and the ECM;</w:t>
            </w:r>
          </w:p>
          <w:p w14:paraId="2EDCE8D5" w14:textId="1C88F935"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Legal and physical access is provided to all parcels by public rights-of-way or recorded easement, acceptable to the County in compliance with this Code and the ECM;</w:t>
            </w:r>
          </w:p>
          <w:p w14:paraId="186B24E0" w14:textId="4FA8F4E2"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Necessary services, including police and fire protection, recreation, utilities, and transportation systems, are or will be made available to serve the proposed subdivision;</w:t>
            </w:r>
          </w:p>
          <w:p w14:paraId="7B9C2B4B" w14:textId="3D55C747"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The final plans provide evidence to show that the proposed methods for fire protection comply with Chapter 6 of this Code;</w:t>
            </w:r>
          </w:p>
          <w:p w14:paraId="7A9076EF" w14:textId="61AB611D"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Off-site impacts were evaluated and related off-site improvements are roughly proportional and will mitigate the impacts of the subdivision in accordance with applicable requirements of Chapter 8;</w:t>
            </w:r>
          </w:p>
          <w:p w14:paraId="277A0FF2" w14:textId="698747F7"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Adequate public facilities or infrastructure, or cash-in-lieu, for impacts reasonably related to the proposed subdivision have been constructed or are financially guaranteed through the SIA so the impacts of the subdivision will be adequately mitigated;</w:t>
            </w:r>
          </w:p>
          <w:p w14:paraId="0E7264C1" w14:textId="1C611925" w:rsidR="002E41AA" w:rsidRPr="002E41AA" w:rsidRDefault="002E41AA" w:rsidP="002E41AA">
            <w:pPr>
              <w:pStyle w:val="BodyText"/>
              <w:numPr>
                <w:ilvl w:val="0"/>
                <w:numId w:val="9"/>
              </w:numPr>
              <w:rPr>
                <w:rFonts w:ascii="Open Sans" w:hAnsi="Open Sans" w:cs="Open Sans"/>
              </w:rPr>
            </w:pPr>
            <w:r w:rsidRPr="002E41AA">
              <w:rPr>
                <w:rFonts w:ascii="Open Sans" w:hAnsi="Open Sans" w:cs="Open Sans"/>
              </w:rPr>
              <w:t>The subdivision meets other applicable sections of Chapter 6 and 8; and</w:t>
            </w:r>
          </w:p>
          <w:p w14:paraId="77BC7CA3" w14:textId="748B52EB" w:rsidR="004C0D8F" w:rsidRPr="002E41AA" w:rsidRDefault="002E41AA" w:rsidP="002E41AA">
            <w:pPr>
              <w:pStyle w:val="BodyText"/>
              <w:numPr>
                <w:ilvl w:val="0"/>
                <w:numId w:val="9"/>
              </w:numPr>
              <w:rPr>
                <w:rFonts w:ascii="Open Sans" w:hAnsi="Open Sans" w:cs="Open Sans"/>
              </w:rPr>
            </w:pPr>
            <w:r w:rsidRPr="002E41AA">
              <w:rPr>
                <w:rFonts w:ascii="Open Sans" w:hAnsi="Open Sans" w:cs="Open Sans"/>
              </w:rPr>
              <w:t>The extraction of any known commercial mining deposit shall not be impeded by this subdivision [C.R.S. §§ 34-1-302(1), et seq.]</w:t>
            </w:r>
          </w:p>
        </w:tc>
      </w:tr>
    </w:tbl>
    <w:p w14:paraId="7C11F8AE" w14:textId="77777777" w:rsidR="00326D76" w:rsidRPr="008C3910" w:rsidRDefault="00326D76" w:rsidP="0094623F">
      <w:pPr>
        <w:ind w:left="300"/>
        <w:rPr>
          <w:rFonts w:ascii="Open Sans" w:hAnsi="Open Sans" w:cs="Open Sans"/>
          <w:b/>
          <w:sz w:val="24"/>
          <w:szCs w:val="24"/>
        </w:rPr>
      </w:pPr>
    </w:p>
    <w:p w14:paraId="647690ED" w14:textId="6DCD67BF"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Processing Issues and Options</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695541" w:rsidRPr="008C3910" w14:paraId="714FAD65" w14:textId="77777777" w:rsidTr="00694590">
        <w:trPr>
          <w:trHeight w:val="601"/>
        </w:trPr>
        <w:tc>
          <w:tcPr>
            <w:tcW w:w="10490" w:type="dxa"/>
          </w:tcPr>
          <w:p w14:paraId="1D55754F" w14:textId="31F749A9" w:rsidR="005257BF" w:rsidRDefault="005257BF" w:rsidP="005257BF">
            <w:pPr>
              <w:pStyle w:val="BodyText"/>
              <w:spacing w:before="0"/>
              <w:rPr>
                <w:rFonts w:ascii="Open Sans" w:hAnsi="Open Sans" w:cs="Open Sans"/>
              </w:rPr>
            </w:pPr>
            <w:r>
              <w:rPr>
                <w:rFonts w:ascii="Open Sans" w:hAnsi="Open Sans" w:cs="Open Sans"/>
              </w:rPr>
              <w:t xml:space="preserve">Where is subdivision access taken? Public or Private roads? </w:t>
            </w:r>
          </w:p>
          <w:p w14:paraId="7F31ABF8" w14:textId="337F3477" w:rsidR="005257BF" w:rsidRDefault="005257BF" w:rsidP="005257BF">
            <w:pPr>
              <w:pStyle w:val="BodyText"/>
              <w:numPr>
                <w:ilvl w:val="0"/>
                <w:numId w:val="9"/>
              </w:numPr>
              <w:spacing w:before="0"/>
              <w:rPr>
                <w:rFonts w:ascii="Open Sans" w:hAnsi="Open Sans" w:cs="Open Sans"/>
              </w:rPr>
            </w:pPr>
            <w:r>
              <w:rPr>
                <w:rFonts w:ascii="Open Sans" w:hAnsi="Open Sans" w:cs="Open Sans"/>
              </w:rPr>
              <w:t xml:space="preserve">Private Roads require waiver, and easement </w:t>
            </w:r>
            <w:r w:rsidR="00DF54CD">
              <w:rPr>
                <w:rFonts w:ascii="Open Sans" w:hAnsi="Open Sans" w:cs="Open Sans"/>
              </w:rPr>
              <w:t>(likely private)</w:t>
            </w:r>
          </w:p>
          <w:p w14:paraId="0949DA7D" w14:textId="67569226" w:rsidR="005257BF" w:rsidRPr="008C3910" w:rsidRDefault="005257BF" w:rsidP="005257BF">
            <w:pPr>
              <w:pStyle w:val="BodyText"/>
              <w:numPr>
                <w:ilvl w:val="0"/>
                <w:numId w:val="9"/>
              </w:numPr>
              <w:spacing w:before="0"/>
              <w:rPr>
                <w:rFonts w:ascii="Open Sans" w:hAnsi="Open Sans" w:cs="Open Sans"/>
              </w:rPr>
            </w:pPr>
            <w:r>
              <w:rPr>
                <w:rFonts w:ascii="Open Sans" w:hAnsi="Open Sans" w:cs="Open Sans"/>
              </w:rPr>
              <w:t>Public Roads require dedication</w:t>
            </w:r>
          </w:p>
        </w:tc>
      </w:tr>
    </w:tbl>
    <w:p w14:paraId="63306931" w14:textId="15282BDF" w:rsidR="00050385" w:rsidRPr="008C3910" w:rsidRDefault="00050385" w:rsidP="0094623F">
      <w:pPr>
        <w:pStyle w:val="BodyText"/>
        <w:spacing w:before="0"/>
        <w:ind w:left="300"/>
        <w:rPr>
          <w:rFonts w:ascii="Open Sans" w:hAnsi="Open Sans" w:cs="Open Sans"/>
          <w:bCs/>
        </w:rPr>
      </w:pPr>
    </w:p>
    <w:p w14:paraId="29C30279" w14:textId="2A7C936D" w:rsidR="005946D8" w:rsidRPr="008C3910" w:rsidRDefault="005946D8" w:rsidP="0094623F">
      <w:pPr>
        <w:ind w:left="300"/>
        <w:rPr>
          <w:rFonts w:ascii="Open Sans" w:hAnsi="Open Sans" w:cs="Open Sans"/>
          <w:b/>
          <w:sz w:val="24"/>
          <w:szCs w:val="24"/>
        </w:rPr>
      </w:pPr>
      <w:r w:rsidRPr="00211B4C">
        <w:rPr>
          <w:rFonts w:ascii="Open Sans" w:hAnsi="Open Sans" w:cs="Open Sans"/>
          <w:b/>
          <w:sz w:val="24"/>
          <w:szCs w:val="24"/>
        </w:rPr>
        <w:t>Re</w:t>
      </w:r>
      <w:r w:rsidR="00050385" w:rsidRPr="00211B4C">
        <w:rPr>
          <w:rFonts w:ascii="Open Sans" w:hAnsi="Open Sans" w:cs="Open Sans"/>
          <w:b/>
          <w:sz w:val="24"/>
          <w:szCs w:val="24"/>
        </w:rPr>
        <w:t>l</w:t>
      </w:r>
      <w:r w:rsidRPr="00211B4C">
        <w:rPr>
          <w:rFonts w:ascii="Open Sans" w:hAnsi="Open Sans" w:cs="Open Sans"/>
          <w:b/>
          <w:sz w:val="24"/>
          <w:szCs w:val="24"/>
        </w:rPr>
        <w:t xml:space="preserve">evant </w:t>
      </w:r>
      <w:r w:rsidR="000D7335" w:rsidRPr="00211B4C">
        <w:rPr>
          <w:rFonts w:ascii="Open Sans" w:hAnsi="Open Sans" w:cs="Open Sans"/>
          <w:b/>
          <w:sz w:val="24"/>
          <w:szCs w:val="24"/>
        </w:rPr>
        <w:t>P</w:t>
      </w:r>
      <w:r w:rsidRPr="00211B4C">
        <w:rPr>
          <w:rFonts w:ascii="Open Sans" w:hAnsi="Open Sans" w:cs="Open Sans"/>
          <w:b/>
          <w:sz w:val="24"/>
          <w:szCs w:val="24"/>
        </w:rPr>
        <w:t xml:space="preserve">ast </w:t>
      </w:r>
      <w:r w:rsidR="000D7335" w:rsidRPr="00211B4C">
        <w:rPr>
          <w:rFonts w:ascii="Open Sans" w:hAnsi="Open Sans" w:cs="Open Sans"/>
          <w:b/>
          <w:sz w:val="24"/>
          <w:szCs w:val="24"/>
        </w:rPr>
        <w:t>H</w:t>
      </w:r>
      <w:r w:rsidRPr="00211B4C">
        <w:rPr>
          <w:rFonts w:ascii="Open Sans" w:hAnsi="Open Sans" w:cs="Open Sans"/>
          <w:b/>
          <w:sz w:val="24"/>
          <w:szCs w:val="24"/>
        </w:rPr>
        <w:t>istory:</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695541" w:rsidRPr="008C3910" w14:paraId="6843D448" w14:textId="77777777" w:rsidTr="00FB3631">
        <w:trPr>
          <w:trHeight w:val="691"/>
        </w:trPr>
        <w:tc>
          <w:tcPr>
            <w:tcW w:w="10490" w:type="dxa"/>
          </w:tcPr>
          <w:p w14:paraId="5826EC4B" w14:textId="3EA46963" w:rsidR="00211B4C" w:rsidRPr="008C3910" w:rsidRDefault="00FB3631" w:rsidP="00211B4C">
            <w:pPr>
              <w:pStyle w:val="paragraph"/>
              <w:spacing w:before="0" w:beforeAutospacing="0" w:after="0" w:afterAutospacing="0"/>
              <w:textAlignment w:val="baseline"/>
              <w:rPr>
                <w:rFonts w:ascii="Open Sans" w:hAnsi="Open Sans" w:cs="Open Sans"/>
              </w:rPr>
            </w:pPr>
            <w:r>
              <w:rPr>
                <w:rFonts w:ascii="Open Sans" w:hAnsi="Open Sans" w:cs="Open Sans"/>
              </w:rPr>
              <w:t xml:space="preserve">Existing structures will need to meet zoning district standards. </w:t>
            </w:r>
          </w:p>
        </w:tc>
      </w:tr>
    </w:tbl>
    <w:p w14:paraId="1D039C54" w14:textId="69B66335" w:rsidR="005946D8" w:rsidRPr="008C3910" w:rsidRDefault="005946D8" w:rsidP="0094623F">
      <w:pPr>
        <w:pStyle w:val="BodyText"/>
        <w:spacing w:before="0"/>
        <w:rPr>
          <w:rFonts w:ascii="Open Sans" w:hAnsi="Open Sans" w:cs="Open Sans"/>
          <w:b/>
        </w:rPr>
      </w:pPr>
    </w:p>
    <w:p w14:paraId="1892A841"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Design and Landscaping</w:t>
      </w:r>
    </w:p>
    <w:p w14:paraId="34024CCD" w14:textId="77777777" w:rsidR="00536371" w:rsidRPr="008C3910" w:rsidRDefault="00050385" w:rsidP="0094623F">
      <w:pPr>
        <w:pStyle w:val="BodyText"/>
        <w:spacing w:before="0"/>
        <w:ind w:left="300"/>
        <w:rPr>
          <w:rFonts w:ascii="Open Sans" w:hAnsi="Open Sans" w:cs="Open Sans"/>
        </w:rPr>
      </w:pPr>
      <w:r w:rsidRPr="008C3910">
        <w:rPr>
          <w:rFonts w:ascii="Open Sans" w:hAnsi="Open Sans" w:cs="Open Sans"/>
          <w:b/>
        </w:rPr>
        <w:t xml:space="preserve">Site Design/Layout </w:t>
      </w:r>
      <w:r w:rsidRPr="008C3910">
        <w:rPr>
          <w:rFonts w:ascii="Open Sans" w:hAnsi="Open Sans" w:cs="Open Sans"/>
        </w:rPr>
        <w:t>(Lot pattern, circulation/road design, open space, preservation of natural features, compatibility internally and with adjacent land uses)</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695541" w:rsidRPr="008C3910" w14:paraId="0ED0E473" w14:textId="77777777" w:rsidTr="00694590">
        <w:trPr>
          <w:trHeight w:val="358"/>
        </w:trPr>
        <w:tc>
          <w:tcPr>
            <w:tcW w:w="10490" w:type="dxa"/>
          </w:tcPr>
          <w:p w14:paraId="1508D49A" w14:textId="6696499C" w:rsidR="00AA3D50" w:rsidRPr="008C3910" w:rsidRDefault="00AA3D50" w:rsidP="00AA1937">
            <w:pPr>
              <w:pStyle w:val="BodyText"/>
              <w:spacing w:before="0"/>
              <w:rPr>
                <w:rFonts w:ascii="Open Sans" w:hAnsi="Open Sans" w:cs="Open Sans"/>
              </w:rPr>
            </w:pPr>
          </w:p>
        </w:tc>
      </w:tr>
    </w:tbl>
    <w:p w14:paraId="5F2E0AF7" w14:textId="188A2F21" w:rsidR="00536371" w:rsidRPr="008C3910" w:rsidRDefault="00050385" w:rsidP="0094623F">
      <w:pPr>
        <w:pStyle w:val="Heading1"/>
        <w:spacing w:before="0"/>
        <w:rPr>
          <w:rFonts w:ascii="Open Sans" w:hAnsi="Open Sans" w:cs="Open Sans"/>
        </w:rPr>
      </w:pPr>
      <w:r w:rsidRPr="00994487">
        <w:rPr>
          <w:rFonts w:ascii="Open Sans" w:hAnsi="Open Sans" w:cs="Open Sans"/>
        </w:rPr>
        <w:t>Landscaping</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915"/>
      </w:tblGrid>
      <w:tr w:rsidR="00523AA7" w:rsidRPr="008C3910" w14:paraId="6B5B42F6" w14:textId="77777777">
        <w:sdt>
          <w:sdtPr>
            <w:rPr>
              <w:rFonts w:ascii="Open Sans" w:hAnsi="Open Sans" w:cs="Open Sans"/>
            </w:rPr>
            <w:id w:val="-130102052"/>
            <w14:checkbox>
              <w14:checked w14:val="0"/>
              <w14:checkedState w14:val="2612" w14:font="MS Gothic"/>
              <w14:uncheckedState w14:val="2610" w14:font="MS Gothic"/>
            </w14:checkbox>
          </w:sdtPr>
          <w:sdtEndPr/>
          <w:sdtContent>
            <w:tc>
              <w:tcPr>
                <w:tcW w:w="630" w:type="dxa"/>
              </w:tcPr>
              <w:p w14:paraId="040A4D11" w14:textId="070C055E" w:rsidR="00523AA7" w:rsidRPr="008C3910" w:rsidRDefault="00B465BB"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A3B2DD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Expressway, Principal arterial area depth – 25’-Trees required 1 per</w:t>
            </w:r>
            <w:r w:rsidRPr="008C3910">
              <w:rPr>
                <w:rFonts w:ascii="Open Sans" w:hAnsi="Open Sans" w:cs="Open Sans"/>
                <w:spacing w:val="-10"/>
              </w:rPr>
              <w:t xml:space="preserve"> </w:t>
            </w:r>
            <w:r w:rsidRPr="008C3910">
              <w:rPr>
                <w:rFonts w:ascii="Open Sans" w:hAnsi="Open Sans" w:cs="Open Sans"/>
              </w:rPr>
              <w:t>20’</w:t>
            </w:r>
          </w:p>
        </w:tc>
      </w:tr>
      <w:tr w:rsidR="00523AA7" w:rsidRPr="008C3910" w14:paraId="34627AC6" w14:textId="77777777">
        <w:sdt>
          <w:sdtPr>
            <w:rPr>
              <w:rFonts w:ascii="Open Sans" w:hAnsi="Open Sans" w:cs="Open Sans"/>
            </w:rPr>
            <w:id w:val="659662939"/>
            <w14:checkbox>
              <w14:checked w14:val="0"/>
              <w14:checkedState w14:val="2612" w14:font="MS Gothic"/>
              <w14:uncheckedState w14:val="2610" w14:font="MS Gothic"/>
            </w14:checkbox>
          </w:sdtPr>
          <w:sdtEndPr/>
          <w:sdtContent>
            <w:tc>
              <w:tcPr>
                <w:tcW w:w="630" w:type="dxa"/>
              </w:tcPr>
              <w:p w14:paraId="2724C2BE"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484FB1B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Urban interchange/Intersection area depth – 25’-</w:t>
            </w:r>
            <w:r w:rsidRPr="008C3910">
              <w:rPr>
                <w:rFonts w:ascii="Open Sans" w:hAnsi="Open Sans" w:cs="Open Sans"/>
                <w:spacing w:val="1"/>
              </w:rPr>
              <w:t xml:space="preserve"> </w:t>
            </w:r>
            <w:r w:rsidRPr="008C3910">
              <w:rPr>
                <w:rFonts w:ascii="Open Sans" w:hAnsi="Open Sans" w:cs="Open Sans"/>
              </w:rPr>
              <w:t>N/A</w:t>
            </w:r>
          </w:p>
        </w:tc>
      </w:tr>
      <w:tr w:rsidR="00523AA7" w:rsidRPr="008C3910" w14:paraId="2796EE8D" w14:textId="77777777">
        <w:sdt>
          <w:sdtPr>
            <w:rPr>
              <w:rFonts w:ascii="Open Sans" w:hAnsi="Open Sans" w:cs="Open Sans"/>
            </w:rPr>
            <w:id w:val="1756781159"/>
            <w14:checkbox>
              <w14:checked w14:val="0"/>
              <w14:checkedState w14:val="2612" w14:font="MS Gothic"/>
              <w14:uncheckedState w14:val="2610" w14:font="MS Gothic"/>
            </w14:checkbox>
          </w:sdtPr>
          <w:sdtEndPr/>
          <w:sdtContent>
            <w:tc>
              <w:tcPr>
                <w:tcW w:w="630" w:type="dxa"/>
              </w:tcPr>
              <w:p w14:paraId="410CD2F9" w14:textId="41EB312D" w:rsidR="00523AA7" w:rsidRPr="008C3910" w:rsidRDefault="009A7930"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24067A84"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Minor arterial area depth 20’ – Trees required 1 per</w:t>
            </w:r>
            <w:r w:rsidRPr="008C3910">
              <w:rPr>
                <w:rFonts w:ascii="Open Sans" w:hAnsi="Open Sans" w:cs="Open Sans"/>
                <w:spacing w:val="-11"/>
              </w:rPr>
              <w:t xml:space="preserve"> </w:t>
            </w:r>
            <w:r w:rsidRPr="008C3910">
              <w:rPr>
                <w:rFonts w:ascii="Open Sans" w:hAnsi="Open Sans" w:cs="Open Sans"/>
              </w:rPr>
              <w:t>25’</w:t>
            </w:r>
          </w:p>
        </w:tc>
      </w:tr>
      <w:tr w:rsidR="00523AA7" w:rsidRPr="008C3910" w14:paraId="1809A860" w14:textId="77777777">
        <w:sdt>
          <w:sdtPr>
            <w:rPr>
              <w:rFonts w:ascii="Open Sans" w:hAnsi="Open Sans" w:cs="Open Sans"/>
            </w:rPr>
            <w:id w:val="32398442"/>
            <w14:checkbox>
              <w14:checked w14:val="0"/>
              <w14:checkedState w14:val="2612" w14:font="MS Gothic"/>
              <w14:uncheckedState w14:val="2610" w14:font="MS Gothic"/>
            </w14:checkbox>
          </w:sdtPr>
          <w:sdtEndPr/>
          <w:sdtContent>
            <w:tc>
              <w:tcPr>
                <w:tcW w:w="630" w:type="dxa"/>
              </w:tcPr>
              <w:p w14:paraId="644A4D78" w14:textId="7F6F3935" w:rsidR="00523AA7" w:rsidRPr="008C3910" w:rsidRDefault="009A7930"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18AE1EB"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Non-arterial area depth 10’ – Trees required 1 per</w:t>
            </w:r>
            <w:r w:rsidRPr="008C3910">
              <w:rPr>
                <w:rFonts w:ascii="Open Sans" w:hAnsi="Open Sans" w:cs="Open Sans"/>
                <w:spacing w:val="-4"/>
              </w:rPr>
              <w:t xml:space="preserve"> </w:t>
            </w:r>
            <w:r w:rsidRPr="008C3910">
              <w:rPr>
                <w:rFonts w:ascii="Open Sans" w:hAnsi="Open Sans" w:cs="Open Sans"/>
              </w:rPr>
              <w:t>30’</w:t>
            </w:r>
          </w:p>
        </w:tc>
      </w:tr>
      <w:tr w:rsidR="00523AA7" w:rsidRPr="008C3910" w14:paraId="74703C41" w14:textId="77777777">
        <w:sdt>
          <w:sdtPr>
            <w:rPr>
              <w:rFonts w:ascii="Open Sans" w:hAnsi="Open Sans" w:cs="Open Sans"/>
            </w:rPr>
            <w:id w:val="-896890903"/>
            <w14:checkbox>
              <w14:checked w14:val="0"/>
              <w14:checkedState w14:val="2612" w14:font="MS Gothic"/>
              <w14:uncheckedState w14:val="2610" w14:font="MS Gothic"/>
            </w14:checkbox>
          </w:sdtPr>
          <w:sdtEndPr/>
          <w:sdtContent>
            <w:tc>
              <w:tcPr>
                <w:tcW w:w="630" w:type="dxa"/>
              </w:tcPr>
              <w:p w14:paraId="458D2099" w14:textId="6D994CE8" w:rsidR="00523AA7" w:rsidRPr="008C3910" w:rsidRDefault="009A7930"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5228707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Parking lot landscaping</w:t>
            </w:r>
            <w:r w:rsidRPr="008C3910">
              <w:rPr>
                <w:rFonts w:ascii="Open Sans" w:hAnsi="Open Sans" w:cs="Open Sans"/>
                <w:spacing w:val="-4"/>
              </w:rPr>
              <w:t xml:space="preserve"> </w:t>
            </w:r>
            <w:r w:rsidRPr="008C3910">
              <w:rPr>
                <w:rFonts w:ascii="Open Sans" w:hAnsi="Open Sans" w:cs="Open Sans"/>
              </w:rPr>
              <w:t>required</w:t>
            </w:r>
          </w:p>
        </w:tc>
      </w:tr>
      <w:tr w:rsidR="00523AA7" w:rsidRPr="008C3910" w14:paraId="5A78BD42" w14:textId="77777777">
        <w:sdt>
          <w:sdtPr>
            <w:rPr>
              <w:rFonts w:ascii="Open Sans" w:hAnsi="Open Sans" w:cs="Open Sans"/>
            </w:rPr>
            <w:id w:val="-1777014755"/>
            <w14:checkbox>
              <w14:checked w14:val="0"/>
              <w14:checkedState w14:val="2612" w14:font="MS Gothic"/>
              <w14:uncheckedState w14:val="2610" w14:font="MS Gothic"/>
            </w14:checkbox>
          </w:sdtPr>
          <w:sdtEndPr/>
          <w:sdtContent>
            <w:tc>
              <w:tcPr>
                <w:tcW w:w="630" w:type="dxa"/>
              </w:tcPr>
              <w:p w14:paraId="10C48972" w14:textId="419BB1CC" w:rsidR="00523AA7" w:rsidRPr="008C3910" w:rsidRDefault="009A7930"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5ED98964" w14:textId="0B4CE4BE" w:rsidR="00523AA7" w:rsidRPr="008C3910" w:rsidRDefault="00523AA7" w:rsidP="0094623F">
            <w:pPr>
              <w:pStyle w:val="BodyText"/>
              <w:spacing w:before="0"/>
              <w:rPr>
                <w:rFonts w:ascii="Open Sans" w:hAnsi="Open Sans" w:cs="Open Sans"/>
              </w:rPr>
            </w:pPr>
            <w:r w:rsidRPr="008C3910">
              <w:rPr>
                <w:rFonts w:ascii="Open Sans" w:hAnsi="Open Sans" w:cs="Open Sans"/>
              </w:rPr>
              <w:t>Buffer between non-residential and residential districts separated by a non-arterial road or public</w:t>
            </w:r>
            <w:r w:rsidRPr="008C3910">
              <w:rPr>
                <w:rFonts w:ascii="Open Sans" w:hAnsi="Open Sans" w:cs="Open Sans"/>
                <w:spacing w:val="-6"/>
              </w:rPr>
              <w:t xml:space="preserve"> </w:t>
            </w:r>
            <w:r w:rsidRPr="008C3910">
              <w:rPr>
                <w:rFonts w:ascii="Open Sans" w:hAnsi="Open Sans" w:cs="Open Sans"/>
              </w:rPr>
              <w:t>alley</w:t>
            </w:r>
          </w:p>
        </w:tc>
      </w:tr>
    </w:tbl>
    <w:p w14:paraId="04678EB5" w14:textId="7A133FEA" w:rsidR="00536371" w:rsidRPr="008C3910" w:rsidRDefault="00536371" w:rsidP="0094623F">
      <w:pPr>
        <w:pStyle w:val="Heading1"/>
        <w:spacing w:before="0"/>
        <w:rPr>
          <w:rFonts w:ascii="Open Sans" w:hAnsi="Open Sans" w:cs="Open Sans"/>
        </w:rPr>
      </w:pP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695541" w:rsidRPr="008C3910" w14:paraId="58336A8F" w14:textId="77777777" w:rsidTr="00FB3631">
        <w:trPr>
          <w:trHeight w:val="169"/>
        </w:trPr>
        <w:tc>
          <w:tcPr>
            <w:tcW w:w="10490" w:type="dxa"/>
          </w:tcPr>
          <w:p w14:paraId="6521AE95" w14:textId="7F4A34E3" w:rsidR="009A7930" w:rsidRPr="005D065B" w:rsidRDefault="009A7930" w:rsidP="00B465BB">
            <w:pPr>
              <w:pStyle w:val="BodyText"/>
              <w:spacing w:before="0"/>
              <w:rPr>
                <w:rFonts w:ascii="Open Sans" w:hAnsi="Open Sans" w:cs="Open Sans"/>
              </w:rPr>
            </w:pPr>
          </w:p>
        </w:tc>
      </w:tr>
    </w:tbl>
    <w:p w14:paraId="3EF9C146" w14:textId="24A91EF1" w:rsidR="005946D8" w:rsidRPr="008C3910" w:rsidRDefault="005946D8" w:rsidP="0094623F">
      <w:pPr>
        <w:pStyle w:val="BodyText"/>
        <w:spacing w:before="0"/>
        <w:rPr>
          <w:rFonts w:ascii="Open Sans" w:hAnsi="Open Sans" w:cs="Open Sans"/>
          <w:b/>
        </w:rPr>
      </w:pPr>
    </w:p>
    <w:p w14:paraId="386826C0" w14:textId="0E78601E" w:rsidR="00536371" w:rsidRPr="008C3910" w:rsidRDefault="00050385" w:rsidP="0094623F">
      <w:pPr>
        <w:pStyle w:val="BodyText"/>
        <w:spacing w:before="0"/>
        <w:ind w:left="270"/>
        <w:rPr>
          <w:rFonts w:ascii="Open Sans" w:hAnsi="Open Sans" w:cs="Open Sans"/>
          <w:b/>
        </w:rPr>
      </w:pPr>
      <w:r w:rsidRPr="008C3910">
        <w:rPr>
          <w:rFonts w:ascii="Open Sans" w:hAnsi="Open Sans" w:cs="Open Sans"/>
          <w:b/>
        </w:rPr>
        <w:t>Signage:</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A5094C" w:rsidRPr="008C3910" w14:paraId="56A5D347" w14:textId="77777777" w:rsidTr="00694590">
        <w:trPr>
          <w:trHeight w:val="385"/>
        </w:trPr>
        <w:tc>
          <w:tcPr>
            <w:tcW w:w="10490" w:type="dxa"/>
          </w:tcPr>
          <w:p w14:paraId="4CAAFC82" w14:textId="351034C2" w:rsidR="00404C72" w:rsidRPr="008C3910" w:rsidRDefault="00404C72" w:rsidP="0094623F">
            <w:pPr>
              <w:pStyle w:val="BodyText"/>
              <w:spacing w:before="0"/>
              <w:rPr>
                <w:rFonts w:ascii="Open Sans" w:hAnsi="Open Sans" w:cs="Open Sans"/>
              </w:rPr>
            </w:pPr>
          </w:p>
        </w:tc>
      </w:tr>
    </w:tbl>
    <w:p w14:paraId="21BEB1A3" w14:textId="77777777" w:rsidR="00F02598" w:rsidRPr="008C3910" w:rsidRDefault="00F02598" w:rsidP="0094623F">
      <w:pPr>
        <w:pStyle w:val="BodyText"/>
        <w:spacing w:before="0"/>
        <w:rPr>
          <w:rFonts w:ascii="Open Sans" w:hAnsi="Open Sans" w:cs="Open Sans"/>
          <w:b/>
        </w:rPr>
      </w:pPr>
    </w:p>
    <w:p w14:paraId="72B9BA22" w14:textId="1593889F" w:rsidR="00752608" w:rsidRPr="008C3910" w:rsidRDefault="00752608" w:rsidP="00752608">
      <w:pPr>
        <w:pStyle w:val="BodyText"/>
        <w:spacing w:before="0"/>
        <w:ind w:left="270"/>
        <w:rPr>
          <w:rFonts w:ascii="Open Sans" w:hAnsi="Open Sans" w:cs="Open Sans"/>
          <w:b/>
        </w:rPr>
      </w:pPr>
      <w:r w:rsidRPr="00DA7C81">
        <w:rPr>
          <w:rFonts w:ascii="Open Sans" w:hAnsi="Open Sans" w:cs="Open Sans"/>
          <w:b/>
        </w:rPr>
        <w:t>Parking Requirements:</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752608" w:rsidRPr="008C3910" w14:paraId="17222A14" w14:textId="77777777" w:rsidTr="00FB3631">
        <w:trPr>
          <w:trHeight w:val="61"/>
        </w:trPr>
        <w:tc>
          <w:tcPr>
            <w:tcW w:w="10490" w:type="dxa"/>
          </w:tcPr>
          <w:p w14:paraId="5A26A203" w14:textId="0B6E56E6" w:rsidR="00DA7C81" w:rsidRPr="008C3910" w:rsidRDefault="00DA7C81" w:rsidP="00DA7C81">
            <w:pPr>
              <w:pStyle w:val="BodyText"/>
              <w:spacing w:before="0"/>
              <w:rPr>
                <w:rFonts w:ascii="Open Sans" w:hAnsi="Open Sans" w:cs="Open Sans"/>
              </w:rPr>
            </w:pPr>
          </w:p>
        </w:tc>
      </w:tr>
    </w:tbl>
    <w:p w14:paraId="3D0E9011" w14:textId="77777777" w:rsidR="00752608" w:rsidRPr="008C3910" w:rsidRDefault="00752608" w:rsidP="0094623F">
      <w:pPr>
        <w:pStyle w:val="BodyText"/>
        <w:spacing w:before="0"/>
        <w:rPr>
          <w:rFonts w:ascii="Open Sans" w:hAnsi="Open Sans" w:cs="Open Sans"/>
          <w:b/>
        </w:rPr>
      </w:pPr>
    </w:p>
    <w:p w14:paraId="1463E52B" w14:textId="77528B9C" w:rsidR="00536371" w:rsidRPr="008C3910" w:rsidRDefault="00050385" w:rsidP="0094623F">
      <w:pPr>
        <w:ind w:left="300"/>
        <w:rPr>
          <w:rFonts w:ascii="Open Sans" w:hAnsi="Open Sans" w:cs="Open Sans"/>
          <w:b/>
          <w:sz w:val="24"/>
          <w:szCs w:val="24"/>
        </w:rPr>
      </w:pPr>
      <w:r w:rsidRPr="00F02598">
        <w:rPr>
          <w:rFonts w:ascii="Open Sans" w:hAnsi="Open Sans" w:cs="Open Sans"/>
          <w:b/>
          <w:sz w:val="24"/>
          <w:szCs w:val="24"/>
        </w:rPr>
        <w:t>Lighting:</w:t>
      </w:r>
    </w:p>
    <w:tbl>
      <w:tblPr>
        <w:tblStyle w:val="TableGrid"/>
        <w:tblW w:w="10490" w:type="dxa"/>
        <w:tblInd w:w="300" w:type="dxa"/>
        <w:tblBorders>
          <w:top w:val="none" w:sz="0" w:space="0" w:color="auto"/>
          <w:left w:val="none" w:sz="0" w:space="0" w:color="auto"/>
          <w:right w:val="none" w:sz="0" w:space="0" w:color="auto"/>
          <w:insideH w:val="single" w:sz="8" w:space="0" w:color="auto"/>
          <w:insideV w:val="single" w:sz="8" w:space="0" w:color="auto"/>
        </w:tblBorders>
        <w:tblLook w:val="0480" w:firstRow="0" w:lastRow="0" w:firstColumn="1" w:lastColumn="0" w:noHBand="0" w:noVBand="1"/>
      </w:tblPr>
      <w:tblGrid>
        <w:gridCol w:w="3470"/>
        <w:gridCol w:w="7020"/>
      </w:tblGrid>
      <w:tr w:rsidR="00A5094C" w:rsidRPr="008C3910" w14:paraId="78B7FE7B" w14:textId="77777777" w:rsidTr="00FB3631">
        <w:trPr>
          <w:trHeight w:val="40"/>
        </w:trPr>
        <w:tc>
          <w:tcPr>
            <w:tcW w:w="10490" w:type="dxa"/>
            <w:gridSpan w:val="2"/>
            <w:tcBorders>
              <w:top w:val="single" w:sz="8" w:space="0" w:color="auto"/>
              <w:left w:val="single" w:sz="8" w:space="0" w:color="auto"/>
              <w:bottom w:val="single" w:sz="8" w:space="0" w:color="auto"/>
              <w:right w:val="single" w:sz="8" w:space="0" w:color="auto"/>
            </w:tcBorders>
          </w:tcPr>
          <w:p w14:paraId="03D40B09" w14:textId="15A39EB8" w:rsidR="00FF2A01" w:rsidRPr="00FF2A01" w:rsidRDefault="00FF2A01" w:rsidP="00FF2A01">
            <w:pPr>
              <w:rPr>
                <w:rFonts w:ascii="Open Sans" w:hAnsi="Open Sans" w:cs="Open Sans"/>
                <w:sz w:val="24"/>
                <w:szCs w:val="24"/>
              </w:rPr>
            </w:pPr>
          </w:p>
        </w:tc>
      </w:tr>
      <w:tr w:rsidR="00523AA7" w:rsidRPr="008C3910" w14:paraId="3ADA59EE" w14:textId="77777777" w:rsidTr="00DA7C81">
        <w:trPr>
          <w:trHeight w:hRule="exact" w:val="288"/>
        </w:trPr>
        <w:tc>
          <w:tcPr>
            <w:tcW w:w="3470" w:type="dxa"/>
            <w:tcBorders>
              <w:top w:val="single" w:sz="8" w:space="0" w:color="auto"/>
              <w:bottom w:val="nil"/>
              <w:right w:val="nil"/>
            </w:tcBorders>
          </w:tcPr>
          <w:p w14:paraId="2AE24A7F" w14:textId="722755D4" w:rsidR="00523AA7" w:rsidRPr="008C3910" w:rsidRDefault="00523AA7" w:rsidP="00F02598">
            <w:pPr>
              <w:pStyle w:val="ListParagraph"/>
              <w:spacing w:before="0"/>
              <w:ind w:left="360"/>
              <w:rPr>
                <w:rFonts w:ascii="Open Sans" w:hAnsi="Open Sans" w:cs="Open Sans"/>
                <w:bCs/>
                <w:sz w:val="24"/>
                <w:szCs w:val="24"/>
                <w:u w:val="thick"/>
              </w:rPr>
            </w:pPr>
            <w:r w:rsidRPr="008C3910">
              <w:rPr>
                <w:rFonts w:ascii="Open Sans" w:hAnsi="Open Sans" w:cs="Open Sans"/>
                <w:sz w:val="24"/>
                <w:szCs w:val="24"/>
              </w:rPr>
              <w:t xml:space="preserve">Photometric Plan </w:t>
            </w:r>
            <w:proofErr w:type="spellStart"/>
            <w:r w:rsidR="00F02598">
              <w:rPr>
                <w:rFonts w:ascii="Open Sans" w:hAnsi="Open Sans" w:cs="Open Sans"/>
                <w:sz w:val="24"/>
                <w:szCs w:val="24"/>
              </w:rPr>
              <w:t>re</w:t>
            </w:r>
            <w:r w:rsidRPr="008C3910">
              <w:rPr>
                <w:rFonts w:ascii="Open Sans" w:hAnsi="Open Sans" w:cs="Open Sans"/>
                <w:sz w:val="24"/>
                <w:szCs w:val="24"/>
              </w:rPr>
              <w:t>uired</w:t>
            </w:r>
            <w:proofErr w:type="spellEnd"/>
          </w:p>
        </w:tc>
        <w:sdt>
          <w:sdtPr>
            <w:rPr>
              <w:rFonts w:ascii="Open Sans" w:hAnsi="Open Sans" w:cs="Open Sans"/>
              <w:bCs/>
              <w:sz w:val="24"/>
              <w:szCs w:val="24"/>
            </w:rPr>
            <w:id w:val="-790279096"/>
            <w14:checkbox>
              <w14:checked w14:val="0"/>
              <w14:checkedState w14:val="2612" w14:font="MS Gothic"/>
              <w14:uncheckedState w14:val="2610" w14:font="MS Gothic"/>
            </w14:checkbox>
          </w:sdtPr>
          <w:sdtEndPr/>
          <w:sdtContent>
            <w:tc>
              <w:tcPr>
                <w:tcW w:w="7020" w:type="dxa"/>
                <w:tcBorders>
                  <w:top w:val="single" w:sz="8" w:space="0" w:color="auto"/>
                  <w:left w:val="nil"/>
                  <w:bottom w:val="nil"/>
                </w:tcBorders>
              </w:tcPr>
              <w:p w14:paraId="37C92698" w14:textId="1E07D9CB" w:rsidR="00523AA7" w:rsidRPr="008C3910" w:rsidRDefault="00B465BB" w:rsidP="0094623F">
                <w:pPr>
                  <w:pStyle w:val="ListParagraph"/>
                  <w:spacing w:before="0"/>
                  <w:ind w:left="360"/>
                  <w:rPr>
                    <w:rFonts w:ascii="Open Sans" w:hAnsi="Open Sans" w:cs="Open Sans"/>
                    <w:bCs/>
                    <w:sz w:val="24"/>
                    <w:szCs w:val="24"/>
                    <w:u w:val="thick"/>
                  </w:rPr>
                </w:pPr>
                <w:r>
                  <w:rPr>
                    <w:rFonts w:ascii="MS Gothic" w:eastAsia="MS Gothic" w:hAnsi="MS Gothic" w:cs="Open Sans" w:hint="eastAsia"/>
                    <w:bCs/>
                    <w:sz w:val="24"/>
                    <w:szCs w:val="24"/>
                  </w:rPr>
                  <w:t>☐</w:t>
                </w:r>
              </w:p>
            </w:tc>
          </w:sdtContent>
        </w:sdt>
      </w:tr>
    </w:tbl>
    <w:p w14:paraId="575B666E" w14:textId="358075DE" w:rsidR="00536371" w:rsidRPr="008C3910" w:rsidRDefault="00536371" w:rsidP="0094623F">
      <w:pPr>
        <w:pStyle w:val="BodyText"/>
        <w:spacing w:before="0"/>
        <w:rPr>
          <w:rFonts w:ascii="Open Sans" w:hAnsi="Open Sans" w:cs="Open Sans"/>
          <w:b/>
        </w:rPr>
      </w:pPr>
    </w:p>
    <w:p w14:paraId="75E14AC0" w14:textId="77777777" w:rsidR="00FB3631" w:rsidRDefault="00FB3631" w:rsidP="000E5C20">
      <w:pPr>
        <w:pStyle w:val="Heading1"/>
        <w:spacing w:before="0"/>
        <w:ind w:left="302" w:right="2700"/>
        <w:rPr>
          <w:rFonts w:ascii="Open Sans" w:hAnsi="Open Sans" w:cs="Open Sans"/>
        </w:rPr>
      </w:pPr>
    </w:p>
    <w:p w14:paraId="410D70D3" w14:textId="77777777" w:rsidR="00FB3631" w:rsidRDefault="00FB3631" w:rsidP="000E5C20">
      <w:pPr>
        <w:pStyle w:val="Heading1"/>
        <w:spacing w:before="0"/>
        <w:ind w:left="302" w:right="2700"/>
        <w:rPr>
          <w:rFonts w:ascii="Open Sans" w:hAnsi="Open Sans" w:cs="Open Sans"/>
        </w:rPr>
      </w:pPr>
    </w:p>
    <w:p w14:paraId="210CB5B3" w14:textId="77777777" w:rsidR="00FB3631" w:rsidRDefault="00FB3631" w:rsidP="000E5C20">
      <w:pPr>
        <w:pStyle w:val="Heading1"/>
        <w:spacing w:before="0"/>
        <w:ind w:left="302" w:right="2700"/>
        <w:rPr>
          <w:rFonts w:ascii="Open Sans" w:hAnsi="Open Sans" w:cs="Open Sans"/>
        </w:rPr>
      </w:pPr>
    </w:p>
    <w:p w14:paraId="3A8CDCE6" w14:textId="77777777" w:rsidR="00FB3631" w:rsidRDefault="00FB3631" w:rsidP="000E5C20">
      <w:pPr>
        <w:pStyle w:val="Heading1"/>
        <w:spacing w:before="0"/>
        <w:ind w:left="302" w:right="2700"/>
        <w:rPr>
          <w:rFonts w:ascii="Open Sans" w:hAnsi="Open Sans" w:cs="Open Sans"/>
        </w:rPr>
      </w:pPr>
    </w:p>
    <w:p w14:paraId="1DE3CB85" w14:textId="77777777" w:rsidR="00FB3631" w:rsidRDefault="00FB3631" w:rsidP="000E5C20">
      <w:pPr>
        <w:pStyle w:val="Heading1"/>
        <w:spacing w:before="0"/>
        <w:ind w:left="302" w:right="2700"/>
        <w:rPr>
          <w:rFonts w:ascii="Open Sans" w:hAnsi="Open Sans" w:cs="Open Sans"/>
        </w:rPr>
      </w:pPr>
    </w:p>
    <w:p w14:paraId="6896928D" w14:textId="77777777" w:rsidR="00FB3631" w:rsidRDefault="00FB3631" w:rsidP="000E5C20">
      <w:pPr>
        <w:pStyle w:val="Heading1"/>
        <w:spacing w:before="0"/>
        <w:ind w:left="302" w:right="2700"/>
        <w:rPr>
          <w:rFonts w:ascii="Open Sans" w:hAnsi="Open Sans" w:cs="Open Sans"/>
        </w:rPr>
      </w:pPr>
    </w:p>
    <w:p w14:paraId="337795D7" w14:textId="47036716" w:rsidR="00536371" w:rsidRPr="008C3910" w:rsidRDefault="00050385" w:rsidP="000E5C20">
      <w:pPr>
        <w:pStyle w:val="Heading1"/>
        <w:spacing w:before="0"/>
        <w:ind w:left="302" w:right="2700"/>
        <w:rPr>
          <w:rFonts w:ascii="Open Sans" w:hAnsi="Open Sans" w:cs="Open Sans"/>
        </w:rPr>
      </w:pPr>
      <w:r w:rsidRPr="008C3910">
        <w:rPr>
          <w:rFonts w:ascii="Open Sans" w:hAnsi="Open Sans" w:cs="Open Sans"/>
        </w:rPr>
        <w:t>Site Characteristics</w:t>
      </w:r>
      <w:r w:rsidR="000E5C20" w:rsidRPr="008C3910">
        <w:rPr>
          <w:rFonts w:ascii="Open Sans" w:hAnsi="Open Sans" w:cs="Open Sans"/>
        </w:rPr>
        <w:t>\</w:t>
      </w:r>
      <w:r w:rsidR="005946D8" w:rsidRPr="008C3910">
        <w:rPr>
          <w:rFonts w:ascii="Open Sans" w:hAnsi="Open Sans" w:cs="Open Sans"/>
        </w:rPr>
        <w:t xml:space="preserve"> Constraints</w:t>
      </w:r>
      <w:r w:rsidR="000E5C20" w:rsidRPr="008C3910">
        <w:rPr>
          <w:rFonts w:ascii="Open Sans" w:hAnsi="Open Sans" w:cs="Open Sans"/>
        </w:rPr>
        <w:t>\ Environmental Standards</w:t>
      </w:r>
      <w:r w:rsidRPr="008C3910">
        <w:rPr>
          <w:rFonts w:ascii="Open Sans" w:hAnsi="Open Sans" w:cs="Open Sans"/>
        </w:rPr>
        <w:t xml:space="preserve">: </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746"/>
      </w:tblGrid>
      <w:tr w:rsidR="00A5094C" w:rsidRPr="008C3910" w14:paraId="038F22B5" w14:textId="77777777" w:rsidTr="00DA7C81">
        <w:trPr>
          <w:trHeight w:val="268"/>
        </w:trPr>
        <w:tc>
          <w:tcPr>
            <w:tcW w:w="10490" w:type="dxa"/>
          </w:tcPr>
          <w:p w14:paraId="74EE43E4" w14:textId="77777777" w:rsidR="00B465BB" w:rsidRDefault="00B465BB" w:rsidP="007C0F54">
            <w:pPr>
              <w:pStyle w:val="BodyText"/>
              <w:spacing w:before="0"/>
              <w:rPr>
                <w:rFonts w:ascii="Open Sans" w:hAnsi="Open Sans" w:cs="Open Sans"/>
                <w:bCs/>
              </w:rPr>
            </w:pPr>
          </w:p>
          <w:p w14:paraId="2ACF501D" w14:textId="4BDD486B" w:rsidR="00B465BB" w:rsidRDefault="00B465BB" w:rsidP="00B465BB">
            <w:pPr>
              <w:pStyle w:val="BodyText"/>
              <w:spacing w:before="0"/>
              <w:jc w:val="center"/>
              <w:rPr>
                <w:rFonts w:ascii="Open Sans" w:hAnsi="Open Sans" w:cs="Open Sans"/>
                <w:b/>
                <w:smallCaps/>
              </w:rPr>
            </w:pPr>
            <w:r w:rsidRPr="00AC5808">
              <w:rPr>
                <w:rFonts w:ascii="Open Sans" w:hAnsi="Open Sans" w:cs="Open Sans"/>
                <w:b/>
                <w:smallCaps/>
              </w:rPr>
              <w:t>Areas with 30% slope</w:t>
            </w:r>
          </w:p>
          <w:p w14:paraId="5360F654" w14:textId="77777777" w:rsidR="00AC5808" w:rsidRPr="00AC5808" w:rsidRDefault="00AC5808" w:rsidP="00B465BB">
            <w:pPr>
              <w:pStyle w:val="BodyText"/>
              <w:spacing w:before="0"/>
              <w:jc w:val="center"/>
              <w:rPr>
                <w:rFonts w:ascii="Open Sans" w:hAnsi="Open Sans" w:cs="Open Sans"/>
                <w:b/>
                <w:smallCaps/>
              </w:rPr>
            </w:pPr>
          </w:p>
          <w:p w14:paraId="28B8200F" w14:textId="73AF6554" w:rsidR="00AA3D50" w:rsidRDefault="00B465BB" w:rsidP="00C57D8D">
            <w:pPr>
              <w:pStyle w:val="BodyText"/>
              <w:spacing w:before="0"/>
              <w:jc w:val="center"/>
              <w:rPr>
                <w:rFonts w:ascii="Open Sans" w:hAnsi="Open Sans" w:cs="Open Sans"/>
                <w:bCs/>
              </w:rPr>
            </w:pPr>
            <w:r w:rsidRPr="00B465BB">
              <w:rPr>
                <w:rFonts w:ascii="Open Sans" w:hAnsi="Open Sans" w:cs="Open Sans"/>
                <w:bCs/>
                <w:noProof/>
              </w:rPr>
              <w:drawing>
                <wp:inline distT="0" distB="0" distL="0" distR="0" wp14:anchorId="2879E837" wp14:editId="1D935C05">
                  <wp:extent cx="6001268" cy="5524500"/>
                  <wp:effectExtent l="76200" t="76200" r="133350" b="133350"/>
                  <wp:docPr id="968912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12351" name=""/>
                          <pic:cNvPicPr/>
                        </pic:nvPicPr>
                        <pic:blipFill>
                          <a:blip r:embed="rId20"/>
                          <a:stretch>
                            <a:fillRect/>
                          </a:stretch>
                        </pic:blipFill>
                        <pic:spPr>
                          <a:xfrm>
                            <a:off x="0" y="0"/>
                            <a:ext cx="6008563" cy="55312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6C48AAB" w14:textId="77777777" w:rsidR="00B465BB" w:rsidRDefault="00B465BB" w:rsidP="007C0F54">
            <w:pPr>
              <w:pStyle w:val="BodyText"/>
              <w:spacing w:before="0"/>
              <w:rPr>
                <w:rFonts w:ascii="Open Sans" w:hAnsi="Open Sans" w:cs="Open Sans"/>
                <w:bCs/>
              </w:rPr>
            </w:pPr>
          </w:p>
          <w:p w14:paraId="0133DD03" w14:textId="77777777" w:rsidR="00B465BB" w:rsidRDefault="00B465BB" w:rsidP="007C0F54">
            <w:pPr>
              <w:pStyle w:val="BodyText"/>
              <w:spacing w:before="0"/>
              <w:rPr>
                <w:rFonts w:ascii="Open Sans" w:hAnsi="Open Sans" w:cs="Open Sans"/>
                <w:bCs/>
              </w:rPr>
            </w:pPr>
          </w:p>
          <w:p w14:paraId="7F8BF512" w14:textId="77777777" w:rsidR="00B465BB" w:rsidRDefault="00B465BB" w:rsidP="007C0F54">
            <w:pPr>
              <w:pStyle w:val="BodyText"/>
              <w:spacing w:before="0"/>
              <w:rPr>
                <w:rFonts w:ascii="Open Sans" w:hAnsi="Open Sans" w:cs="Open Sans"/>
                <w:bCs/>
              </w:rPr>
            </w:pPr>
          </w:p>
          <w:p w14:paraId="09F8DBBC" w14:textId="77777777" w:rsidR="00B465BB" w:rsidRDefault="00B465BB" w:rsidP="007C0F54">
            <w:pPr>
              <w:pStyle w:val="BodyText"/>
              <w:spacing w:before="0"/>
              <w:rPr>
                <w:rFonts w:ascii="Open Sans" w:hAnsi="Open Sans" w:cs="Open Sans"/>
                <w:bCs/>
              </w:rPr>
            </w:pPr>
          </w:p>
          <w:p w14:paraId="7D1694C3" w14:textId="77777777" w:rsidR="00B465BB" w:rsidRDefault="00B465BB" w:rsidP="007C0F54">
            <w:pPr>
              <w:pStyle w:val="BodyText"/>
              <w:spacing w:before="0"/>
              <w:rPr>
                <w:rFonts w:ascii="Open Sans" w:hAnsi="Open Sans" w:cs="Open Sans"/>
                <w:bCs/>
              </w:rPr>
            </w:pPr>
          </w:p>
          <w:p w14:paraId="6404604A" w14:textId="77777777" w:rsidR="00AC5808" w:rsidRDefault="00AC5808" w:rsidP="00AC5808">
            <w:pPr>
              <w:pStyle w:val="BodyText"/>
              <w:spacing w:before="0"/>
              <w:jc w:val="center"/>
              <w:rPr>
                <w:rFonts w:ascii="Open Sans" w:hAnsi="Open Sans" w:cs="Open Sans"/>
                <w:b/>
              </w:rPr>
            </w:pPr>
          </w:p>
          <w:p w14:paraId="6781648F" w14:textId="77777777" w:rsidR="00AC5808" w:rsidRDefault="00AC5808" w:rsidP="00AC5808">
            <w:pPr>
              <w:pStyle w:val="BodyText"/>
              <w:spacing w:before="0"/>
              <w:jc w:val="center"/>
              <w:rPr>
                <w:rFonts w:ascii="Open Sans" w:hAnsi="Open Sans" w:cs="Open Sans"/>
                <w:b/>
              </w:rPr>
            </w:pPr>
          </w:p>
          <w:p w14:paraId="5243555A" w14:textId="77777777" w:rsidR="00C57D8D" w:rsidRDefault="00C57D8D" w:rsidP="00AC5808">
            <w:pPr>
              <w:pStyle w:val="BodyText"/>
              <w:spacing w:before="0"/>
              <w:jc w:val="center"/>
              <w:rPr>
                <w:rFonts w:ascii="Open Sans" w:hAnsi="Open Sans" w:cs="Open Sans"/>
                <w:b/>
              </w:rPr>
            </w:pPr>
          </w:p>
          <w:p w14:paraId="79966C5F" w14:textId="77777777" w:rsidR="00AC5808" w:rsidRDefault="00AC5808" w:rsidP="00AC5808">
            <w:pPr>
              <w:pStyle w:val="BodyText"/>
              <w:spacing w:before="0"/>
              <w:jc w:val="center"/>
              <w:rPr>
                <w:rFonts w:ascii="Open Sans" w:hAnsi="Open Sans" w:cs="Open Sans"/>
                <w:b/>
              </w:rPr>
            </w:pPr>
          </w:p>
          <w:p w14:paraId="3D380899" w14:textId="77777777" w:rsidR="00FB3631" w:rsidRDefault="00FB3631" w:rsidP="00AC5808">
            <w:pPr>
              <w:pStyle w:val="BodyText"/>
              <w:spacing w:before="0"/>
              <w:jc w:val="center"/>
              <w:rPr>
                <w:rFonts w:ascii="Open Sans" w:hAnsi="Open Sans" w:cs="Open Sans"/>
                <w:b/>
              </w:rPr>
            </w:pPr>
          </w:p>
          <w:p w14:paraId="2D199915" w14:textId="77777777" w:rsidR="00FB3631" w:rsidRDefault="00FB3631" w:rsidP="00AC5808">
            <w:pPr>
              <w:pStyle w:val="BodyText"/>
              <w:spacing w:before="0"/>
              <w:jc w:val="center"/>
              <w:rPr>
                <w:rFonts w:ascii="Open Sans" w:hAnsi="Open Sans" w:cs="Open Sans"/>
                <w:b/>
              </w:rPr>
            </w:pPr>
          </w:p>
          <w:p w14:paraId="41BA8099" w14:textId="77777777" w:rsidR="00FB3631" w:rsidRDefault="00FB3631" w:rsidP="00AC5808">
            <w:pPr>
              <w:pStyle w:val="BodyText"/>
              <w:spacing w:before="0"/>
              <w:jc w:val="center"/>
              <w:rPr>
                <w:rFonts w:ascii="Open Sans" w:hAnsi="Open Sans" w:cs="Open Sans"/>
                <w:b/>
              </w:rPr>
            </w:pPr>
          </w:p>
          <w:p w14:paraId="145537BC" w14:textId="77777777" w:rsidR="00FB3631" w:rsidRDefault="00FB3631" w:rsidP="00AC5808">
            <w:pPr>
              <w:pStyle w:val="BodyText"/>
              <w:spacing w:before="0"/>
              <w:jc w:val="center"/>
              <w:rPr>
                <w:rFonts w:ascii="Open Sans" w:hAnsi="Open Sans" w:cs="Open Sans"/>
                <w:b/>
              </w:rPr>
            </w:pPr>
          </w:p>
          <w:p w14:paraId="3D11F9DB" w14:textId="77777777" w:rsidR="00AC5808" w:rsidRDefault="00B465BB" w:rsidP="00AC5808">
            <w:pPr>
              <w:pStyle w:val="BodyText"/>
              <w:spacing w:before="0"/>
              <w:jc w:val="center"/>
              <w:rPr>
                <w:rFonts w:ascii="Open Sans" w:hAnsi="Open Sans" w:cs="Open Sans"/>
                <w:b/>
                <w:smallCaps/>
              </w:rPr>
            </w:pPr>
            <w:r w:rsidRPr="00AC5808">
              <w:rPr>
                <w:rFonts w:ascii="Open Sans" w:hAnsi="Open Sans" w:cs="Open Sans"/>
                <w:b/>
                <w:smallCaps/>
              </w:rPr>
              <w:t xml:space="preserve">Areas subject to </w:t>
            </w:r>
            <w:r w:rsidR="00AC5808" w:rsidRPr="00AC5808">
              <w:rPr>
                <w:rFonts w:ascii="Open Sans" w:hAnsi="Open Sans" w:cs="Open Sans"/>
                <w:b/>
                <w:smallCaps/>
              </w:rPr>
              <w:t>WRC enforced by the Tri-Lakes Monument Fire Protection District</w:t>
            </w:r>
          </w:p>
          <w:p w14:paraId="3EDBF3B0" w14:textId="77777777" w:rsidR="00AC5808" w:rsidRDefault="00AC5808" w:rsidP="00AC5808">
            <w:pPr>
              <w:pStyle w:val="BodyText"/>
              <w:spacing w:before="0"/>
              <w:jc w:val="center"/>
              <w:rPr>
                <w:rFonts w:ascii="Open Sans" w:hAnsi="Open Sans" w:cs="Open Sans"/>
                <w:b/>
                <w:smallCaps/>
              </w:rPr>
            </w:pPr>
          </w:p>
          <w:p w14:paraId="05BD83F7" w14:textId="75AB11EF" w:rsidR="00B465BB" w:rsidRDefault="00B465BB" w:rsidP="00AC5808">
            <w:pPr>
              <w:pStyle w:val="BodyText"/>
              <w:spacing w:before="0"/>
              <w:jc w:val="center"/>
              <w:rPr>
                <w:rFonts w:ascii="Open Sans" w:hAnsi="Open Sans" w:cs="Open Sans"/>
                <w:bCs/>
              </w:rPr>
            </w:pPr>
            <w:r w:rsidRPr="00B465BB">
              <w:rPr>
                <w:rFonts w:ascii="Open Sans" w:hAnsi="Open Sans" w:cs="Open Sans"/>
                <w:bCs/>
                <w:noProof/>
              </w:rPr>
              <w:drawing>
                <wp:inline distT="0" distB="0" distL="0" distR="0" wp14:anchorId="417CF634" wp14:editId="4694CD1F">
                  <wp:extent cx="6134100" cy="5971727"/>
                  <wp:effectExtent l="76200" t="76200" r="133350" b="124460"/>
                  <wp:docPr id="1057558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558738" name=""/>
                          <pic:cNvPicPr/>
                        </pic:nvPicPr>
                        <pic:blipFill>
                          <a:blip r:embed="rId21"/>
                          <a:stretch>
                            <a:fillRect/>
                          </a:stretch>
                        </pic:blipFill>
                        <pic:spPr>
                          <a:xfrm>
                            <a:off x="0" y="0"/>
                            <a:ext cx="6138239" cy="597575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21BBAB1" w14:textId="77777777" w:rsidR="00B465BB" w:rsidRDefault="00B465BB" w:rsidP="007C0F54">
            <w:pPr>
              <w:pStyle w:val="BodyText"/>
              <w:spacing w:before="0"/>
              <w:rPr>
                <w:rFonts w:ascii="Open Sans" w:hAnsi="Open Sans" w:cs="Open Sans"/>
                <w:bCs/>
              </w:rPr>
            </w:pPr>
          </w:p>
          <w:p w14:paraId="18A5CFA6" w14:textId="0A297473" w:rsidR="00C57D8D" w:rsidRDefault="00DF54CD" w:rsidP="00DF54CD">
            <w:pPr>
              <w:pStyle w:val="BodyText"/>
              <w:numPr>
                <w:ilvl w:val="0"/>
                <w:numId w:val="9"/>
              </w:numPr>
              <w:spacing w:before="0"/>
              <w:rPr>
                <w:rFonts w:ascii="Open Sans" w:hAnsi="Open Sans" w:cs="Open Sans"/>
                <w:bCs/>
              </w:rPr>
            </w:pPr>
            <w:r>
              <w:rPr>
                <w:rFonts w:ascii="Open Sans" w:hAnsi="Open Sans" w:cs="Open Sans"/>
                <w:bCs/>
              </w:rPr>
              <w:t>Take a look at Appendix E of the Land Development Code</w:t>
            </w:r>
          </w:p>
          <w:p w14:paraId="43A535CC" w14:textId="77777777" w:rsidR="00C57D8D" w:rsidRDefault="00C57D8D" w:rsidP="007C0F54">
            <w:pPr>
              <w:pStyle w:val="BodyText"/>
              <w:spacing w:before="0"/>
              <w:rPr>
                <w:rFonts w:ascii="Open Sans" w:hAnsi="Open Sans" w:cs="Open Sans"/>
                <w:bCs/>
              </w:rPr>
            </w:pPr>
          </w:p>
          <w:p w14:paraId="0D7403A6" w14:textId="77777777" w:rsidR="00C57D8D" w:rsidRDefault="00C57D8D" w:rsidP="007C0F54">
            <w:pPr>
              <w:pStyle w:val="BodyText"/>
              <w:spacing w:before="0"/>
              <w:rPr>
                <w:rFonts w:ascii="Open Sans" w:hAnsi="Open Sans" w:cs="Open Sans"/>
                <w:bCs/>
              </w:rPr>
            </w:pPr>
          </w:p>
          <w:p w14:paraId="7FA5A42D" w14:textId="77777777" w:rsidR="00C57D8D" w:rsidRDefault="00C57D8D" w:rsidP="007C0F54">
            <w:pPr>
              <w:pStyle w:val="BodyText"/>
              <w:spacing w:before="0"/>
              <w:rPr>
                <w:rFonts w:ascii="Open Sans" w:hAnsi="Open Sans" w:cs="Open Sans"/>
                <w:bCs/>
              </w:rPr>
            </w:pPr>
          </w:p>
          <w:p w14:paraId="3FE88E48" w14:textId="77777777" w:rsidR="00C57D8D" w:rsidRDefault="00C57D8D" w:rsidP="007C0F54">
            <w:pPr>
              <w:pStyle w:val="BodyText"/>
              <w:spacing w:before="0"/>
              <w:rPr>
                <w:rFonts w:ascii="Open Sans" w:hAnsi="Open Sans" w:cs="Open Sans"/>
                <w:bCs/>
              </w:rPr>
            </w:pPr>
          </w:p>
          <w:p w14:paraId="448B6744" w14:textId="77777777" w:rsidR="00C57D8D" w:rsidRDefault="00C57D8D" w:rsidP="007C0F54">
            <w:pPr>
              <w:pStyle w:val="BodyText"/>
              <w:spacing w:before="0"/>
              <w:rPr>
                <w:rFonts w:ascii="Open Sans" w:hAnsi="Open Sans" w:cs="Open Sans"/>
                <w:bCs/>
              </w:rPr>
            </w:pPr>
          </w:p>
          <w:p w14:paraId="74F975F7" w14:textId="77777777" w:rsidR="00C57D8D" w:rsidRDefault="00C57D8D" w:rsidP="007C0F54">
            <w:pPr>
              <w:pStyle w:val="BodyText"/>
              <w:spacing w:before="0"/>
              <w:rPr>
                <w:rFonts w:ascii="Open Sans" w:hAnsi="Open Sans" w:cs="Open Sans"/>
                <w:bCs/>
              </w:rPr>
            </w:pPr>
          </w:p>
          <w:p w14:paraId="3553CA6F" w14:textId="77777777" w:rsidR="00C57D8D" w:rsidRDefault="00C57D8D" w:rsidP="007C0F54">
            <w:pPr>
              <w:pStyle w:val="BodyText"/>
              <w:spacing w:before="0"/>
              <w:rPr>
                <w:rFonts w:ascii="Open Sans" w:hAnsi="Open Sans" w:cs="Open Sans"/>
                <w:bCs/>
              </w:rPr>
            </w:pPr>
          </w:p>
          <w:p w14:paraId="44E37107" w14:textId="77777777" w:rsidR="00C57D8D" w:rsidRDefault="00C57D8D" w:rsidP="007C0F54">
            <w:pPr>
              <w:pStyle w:val="BodyText"/>
              <w:spacing w:before="0"/>
              <w:rPr>
                <w:rFonts w:ascii="Open Sans" w:hAnsi="Open Sans" w:cs="Open Sans"/>
                <w:bCs/>
              </w:rPr>
            </w:pPr>
          </w:p>
          <w:p w14:paraId="4D8F3C52" w14:textId="77777777" w:rsidR="00C57D8D" w:rsidRDefault="00C57D8D" w:rsidP="007C0F54">
            <w:pPr>
              <w:pStyle w:val="BodyText"/>
              <w:spacing w:before="0"/>
              <w:rPr>
                <w:rFonts w:ascii="Open Sans" w:hAnsi="Open Sans" w:cs="Open Sans"/>
                <w:bCs/>
              </w:rPr>
            </w:pPr>
          </w:p>
          <w:p w14:paraId="1526FD17" w14:textId="77777777" w:rsidR="00C57D8D" w:rsidRDefault="00C57D8D" w:rsidP="007C0F54">
            <w:pPr>
              <w:pStyle w:val="BodyText"/>
              <w:spacing w:before="0"/>
              <w:rPr>
                <w:rFonts w:ascii="Open Sans" w:hAnsi="Open Sans" w:cs="Open Sans"/>
                <w:bCs/>
              </w:rPr>
            </w:pPr>
          </w:p>
          <w:p w14:paraId="7C21BC3B" w14:textId="032A3FC5" w:rsidR="00C57D8D" w:rsidRDefault="00C57D8D" w:rsidP="00C57D8D">
            <w:pPr>
              <w:pStyle w:val="BodyText"/>
              <w:spacing w:before="0"/>
              <w:jc w:val="center"/>
              <w:rPr>
                <w:rFonts w:ascii="Open Sans" w:hAnsi="Open Sans" w:cs="Open Sans"/>
                <w:bCs/>
              </w:rPr>
            </w:pPr>
            <w:r w:rsidRPr="00C57D8D">
              <w:rPr>
                <w:rFonts w:ascii="Open Sans" w:hAnsi="Open Sans" w:cs="Open Sans"/>
                <w:b/>
                <w:smallCaps/>
              </w:rPr>
              <w:t>Areas with Geologic Hazards (plat notes may be required)</w:t>
            </w:r>
            <w:r>
              <w:rPr>
                <w:rFonts w:ascii="Open Sans" w:hAnsi="Open Sans" w:cs="Open Sans"/>
                <w:bCs/>
              </w:rPr>
              <w:t xml:space="preserve"> </w:t>
            </w:r>
          </w:p>
          <w:p w14:paraId="3690F53B" w14:textId="77777777" w:rsidR="00C57D8D" w:rsidRDefault="00C57D8D" w:rsidP="00C57D8D">
            <w:pPr>
              <w:pStyle w:val="BodyText"/>
              <w:spacing w:before="0"/>
              <w:jc w:val="center"/>
              <w:rPr>
                <w:rFonts w:ascii="Open Sans" w:hAnsi="Open Sans" w:cs="Open Sans"/>
                <w:bCs/>
              </w:rPr>
            </w:pPr>
          </w:p>
          <w:p w14:paraId="4BEB0BD5" w14:textId="3A7E14C6" w:rsidR="00C57D8D" w:rsidRDefault="00C57D8D" w:rsidP="00C57D8D">
            <w:pPr>
              <w:pStyle w:val="BodyText"/>
              <w:spacing w:before="0"/>
              <w:jc w:val="center"/>
              <w:rPr>
                <w:rFonts w:ascii="Open Sans" w:hAnsi="Open Sans" w:cs="Open Sans"/>
                <w:bCs/>
              </w:rPr>
            </w:pPr>
            <w:r w:rsidRPr="00C57D8D">
              <w:rPr>
                <w:rFonts w:ascii="Open Sans" w:hAnsi="Open Sans" w:cs="Open Sans"/>
                <w:bCs/>
                <w:noProof/>
              </w:rPr>
              <w:drawing>
                <wp:inline distT="0" distB="0" distL="0" distR="0" wp14:anchorId="11EFD310" wp14:editId="0BF7F7CE">
                  <wp:extent cx="6464120" cy="4762500"/>
                  <wp:effectExtent l="76200" t="76200" r="127635" b="133350"/>
                  <wp:docPr id="734743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43978" name=""/>
                          <pic:cNvPicPr/>
                        </pic:nvPicPr>
                        <pic:blipFill>
                          <a:blip r:embed="rId22"/>
                          <a:stretch>
                            <a:fillRect/>
                          </a:stretch>
                        </pic:blipFill>
                        <pic:spPr>
                          <a:xfrm>
                            <a:off x="0" y="0"/>
                            <a:ext cx="6467775" cy="47651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10A5977" w14:textId="77777777" w:rsidR="00AC5808" w:rsidRDefault="00C57D8D" w:rsidP="007C0F54">
            <w:pPr>
              <w:pStyle w:val="BodyText"/>
              <w:spacing w:before="0"/>
              <w:rPr>
                <w:rFonts w:ascii="Open Sans" w:hAnsi="Open Sans" w:cs="Open Sans"/>
                <w:bCs/>
              </w:rPr>
            </w:pPr>
            <w:r w:rsidRPr="00C57D8D">
              <w:rPr>
                <w:rFonts w:ascii="Open Sans" w:hAnsi="Open Sans" w:cs="Open Sans"/>
                <w:bCs/>
              </w:rPr>
              <w:t>3-A Stable alluvium, colluvium, and bedrock on moderate to steep slopes (12%-24%). Includes some old alluvium fans along mountain front that have been dissected by modern streams. Emphasis on drainage, slope, bedrock structure and design of cuts. 3-B Expansive and potentially expansive soil and bedrock on flat to moderate slopes (0-12%). Emphasis on potential for swell, depth of bedrock, design of foundation and drainage.</w:t>
            </w:r>
          </w:p>
          <w:p w14:paraId="42CF8C80" w14:textId="77777777" w:rsidR="00722E54" w:rsidRDefault="00722E54" w:rsidP="007C0F54">
            <w:pPr>
              <w:pStyle w:val="BodyText"/>
              <w:spacing w:before="0"/>
              <w:rPr>
                <w:rFonts w:ascii="Open Sans" w:hAnsi="Open Sans" w:cs="Open Sans"/>
                <w:bCs/>
              </w:rPr>
            </w:pPr>
          </w:p>
          <w:p w14:paraId="748E4A93" w14:textId="77777777" w:rsidR="00722E54" w:rsidRDefault="00722E54" w:rsidP="007C0F54">
            <w:pPr>
              <w:pStyle w:val="BodyText"/>
              <w:spacing w:before="0"/>
              <w:rPr>
                <w:rFonts w:ascii="Open Sans" w:hAnsi="Open Sans" w:cs="Open Sans"/>
                <w:bCs/>
              </w:rPr>
            </w:pPr>
          </w:p>
          <w:p w14:paraId="6F6CFA9F" w14:textId="77777777" w:rsidR="00722E54" w:rsidRDefault="00722E54" w:rsidP="007C0F54">
            <w:pPr>
              <w:pStyle w:val="BodyText"/>
              <w:spacing w:before="0"/>
              <w:rPr>
                <w:rFonts w:ascii="Open Sans" w:hAnsi="Open Sans" w:cs="Open Sans"/>
                <w:bCs/>
              </w:rPr>
            </w:pPr>
          </w:p>
          <w:p w14:paraId="66B61E83" w14:textId="77777777" w:rsidR="00722E54" w:rsidRDefault="00722E54" w:rsidP="007C0F54">
            <w:pPr>
              <w:pStyle w:val="BodyText"/>
              <w:spacing w:before="0"/>
              <w:rPr>
                <w:rFonts w:ascii="Open Sans" w:hAnsi="Open Sans" w:cs="Open Sans"/>
                <w:bCs/>
              </w:rPr>
            </w:pPr>
          </w:p>
          <w:p w14:paraId="45D08DCB" w14:textId="77777777" w:rsidR="00722E54" w:rsidRDefault="00722E54" w:rsidP="007C0F54">
            <w:pPr>
              <w:pStyle w:val="BodyText"/>
              <w:spacing w:before="0"/>
              <w:rPr>
                <w:rFonts w:ascii="Open Sans" w:hAnsi="Open Sans" w:cs="Open Sans"/>
                <w:bCs/>
              </w:rPr>
            </w:pPr>
          </w:p>
          <w:p w14:paraId="6224CFD6" w14:textId="77777777" w:rsidR="00722E54" w:rsidRDefault="00722E54" w:rsidP="007C0F54">
            <w:pPr>
              <w:pStyle w:val="BodyText"/>
              <w:spacing w:before="0"/>
              <w:rPr>
                <w:rFonts w:ascii="Open Sans" w:hAnsi="Open Sans" w:cs="Open Sans"/>
                <w:bCs/>
              </w:rPr>
            </w:pPr>
          </w:p>
          <w:p w14:paraId="5260882E" w14:textId="77777777" w:rsidR="00722E54" w:rsidRDefault="00722E54" w:rsidP="007C0F54">
            <w:pPr>
              <w:pStyle w:val="BodyText"/>
              <w:spacing w:before="0"/>
              <w:rPr>
                <w:rFonts w:ascii="Open Sans" w:hAnsi="Open Sans" w:cs="Open Sans"/>
                <w:bCs/>
              </w:rPr>
            </w:pPr>
          </w:p>
          <w:p w14:paraId="49980230" w14:textId="77777777" w:rsidR="00722E54" w:rsidRDefault="00722E54" w:rsidP="007C0F54">
            <w:pPr>
              <w:pStyle w:val="BodyText"/>
              <w:spacing w:before="0"/>
              <w:rPr>
                <w:rFonts w:ascii="Open Sans" w:hAnsi="Open Sans" w:cs="Open Sans"/>
                <w:bCs/>
              </w:rPr>
            </w:pPr>
          </w:p>
          <w:p w14:paraId="6B310253" w14:textId="77777777" w:rsidR="00722E54" w:rsidRDefault="00722E54" w:rsidP="007C0F54">
            <w:pPr>
              <w:pStyle w:val="BodyText"/>
              <w:spacing w:before="0"/>
              <w:rPr>
                <w:rFonts w:ascii="Open Sans" w:hAnsi="Open Sans" w:cs="Open Sans"/>
                <w:bCs/>
              </w:rPr>
            </w:pPr>
          </w:p>
          <w:p w14:paraId="77468464" w14:textId="77777777" w:rsidR="00722E54" w:rsidRDefault="00722E54" w:rsidP="007C0F54">
            <w:pPr>
              <w:pStyle w:val="BodyText"/>
              <w:spacing w:before="0"/>
              <w:rPr>
                <w:rFonts w:ascii="Open Sans" w:hAnsi="Open Sans" w:cs="Open Sans"/>
                <w:bCs/>
              </w:rPr>
            </w:pPr>
          </w:p>
          <w:p w14:paraId="4CED0A15" w14:textId="77777777" w:rsidR="00722E54" w:rsidRDefault="00722E54" w:rsidP="007C0F54">
            <w:pPr>
              <w:pStyle w:val="BodyText"/>
              <w:spacing w:before="0"/>
              <w:rPr>
                <w:rFonts w:ascii="Open Sans" w:hAnsi="Open Sans" w:cs="Open Sans"/>
                <w:bCs/>
              </w:rPr>
            </w:pPr>
          </w:p>
          <w:p w14:paraId="0EFB82A3" w14:textId="77777777" w:rsidR="00722E54" w:rsidRDefault="00722E54" w:rsidP="007C0F54">
            <w:pPr>
              <w:pStyle w:val="BodyText"/>
              <w:spacing w:before="0"/>
              <w:rPr>
                <w:rFonts w:ascii="Open Sans" w:hAnsi="Open Sans" w:cs="Open Sans"/>
                <w:bCs/>
              </w:rPr>
            </w:pPr>
          </w:p>
          <w:p w14:paraId="0A67920E" w14:textId="77777777" w:rsidR="00722E54" w:rsidRDefault="00722E54" w:rsidP="00722E54">
            <w:pPr>
              <w:pStyle w:val="BodyText"/>
              <w:spacing w:before="0"/>
              <w:jc w:val="center"/>
              <w:rPr>
                <w:rFonts w:ascii="Open Sans" w:hAnsi="Open Sans" w:cs="Open Sans"/>
                <w:bCs/>
              </w:rPr>
            </w:pPr>
            <w:r w:rsidRPr="00C57D8D">
              <w:rPr>
                <w:rFonts w:ascii="Open Sans" w:hAnsi="Open Sans" w:cs="Open Sans"/>
                <w:b/>
                <w:smallCaps/>
              </w:rPr>
              <w:t>Areas with Geologic Hazards (plat notes may be required)</w:t>
            </w:r>
            <w:r>
              <w:rPr>
                <w:rFonts w:ascii="Open Sans" w:hAnsi="Open Sans" w:cs="Open Sans"/>
                <w:bCs/>
              </w:rPr>
              <w:t xml:space="preserve"> </w:t>
            </w:r>
          </w:p>
          <w:p w14:paraId="31006FEA" w14:textId="77777777" w:rsidR="00722E54" w:rsidRDefault="00722E54" w:rsidP="007C0F54">
            <w:pPr>
              <w:pStyle w:val="BodyText"/>
              <w:spacing w:before="0"/>
              <w:rPr>
                <w:rFonts w:ascii="Open Sans" w:hAnsi="Open Sans" w:cs="Open Sans"/>
                <w:bCs/>
              </w:rPr>
            </w:pPr>
          </w:p>
          <w:p w14:paraId="5DC90344" w14:textId="7660C5A7" w:rsidR="00722E54" w:rsidRPr="008C3910" w:rsidRDefault="00722E54" w:rsidP="007C0F54">
            <w:pPr>
              <w:pStyle w:val="BodyText"/>
              <w:spacing w:before="0"/>
              <w:rPr>
                <w:rFonts w:ascii="Open Sans" w:hAnsi="Open Sans" w:cs="Open Sans"/>
                <w:bCs/>
              </w:rPr>
            </w:pPr>
            <w:r w:rsidRPr="00722E54">
              <w:rPr>
                <w:rFonts w:ascii="Open Sans" w:hAnsi="Open Sans" w:cs="Open Sans"/>
                <w:bCs/>
                <w:noProof/>
              </w:rPr>
              <w:drawing>
                <wp:inline distT="0" distB="0" distL="0" distR="0" wp14:anchorId="7DE87D2F" wp14:editId="58269F2B">
                  <wp:extent cx="6472254" cy="4762500"/>
                  <wp:effectExtent l="76200" t="76200" r="138430" b="133350"/>
                  <wp:docPr id="194637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7704" name=""/>
                          <pic:cNvPicPr/>
                        </pic:nvPicPr>
                        <pic:blipFill>
                          <a:blip r:embed="rId23"/>
                          <a:stretch>
                            <a:fillRect/>
                          </a:stretch>
                        </pic:blipFill>
                        <pic:spPr>
                          <a:xfrm>
                            <a:off x="0" y="0"/>
                            <a:ext cx="6474363" cy="47640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sidRPr="00722E54">
              <w:rPr>
                <w:rFonts w:ascii="Open Sans" w:hAnsi="Open Sans" w:cs="Open Sans"/>
                <w:bCs/>
              </w:rPr>
              <w:t>5-C Unstable or potentially unstable colluvium or bedrock on steep slopes. Emphasis on slope stability, control of cuts and surface drainage.</w:t>
            </w:r>
          </w:p>
        </w:tc>
      </w:tr>
    </w:tbl>
    <w:p w14:paraId="40AC2ECA" w14:textId="22ABED6D" w:rsidR="00536371" w:rsidRPr="008C3910" w:rsidRDefault="00536371" w:rsidP="0094623F">
      <w:pPr>
        <w:pStyle w:val="BodyText"/>
        <w:spacing w:before="0"/>
        <w:rPr>
          <w:rFonts w:ascii="Open Sans" w:hAnsi="Open Sans" w:cs="Open Sans"/>
          <w:b/>
        </w:rPr>
      </w:pPr>
    </w:p>
    <w:tbl>
      <w:tblPr>
        <w:tblStyle w:val="TableGrid"/>
        <w:tblW w:w="0" w:type="auto"/>
        <w:tblInd w:w="265" w:type="dxa"/>
        <w:tblLayout w:type="fixed"/>
        <w:tblLook w:val="04A0" w:firstRow="1" w:lastRow="0" w:firstColumn="1" w:lastColumn="0" w:noHBand="0" w:noVBand="1"/>
      </w:tblPr>
      <w:tblGrid>
        <w:gridCol w:w="457"/>
        <w:gridCol w:w="1973"/>
        <w:gridCol w:w="1710"/>
        <w:gridCol w:w="6385"/>
      </w:tblGrid>
      <w:tr w:rsidR="00F210DE" w:rsidRPr="008C3910" w14:paraId="09F7DA90" w14:textId="77777777" w:rsidTr="00AC5808">
        <w:sdt>
          <w:sdtPr>
            <w:rPr>
              <w:rFonts w:ascii="Open Sans" w:hAnsi="Open Sans" w:cs="Open Sans"/>
              <w:b/>
            </w:rPr>
            <w:id w:val="-1107891848"/>
            <w14:checkbox>
              <w14:checked w14:val="1"/>
              <w14:checkedState w14:val="2612" w14:font="MS Gothic"/>
              <w14:uncheckedState w14:val="2610" w14:font="MS Gothic"/>
            </w14:checkbox>
          </w:sdtPr>
          <w:sdtEndPr/>
          <w:sdtContent>
            <w:tc>
              <w:tcPr>
                <w:tcW w:w="457" w:type="dxa"/>
              </w:tcPr>
              <w:p w14:paraId="485C1E30" w14:textId="2645058E" w:rsidR="00A95075" w:rsidRPr="008C3910" w:rsidRDefault="00B465BB"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973" w:type="dxa"/>
          </w:tcPr>
          <w:p w14:paraId="10FEE5AA"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30% or</w:t>
            </w:r>
            <w:r w:rsidRPr="008C3910">
              <w:rPr>
                <w:rFonts w:ascii="Open Sans" w:hAnsi="Open Sans" w:cs="Open Sans"/>
                <w:spacing w:val="-3"/>
              </w:rPr>
              <w:t xml:space="preserve"> </w:t>
            </w:r>
            <w:r w:rsidRPr="008C3910">
              <w:rPr>
                <w:rFonts w:ascii="Open Sans" w:hAnsi="Open Sans" w:cs="Open Sans"/>
              </w:rPr>
              <w:t>greater</w:t>
            </w:r>
            <w:r w:rsidRPr="008C3910">
              <w:rPr>
                <w:rFonts w:ascii="Open Sans" w:hAnsi="Open Sans" w:cs="Open Sans"/>
                <w:spacing w:val="-1"/>
              </w:rPr>
              <w:t xml:space="preserve"> </w:t>
            </w:r>
            <w:r w:rsidRPr="008C3910">
              <w:rPr>
                <w:rFonts w:ascii="Open Sans" w:hAnsi="Open Sans" w:cs="Open Sans"/>
              </w:rPr>
              <w:t>slope</w:t>
            </w:r>
          </w:p>
        </w:tc>
        <w:tc>
          <w:tcPr>
            <w:tcW w:w="1710" w:type="dxa"/>
          </w:tcPr>
          <w:p w14:paraId="1DBD7683" w14:textId="3EBBC9B0" w:rsidR="00A95075" w:rsidRPr="008C3910" w:rsidRDefault="00A95075" w:rsidP="0094623F">
            <w:pPr>
              <w:pStyle w:val="BodyText"/>
              <w:spacing w:before="0"/>
              <w:rPr>
                <w:rFonts w:ascii="Open Sans" w:hAnsi="Open Sans" w:cs="Open Sans"/>
                <w:b/>
              </w:rPr>
            </w:pPr>
            <w:r w:rsidRPr="008C3910">
              <w:rPr>
                <w:rFonts w:ascii="Open Sans" w:hAnsi="Open Sans" w:cs="Open Sans"/>
              </w:rPr>
              <w:t>Topography</w:t>
            </w:r>
            <w:r w:rsidR="00AC5808">
              <w:rPr>
                <w:rFonts w:ascii="Open Sans" w:hAnsi="Open Sans" w:cs="Open Sans"/>
              </w:rPr>
              <w:t xml:space="preserve"> comment</w:t>
            </w:r>
            <w:r w:rsidRPr="008C3910">
              <w:rPr>
                <w:rFonts w:ascii="Open Sans" w:hAnsi="Open Sans" w:cs="Open Sans"/>
              </w:rPr>
              <w:t>:</w:t>
            </w:r>
          </w:p>
        </w:tc>
        <w:tc>
          <w:tcPr>
            <w:tcW w:w="6385" w:type="dxa"/>
          </w:tcPr>
          <w:p w14:paraId="08784B92" w14:textId="6E69B4DF" w:rsidR="00A95075" w:rsidRPr="008C3910" w:rsidRDefault="00B465BB" w:rsidP="0094623F">
            <w:pPr>
              <w:pStyle w:val="BodyText"/>
              <w:spacing w:before="0"/>
              <w:rPr>
                <w:rFonts w:ascii="Open Sans" w:hAnsi="Open Sans" w:cs="Open Sans"/>
                <w:b/>
              </w:rPr>
            </w:pPr>
            <w:r>
              <w:rPr>
                <w:rFonts w:ascii="Open Sans" w:hAnsi="Open Sans" w:cs="Open Sans"/>
                <w:b/>
              </w:rPr>
              <w:t>30% slope areas must be noted on the plat as no-build</w:t>
            </w:r>
          </w:p>
        </w:tc>
      </w:tr>
      <w:tr w:rsidR="00F210DE" w:rsidRPr="008C3910" w14:paraId="74645E6A" w14:textId="77777777" w:rsidTr="00AC5808">
        <w:sdt>
          <w:sdtPr>
            <w:rPr>
              <w:rFonts w:ascii="Open Sans" w:hAnsi="Open Sans" w:cs="Open Sans"/>
              <w:b/>
            </w:rPr>
            <w:id w:val="-1474670204"/>
            <w14:checkbox>
              <w14:checked w14:val="1"/>
              <w14:checkedState w14:val="2612" w14:font="MS Gothic"/>
              <w14:uncheckedState w14:val="2610" w14:font="MS Gothic"/>
            </w14:checkbox>
          </w:sdtPr>
          <w:sdtEndPr/>
          <w:sdtContent>
            <w:tc>
              <w:tcPr>
                <w:tcW w:w="457" w:type="dxa"/>
              </w:tcPr>
              <w:p w14:paraId="04887479" w14:textId="3D540C0A" w:rsidR="00A95075" w:rsidRPr="008C3910" w:rsidRDefault="00C57D8D"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973" w:type="dxa"/>
          </w:tcPr>
          <w:p w14:paraId="01E8F53E" w14:textId="5F96D928" w:rsidR="00A95075" w:rsidRPr="008C3910" w:rsidRDefault="00A95075" w:rsidP="0094623F">
            <w:pPr>
              <w:pStyle w:val="BodyText"/>
              <w:spacing w:before="0"/>
              <w:rPr>
                <w:rFonts w:ascii="Open Sans" w:hAnsi="Open Sans" w:cs="Open Sans"/>
                <w:b/>
              </w:rPr>
            </w:pPr>
            <w:r w:rsidRPr="008C3910">
              <w:rPr>
                <w:rFonts w:ascii="Open Sans" w:hAnsi="Open Sans" w:cs="Open Sans"/>
              </w:rPr>
              <w:t>CGS</w:t>
            </w:r>
            <w:r w:rsidRPr="008C3910">
              <w:rPr>
                <w:rFonts w:ascii="Open Sans" w:hAnsi="Open Sans" w:cs="Open Sans"/>
                <w:spacing w:val="-2"/>
              </w:rPr>
              <w:t xml:space="preserve"> </w:t>
            </w:r>
            <w:r w:rsidRPr="008C3910">
              <w:rPr>
                <w:rFonts w:ascii="Open Sans" w:hAnsi="Open Sans" w:cs="Open Sans"/>
              </w:rPr>
              <w:t>review</w:t>
            </w:r>
            <w:r w:rsidRPr="008C3910">
              <w:rPr>
                <w:rFonts w:ascii="Open Sans" w:hAnsi="Open Sans" w:cs="Open Sans"/>
                <w:spacing w:val="-4"/>
              </w:rPr>
              <w:t xml:space="preserve"> </w:t>
            </w:r>
            <w:r w:rsidRPr="008C3910">
              <w:rPr>
                <w:rFonts w:ascii="Open Sans" w:hAnsi="Open Sans" w:cs="Open Sans"/>
              </w:rPr>
              <w:t>required</w:t>
            </w:r>
            <w:r w:rsidR="00864D10">
              <w:rPr>
                <w:rFonts w:ascii="Open Sans" w:hAnsi="Open Sans" w:cs="Open Sans"/>
              </w:rPr>
              <w:t xml:space="preserve"> (separate fee to CGS)</w:t>
            </w:r>
          </w:p>
        </w:tc>
        <w:tc>
          <w:tcPr>
            <w:tcW w:w="1710" w:type="dxa"/>
          </w:tcPr>
          <w:p w14:paraId="6114F03D" w14:textId="64F7015B" w:rsidR="00A95075" w:rsidRPr="00AC5808" w:rsidRDefault="00A95075" w:rsidP="0094623F">
            <w:pPr>
              <w:pStyle w:val="BodyText"/>
              <w:spacing w:before="0"/>
              <w:rPr>
                <w:rFonts w:ascii="Open Sans" w:hAnsi="Open Sans" w:cs="Open Sans"/>
              </w:rPr>
            </w:pPr>
            <w:r w:rsidRPr="008C3910">
              <w:rPr>
                <w:rFonts w:ascii="Open Sans" w:hAnsi="Open Sans" w:cs="Open Sans"/>
              </w:rPr>
              <w:t>Soils/</w:t>
            </w:r>
            <w:r w:rsidR="00AC5808">
              <w:rPr>
                <w:rFonts w:ascii="Open Sans" w:hAnsi="Open Sans" w:cs="Open Sans"/>
              </w:rPr>
              <w:t>geology comment</w:t>
            </w:r>
            <w:r w:rsidRPr="008C3910">
              <w:rPr>
                <w:rFonts w:ascii="Open Sans" w:hAnsi="Open Sans" w:cs="Open Sans"/>
              </w:rPr>
              <w:t>:</w:t>
            </w:r>
          </w:p>
        </w:tc>
        <w:tc>
          <w:tcPr>
            <w:tcW w:w="6385" w:type="dxa"/>
          </w:tcPr>
          <w:p w14:paraId="5DD662E0" w14:textId="77777777" w:rsidR="00A95075" w:rsidRPr="00C57D8D" w:rsidRDefault="00C57D8D" w:rsidP="0094623F">
            <w:pPr>
              <w:pStyle w:val="BodyText"/>
              <w:spacing w:before="0"/>
              <w:rPr>
                <w:rFonts w:ascii="Open Sans" w:hAnsi="Open Sans" w:cs="Open Sans"/>
                <w:bCs/>
              </w:rPr>
            </w:pPr>
            <w:r w:rsidRPr="00C57D8D">
              <w:rPr>
                <w:rFonts w:ascii="Open Sans" w:hAnsi="Open Sans" w:cs="Open Sans"/>
                <w:bCs/>
              </w:rPr>
              <w:t xml:space="preserve">You’ll need to submit your plat for review to CGS directly, then provide the invoice for this submittal. </w:t>
            </w:r>
          </w:p>
          <w:p w14:paraId="061E7D31" w14:textId="77777777" w:rsidR="00C57D8D" w:rsidRPr="00C57D8D" w:rsidRDefault="00C57D8D" w:rsidP="00C57D8D">
            <w:pPr>
              <w:pStyle w:val="BodyText"/>
              <w:numPr>
                <w:ilvl w:val="0"/>
                <w:numId w:val="14"/>
              </w:numPr>
              <w:spacing w:before="0"/>
              <w:rPr>
                <w:rFonts w:ascii="Open Sans" w:hAnsi="Open Sans" w:cs="Open Sans"/>
                <w:b/>
              </w:rPr>
            </w:pPr>
            <w:r w:rsidRPr="00C57D8D">
              <w:rPr>
                <w:rFonts w:ascii="Open Sans" w:hAnsi="Open Sans" w:cs="Open Sans"/>
                <w:bCs/>
              </w:rPr>
              <w:t xml:space="preserve">CGS Land Use Review </w:t>
            </w:r>
            <w:hyperlink r:id="rId24" w:history="1">
              <w:r w:rsidRPr="00C57D8D">
                <w:rPr>
                  <w:rStyle w:val="Hyperlink"/>
                  <w:rFonts w:ascii="Open Sans" w:hAnsi="Open Sans" w:cs="Open Sans"/>
                  <w:bCs/>
                </w:rPr>
                <w:t>here</w:t>
              </w:r>
            </w:hyperlink>
          </w:p>
          <w:p w14:paraId="7B512E26" w14:textId="6CE8B402" w:rsidR="00C57D8D" w:rsidRPr="008C3910" w:rsidRDefault="00C57D8D" w:rsidP="00C57D8D">
            <w:pPr>
              <w:pStyle w:val="BodyText"/>
              <w:numPr>
                <w:ilvl w:val="0"/>
                <w:numId w:val="14"/>
              </w:numPr>
              <w:spacing w:before="0"/>
              <w:rPr>
                <w:rFonts w:ascii="Open Sans" w:hAnsi="Open Sans" w:cs="Open Sans"/>
                <w:b/>
              </w:rPr>
            </w:pPr>
            <w:r>
              <w:rPr>
                <w:rFonts w:ascii="Open Sans" w:hAnsi="Open Sans" w:cs="Open Sans"/>
                <w:bCs/>
              </w:rPr>
              <w:t>FYI, CGS fees are $125 for first submittal plus $950 for subdivisions less than 100 acres</w:t>
            </w:r>
          </w:p>
        </w:tc>
      </w:tr>
      <w:tr w:rsidR="00F210DE" w:rsidRPr="008C3910" w14:paraId="64D96A67" w14:textId="77777777" w:rsidTr="00AC5808">
        <w:sdt>
          <w:sdtPr>
            <w:rPr>
              <w:rFonts w:ascii="Open Sans" w:hAnsi="Open Sans" w:cs="Open Sans"/>
              <w:b/>
            </w:rPr>
            <w:id w:val="-1613350789"/>
            <w14:checkbox>
              <w14:checked w14:val="0"/>
              <w14:checkedState w14:val="2612" w14:font="MS Gothic"/>
              <w14:uncheckedState w14:val="2610" w14:font="MS Gothic"/>
            </w14:checkbox>
          </w:sdtPr>
          <w:sdtEndPr/>
          <w:sdtContent>
            <w:tc>
              <w:tcPr>
                <w:tcW w:w="457" w:type="dxa"/>
              </w:tcPr>
              <w:p w14:paraId="4986F707" w14:textId="194A9EE0" w:rsidR="00A95075" w:rsidRPr="008C3910" w:rsidRDefault="006C4ABA"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973" w:type="dxa"/>
          </w:tcPr>
          <w:p w14:paraId="59BF9E62"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Floodplain</w:t>
            </w:r>
          </w:p>
        </w:tc>
        <w:tc>
          <w:tcPr>
            <w:tcW w:w="1710" w:type="dxa"/>
          </w:tcPr>
          <w:p w14:paraId="272C037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Floodplain</w:t>
            </w:r>
            <w:r w:rsidRPr="008C3910">
              <w:rPr>
                <w:rFonts w:ascii="Open Sans" w:hAnsi="Open Sans" w:cs="Open Sans"/>
                <w:spacing w:val="-5"/>
              </w:rPr>
              <w:t xml:space="preserve"> </w:t>
            </w:r>
            <w:r w:rsidRPr="008C3910">
              <w:rPr>
                <w:rFonts w:ascii="Open Sans" w:hAnsi="Open Sans" w:cs="Open Sans"/>
              </w:rPr>
              <w:t>comment:</w:t>
            </w:r>
          </w:p>
        </w:tc>
        <w:tc>
          <w:tcPr>
            <w:tcW w:w="6385" w:type="dxa"/>
          </w:tcPr>
          <w:p w14:paraId="5E8D1131" w14:textId="5EBDBBDC" w:rsidR="00A95075" w:rsidRPr="008C3910" w:rsidRDefault="00A95075" w:rsidP="0094623F">
            <w:pPr>
              <w:pStyle w:val="BodyText"/>
              <w:spacing w:before="0"/>
              <w:rPr>
                <w:rFonts w:ascii="Open Sans" w:hAnsi="Open Sans" w:cs="Open Sans"/>
                <w:bCs/>
              </w:rPr>
            </w:pPr>
          </w:p>
        </w:tc>
      </w:tr>
      <w:tr w:rsidR="00F210DE" w:rsidRPr="008C3910" w14:paraId="3A4AEB04" w14:textId="77777777" w:rsidTr="00AC5808">
        <w:sdt>
          <w:sdtPr>
            <w:rPr>
              <w:rFonts w:ascii="Open Sans" w:hAnsi="Open Sans" w:cs="Open Sans"/>
              <w:b/>
            </w:rPr>
            <w:id w:val="224657633"/>
            <w14:checkbox>
              <w14:checked w14:val="0"/>
              <w14:checkedState w14:val="2612" w14:font="MS Gothic"/>
              <w14:uncheckedState w14:val="2610" w14:font="MS Gothic"/>
            </w14:checkbox>
          </w:sdtPr>
          <w:sdtEndPr/>
          <w:sdtContent>
            <w:tc>
              <w:tcPr>
                <w:tcW w:w="457" w:type="dxa"/>
              </w:tcPr>
              <w:p w14:paraId="03D3D6F3" w14:textId="62542A19" w:rsidR="00A95075" w:rsidRPr="008C3910" w:rsidRDefault="00DF54CD"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973" w:type="dxa"/>
          </w:tcPr>
          <w:p w14:paraId="70E9E079"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Noise</w:t>
            </w:r>
            <w:r w:rsidRPr="008C3910">
              <w:rPr>
                <w:rFonts w:ascii="Open Sans" w:hAnsi="Open Sans" w:cs="Open Sans"/>
                <w:spacing w:val="-2"/>
              </w:rPr>
              <w:t xml:space="preserve"> </w:t>
            </w:r>
            <w:r w:rsidRPr="008C3910">
              <w:rPr>
                <w:rFonts w:ascii="Open Sans" w:hAnsi="Open Sans" w:cs="Open Sans"/>
              </w:rPr>
              <w:t>mitigation</w:t>
            </w:r>
            <w:r w:rsidRPr="008C3910">
              <w:rPr>
                <w:rFonts w:ascii="Open Sans" w:hAnsi="Open Sans" w:cs="Open Sans"/>
                <w:spacing w:val="-2"/>
              </w:rPr>
              <w:t xml:space="preserve"> </w:t>
            </w:r>
            <w:r w:rsidRPr="008C3910">
              <w:rPr>
                <w:rFonts w:ascii="Open Sans" w:hAnsi="Open Sans" w:cs="Open Sans"/>
              </w:rPr>
              <w:t>required</w:t>
            </w:r>
          </w:p>
        </w:tc>
        <w:tc>
          <w:tcPr>
            <w:tcW w:w="1710" w:type="dxa"/>
          </w:tcPr>
          <w:p w14:paraId="575564A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Noise</w:t>
            </w:r>
            <w:r w:rsidRPr="008C3910">
              <w:rPr>
                <w:rFonts w:ascii="Open Sans" w:hAnsi="Open Sans" w:cs="Open Sans"/>
                <w:spacing w:val="-3"/>
              </w:rPr>
              <w:t xml:space="preserve"> </w:t>
            </w:r>
            <w:r w:rsidRPr="008C3910">
              <w:rPr>
                <w:rFonts w:ascii="Open Sans" w:hAnsi="Open Sans" w:cs="Open Sans"/>
              </w:rPr>
              <w:t>comment:</w:t>
            </w:r>
          </w:p>
        </w:tc>
        <w:tc>
          <w:tcPr>
            <w:tcW w:w="6385" w:type="dxa"/>
          </w:tcPr>
          <w:p w14:paraId="0202A39A" w14:textId="0F607FCD" w:rsidR="00A95075" w:rsidRPr="008C3910" w:rsidRDefault="00A95075" w:rsidP="0094623F">
            <w:pPr>
              <w:pStyle w:val="BodyText"/>
              <w:spacing w:before="0"/>
              <w:rPr>
                <w:rFonts w:ascii="Open Sans" w:hAnsi="Open Sans" w:cs="Open Sans"/>
                <w:b/>
              </w:rPr>
            </w:pPr>
          </w:p>
        </w:tc>
      </w:tr>
      <w:tr w:rsidR="00AC5808" w:rsidRPr="008C3910" w14:paraId="76DD8A91" w14:textId="77777777" w:rsidTr="00AC5808">
        <w:sdt>
          <w:sdtPr>
            <w:rPr>
              <w:rFonts w:ascii="Open Sans" w:hAnsi="Open Sans" w:cs="Open Sans"/>
              <w:b/>
            </w:rPr>
            <w:id w:val="1274588685"/>
            <w14:checkbox>
              <w14:checked w14:val="1"/>
              <w14:checkedState w14:val="2612" w14:font="MS Gothic"/>
              <w14:uncheckedState w14:val="2610" w14:font="MS Gothic"/>
            </w14:checkbox>
          </w:sdtPr>
          <w:sdtEndPr/>
          <w:sdtContent>
            <w:tc>
              <w:tcPr>
                <w:tcW w:w="457" w:type="dxa"/>
              </w:tcPr>
              <w:p w14:paraId="6726C867" w14:textId="72046B98" w:rsidR="00AC5808" w:rsidRPr="008C3910" w:rsidRDefault="00BC796C"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973" w:type="dxa"/>
          </w:tcPr>
          <w:p w14:paraId="00A9E77F" w14:textId="388BEB8F" w:rsidR="00AC5808" w:rsidRPr="008C3910" w:rsidRDefault="00AC5808" w:rsidP="0094623F">
            <w:pPr>
              <w:tabs>
                <w:tab w:val="left" w:pos="608"/>
              </w:tabs>
              <w:rPr>
                <w:rFonts w:ascii="Open Sans" w:hAnsi="Open Sans" w:cs="Open Sans"/>
                <w:b/>
                <w:sz w:val="24"/>
                <w:szCs w:val="24"/>
              </w:rPr>
            </w:pPr>
            <w:r w:rsidRPr="008C3910">
              <w:rPr>
                <w:rFonts w:ascii="Open Sans" w:hAnsi="Open Sans" w:cs="Open Sans"/>
                <w:sz w:val="24"/>
                <w:szCs w:val="24"/>
              </w:rPr>
              <w:t>Preble’s</w:t>
            </w:r>
            <w:r w:rsidRPr="008C3910">
              <w:rPr>
                <w:rFonts w:ascii="Open Sans" w:hAnsi="Open Sans" w:cs="Open Sans"/>
                <w:spacing w:val="-3"/>
                <w:sz w:val="24"/>
                <w:szCs w:val="24"/>
              </w:rPr>
              <w:t xml:space="preserve"> </w:t>
            </w:r>
            <w:r w:rsidRPr="008C3910">
              <w:rPr>
                <w:rFonts w:ascii="Open Sans" w:hAnsi="Open Sans" w:cs="Open Sans"/>
                <w:sz w:val="24"/>
                <w:szCs w:val="24"/>
              </w:rPr>
              <w:t>mouse</w:t>
            </w:r>
          </w:p>
        </w:tc>
        <w:tc>
          <w:tcPr>
            <w:tcW w:w="1710" w:type="dxa"/>
          </w:tcPr>
          <w:p w14:paraId="50389706" w14:textId="775B3675" w:rsidR="00AC5808" w:rsidRPr="00AC5808" w:rsidRDefault="00AC5808" w:rsidP="0094623F">
            <w:pPr>
              <w:pStyle w:val="BodyText"/>
              <w:spacing w:before="0"/>
              <w:rPr>
                <w:rFonts w:ascii="Open Sans" w:hAnsi="Open Sans" w:cs="Open Sans"/>
                <w:bCs/>
              </w:rPr>
            </w:pPr>
            <w:r w:rsidRPr="00AC5808">
              <w:rPr>
                <w:rFonts w:ascii="Open Sans" w:hAnsi="Open Sans" w:cs="Open Sans"/>
                <w:bCs/>
              </w:rPr>
              <w:t xml:space="preserve">Preble’s comment: </w:t>
            </w:r>
          </w:p>
        </w:tc>
        <w:tc>
          <w:tcPr>
            <w:tcW w:w="6385" w:type="dxa"/>
          </w:tcPr>
          <w:p w14:paraId="76174C78" w14:textId="29555CEF" w:rsidR="00AC5808" w:rsidRPr="008C3910" w:rsidRDefault="00BC796C" w:rsidP="0094623F">
            <w:pPr>
              <w:pStyle w:val="BodyText"/>
              <w:spacing w:before="0"/>
              <w:rPr>
                <w:rFonts w:ascii="Open Sans" w:hAnsi="Open Sans" w:cs="Open Sans"/>
                <w:bCs/>
              </w:rPr>
            </w:pPr>
            <w:r>
              <w:rPr>
                <w:rFonts w:ascii="Open Sans" w:hAnsi="Open Sans" w:cs="Open Sans"/>
                <w:bCs/>
              </w:rPr>
              <w:t>Block Clearance letter required from US FWS</w:t>
            </w:r>
          </w:p>
        </w:tc>
      </w:tr>
      <w:tr w:rsidR="00AC5808" w:rsidRPr="008C3910" w14:paraId="2AF4072D" w14:textId="77777777" w:rsidTr="00AC5808">
        <w:sdt>
          <w:sdtPr>
            <w:rPr>
              <w:rFonts w:ascii="Open Sans" w:hAnsi="Open Sans" w:cs="Open Sans"/>
              <w:b/>
            </w:rPr>
            <w:id w:val="2084947915"/>
            <w14:checkbox>
              <w14:checked w14:val="1"/>
              <w14:checkedState w14:val="2612" w14:font="MS Gothic"/>
              <w14:uncheckedState w14:val="2610" w14:font="MS Gothic"/>
            </w14:checkbox>
          </w:sdtPr>
          <w:sdtEndPr/>
          <w:sdtContent>
            <w:tc>
              <w:tcPr>
                <w:tcW w:w="457" w:type="dxa"/>
              </w:tcPr>
              <w:p w14:paraId="5AC8DADB" w14:textId="133EF221" w:rsidR="00AC5808" w:rsidRDefault="00AC5808"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973" w:type="dxa"/>
          </w:tcPr>
          <w:p w14:paraId="6680EFC1" w14:textId="29ECA952" w:rsidR="00AC5808" w:rsidRPr="008C3910" w:rsidRDefault="00AC5808" w:rsidP="0094623F">
            <w:pPr>
              <w:tabs>
                <w:tab w:val="left" w:pos="608"/>
              </w:tabs>
              <w:rPr>
                <w:rFonts w:ascii="Open Sans" w:hAnsi="Open Sans" w:cs="Open Sans"/>
                <w:sz w:val="24"/>
                <w:szCs w:val="24"/>
              </w:rPr>
            </w:pPr>
            <w:r>
              <w:rPr>
                <w:rFonts w:ascii="Open Sans" w:hAnsi="Open Sans" w:cs="Open Sans"/>
                <w:sz w:val="24"/>
                <w:szCs w:val="24"/>
              </w:rPr>
              <w:t>Fire Protection Report</w:t>
            </w:r>
          </w:p>
        </w:tc>
        <w:tc>
          <w:tcPr>
            <w:tcW w:w="1710" w:type="dxa"/>
          </w:tcPr>
          <w:p w14:paraId="5FA79F3C" w14:textId="0CD7AFDA" w:rsidR="00AC5808" w:rsidRPr="00AC5808" w:rsidRDefault="00AC5808" w:rsidP="0094623F">
            <w:pPr>
              <w:pStyle w:val="BodyText"/>
              <w:spacing w:before="0"/>
              <w:rPr>
                <w:rFonts w:ascii="Open Sans" w:hAnsi="Open Sans" w:cs="Open Sans"/>
                <w:bCs/>
              </w:rPr>
            </w:pPr>
            <w:r w:rsidRPr="00AC5808">
              <w:rPr>
                <w:rFonts w:ascii="Open Sans" w:hAnsi="Open Sans" w:cs="Open Sans"/>
                <w:bCs/>
              </w:rPr>
              <w:t xml:space="preserve">FPR comment: </w:t>
            </w:r>
          </w:p>
        </w:tc>
        <w:tc>
          <w:tcPr>
            <w:tcW w:w="6385" w:type="dxa"/>
          </w:tcPr>
          <w:p w14:paraId="3D168612" w14:textId="735EFA1F" w:rsidR="00CB4019" w:rsidRPr="00CB4019" w:rsidRDefault="00CB4019" w:rsidP="00CB4019">
            <w:pPr>
              <w:widowControl/>
              <w:autoSpaceDE/>
              <w:autoSpaceDN/>
              <w:spacing w:before="100" w:beforeAutospacing="1" w:after="75"/>
              <w:rPr>
                <w:rFonts w:ascii="Open Sans" w:hAnsi="Open Sans" w:cs="Open Sans"/>
                <w:bCs/>
                <w:sz w:val="24"/>
                <w:szCs w:val="24"/>
              </w:rPr>
            </w:pPr>
            <w:r w:rsidRPr="00CB4019">
              <w:rPr>
                <w:rFonts w:ascii="Open Sans" w:hAnsi="Open Sans" w:cs="Open Sans"/>
                <w:bCs/>
                <w:sz w:val="24"/>
                <w:szCs w:val="24"/>
              </w:rPr>
              <w:t>A Fire Protection Report is required for any subdivision application and shall include an analysis of compliance with this Code, the applicable fire code, and at a minimum the following:</w:t>
            </w:r>
          </w:p>
          <w:p w14:paraId="24222507" w14:textId="77777777" w:rsidR="00CB4019" w:rsidRPr="00CB4019" w:rsidRDefault="00CB4019" w:rsidP="00CB4019">
            <w:pPr>
              <w:widowControl/>
              <w:numPr>
                <w:ilvl w:val="1"/>
                <w:numId w:val="12"/>
              </w:numPr>
              <w:autoSpaceDE/>
              <w:autoSpaceDN/>
              <w:spacing w:after="75"/>
              <w:ind w:left="340" w:hanging="270"/>
              <w:rPr>
                <w:rFonts w:ascii="Open Sans" w:hAnsi="Open Sans" w:cs="Open Sans"/>
                <w:bCs/>
                <w:sz w:val="24"/>
                <w:szCs w:val="24"/>
              </w:rPr>
            </w:pPr>
            <w:r w:rsidRPr="00CB4019">
              <w:rPr>
                <w:rFonts w:ascii="Open Sans" w:hAnsi="Open Sans" w:cs="Open Sans"/>
                <w:bCs/>
                <w:sz w:val="24"/>
                <w:szCs w:val="24"/>
              </w:rPr>
              <w:t>Description of proposed development to include acreage, number of lots/dwelling units, etc.</w:t>
            </w:r>
          </w:p>
          <w:p w14:paraId="4CF331C4" w14:textId="77777777" w:rsidR="00CB4019" w:rsidRPr="00CB4019" w:rsidRDefault="00CB4019" w:rsidP="00CB4019">
            <w:pPr>
              <w:widowControl/>
              <w:numPr>
                <w:ilvl w:val="1"/>
                <w:numId w:val="12"/>
              </w:numPr>
              <w:autoSpaceDE/>
              <w:autoSpaceDN/>
              <w:spacing w:before="100" w:beforeAutospacing="1" w:after="75"/>
              <w:ind w:left="340" w:hanging="270"/>
              <w:rPr>
                <w:rFonts w:ascii="Open Sans" w:hAnsi="Open Sans" w:cs="Open Sans"/>
                <w:bCs/>
                <w:sz w:val="24"/>
                <w:szCs w:val="24"/>
              </w:rPr>
            </w:pPr>
            <w:r w:rsidRPr="00CB4019">
              <w:rPr>
                <w:rFonts w:ascii="Open Sans" w:hAnsi="Open Sans" w:cs="Open Sans"/>
                <w:bCs/>
                <w:sz w:val="24"/>
                <w:szCs w:val="24"/>
              </w:rPr>
              <w:t>Water supply to be used for fire suppression (fire hydrants, dry hydrants, cisterns, automatic sprinkler system, etc.).</w:t>
            </w:r>
          </w:p>
          <w:p w14:paraId="28C91D32" w14:textId="77777777" w:rsidR="00CB4019" w:rsidRPr="00CB4019" w:rsidRDefault="00CB4019" w:rsidP="00CB4019">
            <w:pPr>
              <w:widowControl/>
              <w:numPr>
                <w:ilvl w:val="1"/>
                <w:numId w:val="12"/>
              </w:numPr>
              <w:autoSpaceDE/>
              <w:autoSpaceDN/>
              <w:spacing w:before="100" w:beforeAutospacing="1" w:after="75"/>
              <w:ind w:left="340" w:hanging="270"/>
              <w:rPr>
                <w:rFonts w:ascii="Open Sans" w:hAnsi="Open Sans" w:cs="Open Sans"/>
                <w:bCs/>
                <w:sz w:val="24"/>
                <w:szCs w:val="24"/>
              </w:rPr>
            </w:pPr>
            <w:r w:rsidRPr="00CB4019">
              <w:rPr>
                <w:rFonts w:ascii="Open Sans" w:hAnsi="Open Sans" w:cs="Open Sans"/>
                <w:bCs/>
                <w:sz w:val="24"/>
                <w:szCs w:val="24"/>
              </w:rPr>
              <w:t>Maintenance plan if cisterns and dry hydrants will be used.</w:t>
            </w:r>
          </w:p>
          <w:p w14:paraId="4671DDB5" w14:textId="77777777" w:rsidR="00CB4019" w:rsidRPr="00CB4019" w:rsidRDefault="00CB4019" w:rsidP="00CB4019">
            <w:pPr>
              <w:widowControl/>
              <w:numPr>
                <w:ilvl w:val="1"/>
                <w:numId w:val="12"/>
              </w:numPr>
              <w:autoSpaceDE/>
              <w:autoSpaceDN/>
              <w:spacing w:before="100" w:beforeAutospacing="1" w:after="75"/>
              <w:ind w:left="340" w:hanging="270"/>
              <w:rPr>
                <w:rFonts w:ascii="Open Sans" w:hAnsi="Open Sans" w:cs="Open Sans"/>
                <w:bCs/>
                <w:sz w:val="24"/>
                <w:szCs w:val="24"/>
              </w:rPr>
            </w:pPr>
            <w:r w:rsidRPr="00CB4019">
              <w:rPr>
                <w:rFonts w:ascii="Open Sans" w:hAnsi="Open Sans" w:cs="Open Sans"/>
                <w:bCs/>
                <w:sz w:val="24"/>
                <w:szCs w:val="24"/>
              </w:rPr>
              <w:t>Information regarding the internal and external roadways and if an emergency vehicle can utilize those roadways.</w:t>
            </w:r>
          </w:p>
          <w:p w14:paraId="19533ABA" w14:textId="77777777" w:rsidR="00CB4019" w:rsidRPr="00CB4019" w:rsidRDefault="00CB4019" w:rsidP="00CB4019">
            <w:pPr>
              <w:widowControl/>
              <w:numPr>
                <w:ilvl w:val="1"/>
                <w:numId w:val="12"/>
              </w:numPr>
              <w:autoSpaceDE/>
              <w:autoSpaceDN/>
              <w:spacing w:before="100" w:beforeAutospacing="1" w:after="75"/>
              <w:ind w:left="340" w:hanging="270"/>
              <w:rPr>
                <w:rFonts w:ascii="Open Sans" w:hAnsi="Open Sans" w:cs="Open Sans"/>
                <w:bCs/>
                <w:sz w:val="24"/>
                <w:szCs w:val="24"/>
              </w:rPr>
            </w:pPr>
            <w:r w:rsidRPr="00CB4019">
              <w:rPr>
                <w:rFonts w:ascii="Open Sans" w:hAnsi="Open Sans" w:cs="Open Sans"/>
                <w:bCs/>
                <w:sz w:val="24"/>
                <w:szCs w:val="24"/>
              </w:rPr>
              <w:t>Information on any emergency access roads and/or gates.</w:t>
            </w:r>
          </w:p>
          <w:p w14:paraId="2900C079" w14:textId="77777777" w:rsidR="00CB4019" w:rsidRPr="00CB4019" w:rsidRDefault="00CB4019" w:rsidP="00CB4019">
            <w:pPr>
              <w:widowControl/>
              <w:numPr>
                <w:ilvl w:val="1"/>
                <w:numId w:val="12"/>
              </w:numPr>
              <w:autoSpaceDE/>
              <w:autoSpaceDN/>
              <w:spacing w:before="100" w:beforeAutospacing="1" w:after="75"/>
              <w:ind w:left="340" w:hanging="270"/>
              <w:rPr>
                <w:rFonts w:ascii="Open Sans" w:hAnsi="Open Sans" w:cs="Open Sans"/>
                <w:bCs/>
                <w:sz w:val="24"/>
                <w:szCs w:val="24"/>
              </w:rPr>
            </w:pPr>
            <w:r w:rsidRPr="00CB4019">
              <w:rPr>
                <w:rFonts w:ascii="Open Sans" w:hAnsi="Open Sans" w:cs="Open Sans"/>
                <w:bCs/>
                <w:sz w:val="24"/>
                <w:szCs w:val="24"/>
              </w:rPr>
              <w:t>The fire intensity classification when located within the wildland urban interface area and an analysis of compliance with Appendix E (when applicable).</w:t>
            </w:r>
          </w:p>
          <w:p w14:paraId="7B7AA40A" w14:textId="75DDDD1F" w:rsidR="00CB4019" w:rsidRPr="00AC5808" w:rsidRDefault="00CB4019" w:rsidP="00CB4019">
            <w:pPr>
              <w:pStyle w:val="BodyText"/>
              <w:spacing w:before="0"/>
              <w:rPr>
                <w:rFonts w:ascii="Open Sans" w:hAnsi="Open Sans" w:cs="Open Sans"/>
                <w:bCs/>
              </w:rPr>
            </w:pPr>
            <w:hyperlink r:id="rId25" w:anchor="1747935923000-7c355148-4705" w:history="1">
              <w:r w:rsidRPr="00CB4019">
                <w:rPr>
                  <w:rStyle w:val="Hyperlink"/>
                  <w:rFonts w:ascii="Open Sans" w:hAnsi="Open Sans" w:cs="Open Sans"/>
                  <w:bCs/>
                </w:rPr>
                <w:t>List of Qualified Professionals</w:t>
              </w:r>
            </w:hyperlink>
            <w:r>
              <w:rPr>
                <w:rFonts w:ascii="Open Sans" w:hAnsi="Open Sans" w:cs="Open Sans"/>
                <w:bCs/>
              </w:rPr>
              <w:t xml:space="preserve"> to prepare report available (not required to use these, but they are confirmed as qualified)</w:t>
            </w:r>
          </w:p>
        </w:tc>
      </w:tr>
      <w:tr w:rsidR="00AC5808" w:rsidRPr="008C3910" w14:paraId="2FE2D1BC" w14:textId="77777777" w:rsidTr="00AC5808">
        <w:sdt>
          <w:sdtPr>
            <w:rPr>
              <w:rFonts w:ascii="Open Sans" w:hAnsi="Open Sans" w:cs="Open Sans"/>
              <w:b/>
            </w:rPr>
            <w:id w:val="818534841"/>
            <w14:checkbox>
              <w14:checked w14:val="0"/>
              <w14:checkedState w14:val="2612" w14:font="MS Gothic"/>
              <w14:uncheckedState w14:val="2610" w14:font="MS Gothic"/>
            </w14:checkbox>
          </w:sdtPr>
          <w:sdtEndPr/>
          <w:sdtContent>
            <w:tc>
              <w:tcPr>
                <w:tcW w:w="457" w:type="dxa"/>
              </w:tcPr>
              <w:p w14:paraId="68641D74" w14:textId="39C88849" w:rsidR="00AC5808" w:rsidRPr="00AC5808" w:rsidRDefault="00AC5808" w:rsidP="0094623F">
                <w:pPr>
                  <w:pStyle w:val="BodyText"/>
                  <w:spacing w:before="0"/>
                  <w:rPr>
                    <w:rFonts w:ascii="Segoe UI Symbol" w:hAnsi="Segoe UI Symbol" w:cs="Segoe UI Symbol"/>
                    <w:b/>
                  </w:rPr>
                </w:pPr>
                <w:r>
                  <w:rPr>
                    <w:rFonts w:ascii="MS Gothic" w:eastAsia="MS Gothic" w:hAnsi="MS Gothic" w:cs="Open Sans" w:hint="eastAsia"/>
                    <w:b/>
                  </w:rPr>
                  <w:t>☐</w:t>
                </w:r>
              </w:p>
            </w:tc>
          </w:sdtContent>
        </w:sdt>
        <w:tc>
          <w:tcPr>
            <w:tcW w:w="1973" w:type="dxa"/>
          </w:tcPr>
          <w:p w14:paraId="63CAC9EC" w14:textId="4E05A4CB" w:rsidR="00AC5808" w:rsidRDefault="00AC5808" w:rsidP="0094623F">
            <w:pPr>
              <w:tabs>
                <w:tab w:val="left" w:pos="608"/>
              </w:tabs>
              <w:rPr>
                <w:rFonts w:ascii="Open Sans" w:hAnsi="Open Sans" w:cs="Open Sans"/>
                <w:sz w:val="24"/>
                <w:szCs w:val="24"/>
              </w:rPr>
            </w:pPr>
            <w:r>
              <w:rPr>
                <w:rFonts w:ascii="Open Sans" w:hAnsi="Open Sans" w:cs="Open Sans"/>
                <w:sz w:val="24"/>
                <w:szCs w:val="24"/>
              </w:rPr>
              <w:t>Wildfire Mitigation Plan</w:t>
            </w:r>
          </w:p>
        </w:tc>
        <w:tc>
          <w:tcPr>
            <w:tcW w:w="1710" w:type="dxa"/>
          </w:tcPr>
          <w:p w14:paraId="26056E24" w14:textId="0D1F8D13" w:rsidR="00AC5808" w:rsidRPr="00AC5808" w:rsidRDefault="00AC5808" w:rsidP="0094623F">
            <w:pPr>
              <w:pStyle w:val="BodyText"/>
              <w:spacing w:before="0"/>
              <w:rPr>
                <w:rFonts w:ascii="Open Sans" w:hAnsi="Open Sans" w:cs="Open Sans"/>
                <w:bCs/>
              </w:rPr>
            </w:pPr>
            <w:r w:rsidRPr="00AC5808">
              <w:rPr>
                <w:rFonts w:ascii="Open Sans" w:hAnsi="Open Sans" w:cs="Open Sans"/>
                <w:bCs/>
              </w:rPr>
              <w:t xml:space="preserve">WMP comment: </w:t>
            </w:r>
          </w:p>
        </w:tc>
        <w:tc>
          <w:tcPr>
            <w:tcW w:w="6385" w:type="dxa"/>
          </w:tcPr>
          <w:p w14:paraId="75B15A51" w14:textId="0E6078C2" w:rsidR="00AC5808" w:rsidRPr="008C3910" w:rsidRDefault="00AC5808" w:rsidP="0094623F">
            <w:pPr>
              <w:pStyle w:val="BodyText"/>
              <w:spacing w:before="0"/>
              <w:rPr>
                <w:rFonts w:ascii="Open Sans" w:hAnsi="Open Sans" w:cs="Open Sans"/>
                <w:b/>
              </w:rPr>
            </w:pPr>
          </w:p>
        </w:tc>
      </w:tr>
    </w:tbl>
    <w:p w14:paraId="7BA74E92" w14:textId="77777777" w:rsidR="00AC5808" w:rsidRDefault="00AC5808" w:rsidP="0094623F">
      <w:pPr>
        <w:pStyle w:val="Heading1"/>
        <w:spacing w:before="0"/>
        <w:rPr>
          <w:rFonts w:ascii="Open Sans" w:hAnsi="Open Sans" w:cs="Open Sans"/>
        </w:rPr>
      </w:pPr>
    </w:p>
    <w:p w14:paraId="03958363" w14:textId="5C7E257B" w:rsidR="00536371" w:rsidRPr="008C3910" w:rsidRDefault="005946D8" w:rsidP="0094623F">
      <w:pPr>
        <w:pStyle w:val="Heading1"/>
        <w:spacing w:before="0"/>
        <w:rPr>
          <w:rFonts w:ascii="Open Sans" w:hAnsi="Open Sans" w:cs="Open Sans"/>
        </w:rPr>
      </w:pPr>
      <w:r w:rsidRPr="008C3910">
        <w:rPr>
          <w:rFonts w:ascii="Open Sans" w:hAnsi="Open Sans" w:cs="Open Sans"/>
        </w:rPr>
        <w:t>Air/Visual</w:t>
      </w:r>
      <w:r w:rsidR="00050385" w:rsidRPr="008C3910">
        <w:rPr>
          <w:rFonts w:ascii="Open Sans" w:hAnsi="Open Sans" w:cs="Open Sans"/>
        </w:rPr>
        <w:t xml:space="preserve"> Quality:</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A5094C" w:rsidRPr="008C3910" w14:paraId="39AB15B7" w14:textId="77777777" w:rsidTr="00DA7C81">
        <w:trPr>
          <w:trHeight w:val="259"/>
        </w:trPr>
        <w:tc>
          <w:tcPr>
            <w:tcW w:w="10490" w:type="dxa"/>
          </w:tcPr>
          <w:p w14:paraId="162F8FC4" w14:textId="183E44C4" w:rsidR="00A5094C" w:rsidRPr="008C3910" w:rsidRDefault="00A5094C" w:rsidP="0094623F">
            <w:pPr>
              <w:pStyle w:val="BodyText"/>
              <w:spacing w:before="0"/>
              <w:rPr>
                <w:rFonts w:ascii="Open Sans" w:hAnsi="Open Sans" w:cs="Open Sans"/>
              </w:rPr>
            </w:pPr>
          </w:p>
        </w:tc>
      </w:tr>
    </w:tbl>
    <w:p w14:paraId="218FC3B1" w14:textId="77777777" w:rsidR="000D7335" w:rsidRPr="008C3910" w:rsidRDefault="000D7335" w:rsidP="0094623F">
      <w:pPr>
        <w:ind w:left="300"/>
        <w:rPr>
          <w:rFonts w:ascii="Open Sans" w:hAnsi="Open Sans" w:cs="Open Sans"/>
          <w:b/>
          <w:sz w:val="24"/>
          <w:szCs w:val="24"/>
        </w:rPr>
      </w:pPr>
    </w:p>
    <w:p w14:paraId="2298E078" w14:textId="69634D0C"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Districts</w:t>
      </w:r>
    </w:p>
    <w:p w14:paraId="2AA276B2" w14:textId="779F6125" w:rsidR="00536371" w:rsidRPr="008C3910" w:rsidRDefault="00050385" w:rsidP="0094623F">
      <w:pPr>
        <w:pStyle w:val="BodyText"/>
        <w:spacing w:before="0"/>
        <w:ind w:left="300"/>
        <w:rPr>
          <w:rFonts w:ascii="Open Sans" w:hAnsi="Open Sans" w:cs="Open Sans"/>
        </w:rPr>
      </w:pPr>
      <w:r w:rsidRPr="008C3910">
        <w:rPr>
          <w:rFonts w:ascii="Open Sans" w:hAnsi="Open Sans" w:cs="Open Sans"/>
        </w:rPr>
        <w:t>Taxing Entities</w:t>
      </w:r>
    </w:p>
    <w:p w14:paraId="166905F0" w14:textId="67EE7DB2" w:rsidR="00536371" w:rsidRPr="008C3910" w:rsidRDefault="00247C49" w:rsidP="0094623F">
      <w:pPr>
        <w:pStyle w:val="BodyText"/>
        <w:spacing w:before="0"/>
        <w:rPr>
          <w:rFonts w:ascii="Open Sans" w:hAnsi="Open Sans" w:cs="Open Sans"/>
        </w:rPr>
      </w:pPr>
      <w:r w:rsidRPr="00247C49">
        <w:rPr>
          <w:rFonts w:ascii="Open Sans" w:hAnsi="Open Sans" w:cs="Open Sans"/>
          <w:noProof/>
        </w:rPr>
        <w:drawing>
          <wp:inline distT="0" distB="0" distL="0" distR="0" wp14:anchorId="2FD21BFC" wp14:editId="4AF24F6F">
            <wp:extent cx="6679955" cy="1860550"/>
            <wp:effectExtent l="76200" t="76200" r="140335" b="139700"/>
            <wp:docPr id="1086219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19359" name=""/>
                    <pic:cNvPicPr/>
                  </pic:nvPicPr>
                  <pic:blipFill rotWithShape="1">
                    <a:blip r:embed="rId26"/>
                    <a:srcRect b="3587"/>
                    <a:stretch>
                      <a:fillRect/>
                    </a:stretch>
                  </pic:blipFill>
                  <pic:spPr bwMode="auto">
                    <a:xfrm>
                      <a:off x="0" y="0"/>
                      <a:ext cx="6690225" cy="1863411"/>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Pr="00247C49">
        <w:rPr>
          <w:rFonts w:ascii="Open Sans" w:hAnsi="Open Sans" w:cs="Open Sans"/>
          <w:noProof/>
        </w:rPr>
        <w:t xml:space="preserve"> </w:t>
      </w:r>
    </w:p>
    <w:tbl>
      <w:tblPr>
        <w:tblStyle w:val="TableGrid"/>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350"/>
        <w:gridCol w:w="2160"/>
        <w:gridCol w:w="456"/>
        <w:gridCol w:w="1434"/>
        <w:gridCol w:w="3600"/>
      </w:tblGrid>
      <w:tr w:rsidR="0042281C" w:rsidRPr="008C3910" w14:paraId="4739EE18" w14:textId="77777777" w:rsidTr="00D12CD2">
        <w:tc>
          <w:tcPr>
            <w:tcW w:w="4015" w:type="dxa"/>
            <w:gridSpan w:val="3"/>
          </w:tcPr>
          <w:p w14:paraId="69F37F63" w14:textId="77777777" w:rsidR="0042281C" w:rsidRPr="00AA1897" w:rsidRDefault="0042281C" w:rsidP="00D12CD2">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490" w:type="dxa"/>
            <w:gridSpan w:val="3"/>
          </w:tcPr>
          <w:p w14:paraId="3D6AD9FF" w14:textId="77777777" w:rsidR="0042281C" w:rsidRPr="00AA1897" w:rsidRDefault="0042281C" w:rsidP="00D12CD2">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42281C" w:rsidRPr="008C3910" w14:paraId="4B570D31" w14:textId="77777777" w:rsidTr="00D12CD2">
        <w:sdt>
          <w:sdtPr>
            <w:rPr>
              <w:rFonts w:ascii="Open Sans" w:hAnsi="Open Sans" w:cs="Open Sans"/>
            </w:rPr>
            <w:id w:val="892000145"/>
            <w14:checkbox>
              <w14:checked w14:val="0"/>
              <w14:checkedState w14:val="2612" w14:font="MS Gothic"/>
              <w14:uncheckedState w14:val="2610" w14:font="MS Gothic"/>
            </w14:checkbox>
          </w:sdtPr>
          <w:sdtEndPr/>
          <w:sdtContent>
            <w:tc>
              <w:tcPr>
                <w:tcW w:w="505" w:type="dxa"/>
              </w:tcPr>
              <w:p w14:paraId="146FDC1F" w14:textId="2D76D742" w:rsidR="0042281C" w:rsidRPr="008C3910" w:rsidRDefault="00497634" w:rsidP="00D12CD2">
                <w:pPr>
                  <w:pStyle w:val="BodyText"/>
                  <w:tabs>
                    <w:tab w:val="left" w:pos="3900"/>
                  </w:tabs>
                  <w:spacing w:before="0"/>
                  <w:rPr>
                    <w:rFonts w:ascii="Open Sans" w:hAnsi="Open Sans" w:cs="Open Sans"/>
                  </w:rPr>
                </w:pPr>
                <w:r>
                  <w:rPr>
                    <w:rFonts w:ascii="MS Gothic" w:eastAsia="MS Gothic" w:hAnsi="MS Gothic" w:cs="Open Sans" w:hint="eastAsia"/>
                  </w:rPr>
                  <w:t>☐</w:t>
                </w:r>
              </w:p>
            </w:tc>
          </w:sdtContent>
        </w:sdt>
        <w:tc>
          <w:tcPr>
            <w:tcW w:w="3510" w:type="dxa"/>
            <w:gridSpan w:val="2"/>
          </w:tcPr>
          <w:p w14:paraId="225C5D17" w14:textId="77777777" w:rsidR="0042281C" w:rsidRPr="008C3910" w:rsidRDefault="0042281C" w:rsidP="00D12CD2">
            <w:pPr>
              <w:pStyle w:val="BodyText"/>
              <w:tabs>
                <w:tab w:val="left" w:pos="3900"/>
              </w:tabs>
              <w:spacing w:before="0"/>
              <w:rPr>
                <w:rFonts w:ascii="Open Sans" w:hAnsi="Open Sans" w:cs="Open Sans"/>
              </w:rPr>
            </w:pPr>
            <w:r w:rsidRPr="008C3910">
              <w:rPr>
                <w:rFonts w:ascii="Open Sans" w:hAnsi="Open Sans" w:cs="Open Sans"/>
              </w:rPr>
              <w:t>Central System</w:t>
            </w:r>
          </w:p>
        </w:tc>
        <w:sdt>
          <w:sdtPr>
            <w:rPr>
              <w:rFonts w:ascii="Open Sans" w:hAnsi="Open Sans" w:cs="Open Sans"/>
            </w:rPr>
            <w:id w:val="-621913885"/>
            <w14:checkbox>
              <w14:checked w14:val="0"/>
              <w14:checkedState w14:val="2612" w14:font="MS Gothic"/>
              <w14:uncheckedState w14:val="2610" w14:font="MS Gothic"/>
            </w14:checkbox>
          </w:sdtPr>
          <w:sdtEndPr/>
          <w:sdtContent>
            <w:tc>
              <w:tcPr>
                <w:tcW w:w="456" w:type="dxa"/>
              </w:tcPr>
              <w:p w14:paraId="4C6C0E4D" w14:textId="27E8F0BC" w:rsidR="0042281C" w:rsidRPr="008C3910" w:rsidRDefault="00497634" w:rsidP="00D12CD2">
                <w:pPr>
                  <w:pStyle w:val="BodyText"/>
                  <w:tabs>
                    <w:tab w:val="left" w:pos="3900"/>
                  </w:tabs>
                  <w:spacing w:before="0"/>
                  <w:rPr>
                    <w:rFonts w:ascii="Open Sans" w:hAnsi="Open Sans" w:cs="Open Sans"/>
                  </w:rPr>
                </w:pPr>
                <w:r>
                  <w:rPr>
                    <w:rFonts w:ascii="MS Gothic" w:eastAsia="MS Gothic" w:hAnsi="MS Gothic" w:cs="Open Sans" w:hint="eastAsia"/>
                  </w:rPr>
                  <w:t>☐</w:t>
                </w:r>
              </w:p>
            </w:tc>
          </w:sdtContent>
        </w:sdt>
        <w:tc>
          <w:tcPr>
            <w:tcW w:w="5034" w:type="dxa"/>
            <w:gridSpan w:val="2"/>
          </w:tcPr>
          <w:p w14:paraId="686D7CBB" w14:textId="77777777" w:rsidR="0042281C" w:rsidRPr="008C3910" w:rsidRDefault="0042281C" w:rsidP="00D12CD2">
            <w:pPr>
              <w:pStyle w:val="BodyText"/>
              <w:tabs>
                <w:tab w:val="left" w:pos="3900"/>
              </w:tabs>
              <w:spacing w:before="0"/>
              <w:rPr>
                <w:rFonts w:ascii="Open Sans" w:hAnsi="Open Sans" w:cs="Open Sans"/>
              </w:rPr>
            </w:pPr>
            <w:r w:rsidRPr="008C3910">
              <w:rPr>
                <w:rFonts w:ascii="Open Sans" w:hAnsi="Open Sans" w:cs="Open Sans"/>
              </w:rPr>
              <w:t>Central System</w:t>
            </w:r>
          </w:p>
        </w:tc>
      </w:tr>
      <w:tr w:rsidR="0042281C" w:rsidRPr="008C3910" w14:paraId="1AB63396" w14:textId="77777777" w:rsidTr="00D12CD2">
        <w:tc>
          <w:tcPr>
            <w:tcW w:w="1855" w:type="dxa"/>
            <w:gridSpan w:val="2"/>
          </w:tcPr>
          <w:p w14:paraId="65A1E2EC" w14:textId="77777777" w:rsidR="0042281C" w:rsidRPr="008C3910" w:rsidRDefault="0042281C" w:rsidP="00D12CD2">
            <w:pPr>
              <w:pStyle w:val="BodyText"/>
              <w:tabs>
                <w:tab w:val="left" w:pos="3900"/>
              </w:tabs>
              <w:spacing w:before="0"/>
              <w:rPr>
                <w:rFonts w:ascii="Open Sans" w:hAnsi="Open Sans" w:cs="Open Sans"/>
              </w:rPr>
            </w:pPr>
            <w:r w:rsidRPr="008C3910">
              <w:rPr>
                <w:rFonts w:ascii="Open Sans" w:hAnsi="Open Sans" w:cs="Open Sans"/>
              </w:rPr>
              <w:t>District Name:</w:t>
            </w:r>
          </w:p>
        </w:tc>
        <w:tc>
          <w:tcPr>
            <w:tcW w:w="2160" w:type="dxa"/>
            <w:tcBorders>
              <w:bottom w:val="single" w:sz="4" w:space="0" w:color="auto"/>
            </w:tcBorders>
          </w:tcPr>
          <w:p w14:paraId="0E8B5493" w14:textId="77777777" w:rsidR="0042281C" w:rsidRPr="008C3910" w:rsidRDefault="0042281C" w:rsidP="00D12CD2">
            <w:pPr>
              <w:pStyle w:val="BodyText"/>
              <w:tabs>
                <w:tab w:val="left" w:pos="3900"/>
              </w:tabs>
              <w:spacing w:before="0"/>
              <w:rPr>
                <w:rFonts w:ascii="Open Sans" w:hAnsi="Open Sans" w:cs="Open Sans"/>
              </w:rPr>
            </w:pPr>
          </w:p>
        </w:tc>
        <w:tc>
          <w:tcPr>
            <w:tcW w:w="1890" w:type="dxa"/>
            <w:gridSpan w:val="2"/>
          </w:tcPr>
          <w:p w14:paraId="123840E7" w14:textId="77777777" w:rsidR="0042281C" w:rsidRPr="008C3910" w:rsidRDefault="0042281C" w:rsidP="00D12CD2">
            <w:pPr>
              <w:pStyle w:val="BodyText"/>
              <w:tabs>
                <w:tab w:val="left" w:pos="3900"/>
              </w:tabs>
              <w:spacing w:before="0"/>
              <w:rPr>
                <w:rFonts w:ascii="Open Sans" w:hAnsi="Open Sans" w:cs="Open Sans"/>
              </w:rPr>
            </w:pPr>
            <w:r w:rsidRPr="008C3910">
              <w:rPr>
                <w:rFonts w:ascii="Open Sans" w:hAnsi="Open Sans" w:cs="Open Sans"/>
              </w:rPr>
              <w:t>District Name:</w:t>
            </w:r>
          </w:p>
        </w:tc>
        <w:tc>
          <w:tcPr>
            <w:tcW w:w="3600" w:type="dxa"/>
            <w:tcBorders>
              <w:bottom w:val="single" w:sz="4" w:space="0" w:color="auto"/>
            </w:tcBorders>
          </w:tcPr>
          <w:p w14:paraId="131EABEC" w14:textId="77777777" w:rsidR="0042281C" w:rsidRPr="008C3910" w:rsidRDefault="0042281C" w:rsidP="00D12CD2">
            <w:pPr>
              <w:pStyle w:val="BodyText"/>
              <w:tabs>
                <w:tab w:val="left" w:pos="3900"/>
              </w:tabs>
              <w:spacing w:before="0"/>
              <w:rPr>
                <w:rFonts w:ascii="Open Sans" w:hAnsi="Open Sans" w:cs="Open Sans"/>
              </w:rPr>
            </w:pPr>
          </w:p>
        </w:tc>
      </w:tr>
    </w:tbl>
    <w:p w14:paraId="28585F3E" w14:textId="77777777" w:rsidR="0042281C" w:rsidRDefault="0042281C" w:rsidP="0094623F">
      <w:pPr>
        <w:pStyle w:val="BodyText"/>
        <w:spacing w:before="0"/>
        <w:ind w:left="300"/>
        <w:rPr>
          <w:rFonts w:ascii="Open Sans" w:hAnsi="Open Sans" w:cs="Open Sans"/>
          <w:b/>
          <w:bCs/>
        </w:rPr>
      </w:pPr>
    </w:p>
    <w:p w14:paraId="3EA57A0A" w14:textId="65D7F17E" w:rsidR="00536371" w:rsidRPr="008C3910" w:rsidRDefault="00050385" w:rsidP="0094623F">
      <w:pPr>
        <w:pStyle w:val="BodyText"/>
        <w:spacing w:before="0"/>
        <w:ind w:left="300"/>
        <w:rPr>
          <w:rFonts w:ascii="Open Sans" w:hAnsi="Open Sans" w:cs="Open Sans"/>
          <w:b/>
          <w:bCs/>
        </w:rPr>
      </w:pPr>
      <w:r w:rsidRPr="008C3910">
        <w:rPr>
          <w:rFonts w:ascii="Open Sans" w:hAnsi="Open Sans" w:cs="Open Sans"/>
          <w:b/>
          <w:bCs/>
        </w:rPr>
        <w:t>Water/wastewater</w:t>
      </w:r>
      <w:r w:rsidR="007E5EDC" w:rsidRPr="008C3910">
        <w:rPr>
          <w:rFonts w:ascii="Open Sans" w:hAnsi="Open Sans" w:cs="Open Sans"/>
          <w:b/>
          <w:bCs/>
        </w:rPr>
        <w:t xml:space="preserve"> </w:t>
      </w:r>
      <w:r w:rsidRPr="008C3910">
        <w:rPr>
          <w:rFonts w:ascii="Open Sans" w:hAnsi="Open Sans" w:cs="Open Sans"/>
          <w:b/>
          <w:bCs/>
        </w:rPr>
        <w:t>comments</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A5094C" w:rsidRPr="008C3910" w14:paraId="4B1581CF" w14:textId="77777777" w:rsidTr="00211B4C">
        <w:trPr>
          <w:trHeight w:val="241"/>
        </w:trPr>
        <w:tc>
          <w:tcPr>
            <w:tcW w:w="10490" w:type="dxa"/>
          </w:tcPr>
          <w:p w14:paraId="72243EBE" w14:textId="77777777" w:rsidR="005D7773" w:rsidRDefault="00247C49" w:rsidP="002D07AC">
            <w:pPr>
              <w:pStyle w:val="BodyText"/>
              <w:rPr>
                <w:rFonts w:ascii="Open Sans" w:hAnsi="Open Sans" w:cs="Open Sans"/>
              </w:rPr>
            </w:pPr>
            <w:r>
              <w:rPr>
                <w:rFonts w:ascii="Open Sans" w:hAnsi="Open Sans" w:cs="Open Sans"/>
              </w:rPr>
              <w:t>Final plat requires a finding of 300 year water sufficiency, for the total density proposed.</w:t>
            </w:r>
            <w:r w:rsidR="005D7773">
              <w:rPr>
                <w:rFonts w:ascii="Open Sans" w:hAnsi="Open Sans" w:cs="Open Sans"/>
              </w:rPr>
              <w:t xml:space="preserve"> </w:t>
            </w:r>
          </w:p>
          <w:p w14:paraId="7B5702AB" w14:textId="77777777" w:rsidR="00193023" w:rsidRDefault="005D7773" w:rsidP="005D7773">
            <w:pPr>
              <w:pStyle w:val="BodyText"/>
              <w:numPr>
                <w:ilvl w:val="0"/>
                <w:numId w:val="13"/>
              </w:numPr>
              <w:rPr>
                <w:rFonts w:ascii="Open Sans" w:hAnsi="Open Sans" w:cs="Open Sans"/>
              </w:rPr>
            </w:pPr>
            <w:r>
              <w:rPr>
                <w:rFonts w:ascii="Open Sans" w:hAnsi="Open Sans" w:cs="Open Sans"/>
              </w:rPr>
              <w:t xml:space="preserve">Applicant’s request states that water rights adjudicated, but I don’t see any records in the DWR database. You will need to consult with a water attorney for water rights when subdividing, as existing water right does not cover subdivision. </w:t>
            </w:r>
          </w:p>
          <w:p w14:paraId="46302DF3" w14:textId="77777777" w:rsidR="00193023" w:rsidRDefault="00193023" w:rsidP="00193023">
            <w:pPr>
              <w:pStyle w:val="BodyText"/>
              <w:rPr>
                <w:rFonts w:ascii="Open Sans" w:hAnsi="Open Sans" w:cs="Open Sans"/>
              </w:rPr>
            </w:pPr>
          </w:p>
          <w:p w14:paraId="5BED261E" w14:textId="77777777" w:rsidR="00186E9C" w:rsidRDefault="00193023" w:rsidP="00193023">
            <w:pPr>
              <w:pStyle w:val="BodyText"/>
              <w:rPr>
                <w:rFonts w:ascii="Open Sans" w:hAnsi="Open Sans" w:cs="Open Sans"/>
              </w:rPr>
            </w:pPr>
            <w:r>
              <w:rPr>
                <w:rFonts w:ascii="Open Sans" w:hAnsi="Open Sans" w:cs="Open Sans"/>
              </w:rPr>
              <w:t xml:space="preserve">See section </w:t>
            </w:r>
            <w:hyperlink r:id="rId27" w:anchor=":~:text=estimated%20water%20demand.-,(3),Water%20Resource%20Report.,-The%20water%20resource" w:history="1">
              <w:r w:rsidRPr="00193023">
                <w:rPr>
                  <w:rStyle w:val="Hyperlink"/>
                  <w:rFonts w:ascii="Open Sans" w:hAnsi="Open Sans" w:cs="Open Sans"/>
                </w:rPr>
                <w:t>8.4.7. Water Supply Standards</w:t>
              </w:r>
            </w:hyperlink>
            <w:r>
              <w:rPr>
                <w:rFonts w:ascii="Open Sans" w:hAnsi="Open Sans" w:cs="Open Sans"/>
              </w:rPr>
              <w:t xml:space="preserve"> for Water Resources Report requirements</w:t>
            </w:r>
            <w:r w:rsidR="00247C49">
              <w:rPr>
                <w:rFonts w:ascii="Open Sans" w:hAnsi="Open Sans" w:cs="Open Sans"/>
              </w:rPr>
              <w:t xml:space="preserve"> </w:t>
            </w:r>
          </w:p>
          <w:p w14:paraId="24A0BA77" w14:textId="77777777" w:rsidR="00193023" w:rsidRDefault="00193023" w:rsidP="00193023">
            <w:pPr>
              <w:pStyle w:val="BodyText"/>
              <w:rPr>
                <w:rFonts w:ascii="Open Sans" w:hAnsi="Open Sans" w:cs="Open Sans"/>
              </w:rPr>
            </w:pPr>
          </w:p>
          <w:p w14:paraId="1974E50F" w14:textId="77777777" w:rsidR="00193023" w:rsidRDefault="00193023" w:rsidP="00193023">
            <w:pPr>
              <w:pStyle w:val="BodyText"/>
              <w:rPr>
                <w:rFonts w:ascii="Open Sans" w:hAnsi="Open Sans" w:cs="Open Sans"/>
                <w:b/>
                <w:bCs/>
              </w:rPr>
            </w:pPr>
            <w:r w:rsidRPr="00193023">
              <w:rPr>
                <w:rFonts w:ascii="Open Sans" w:hAnsi="Open Sans" w:cs="Open Sans"/>
              </w:rPr>
              <w:t xml:space="preserve">For </w:t>
            </w:r>
            <w:r w:rsidRPr="00193023">
              <w:rPr>
                <w:rFonts w:ascii="Open Sans" w:hAnsi="Open Sans" w:cs="Open Sans"/>
                <w:b/>
                <w:bCs/>
              </w:rPr>
              <w:t>subdivisions with 4 lots or more whose water supply consists of wells</w:t>
            </w:r>
            <w:r w:rsidRPr="00193023">
              <w:rPr>
                <w:rFonts w:ascii="Open Sans" w:hAnsi="Open Sans" w:cs="Open Sans"/>
              </w:rPr>
              <w:t xml:space="preserve">, and particularly where there are water augmentation or replacement obligations, </w:t>
            </w:r>
            <w:r w:rsidRPr="00193023">
              <w:rPr>
                <w:rFonts w:ascii="Open Sans" w:hAnsi="Open Sans" w:cs="Open Sans"/>
                <w:b/>
                <w:bCs/>
              </w:rPr>
              <w:t xml:space="preserve">the applicant shall establish an HOA or other entity approved by the CAO that shall be responsible to carry out the obligations under the water court decree, </w:t>
            </w:r>
            <w:r w:rsidRPr="00193023">
              <w:rPr>
                <w:rFonts w:ascii="Open Sans" w:hAnsi="Open Sans" w:cs="Open Sans"/>
              </w:rPr>
              <w:t xml:space="preserve">Colorado Groundwater Determination, and any related augmentation or replacement plans. For subdivisions with 3 lots or less, while creation of an HOA is preferred, responsibility for the obligations may be placed on the individual lot owners in the covenants or in a Joint Use Well-Sharing and Easement Agreement. Unless the water court or Colorado Groundwater Commission authorizes differently, no more than 6 lots shall share a well in a joint-use well sharing arrangement. Plat notes concerning the responsibility for the obligations and for conveyances of water rights shall be included on the face of the final plat. Prior to recording the final plat for any such subdivision, the applicant shall provide to PCD and the CAO for review and approval documents </w:t>
            </w:r>
            <w:r w:rsidRPr="00193023">
              <w:rPr>
                <w:rFonts w:ascii="Open Sans" w:hAnsi="Open Sans" w:cs="Open Sans"/>
                <w:b/>
                <w:bCs/>
              </w:rPr>
              <w:t xml:space="preserve">including, but not limited to, water court decrees and plans for augmentation signed by the Water Judge; determinations of water rights and replacement plans signed by the Colorado Groundwater Commission; deeds to cure defects in title to water rights; form deeds conveying water rights to individual lot owners; deeds conveying water rights for augmentation or replacement to the HOA </w:t>
            </w:r>
            <w:r w:rsidRPr="00193023">
              <w:rPr>
                <w:rFonts w:ascii="Open Sans" w:hAnsi="Open Sans" w:cs="Open Sans"/>
              </w:rPr>
              <w:t xml:space="preserve">(or to lot owners for subdivisions with 3 lots or less); </w:t>
            </w:r>
            <w:r w:rsidRPr="00193023">
              <w:rPr>
                <w:rFonts w:ascii="Open Sans" w:hAnsi="Open Sans" w:cs="Open Sans"/>
                <w:b/>
                <w:bCs/>
              </w:rPr>
              <w:t>Joint Use Well Sharing and Easement Agreements (where applicable); restrictive covenants; and documents creating the HOA including articles of incorporation, certificate of incorporation by the Secretary of State, and bylaws.</w:t>
            </w:r>
          </w:p>
          <w:p w14:paraId="1BB35D78" w14:textId="605A91F2" w:rsidR="00D17FDB" w:rsidRPr="008C3910" w:rsidRDefault="00D17FDB" w:rsidP="00D17FDB">
            <w:pPr>
              <w:pStyle w:val="BodyText"/>
              <w:numPr>
                <w:ilvl w:val="1"/>
                <w:numId w:val="12"/>
              </w:numPr>
              <w:rPr>
                <w:rFonts w:ascii="Open Sans" w:hAnsi="Open Sans" w:cs="Open Sans"/>
              </w:rPr>
            </w:pPr>
            <w:r w:rsidRPr="00BA2C89">
              <w:rPr>
                <w:rFonts w:ascii="Open Sans" w:hAnsi="Open Sans" w:cs="Open Sans"/>
                <w:b/>
              </w:rPr>
              <w:t>HOA example</w:t>
            </w:r>
            <w:r w:rsidR="00BA2C89" w:rsidRPr="00BA2C89">
              <w:rPr>
                <w:rFonts w:ascii="Open Sans" w:hAnsi="Open Sans" w:cs="Open Sans"/>
                <w:b/>
              </w:rPr>
              <w:t>:</w:t>
            </w:r>
            <w:r w:rsidR="00BA2C89">
              <w:rPr>
                <w:rFonts w:ascii="Open Sans" w:hAnsi="Open Sans" w:cs="Open Sans"/>
                <w:b/>
              </w:rPr>
              <w:t xml:space="preserve"> Water Covenants in </w:t>
            </w:r>
            <w:hyperlink r:id="rId28" w:history="1">
              <w:r w:rsidR="00A33F45" w:rsidRPr="00513E64">
                <w:rPr>
                  <w:rStyle w:val="Hyperlink"/>
                </w:rPr>
                <w:t>https://epcdevplanreview.com/Public/ProjectDetails/197127</w:t>
              </w:r>
            </w:hyperlink>
            <w:r w:rsidR="00A33F45">
              <w:t xml:space="preserve"> </w:t>
            </w:r>
          </w:p>
        </w:tc>
      </w:tr>
    </w:tbl>
    <w:p w14:paraId="450E6A26" w14:textId="248E0AFB" w:rsidR="00536371" w:rsidRPr="008C3910" w:rsidRDefault="00536371" w:rsidP="0094623F">
      <w:pPr>
        <w:pStyle w:val="BodyText"/>
        <w:spacing w:before="0"/>
        <w:ind w:left="300"/>
        <w:rPr>
          <w:rFonts w:ascii="Open Sans" w:hAnsi="Open Sans" w:cs="Open Sans"/>
        </w:rPr>
      </w:pPr>
    </w:p>
    <w:p w14:paraId="550AFCEF" w14:textId="000731FA" w:rsidR="00536371" w:rsidRPr="008C3910" w:rsidRDefault="00050385" w:rsidP="0094623F">
      <w:pPr>
        <w:pStyle w:val="Heading1"/>
        <w:tabs>
          <w:tab w:val="left" w:pos="9642"/>
        </w:tabs>
        <w:spacing w:before="0"/>
        <w:rPr>
          <w:rFonts w:ascii="Open Sans" w:hAnsi="Open Sans" w:cs="Open Sans"/>
        </w:rPr>
      </w:pPr>
      <w:r w:rsidRPr="008C3910">
        <w:rPr>
          <w:rFonts w:ascii="Open Sans" w:hAnsi="Open Sans" w:cs="Open Sans"/>
        </w:rPr>
        <w:t>Fire</w:t>
      </w:r>
      <w:r w:rsidRPr="008C3910">
        <w:rPr>
          <w:rFonts w:ascii="Open Sans" w:hAnsi="Open Sans" w:cs="Open Sans"/>
          <w:spacing w:val="-3"/>
        </w:rPr>
        <w:t xml:space="preserve"> </w:t>
      </w:r>
      <w:r w:rsidRPr="008C3910">
        <w:rPr>
          <w:rFonts w:ascii="Open Sans" w:hAnsi="Open Sans" w:cs="Open Sans"/>
        </w:rPr>
        <w:t>District:</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A5094C" w:rsidRPr="008C3910" w14:paraId="1E7428A7" w14:textId="77777777" w:rsidTr="00211B4C">
        <w:trPr>
          <w:trHeight w:val="54"/>
        </w:trPr>
        <w:tc>
          <w:tcPr>
            <w:tcW w:w="10490" w:type="dxa"/>
          </w:tcPr>
          <w:p w14:paraId="3D43B82E" w14:textId="626682F6" w:rsidR="00EB770A" w:rsidRDefault="00EB770A" w:rsidP="006F5A37">
            <w:pPr>
              <w:pStyle w:val="BodyText"/>
              <w:spacing w:before="0"/>
              <w:rPr>
                <w:rFonts w:ascii="Open Sans" w:hAnsi="Open Sans" w:cs="Open Sans"/>
              </w:rPr>
            </w:pPr>
            <w:r>
              <w:rPr>
                <w:rFonts w:ascii="Open Sans" w:hAnsi="Open Sans" w:cs="Open Sans"/>
              </w:rPr>
              <w:t xml:space="preserve">County Fire Protection standards can be found in </w:t>
            </w:r>
            <w:hyperlink r:id="rId29" w:anchor="docaccess-bc3644bfb54f2b00f292771b03d69667" w:history="1">
              <w:r w:rsidRPr="00EB770A">
                <w:rPr>
                  <w:rStyle w:val="Hyperlink"/>
                  <w:rFonts w:ascii="Open Sans" w:hAnsi="Open Sans" w:cs="Open Sans"/>
                </w:rPr>
                <w:t>Code Amendments not yet Codified</w:t>
              </w:r>
            </w:hyperlink>
            <w:r w:rsidR="005D7773">
              <w:rPr>
                <w:rFonts w:ascii="Open Sans" w:hAnsi="Open Sans" w:cs="Open Sans"/>
              </w:rPr>
              <w:t xml:space="preserve">. Tri-Lakes Monument will review for WRC standards. </w:t>
            </w:r>
          </w:p>
          <w:p w14:paraId="3D8E9309" w14:textId="77777777" w:rsidR="00EB770A" w:rsidRDefault="00EB770A" w:rsidP="006F5A37">
            <w:pPr>
              <w:pStyle w:val="BodyText"/>
              <w:spacing w:before="0"/>
              <w:rPr>
                <w:rFonts w:ascii="Open Sans" w:hAnsi="Open Sans" w:cs="Open Sans"/>
              </w:rPr>
            </w:pPr>
          </w:p>
          <w:p w14:paraId="046210B4" w14:textId="52F3A098" w:rsidR="00C82CFC" w:rsidRDefault="00EB770A" w:rsidP="006F5A37">
            <w:pPr>
              <w:pStyle w:val="BodyText"/>
              <w:spacing w:before="0"/>
              <w:rPr>
                <w:rFonts w:ascii="Open Sans" w:hAnsi="Open Sans" w:cs="Open Sans"/>
              </w:rPr>
            </w:pPr>
            <w:r>
              <w:rPr>
                <w:rFonts w:ascii="Open Sans" w:hAnsi="Open Sans" w:cs="Open Sans"/>
              </w:rPr>
              <w:t>Tri-Lakes Monument Fire</w:t>
            </w:r>
            <w:r w:rsidR="00FF2A01" w:rsidRPr="00FF2A01">
              <w:rPr>
                <w:rFonts w:ascii="Open Sans" w:hAnsi="Open Sans" w:cs="Open Sans"/>
              </w:rPr>
              <w:t xml:space="preserve"> Protection District</w:t>
            </w:r>
            <w:r w:rsidR="00FF2A01">
              <w:rPr>
                <w:rFonts w:ascii="Open Sans" w:hAnsi="Open Sans" w:cs="Open Sans"/>
              </w:rPr>
              <w:t xml:space="preserve"> (see taxing entities for contact information)</w:t>
            </w:r>
          </w:p>
          <w:p w14:paraId="210C5FAC" w14:textId="04D1DEF8" w:rsidR="00B5471E" w:rsidRDefault="005D7773" w:rsidP="00562D66">
            <w:pPr>
              <w:pStyle w:val="BodyText"/>
              <w:numPr>
                <w:ilvl w:val="0"/>
                <w:numId w:val="7"/>
              </w:numPr>
              <w:spacing w:before="0"/>
              <w:rPr>
                <w:rFonts w:ascii="Open Sans" w:hAnsi="Open Sans" w:cs="Open Sans"/>
              </w:rPr>
            </w:pPr>
            <w:r>
              <w:rPr>
                <w:rFonts w:ascii="Open Sans" w:hAnsi="Open Sans" w:cs="Open Sans"/>
              </w:rPr>
              <w:t xml:space="preserve">This is a </w:t>
            </w:r>
            <w:r w:rsidR="00B5471E">
              <w:rPr>
                <w:rFonts w:ascii="Open Sans" w:hAnsi="Open Sans" w:cs="Open Sans"/>
              </w:rPr>
              <w:t xml:space="preserve">Moderate Intensity WUI Area for CO Wildfire Resiliency Code </w:t>
            </w:r>
          </w:p>
          <w:p w14:paraId="5D50DDB7" w14:textId="6764CCE5" w:rsidR="00B5471E" w:rsidRDefault="00B5471E" w:rsidP="005D7773">
            <w:pPr>
              <w:pStyle w:val="BodyText"/>
              <w:numPr>
                <w:ilvl w:val="1"/>
                <w:numId w:val="7"/>
              </w:numPr>
              <w:rPr>
                <w:rFonts w:ascii="Open Sans" w:hAnsi="Open Sans" w:cs="Open Sans"/>
              </w:rPr>
            </w:pPr>
            <w:r w:rsidRPr="00B5471E">
              <w:rPr>
                <w:rFonts w:ascii="Open Sans" w:hAnsi="Open Sans" w:cs="Open Sans"/>
              </w:rPr>
              <w:t>Moderate and high intensity areas (Orange and Red areas on the map) must meet Class</w:t>
            </w:r>
            <w:r>
              <w:rPr>
                <w:rFonts w:ascii="Open Sans" w:hAnsi="Open Sans" w:cs="Open Sans"/>
              </w:rPr>
              <w:t xml:space="preserve"> </w:t>
            </w:r>
            <w:r w:rsidRPr="00B5471E">
              <w:rPr>
                <w:rFonts w:ascii="Open Sans" w:hAnsi="Open Sans" w:cs="Open Sans"/>
              </w:rPr>
              <w:t>I and Class II requirements of Appendix E.</w:t>
            </w:r>
            <w:r w:rsidR="00EB770A">
              <w:rPr>
                <w:rFonts w:ascii="Open Sans" w:hAnsi="Open Sans" w:cs="Open Sans"/>
              </w:rPr>
              <w:t xml:space="preserve"> </w:t>
            </w:r>
          </w:p>
          <w:p w14:paraId="6FFBEC0B" w14:textId="12DBAC77" w:rsidR="00B5471E" w:rsidRPr="00B5471E" w:rsidRDefault="00B5471E" w:rsidP="00562D66">
            <w:pPr>
              <w:pStyle w:val="BodyText"/>
              <w:numPr>
                <w:ilvl w:val="0"/>
                <w:numId w:val="7"/>
              </w:numPr>
              <w:rPr>
                <w:rFonts w:ascii="Open Sans" w:hAnsi="Open Sans" w:cs="Open Sans"/>
              </w:rPr>
            </w:pPr>
            <w:r w:rsidRPr="00B5471E">
              <w:rPr>
                <w:rFonts w:ascii="Open Sans" w:hAnsi="Open Sans" w:cs="Open Sans"/>
              </w:rPr>
              <w:t>Please note that when a development/property is located within the boundaries of a fire district, the applicable fire district is responsible for determining compliance with their adopted WRC.</w:t>
            </w:r>
          </w:p>
          <w:p w14:paraId="50BCA4B5" w14:textId="77777777" w:rsidR="00B5471E" w:rsidRPr="00EB770A" w:rsidRDefault="00B5471E" w:rsidP="00562D66">
            <w:pPr>
              <w:pStyle w:val="BodyText"/>
              <w:numPr>
                <w:ilvl w:val="0"/>
                <w:numId w:val="7"/>
              </w:numPr>
              <w:rPr>
                <w:rFonts w:ascii="Open Sans" w:hAnsi="Open Sans" w:cs="Open Sans"/>
                <w:b/>
                <w:bCs/>
              </w:rPr>
            </w:pPr>
            <w:r w:rsidRPr="00EB770A">
              <w:rPr>
                <w:rFonts w:ascii="Open Sans" w:hAnsi="Open Sans" w:cs="Open Sans"/>
                <w:b/>
                <w:bCs/>
              </w:rPr>
              <w:t>Applications requiring fire district signoff cannot be approved until the fire district has approved.</w:t>
            </w:r>
          </w:p>
          <w:p w14:paraId="541B5D55" w14:textId="77777777" w:rsidR="00B5471E" w:rsidRPr="00EB770A" w:rsidRDefault="00B5471E" w:rsidP="00EB770A">
            <w:pPr>
              <w:pStyle w:val="BodyText"/>
              <w:numPr>
                <w:ilvl w:val="1"/>
                <w:numId w:val="7"/>
              </w:numPr>
              <w:rPr>
                <w:rFonts w:ascii="Open Sans" w:hAnsi="Open Sans" w:cs="Open Sans"/>
                <w:b/>
                <w:bCs/>
              </w:rPr>
            </w:pPr>
            <w:r w:rsidRPr="00EB770A">
              <w:rPr>
                <w:rFonts w:ascii="Open Sans" w:hAnsi="Open Sans" w:cs="Open Sans"/>
                <w:b/>
                <w:bCs/>
              </w:rPr>
              <w:t>This may cause a delay in processing of applications. Applicants shall be directed to contact the fire district with any concerns.</w:t>
            </w:r>
          </w:p>
          <w:p w14:paraId="0B3C2C17" w14:textId="6928ED59" w:rsidR="00B5471E" w:rsidRPr="00FF2A01" w:rsidRDefault="00B5471E" w:rsidP="00B5471E">
            <w:pPr>
              <w:pStyle w:val="BodyText"/>
              <w:rPr>
                <w:rFonts w:ascii="Open Sans" w:hAnsi="Open Sans" w:cs="Open Sans"/>
              </w:rPr>
            </w:pPr>
          </w:p>
        </w:tc>
      </w:tr>
    </w:tbl>
    <w:p w14:paraId="5D42F992" w14:textId="77777777" w:rsidR="00FE7EEE" w:rsidRDefault="00FE7EEE" w:rsidP="00FE7EEE">
      <w:pPr>
        <w:pStyle w:val="Heading1"/>
        <w:tabs>
          <w:tab w:val="left" w:pos="9642"/>
        </w:tabs>
        <w:spacing w:before="0"/>
        <w:rPr>
          <w:rFonts w:ascii="Open Sans" w:hAnsi="Open Sans" w:cs="Open Sans"/>
        </w:rPr>
      </w:pPr>
    </w:p>
    <w:p w14:paraId="1C59D6CF" w14:textId="5C6968F2"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Emergency Services Issues:</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A5094C" w:rsidRPr="008C3910" w14:paraId="5F1AFDC2" w14:textId="77777777" w:rsidTr="00211B4C">
        <w:trPr>
          <w:trHeight w:val="61"/>
        </w:trPr>
        <w:tc>
          <w:tcPr>
            <w:tcW w:w="10490" w:type="dxa"/>
          </w:tcPr>
          <w:p w14:paraId="00F200F2" w14:textId="62264EF0" w:rsidR="00A5094C" w:rsidRPr="008C3910" w:rsidRDefault="00A5094C" w:rsidP="0094623F">
            <w:pPr>
              <w:pStyle w:val="BodyText"/>
              <w:spacing w:before="0"/>
              <w:rPr>
                <w:rFonts w:ascii="Open Sans" w:hAnsi="Open Sans" w:cs="Open Sans"/>
              </w:rPr>
            </w:pPr>
          </w:p>
        </w:tc>
      </w:tr>
    </w:tbl>
    <w:p w14:paraId="19E69517" w14:textId="3886BDDD" w:rsidR="00536371" w:rsidRPr="008C3910" w:rsidRDefault="00536371" w:rsidP="0094623F">
      <w:pPr>
        <w:pStyle w:val="BodyText"/>
        <w:spacing w:before="0"/>
        <w:rPr>
          <w:rFonts w:ascii="Open Sans" w:hAnsi="Open Sans" w:cs="Open Sans"/>
          <w:b/>
        </w:rPr>
      </w:pPr>
    </w:p>
    <w:p w14:paraId="3DF26447" w14:textId="48EB5600" w:rsidR="00536371" w:rsidRPr="008C3910" w:rsidRDefault="00050385" w:rsidP="0094623F">
      <w:pPr>
        <w:tabs>
          <w:tab w:val="left" w:pos="3603"/>
        </w:tabs>
        <w:ind w:left="300"/>
        <w:rPr>
          <w:rFonts w:ascii="Open Sans" w:hAnsi="Open Sans" w:cs="Open Sans"/>
          <w:b/>
          <w:sz w:val="24"/>
          <w:szCs w:val="24"/>
        </w:rPr>
      </w:pPr>
      <w:r w:rsidRPr="008C3910">
        <w:rPr>
          <w:rFonts w:ascii="Open Sans" w:hAnsi="Open Sans" w:cs="Open Sans"/>
          <w:b/>
          <w:sz w:val="24"/>
          <w:szCs w:val="24"/>
        </w:rPr>
        <w:t>Commissioner</w:t>
      </w:r>
      <w:r w:rsidRPr="008C3910">
        <w:rPr>
          <w:rFonts w:ascii="Open Sans" w:hAnsi="Open Sans" w:cs="Open Sans"/>
          <w:b/>
          <w:spacing w:val="-5"/>
          <w:sz w:val="24"/>
          <w:szCs w:val="24"/>
        </w:rPr>
        <w:t xml:space="preserve"> </w:t>
      </w:r>
      <w:r w:rsidRPr="008C3910">
        <w:rPr>
          <w:rFonts w:ascii="Open Sans" w:hAnsi="Open Sans" w:cs="Open Sans"/>
          <w:b/>
          <w:sz w:val="24"/>
          <w:szCs w:val="24"/>
        </w:rPr>
        <w:t>District:</w:t>
      </w:r>
      <w:r w:rsidRPr="008C3910">
        <w:rPr>
          <w:rFonts w:ascii="Open Sans" w:hAnsi="Open Sans" w:cs="Open Sans"/>
          <w:b/>
          <w:spacing w:val="2"/>
          <w:sz w:val="24"/>
          <w:szCs w:val="24"/>
        </w:rPr>
        <w:t xml:space="preserve"> </w:t>
      </w:r>
      <w:r w:rsidRPr="008C3910">
        <w:rPr>
          <w:rFonts w:ascii="Open Sans" w:hAnsi="Open Sans" w:cs="Open Sans"/>
          <w:b/>
          <w:sz w:val="24"/>
          <w:szCs w:val="24"/>
          <w:u w:val="single"/>
        </w:rPr>
        <w:t xml:space="preserve"> </w:t>
      </w:r>
      <w:r w:rsidR="00525570">
        <w:rPr>
          <w:rFonts w:ascii="Open Sans" w:hAnsi="Open Sans" w:cs="Open Sans"/>
          <w:bCs/>
          <w:sz w:val="24"/>
          <w:szCs w:val="24"/>
          <w:u w:val="single"/>
        </w:rPr>
        <w:t>1</w:t>
      </w:r>
    </w:p>
    <w:p w14:paraId="16FDD83A" w14:textId="77777777" w:rsidR="00536371" w:rsidRPr="008C3910" w:rsidRDefault="00536371" w:rsidP="0094623F">
      <w:pPr>
        <w:pStyle w:val="BodyText"/>
        <w:spacing w:before="0"/>
        <w:rPr>
          <w:rFonts w:ascii="Open Sans" w:hAnsi="Open Sans" w:cs="Open Sans"/>
          <w:b/>
        </w:rPr>
      </w:pPr>
    </w:p>
    <w:p w14:paraId="235CFA25"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Code Waivers:</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A5094C" w:rsidRPr="008C3910" w14:paraId="371A6A31" w14:textId="77777777" w:rsidTr="00211B4C">
        <w:trPr>
          <w:trHeight w:val="466"/>
        </w:trPr>
        <w:tc>
          <w:tcPr>
            <w:tcW w:w="10490" w:type="dxa"/>
          </w:tcPr>
          <w:p w14:paraId="2EDC822D" w14:textId="77777777" w:rsidR="00D65983" w:rsidRDefault="00212AAB" w:rsidP="00212AAB">
            <w:pPr>
              <w:pStyle w:val="BodyText"/>
            </w:pPr>
            <w:hyperlink r:id="rId30" w:history="1">
              <w:r w:rsidRPr="00AA1937">
                <w:rPr>
                  <w:rStyle w:val="Hyperlink"/>
                  <w:rFonts w:ascii="Open Sans" w:hAnsi="Open Sans" w:cs="Open Sans"/>
                </w:rPr>
                <w:t>7.3 Waiver Requests</w:t>
              </w:r>
            </w:hyperlink>
          </w:p>
          <w:p w14:paraId="6A4C61BE" w14:textId="77777777" w:rsidR="00247C49" w:rsidRDefault="00247C49" w:rsidP="00212AAB">
            <w:pPr>
              <w:pStyle w:val="BodyText"/>
            </w:pPr>
          </w:p>
          <w:p w14:paraId="6A05B835" w14:textId="1C610A66" w:rsidR="00525570" w:rsidRDefault="00247C49" w:rsidP="00247C49">
            <w:pPr>
              <w:pStyle w:val="BodyText"/>
              <w:rPr>
                <w:rFonts w:ascii="Open Sans" w:hAnsi="Open Sans" w:cs="Open Sans"/>
              </w:rPr>
            </w:pPr>
            <w:r w:rsidRPr="00247C49">
              <w:rPr>
                <w:rFonts w:ascii="Open Sans" w:hAnsi="Open Sans" w:cs="Open Sans"/>
              </w:rPr>
              <w:t>(E)</w:t>
            </w:r>
            <w:r w:rsidR="00525570">
              <w:rPr>
                <w:rFonts w:ascii="Open Sans" w:hAnsi="Open Sans" w:cs="Open Sans"/>
              </w:rPr>
              <w:t xml:space="preserve"> </w:t>
            </w:r>
            <w:r w:rsidRPr="00247C49">
              <w:rPr>
                <w:rFonts w:ascii="Open Sans" w:hAnsi="Open Sans" w:cs="Open Sans"/>
              </w:rPr>
              <w:t>Private Road Allowances.  </w:t>
            </w:r>
          </w:p>
          <w:p w14:paraId="4C9EC1A2" w14:textId="68082ADB" w:rsidR="00525570" w:rsidRDefault="00247C49" w:rsidP="00247C49">
            <w:pPr>
              <w:pStyle w:val="BodyText"/>
              <w:rPr>
                <w:rFonts w:ascii="Open Sans" w:hAnsi="Open Sans" w:cs="Open Sans"/>
              </w:rPr>
            </w:pPr>
            <w:r w:rsidRPr="00247C49">
              <w:rPr>
                <w:rFonts w:ascii="Open Sans" w:hAnsi="Open Sans" w:cs="Open Sans"/>
              </w:rPr>
              <w:t>(1)</w:t>
            </w:r>
            <w:r w:rsidR="00525570">
              <w:rPr>
                <w:rFonts w:ascii="Open Sans" w:hAnsi="Open Sans" w:cs="Open Sans"/>
              </w:rPr>
              <w:t xml:space="preserve"> </w:t>
            </w:r>
            <w:r w:rsidRPr="00247C49">
              <w:rPr>
                <w:rFonts w:ascii="Open Sans" w:hAnsi="Open Sans" w:cs="Open Sans"/>
              </w:rPr>
              <w:t>Use of Private Roads Generally Limited. Private roads shall normally be confined to closed loops and dead-end roads not likely to be needed for the convenience and safety of the general public.</w:t>
            </w:r>
          </w:p>
          <w:p w14:paraId="56B47EE7" w14:textId="433BCBD9" w:rsidR="00525570" w:rsidRDefault="00247C49" w:rsidP="00247C49">
            <w:pPr>
              <w:pStyle w:val="BodyText"/>
              <w:rPr>
                <w:rFonts w:ascii="Open Sans" w:hAnsi="Open Sans" w:cs="Open Sans"/>
              </w:rPr>
            </w:pPr>
            <w:r w:rsidRPr="00247C49">
              <w:rPr>
                <w:rFonts w:ascii="Open Sans" w:hAnsi="Open Sans" w:cs="Open Sans"/>
              </w:rPr>
              <w:t>(2)</w:t>
            </w:r>
            <w:r w:rsidR="00525570">
              <w:rPr>
                <w:rFonts w:ascii="Open Sans" w:hAnsi="Open Sans" w:cs="Open Sans"/>
              </w:rPr>
              <w:t xml:space="preserve"> </w:t>
            </w:r>
            <w:r w:rsidRPr="00247C49">
              <w:rPr>
                <w:rFonts w:ascii="Open Sans" w:hAnsi="Open Sans" w:cs="Open Sans"/>
              </w:rPr>
              <w:t xml:space="preserve">Private Roads Require Waiver. The use of private roads is limited and allowed only by waiver. In granting a waiver to allow private roads, the </w:t>
            </w:r>
            <w:proofErr w:type="spellStart"/>
            <w:r w:rsidRPr="00247C49">
              <w:rPr>
                <w:rFonts w:ascii="Open Sans" w:hAnsi="Open Sans" w:cs="Open Sans"/>
              </w:rPr>
              <w:t>BoCC</w:t>
            </w:r>
            <w:proofErr w:type="spellEnd"/>
            <w:r w:rsidRPr="00247C49">
              <w:rPr>
                <w:rFonts w:ascii="Open Sans" w:hAnsi="Open Sans" w:cs="Open Sans"/>
              </w:rPr>
              <w:t xml:space="preserve"> shall make written findings supporting the use of private roads and may require the owner to enter into a Private Road Maintenance Agreement or create covenants whereby the lot owners are required to maintain the private roads.</w:t>
            </w:r>
          </w:p>
          <w:p w14:paraId="1092185C" w14:textId="7B4C8FF6" w:rsidR="00247C49" w:rsidRPr="00247C49" w:rsidRDefault="00247C49" w:rsidP="00247C49">
            <w:pPr>
              <w:pStyle w:val="BodyText"/>
              <w:rPr>
                <w:rFonts w:ascii="Open Sans" w:hAnsi="Open Sans" w:cs="Open Sans"/>
              </w:rPr>
            </w:pPr>
            <w:r w:rsidRPr="00247C49">
              <w:rPr>
                <w:rFonts w:ascii="Open Sans" w:hAnsi="Open Sans" w:cs="Open Sans"/>
              </w:rPr>
              <w:t>(3)</w:t>
            </w:r>
            <w:r w:rsidR="00525570">
              <w:rPr>
                <w:rFonts w:ascii="Open Sans" w:hAnsi="Open Sans" w:cs="Open Sans"/>
              </w:rPr>
              <w:t xml:space="preserve"> </w:t>
            </w:r>
            <w:r w:rsidRPr="00247C49">
              <w:rPr>
                <w:rFonts w:ascii="Open Sans" w:hAnsi="Open Sans" w:cs="Open Sans"/>
              </w:rPr>
              <w:t>Private Roads to Meet County Standards. Generally, private roads shall be constructed and maintained to ECM standards except as may be otherwise determined in the waiver. Private road waivers may only include design standards for the following:</w:t>
            </w:r>
          </w:p>
          <w:p w14:paraId="2C7A4100" w14:textId="7AA18AD5" w:rsidR="00247C49" w:rsidRPr="00247C49" w:rsidRDefault="00247C49" w:rsidP="00525570">
            <w:pPr>
              <w:pStyle w:val="BodyText"/>
              <w:numPr>
                <w:ilvl w:val="0"/>
                <w:numId w:val="15"/>
              </w:numPr>
              <w:rPr>
                <w:rFonts w:ascii="Open Sans" w:hAnsi="Open Sans" w:cs="Open Sans"/>
              </w:rPr>
            </w:pPr>
            <w:r w:rsidRPr="00247C49">
              <w:rPr>
                <w:rFonts w:ascii="Open Sans" w:hAnsi="Open Sans" w:cs="Open Sans"/>
              </w:rPr>
              <w:t>Right-of-way width where suitable alternative provisions are made for pedestrian walkways and utilities;</w:t>
            </w:r>
          </w:p>
          <w:p w14:paraId="7FB8196F" w14:textId="7CB659D7" w:rsidR="00247C49" w:rsidRPr="00247C49" w:rsidRDefault="00247C49" w:rsidP="00525570">
            <w:pPr>
              <w:pStyle w:val="BodyText"/>
              <w:numPr>
                <w:ilvl w:val="0"/>
                <w:numId w:val="15"/>
              </w:numPr>
              <w:rPr>
                <w:rFonts w:ascii="Open Sans" w:hAnsi="Open Sans" w:cs="Open Sans"/>
              </w:rPr>
            </w:pPr>
            <w:r w:rsidRPr="00247C49">
              <w:rPr>
                <w:rFonts w:ascii="Open Sans" w:hAnsi="Open Sans" w:cs="Open Sans"/>
              </w:rPr>
              <w:t>Design speed where it is unlikely the road will be needed for use by the general public;</w:t>
            </w:r>
          </w:p>
          <w:p w14:paraId="5F5BC6C4" w14:textId="0B90D106" w:rsidR="00525570" w:rsidRPr="00525570" w:rsidRDefault="00247C49" w:rsidP="00247C49">
            <w:pPr>
              <w:pStyle w:val="BodyText"/>
              <w:numPr>
                <w:ilvl w:val="0"/>
                <w:numId w:val="15"/>
              </w:numPr>
              <w:rPr>
                <w:rFonts w:ascii="Open Sans" w:hAnsi="Open Sans" w:cs="Open Sans"/>
              </w:rPr>
            </w:pPr>
            <w:r w:rsidRPr="00247C49">
              <w:rPr>
                <w:rFonts w:ascii="Open Sans" w:hAnsi="Open Sans" w:cs="Open Sans"/>
              </w:rPr>
              <w:t>Standard section thickness minimums and pavement type where suitable and perpetual maintenance provisions are made;</w:t>
            </w:r>
          </w:p>
          <w:p w14:paraId="45FFEBDD" w14:textId="2E5C06A0" w:rsidR="00247C49" w:rsidRPr="00247C49" w:rsidRDefault="00247C49" w:rsidP="00525570">
            <w:pPr>
              <w:pStyle w:val="BodyText"/>
              <w:numPr>
                <w:ilvl w:val="0"/>
                <w:numId w:val="15"/>
              </w:numPr>
              <w:rPr>
                <w:rFonts w:ascii="Open Sans" w:hAnsi="Open Sans" w:cs="Open Sans"/>
              </w:rPr>
            </w:pPr>
            <w:r w:rsidRPr="00247C49">
              <w:rPr>
                <w:rFonts w:ascii="Open Sans" w:hAnsi="Open Sans" w:cs="Open Sans"/>
              </w:rPr>
              <w:t>Maximum and minimum block lengths; and</w:t>
            </w:r>
          </w:p>
          <w:p w14:paraId="06086823" w14:textId="21F093F1" w:rsidR="00247C49" w:rsidRPr="00247C49" w:rsidRDefault="00247C49" w:rsidP="00525570">
            <w:pPr>
              <w:pStyle w:val="BodyText"/>
              <w:numPr>
                <w:ilvl w:val="0"/>
                <w:numId w:val="15"/>
              </w:numPr>
              <w:rPr>
                <w:rFonts w:ascii="Open Sans" w:hAnsi="Open Sans" w:cs="Open Sans"/>
              </w:rPr>
            </w:pPr>
            <w:r w:rsidRPr="00247C49">
              <w:rPr>
                <w:rFonts w:ascii="Open Sans" w:hAnsi="Open Sans" w:cs="Open Sans"/>
              </w:rPr>
              <w:t>Maximum grade.</w:t>
            </w:r>
          </w:p>
          <w:p w14:paraId="0B8FBAF2" w14:textId="77777777" w:rsidR="00247C49" w:rsidRPr="00247C49" w:rsidRDefault="00247C49" w:rsidP="00247C49">
            <w:pPr>
              <w:pStyle w:val="BodyText"/>
              <w:rPr>
                <w:rFonts w:ascii="Open Sans" w:hAnsi="Open Sans" w:cs="Open Sans"/>
              </w:rPr>
            </w:pPr>
          </w:p>
          <w:p w14:paraId="71A5F986" w14:textId="4DAF805C" w:rsidR="00525570" w:rsidRDefault="00247C49" w:rsidP="00247C49">
            <w:pPr>
              <w:pStyle w:val="BodyText"/>
              <w:rPr>
                <w:rFonts w:ascii="Open Sans" w:hAnsi="Open Sans" w:cs="Open Sans"/>
              </w:rPr>
            </w:pPr>
            <w:r w:rsidRPr="00247C49">
              <w:rPr>
                <w:rFonts w:ascii="Open Sans" w:hAnsi="Open Sans" w:cs="Open Sans"/>
              </w:rPr>
              <w:t>(4)</w:t>
            </w:r>
            <w:r w:rsidR="00525570">
              <w:rPr>
                <w:rFonts w:ascii="Open Sans" w:hAnsi="Open Sans" w:cs="Open Sans"/>
              </w:rPr>
              <w:t xml:space="preserve"> </w:t>
            </w:r>
            <w:r w:rsidRPr="00247C49">
              <w:rPr>
                <w:rFonts w:ascii="Open Sans" w:hAnsi="Open Sans" w:cs="Open Sans"/>
              </w:rPr>
              <w:t>Private Roads Determined to Comply with Access Requirements. In cases where private roads are approved, the private roads shall be deemed to comply with the access and frontage requirements of this Code as if the private roads were public roads.</w:t>
            </w:r>
          </w:p>
          <w:p w14:paraId="03BE5047" w14:textId="60DC3791" w:rsidR="00247C49" w:rsidRPr="008C3910" w:rsidRDefault="00247C49" w:rsidP="00247C49">
            <w:pPr>
              <w:pStyle w:val="BodyText"/>
              <w:rPr>
                <w:rFonts w:ascii="Open Sans" w:hAnsi="Open Sans" w:cs="Open Sans"/>
              </w:rPr>
            </w:pPr>
            <w:r w:rsidRPr="00247C49">
              <w:rPr>
                <w:rFonts w:ascii="Open Sans" w:hAnsi="Open Sans" w:cs="Open Sans"/>
              </w:rPr>
              <w:t>(5)</w:t>
            </w:r>
            <w:r w:rsidR="00525570">
              <w:rPr>
                <w:rFonts w:ascii="Open Sans" w:hAnsi="Open Sans" w:cs="Open Sans"/>
              </w:rPr>
              <w:t xml:space="preserve"> </w:t>
            </w:r>
            <w:r w:rsidRPr="00247C49">
              <w:rPr>
                <w:rFonts w:ascii="Open Sans" w:hAnsi="Open Sans" w:cs="Open Sans"/>
              </w:rPr>
              <w:t>Private Roads Posted. Private roads shall be posted and identified on the plat.</w:t>
            </w:r>
          </w:p>
        </w:tc>
      </w:tr>
    </w:tbl>
    <w:p w14:paraId="686AEF18" w14:textId="77777777" w:rsidR="000D7335" w:rsidRPr="008C3910" w:rsidRDefault="000D7335" w:rsidP="0094623F">
      <w:pPr>
        <w:ind w:left="300"/>
        <w:rPr>
          <w:rFonts w:ascii="Open Sans" w:hAnsi="Open Sans" w:cs="Open Sans"/>
          <w:b/>
          <w:sz w:val="24"/>
          <w:szCs w:val="24"/>
        </w:rPr>
      </w:pPr>
    </w:p>
    <w:p w14:paraId="0F8F8437" w14:textId="736E4571"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Parks and trails:</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A5094C" w:rsidRPr="008C3910" w14:paraId="550E5862" w14:textId="77777777" w:rsidTr="00211B4C">
        <w:trPr>
          <w:trHeight w:val="295"/>
        </w:trPr>
        <w:tc>
          <w:tcPr>
            <w:tcW w:w="10490" w:type="dxa"/>
          </w:tcPr>
          <w:p w14:paraId="4D5D2C81" w14:textId="213C01E5" w:rsidR="00247C49" w:rsidRDefault="00722E54" w:rsidP="0094623F">
            <w:pPr>
              <w:pStyle w:val="BodyText"/>
              <w:spacing w:before="0"/>
              <w:rPr>
                <w:rFonts w:ascii="Open Sans" w:hAnsi="Open Sans" w:cs="Open Sans"/>
              </w:rPr>
            </w:pPr>
            <w:bookmarkStart w:id="0" w:name="_Hlk102979971"/>
            <w:r>
              <w:rPr>
                <w:rFonts w:ascii="Open Sans" w:hAnsi="Open Sans" w:cs="Open Sans"/>
              </w:rPr>
              <w:t xml:space="preserve">Park and School fees due at Platting, prior to recordation of Mylar. </w:t>
            </w:r>
          </w:p>
          <w:p w14:paraId="183A0870" w14:textId="16218423" w:rsidR="00722E54" w:rsidRDefault="00722E54" w:rsidP="0094623F">
            <w:pPr>
              <w:pStyle w:val="BodyText"/>
              <w:spacing w:before="0"/>
              <w:rPr>
                <w:rFonts w:ascii="Open Sans" w:hAnsi="Open Sans" w:cs="Open Sans"/>
              </w:rPr>
            </w:pPr>
            <w:r>
              <w:rPr>
                <w:rFonts w:ascii="Open Sans" w:hAnsi="Open Sans" w:cs="Open Sans"/>
              </w:rPr>
              <w:t xml:space="preserve">Regional Park fees: </w:t>
            </w:r>
            <w:r w:rsidRPr="00722E54">
              <w:rPr>
                <w:rFonts w:ascii="Open Sans" w:hAnsi="Open Sans" w:cs="Open Sans"/>
              </w:rPr>
              <w:t>$467.00</w:t>
            </w:r>
            <w:r>
              <w:rPr>
                <w:rFonts w:ascii="Open Sans" w:hAnsi="Open Sans" w:cs="Open Sans"/>
              </w:rPr>
              <w:t xml:space="preserve"> per Unit of Density (lot)</w:t>
            </w:r>
          </w:p>
          <w:p w14:paraId="2CE47FFA" w14:textId="18FD4A6A" w:rsidR="00722E54" w:rsidRPr="008C3910" w:rsidRDefault="00722E54" w:rsidP="0094623F">
            <w:pPr>
              <w:pStyle w:val="BodyText"/>
              <w:spacing w:before="0"/>
              <w:rPr>
                <w:rFonts w:ascii="Open Sans" w:hAnsi="Open Sans" w:cs="Open Sans"/>
              </w:rPr>
            </w:pPr>
            <w:r>
              <w:rPr>
                <w:rFonts w:ascii="Open Sans" w:hAnsi="Open Sans" w:cs="Open Sans"/>
              </w:rPr>
              <w:t>School fees: $308 per Unit of Density (lot)</w:t>
            </w:r>
          </w:p>
        </w:tc>
      </w:tr>
      <w:bookmarkEnd w:id="0"/>
    </w:tbl>
    <w:p w14:paraId="3745A24F" w14:textId="77777777" w:rsidR="00536371" w:rsidRPr="008C3910" w:rsidRDefault="00536371" w:rsidP="0094623F">
      <w:pPr>
        <w:pStyle w:val="BodyText"/>
        <w:spacing w:before="0"/>
        <w:rPr>
          <w:rFonts w:ascii="Open Sans" w:hAnsi="Open Sans" w:cs="Open Sans"/>
          <w:b/>
        </w:rPr>
      </w:pPr>
    </w:p>
    <w:p w14:paraId="0570939C" w14:textId="216D6EB4" w:rsidR="00536371" w:rsidRPr="008C3910" w:rsidRDefault="00050385" w:rsidP="0094623F">
      <w:pPr>
        <w:ind w:left="300"/>
        <w:rPr>
          <w:rFonts w:ascii="Open Sans" w:hAnsi="Open Sans" w:cs="Open Sans"/>
          <w:sz w:val="24"/>
          <w:szCs w:val="24"/>
        </w:rPr>
      </w:pPr>
      <w:r w:rsidRPr="008C3910">
        <w:rPr>
          <w:rFonts w:ascii="Open Sans" w:hAnsi="Open Sans" w:cs="Open Sans"/>
          <w:b/>
          <w:sz w:val="24"/>
          <w:szCs w:val="24"/>
        </w:rPr>
        <w:t>Annexations/Intergovernmental</w:t>
      </w:r>
      <w:r w:rsidR="00794846">
        <w:rPr>
          <w:rFonts w:ascii="Open Sans" w:hAnsi="Open Sans" w:cs="Open Sans"/>
          <w:b/>
          <w:sz w:val="24"/>
          <w:szCs w:val="24"/>
        </w:rPr>
        <w:t>/ Jurisdictional Access</w:t>
      </w:r>
      <w:r w:rsidRPr="008C3910">
        <w:rPr>
          <w:rFonts w:ascii="Open Sans" w:hAnsi="Open Sans" w:cs="Open Sans"/>
          <w:b/>
          <w:sz w:val="24"/>
          <w:szCs w:val="24"/>
        </w:rPr>
        <w:t xml:space="preserve"> issues</w:t>
      </w:r>
      <w:r w:rsidRPr="008C3910">
        <w:rPr>
          <w:rFonts w:ascii="Open Sans" w:hAnsi="Open Sans" w:cs="Open Sans"/>
          <w:sz w:val="24"/>
          <w:szCs w:val="24"/>
        </w:rPr>
        <w:t>:</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A5094C" w:rsidRPr="008C3910" w14:paraId="0F0CA764" w14:textId="77777777" w:rsidTr="00722E54">
        <w:trPr>
          <w:trHeight w:val="232"/>
        </w:trPr>
        <w:tc>
          <w:tcPr>
            <w:tcW w:w="10490" w:type="dxa"/>
          </w:tcPr>
          <w:p w14:paraId="0E84931E" w14:textId="2688D8BD" w:rsidR="00FF2A01" w:rsidRPr="008C3910" w:rsidRDefault="00FF2A01" w:rsidP="005257BF">
            <w:pPr>
              <w:pStyle w:val="BodyText"/>
              <w:spacing w:before="0"/>
              <w:rPr>
                <w:rFonts w:ascii="Open Sans" w:hAnsi="Open Sans" w:cs="Open Sans"/>
              </w:rPr>
            </w:pPr>
            <w:bookmarkStart w:id="1" w:name="_Hlk178340493"/>
          </w:p>
        </w:tc>
      </w:tr>
      <w:bookmarkEnd w:id="1"/>
    </w:tbl>
    <w:p w14:paraId="0BA031DC" w14:textId="548742BA" w:rsidR="000D43F5" w:rsidRPr="008C3910" w:rsidRDefault="000D43F5" w:rsidP="0094623F">
      <w:pPr>
        <w:ind w:left="300"/>
        <w:rPr>
          <w:rFonts w:ascii="Open Sans" w:hAnsi="Open Sans" w:cs="Open Sans"/>
          <w:b/>
          <w:sz w:val="24"/>
          <w:szCs w:val="24"/>
        </w:rPr>
      </w:pPr>
    </w:p>
    <w:p w14:paraId="3DC4C9B4" w14:textId="512F40F0" w:rsidR="00646060" w:rsidRDefault="00646060" w:rsidP="0094623F">
      <w:pPr>
        <w:ind w:left="300"/>
        <w:rPr>
          <w:rFonts w:ascii="Open Sans" w:hAnsi="Open Sans" w:cs="Open Sans"/>
          <w:b/>
          <w:sz w:val="24"/>
          <w:szCs w:val="24"/>
        </w:rPr>
      </w:pPr>
      <w:r>
        <w:rPr>
          <w:rFonts w:ascii="Open Sans" w:hAnsi="Open Sans" w:cs="Open Sans"/>
          <w:b/>
          <w:sz w:val="24"/>
          <w:szCs w:val="24"/>
        </w:rPr>
        <w:t>Road Impact Fee Program (PID Inclusion):</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AE08BE" w:rsidRPr="008C3910" w14:paraId="1F8F53B0" w14:textId="77777777" w:rsidTr="00211B4C">
        <w:trPr>
          <w:trHeight w:val="250"/>
        </w:trPr>
        <w:tc>
          <w:tcPr>
            <w:tcW w:w="10490" w:type="dxa"/>
          </w:tcPr>
          <w:p w14:paraId="23416A14" w14:textId="77777777" w:rsidR="00AE08BE" w:rsidRPr="008C3910" w:rsidRDefault="00AE08BE" w:rsidP="00D12CD2">
            <w:pPr>
              <w:pStyle w:val="BodyText"/>
              <w:spacing w:before="0"/>
              <w:rPr>
                <w:rFonts w:ascii="Open Sans" w:hAnsi="Open Sans" w:cs="Open Sans"/>
              </w:rPr>
            </w:pPr>
          </w:p>
        </w:tc>
      </w:tr>
    </w:tbl>
    <w:p w14:paraId="714FD996" w14:textId="77777777" w:rsidR="006D3979" w:rsidRDefault="006D3979" w:rsidP="0094623F">
      <w:pPr>
        <w:ind w:left="300"/>
        <w:rPr>
          <w:rFonts w:ascii="Open Sans" w:hAnsi="Open Sans" w:cs="Open Sans"/>
          <w:b/>
          <w:sz w:val="24"/>
          <w:szCs w:val="24"/>
        </w:rPr>
      </w:pPr>
    </w:p>
    <w:p w14:paraId="4BCDB583" w14:textId="15D59513" w:rsidR="00536371" w:rsidRPr="008C3910" w:rsidRDefault="000D43F5" w:rsidP="0094623F">
      <w:pPr>
        <w:ind w:left="300"/>
        <w:rPr>
          <w:rFonts w:ascii="Open Sans" w:hAnsi="Open Sans" w:cs="Open Sans"/>
          <w:b/>
          <w:sz w:val="24"/>
          <w:szCs w:val="24"/>
        </w:rPr>
      </w:pPr>
      <w:r w:rsidRPr="008C3910">
        <w:rPr>
          <w:rFonts w:ascii="Open Sans" w:hAnsi="Open Sans" w:cs="Open Sans"/>
          <w:b/>
          <w:sz w:val="24"/>
          <w:szCs w:val="24"/>
        </w:rPr>
        <w:t xml:space="preserve">Your El Paso </w:t>
      </w:r>
      <w:r w:rsidR="00836018" w:rsidRPr="008C3910">
        <w:rPr>
          <w:rFonts w:ascii="Open Sans" w:hAnsi="Open Sans" w:cs="Open Sans"/>
          <w:b/>
          <w:sz w:val="24"/>
          <w:szCs w:val="24"/>
        </w:rPr>
        <w:t>Master</w:t>
      </w:r>
      <w:r w:rsidR="00050385" w:rsidRPr="008C3910">
        <w:rPr>
          <w:rFonts w:ascii="Open Sans" w:hAnsi="Open Sans" w:cs="Open Sans"/>
          <w:b/>
          <w:sz w:val="24"/>
          <w:szCs w:val="24"/>
        </w:rPr>
        <w:t xml:space="preserve"> </w:t>
      </w:r>
      <w:r w:rsidR="00836018" w:rsidRPr="008C3910">
        <w:rPr>
          <w:rFonts w:ascii="Open Sans" w:hAnsi="Open Sans" w:cs="Open Sans"/>
          <w:b/>
          <w:sz w:val="24"/>
          <w:szCs w:val="24"/>
        </w:rPr>
        <w:t>P</w:t>
      </w:r>
      <w:r w:rsidR="00050385" w:rsidRPr="008C3910">
        <w:rPr>
          <w:rFonts w:ascii="Open Sans" w:hAnsi="Open Sans" w:cs="Open Sans"/>
          <w:b/>
          <w:sz w:val="24"/>
          <w:szCs w:val="24"/>
        </w:rPr>
        <w:t xml:space="preserve">lan </w:t>
      </w:r>
      <w:bookmarkStart w:id="2" w:name="_Hlk98249061"/>
    </w:p>
    <w:p w14:paraId="2DB9335D" w14:textId="77777777" w:rsidR="00536371" w:rsidRPr="008C3910" w:rsidRDefault="00536371" w:rsidP="0094623F">
      <w:pPr>
        <w:pStyle w:val="BodyText"/>
        <w:spacing w:before="0"/>
        <w:rPr>
          <w:rFonts w:ascii="Open Sans" w:hAnsi="Open Sans" w:cs="Open Sans"/>
          <w:b/>
        </w:rPr>
      </w:pPr>
    </w:p>
    <w:bookmarkEnd w:id="2"/>
    <w:p w14:paraId="753F4DE6" w14:textId="2DE1A6A9" w:rsidR="00F24A53" w:rsidRPr="008C3910" w:rsidRDefault="00F24A53" w:rsidP="0094623F">
      <w:pPr>
        <w:ind w:left="300"/>
        <w:rPr>
          <w:rFonts w:ascii="Open Sans" w:hAnsi="Open Sans" w:cs="Open Sans"/>
          <w:b/>
          <w:sz w:val="24"/>
          <w:szCs w:val="24"/>
        </w:rPr>
      </w:pPr>
      <w:r w:rsidRPr="008C3910">
        <w:rPr>
          <w:rFonts w:ascii="Open Sans" w:hAnsi="Open Sans" w:cs="Open Sans"/>
          <w:b/>
          <w:sz w:val="24"/>
          <w:szCs w:val="24"/>
        </w:rPr>
        <w:t>Placetype:</w:t>
      </w:r>
      <w:r w:rsidR="00A771EC" w:rsidRPr="008C3910">
        <w:rPr>
          <w:rFonts w:ascii="Open Sans" w:hAnsi="Open Sans" w:cs="Open Sans"/>
          <w:color w:val="333333"/>
          <w:sz w:val="24"/>
          <w:szCs w:val="24"/>
          <w:shd w:val="clear" w:color="auto" w:fill="FFFFFF"/>
        </w:rPr>
        <w:t xml:space="preserve"> </w:t>
      </w:r>
      <w:r w:rsidR="009F433B">
        <w:rPr>
          <w:rFonts w:ascii="Open Sans" w:hAnsi="Open Sans" w:cs="Open Sans"/>
          <w:color w:val="333333"/>
          <w:sz w:val="24"/>
          <w:szCs w:val="24"/>
          <w:shd w:val="clear" w:color="auto" w:fill="FFFFFF"/>
        </w:rPr>
        <w:t>Rural</w:t>
      </w:r>
    </w:p>
    <w:p w14:paraId="46E8350C" w14:textId="099B1F02" w:rsidR="00F24A53" w:rsidRDefault="005946D8" w:rsidP="0094623F">
      <w:pPr>
        <w:pStyle w:val="BodyText"/>
        <w:spacing w:before="0"/>
        <w:ind w:left="300"/>
        <w:rPr>
          <w:rFonts w:ascii="Open Sans" w:hAnsi="Open Sans" w:cs="Open Sans"/>
        </w:rPr>
      </w:pPr>
      <w:r w:rsidRPr="008C3910">
        <w:rPr>
          <w:rFonts w:ascii="Open Sans" w:hAnsi="Open Sans" w:cs="Open Sans"/>
        </w:rPr>
        <w:t>Character</w:t>
      </w:r>
      <w:r w:rsidR="00F24A53" w:rsidRPr="008C3910">
        <w:rPr>
          <w:rFonts w:ascii="Open Sans" w:hAnsi="Open Sans" w:cs="Open Sans"/>
        </w:rPr>
        <w:t>:</w:t>
      </w:r>
    </w:p>
    <w:p w14:paraId="18F5DF2B" w14:textId="5116B959" w:rsidR="00D12CD2" w:rsidRPr="008C3910" w:rsidRDefault="00D12CD2" w:rsidP="0094623F">
      <w:pPr>
        <w:pStyle w:val="BodyText"/>
        <w:spacing w:before="0"/>
        <w:ind w:left="300"/>
        <w:rPr>
          <w:rFonts w:ascii="Open Sans" w:hAnsi="Open Sans" w:cs="Open Sans"/>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5E9C7050" w14:textId="77777777" w:rsidTr="00722E54">
        <w:trPr>
          <w:trHeight w:val="3130"/>
        </w:trPr>
        <w:tc>
          <w:tcPr>
            <w:tcW w:w="9510" w:type="dxa"/>
          </w:tcPr>
          <w:p w14:paraId="5BA4DC18" w14:textId="27DB7C05" w:rsidR="000D5552" w:rsidRPr="008C3910" w:rsidRDefault="009F433B" w:rsidP="000D5552">
            <w:pPr>
              <w:pStyle w:val="BodyText"/>
              <w:spacing w:before="0"/>
              <w:rPr>
                <w:rFonts w:ascii="Open Sans" w:hAnsi="Open Sans" w:cs="Open Sans"/>
              </w:rPr>
            </w:pPr>
            <w:r w:rsidRPr="009F433B">
              <w:rPr>
                <w:rFonts w:ascii="Open Sans" w:hAnsi="Open Sans" w:cs="Open Sans"/>
                <w:noProof/>
              </w:rPr>
              <w:drawing>
                <wp:inline distT="0" distB="0" distL="0" distR="0" wp14:anchorId="7BAF63EA" wp14:editId="0361CADC">
                  <wp:extent cx="4923655" cy="2562004"/>
                  <wp:effectExtent l="0" t="0" r="0" b="0"/>
                  <wp:docPr id="844649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649329" name=""/>
                          <pic:cNvPicPr/>
                        </pic:nvPicPr>
                        <pic:blipFill rotWithShape="1">
                          <a:blip r:embed="rId31"/>
                          <a:srcRect t="8414" b="13610"/>
                          <a:stretch>
                            <a:fillRect/>
                          </a:stretch>
                        </pic:blipFill>
                        <pic:spPr bwMode="auto">
                          <a:xfrm>
                            <a:off x="0" y="0"/>
                            <a:ext cx="4925112" cy="2562762"/>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Pr="009F433B">
              <w:rPr>
                <w:rFonts w:ascii="Open Sans" w:hAnsi="Open Sans" w:cs="Open Sans"/>
                <w:noProof/>
              </w:rPr>
              <w:drawing>
                <wp:inline distT="0" distB="0" distL="0" distR="0" wp14:anchorId="797235CC" wp14:editId="04C266CC">
                  <wp:extent cx="2352040" cy="1881963"/>
                  <wp:effectExtent l="0" t="0" r="0" b="4445"/>
                  <wp:docPr id="1692381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81142" name=""/>
                          <pic:cNvPicPr/>
                        </pic:nvPicPr>
                        <pic:blipFill rotWithShape="1">
                          <a:blip r:embed="rId32"/>
                          <a:srcRect t="8513" b="7743"/>
                          <a:stretch>
                            <a:fillRect/>
                          </a:stretch>
                        </pic:blipFill>
                        <pic:spPr bwMode="auto">
                          <a:xfrm>
                            <a:off x="0" y="0"/>
                            <a:ext cx="2352040" cy="1881963"/>
                          </a:xfrm>
                          <a:prstGeom prst="rect">
                            <a:avLst/>
                          </a:prstGeom>
                          <a:ln>
                            <a:noFill/>
                          </a:ln>
                          <a:extLst>
                            <a:ext uri="{53640926-AAD7-44D8-BBD7-CCE9431645EC}">
                              <a14:shadowObscured xmlns:a14="http://schemas.microsoft.com/office/drawing/2010/main"/>
                            </a:ext>
                          </a:extLst>
                        </pic:spPr>
                      </pic:pic>
                    </a:graphicData>
                  </a:graphic>
                </wp:inline>
              </w:drawing>
            </w:r>
          </w:p>
        </w:tc>
      </w:tr>
    </w:tbl>
    <w:p w14:paraId="63274664" w14:textId="77777777" w:rsidR="00467A65" w:rsidRPr="008C3910" w:rsidRDefault="00467A65" w:rsidP="0094623F">
      <w:pPr>
        <w:pStyle w:val="BodyText"/>
        <w:spacing w:before="0"/>
        <w:rPr>
          <w:rFonts w:ascii="Open Sans" w:hAnsi="Open Sans" w:cs="Open Sans"/>
          <w:b/>
        </w:rPr>
      </w:pPr>
      <w:bookmarkStart w:id="3" w:name="_Hlk238472937"/>
    </w:p>
    <w:p w14:paraId="1E8B1AFA" w14:textId="30E58598" w:rsidR="005946D8" w:rsidRPr="008C3910" w:rsidRDefault="005946D8" w:rsidP="00330AD5">
      <w:pPr>
        <w:pStyle w:val="BodyText"/>
        <w:spacing w:before="0"/>
        <w:ind w:firstLine="300"/>
        <w:rPr>
          <w:rFonts w:ascii="Open Sans" w:hAnsi="Open Sans" w:cs="Open Sans"/>
          <w:bCs/>
        </w:rPr>
      </w:pPr>
      <w:r w:rsidRPr="008C3910">
        <w:rPr>
          <w:rFonts w:ascii="Open Sans" w:hAnsi="Open Sans" w:cs="Open Sans"/>
          <w:b/>
        </w:rPr>
        <w:t>Area of Change Designation:</w:t>
      </w:r>
      <w:r w:rsidR="00FC4744" w:rsidRPr="008C3910">
        <w:rPr>
          <w:rFonts w:ascii="Open Sans" w:hAnsi="Open Sans" w:cs="Open Sans"/>
          <w:b/>
        </w:rPr>
        <w:t xml:space="preserve"> </w:t>
      </w:r>
      <w:r w:rsidR="009F433B">
        <w:rPr>
          <w:rFonts w:ascii="Open Sans" w:hAnsi="Open Sans" w:cs="Open Sans"/>
          <w:b/>
        </w:rPr>
        <w:t xml:space="preserve">Minimal Change, </w:t>
      </w:r>
      <w:r w:rsidR="00722E54">
        <w:rPr>
          <w:rFonts w:ascii="Open Sans" w:hAnsi="Open Sans" w:cs="Open Sans"/>
          <w:b/>
        </w:rPr>
        <w:t>D</w:t>
      </w:r>
      <w:r w:rsidR="009F433B">
        <w:rPr>
          <w:rFonts w:ascii="Open Sans" w:hAnsi="Open Sans" w:cs="Open Sans"/>
          <w:b/>
        </w:rPr>
        <w:t>eveloped</w:t>
      </w:r>
    </w:p>
    <w:p w14:paraId="03C5AC77" w14:textId="229B3585" w:rsidR="005946D8" w:rsidRPr="008C3910" w:rsidRDefault="000D43F5" w:rsidP="0094623F">
      <w:pPr>
        <w:pStyle w:val="BodyText"/>
        <w:spacing w:before="0"/>
        <w:ind w:left="300"/>
        <w:rPr>
          <w:rFonts w:ascii="Open Sans" w:hAnsi="Open Sans" w:cs="Open Sans"/>
        </w:rPr>
      </w:pPr>
      <w:r w:rsidRPr="008C3910">
        <w:rPr>
          <w:rFonts w:ascii="Open Sans" w:hAnsi="Open Sans" w:cs="Open Sans"/>
        </w:rPr>
        <w:t>Description</w:t>
      </w:r>
      <w:r w:rsidR="005946D8" w:rsidRPr="008C3910">
        <w:rPr>
          <w:rFonts w:ascii="Open Sans" w:hAnsi="Open Sans" w:cs="Open Sans"/>
        </w:rPr>
        <w:t>:</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B75F17" w:rsidRPr="008C3910" w14:paraId="235F69C6" w14:textId="77777777" w:rsidTr="00722E54">
        <w:trPr>
          <w:trHeight w:val="4111"/>
        </w:trPr>
        <w:tc>
          <w:tcPr>
            <w:tcW w:w="10490" w:type="dxa"/>
          </w:tcPr>
          <w:p w14:paraId="68B5D954" w14:textId="047145A1" w:rsidR="000D5552" w:rsidRPr="008C3910" w:rsidRDefault="00722E54" w:rsidP="0094623F">
            <w:pPr>
              <w:pStyle w:val="BodyText"/>
              <w:spacing w:before="0"/>
              <w:rPr>
                <w:rFonts w:ascii="Open Sans" w:hAnsi="Open Sans" w:cs="Open Sans"/>
              </w:rPr>
            </w:pPr>
            <w:bookmarkStart w:id="4" w:name="_Hlk238472927"/>
            <w:bookmarkEnd w:id="3"/>
            <w:r w:rsidRPr="00722E54">
              <w:rPr>
                <w:rFonts w:ascii="Open Sans" w:hAnsi="Open Sans" w:cs="Open Sans"/>
                <w:noProof/>
              </w:rPr>
              <w:drawing>
                <wp:inline distT="0" distB="0" distL="0" distR="0" wp14:anchorId="0888F753" wp14:editId="1BFBC35C">
                  <wp:extent cx="2219325" cy="2622550"/>
                  <wp:effectExtent l="0" t="0" r="0" b="6350"/>
                  <wp:docPr id="730404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04877" name=""/>
                          <pic:cNvPicPr/>
                        </pic:nvPicPr>
                        <pic:blipFill rotWithShape="1">
                          <a:blip r:embed="rId33"/>
                          <a:srcRect t="4995" b="5321"/>
                          <a:stretch>
                            <a:fillRect/>
                          </a:stretch>
                        </pic:blipFill>
                        <pic:spPr bwMode="auto">
                          <a:xfrm>
                            <a:off x="0" y="0"/>
                            <a:ext cx="2219635" cy="2622917"/>
                          </a:xfrm>
                          <a:prstGeom prst="rect">
                            <a:avLst/>
                          </a:prstGeom>
                          <a:ln>
                            <a:noFill/>
                          </a:ln>
                          <a:extLst>
                            <a:ext uri="{53640926-AAD7-44D8-BBD7-CCE9431645EC}">
                              <a14:shadowObscured xmlns:a14="http://schemas.microsoft.com/office/drawing/2010/main"/>
                            </a:ext>
                          </a:extLst>
                        </pic:spPr>
                      </pic:pic>
                    </a:graphicData>
                  </a:graphic>
                </wp:inline>
              </w:drawing>
            </w:r>
          </w:p>
        </w:tc>
      </w:tr>
      <w:bookmarkEnd w:id="4"/>
    </w:tbl>
    <w:p w14:paraId="788A8B4C" w14:textId="77777777" w:rsidR="005946D8" w:rsidRDefault="005946D8" w:rsidP="0094623F">
      <w:pPr>
        <w:pStyle w:val="BodyText"/>
        <w:spacing w:before="0"/>
        <w:rPr>
          <w:rFonts w:ascii="Open Sans" w:hAnsi="Open Sans" w:cs="Open Sans"/>
        </w:rPr>
      </w:pPr>
    </w:p>
    <w:p w14:paraId="78E2A44F" w14:textId="77777777" w:rsidR="00EA440E" w:rsidRPr="008C3910" w:rsidRDefault="00EA440E" w:rsidP="00EA440E">
      <w:pPr>
        <w:pStyle w:val="BodyText"/>
        <w:spacing w:before="0"/>
        <w:rPr>
          <w:rFonts w:ascii="Open Sans" w:hAnsi="Open Sans" w:cs="Open Sans"/>
          <w:b/>
        </w:rPr>
      </w:pPr>
    </w:p>
    <w:p w14:paraId="29C66DF0" w14:textId="2B8C82C6" w:rsidR="00EA440E" w:rsidRPr="008C3910" w:rsidRDefault="00EA440E" w:rsidP="00EA440E">
      <w:pPr>
        <w:pStyle w:val="BodyText"/>
        <w:spacing w:before="0"/>
        <w:ind w:firstLine="300"/>
        <w:rPr>
          <w:rFonts w:ascii="Open Sans" w:hAnsi="Open Sans" w:cs="Open Sans"/>
          <w:bCs/>
        </w:rPr>
      </w:pPr>
      <w:r>
        <w:rPr>
          <w:rFonts w:ascii="Open Sans" w:hAnsi="Open Sans" w:cs="Open Sans"/>
          <w:b/>
        </w:rPr>
        <w:t>Priority Development Area</w:t>
      </w:r>
      <w:r w:rsidRPr="008C3910">
        <w:rPr>
          <w:rFonts w:ascii="Open Sans" w:hAnsi="Open Sans" w:cs="Open Sans"/>
          <w:b/>
        </w:rPr>
        <w:t xml:space="preserve">: </w:t>
      </w:r>
      <w:r>
        <w:rPr>
          <w:rFonts w:ascii="Open Sans" w:hAnsi="Open Sans" w:cs="Open Sans"/>
          <w:b/>
        </w:rPr>
        <w:t xml:space="preserve">Large Lot Residential </w:t>
      </w:r>
    </w:p>
    <w:p w14:paraId="3C74478F" w14:textId="77777777" w:rsidR="00EA440E" w:rsidRPr="008C3910" w:rsidRDefault="00EA440E" w:rsidP="00EA440E">
      <w:pPr>
        <w:pStyle w:val="BodyText"/>
        <w:spacing w:before="0"/>
        <w:ind w:left="300"/>
        <w:rPr>
          <w:rFonts w:ascii="Open Sans" w:hAnsi="Open Sans" w:cs="Open Sans"/>
        </w:rPr>
      </w:pPr>
      <w:r w:rsidRPr="008C3910">
        <w:rPr>
          <w:rFonts w:ascii="Open Sans" w:hAnsi="Open Sans" w:cs="Open Sans"/>
        </w:rPr>
        <w:t>Description:</w:t>
      </w:r>
    </w:p>
    <w:p w14:paraId="794684C6" w14:textId="0E7B2A55" w:rsidR="00EA440E" w:rsidRPr="00EA440E" w:rsidRDefault="00EA440E" w:rsidP="00EA440E">
      <w:pPr>
        <w:pStyle w:val="BodyText"/>
        <w:rPr>
          <w:rFonts w:ascii="Open Sans" w:hAnsi="Open Sans" w:cs="Open Sans"/>
        </w:rPr>
      </w:pP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EA440E" w:rsidRPr="008C3910" w14:paraId="5BA7D000" w14:textId="77777777" w:rsidTr="00D00A05">
        <w:trPr>
          <w:trHeight w:val="4111"/>
        </w:trPr>
        <w:tc>
          <w:tcPr>
            <w:tcW w:w="10490" w:type="dxa"/>
          </w:tcPr>
          <w:p w14:paraId="69B18E2A" w14:textId="75D979B5" w:rsidR="00EA440E" w:rsidRPr="008C3910" w:rsidRDefault="00EA440E" w:rsidP="00D00A05">
            <w:pPr>
              <w:pStyle w:val="BodyText"/>
              <w:spacing w:before="0"/>
              <w:rPr>
                <w:rFonts w:ascii="Open Sans" w:hAnsi="Open Sans" w:cs="Open Sans"/>
              </w:rPr>
            </w:pPr>
            <w:r w:rsidRPr="00EA440E">
              <w:rPr>
                <w:rFonts w:ascii="Open Sans" w:hAnsi="Open Sans" w:cs="Open Sans"/>
                <w:noProof/>
              </w:rPr>
              <w:drawing>
                <wp:inline distT="0" distB="0" distL="0" distR="0" wp14:anchorId="331F0D51" wp14:editId="494E99F1">
                  <wp:extent cx="3458058" cy="2276793"/>
                  <wp:effectExtent l="0" t="0" r="9525" b="9525"/>
                  <wp:docPr id="1318409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409213" name=""/>
                          <pic:cNvPicPr/>
                        </pic:nvPicPr>
                        <pic:blipFill>
                          <a:blip r:embed="rId34"/>
                          <a:stretch>
                            <a:fillRect/>
                          </a:stretch>
                        </pic:blipFill>
                        <pic:spPr>
                          <a:xfrm>
                            <a:off x="0" y="0"/>
                            <a:ext cx="3458058" cy="2276793"/>
                          </a:xfrm>
                          <a:prstGeom prst="rect">
                            <a:avLst/>
                          </a:prstGeom>
                        </pic:spPr>
                      </pic:pic>
                    </a:graphicData>
                  </a:graphic>
                </wp:inline>
              </w:drawing>
            </w:r>
          </w:p>
        </w:tc>
      </w:tr>
    </w:tbl>
    <w:p w14:paraId="6ABEC7CD" w14:textId="77777777" w:rsidR="00EA440E" w:rsidRDefault="00EA440E" w:rsidP="0094623F">
      <w:pPr>
        <w:pStyle w:val="BodyText"/>
        <w:spacing w:before="0"/>
        <w:rPr>
          <w:rFonts w:ascii="Open Sans" w:hAnsi="Open Sans" w:cs="Open Sans"/>
        </w:rPr>
      </w:pPr>
    </w:p>
    <w:p w14:paraId="16BAD04B" w14:textId="77777777" w:rsidR="00EA440E" w:rsidRPr="008C3910" w:rsidRDefault="00EA440E" w:rsidP="0094623F">
      <w:pPr>
        <w:pStyle w:val="BodyText"/>
        <w:spacing w:before="0"/>
        <w:rPr>
          <w:rFonts w:ascii="Open Sans" w:hAnsi="Open Sans" w:cs="Open Sans"/>
        </w:rPr>
      </w:pPr>
    </w:p>
    <w:p w14:paraId="0AD0EB62" w14:textId="3E7DA4D1" w:rsidR="000D43F5" w:rsidRPr="008C3910" w:rsidRDefault="000D43F5" w:rsidP="0094623F">
      <w:pPr>
        <w:pStyle w:val="BodyText"/>
        <w:spacing w:before="0"/>
        <w:ind w:left="300"/>
        <w:rPr>
          <w:rFonts w:ascii="Open Sans" w:hAnsi="Open Sans" w:cs="Open Sans"/>
          <w:b/>
          <w:bCs/>
        </w:rPr>
      </w:pPr>
      <w:r w:rsidRPr="008C3910">
        <w:rPr>
          <w:rFonts w:ascii="Open Sans" w:hAnsi="Open Sans" w:cs="Open Sans"/>
          <w:b/>
          <w:bCs/>
        </w:rPr>
        <w:t>Water Master Plan Area:</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B75F17" w:rsidRPr="008C3910" w14:paraId="205C8AF8" w14:textId="77777777" w:rsidTr="00D12CD2">
        <w:trPr>
          <w:trHeight w:val="520"/>
        </w:trPr>
        <w:tc>
          <w:tcPr>
            <w:tcW w:w="10490" w:type="dxa"/>
          </w:tcPr>
          <w:p w14:paraId="70B4460F" w14:textId="67586E1A" w:rsidR="009E781D" w:rsidRDefault="007C1804" w:rsidP="0094623F">
            <w:pPr>
              <w:pStyle w:val="BodyText"/>
              <w:spacing w:before="0"/>
              <w:rPr>
                <w:rFonts w:ascii="Open Sans" w:hAnsi="Open Sans" w:cs="Open Sans"/>
              </w:rPr>
            </w:pPr>
            <w:r>
              <w:rPr>
                <w:rFonts w:ascii="Open Sans" w:hAnsi="Open Sans" w:cs="Open Sans"/>
              </w:rPr>
              <w:t xml:space="preserve">Water Region </w:t>
            </w:r>
            <w:r w:rsidR="00722E54">
              <w:rPr>
                <w:rFonts w:ascii="Open Sans" w:hAnsi="Open Sans" w:cs="Open Sans"/>
              </w:rPr>
              <w:t>2</w:t>
            </w:r>
          </w:p>
          <w:p w14:paraId="12AC19B0" w14:textId="6CFAD675" w:rsidR="00722E54" w:rsidRDefault="00722E54" w:rsidP="0094623F">
            <w:pPr>
              <w:pStyle w:val="BodyText"/>
              <w:spacing w:before="0"/>
              <w:rPr>
                <w:rFonts w:ascii="Open Sans" w:hAnsi="Open Sans" w:cs="Open Sans"/>
              </w:rPr>
            </w:pPr>
            <w:r>
              <w:rPr>
                <w:rFonts w:ascii="Open Sans" w:hAnsi="Open Sans" w:cs="Open Sans"/>
              </w:rPr>
              <w:t xml:space="preserve">Guidance on what we look at in a water resources report, among other Code criteria: </w:t>
            </w:r>
          </w:p>
          <w:p w14:paraId="3A245EFB" w14:textId="1BE62C26" w:rsidR="004F477B" w:rsidRPr="008C3910" w:rsidRDefault="00F70FB8" w:rsidP="0094623F">
            <w:pPr>
              <w:pStyle w:val="BodyText"/>
              <w:spacing w:before="0"/>
              <w:rPr>
                <w:rFonts w:ascii="Open Sans" w:hAnsi="Open Sans" w:cs="Open Sans"/>
              </w:rPr>
            </w:pPr>
            <w:r>
              <w:rPr>
                <w:noProof/>
              </w:rPr>
              <w:drawing>
                <wp:inline distT="0" distB="0" distL="0" distR="0" wp14:anchorId="68387B0E" wp14:editId="59D5AC57">
                  <wp:extent cx="5981065" cy="2961640"/>
                  <wp:effectExtent l="76200" t="76200" r="133985" b="124460"/>
                  <wp:docPr id="943758640" name="Picture 943758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36797" cy="29892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609C208D" w14:textId="6887954E" w:rsidR="00EC3EC9" w:rsidRPr="008C3910" w:rsidRDefault="00EC3EC9" w:rsidP="0094623F">
      <w:pPr>
        <w:pStyle w:val="BodyText"/>
        <w:spacing w:before="0"/>
        <w:rPr>
          <w:rFonts w:ascii="Open Sans" w:hAnsi="Open Sans" w:cs="Open Sans"/>
        </w:rPr>
      </w:pPr>
    </w:p>
    <w:p w14:paraId="6DE1A805" w14:textId="7176404F" w:rsidR="00ED5184" w:rsidRPr="008C3910" w:rsidRDefault="00ED5184" w:rsidP="0094623F">
      <w:pPr>
        <w:pStyle w:val="BodyText"/>
        <w:spacing w:before="0"/>
        <w:ind w:left="300"/>
        <w:rPr>
          <w:rFonts w:ascii="Open Sans" w:hAnsi="Open Sans" w:cs="Open Sans"/>
          <w:b/>
          <w:bCs/>
        </w:rPr>
      </w:pPr>
      <w:r w:rsidRPr="008C3910">
        <w:rPr>
          <w:rFonts w:ascii="Open Sans" w:hAnsi="Open Sans" w:cs="Open Sans"/>
          <w:b/>
          <w:bCs/>
        </w:rPr>
        <w:t>Wildlife impact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79EFAD48" w14:textId="77777777" w:rsidTr="00211B4C">
        <w:trPr>
          <w:trHeight w:val="313"/>
        </w:trPr>
        <w:tc>
          <w:tcPr>
            <w:tcW w:w="9500" w:type="dxa"/>
          </w:tcPr>
          <w:p w14:paraId="754F2FF4" w14:textId="0E334DEC" w:rsidR="00212AAB" w:rsidRPr="008C3910" w:rsidRDefault="00247C49" w:rsidP="0094623F">
            <w:pPr>
              <w:pStyle w:val="BodyText"/>
              <w:spacing w:before="0"/>
              <w:rPr>
                <w:rFonts w:ascii="Open Sans" w:hAnsi="Open Sans" w:cs="Open Sans"/>
              </w:rPr>
            </w:pPr>
            <w:r>
              <w:rPr>
                <w:rFonts w:ascii="Open Sans" w:hAnsi="Open Sans" w:cs="Open Sans"/>
              </w:rPr>
              <w:t>Moderate, 3</w:t>
            </w:r>
          </w:p>
        </w:tc>
      </w:tr>
    </w:tbl>
    <w:p w14:paraId="0A09A642" w14:textId="77777777" w:rsidR="00212AAB" w:rsidRDefault="00212AAB" w:rsidP="0094623F">
      <w:pPr>
        <w:pStyle w:val="Heading1"/>
        <w:spacing w:before="0"/>
        <w:ind w:left="315"/>
        <w:rPr>
          <w:rFonts w:ascii="Open Sans" w:hAnsi="Open Sans" w:cs="Open Sans"/>
        </w:rPr>
      </w:pPr>
    </w:p>
    <w:p w14:paraId="278DE86F" w14:textId="77777777" w:rsidR="00212AAB" w:rsidRDefault="00212AAB" w:rsidP="0094623F">
      <w:pPr>
        <w:pStyle w:val="Heading1"/>
        <w:spacing w:before="0"/>
        <w:ind w:left="315"/>
        <w:rPr>
          <w:rFonts w:ascii="Open Sans" w:hAnsi="Open Sans" w:cs="Open Sans"/>
        </w:rPr>
      </w:pPr>
    </w:p>
    <w:p w14:paraId="3FDE9130" w14:textId="77777777" w:rsidR="00212AAB" w:rsidRDefault="00212AAB" w:rsidP="0094623F">
      <w:pPr>
        <w:pStyle w:val="Heading1"/>
        <w:spacing w:before="0"/>
        <w:ind w:left="315"/>
        <w:rPr>
          <w:rFonts w:ascii="Open Sans" w:hAnsi="Open Sans" w:cs="Open Sans"/>
        </w:rPr>
      </w:pPr>
    </w:p>
    <w:p w14:paraId="11F94005" w14:textId="77777777" w:rsidR="00212AAB" w:rsidRDefault="00212AAB" w:rsidP="0094623F">
      <w:pPr>
        <w:pStyle w:val="Heading1"/>
        <w:spacing w:before="0"/>
        <w:ind w:left="315"/>
        <w:rPr>
          <w:rFonts w:ascii="Open Sans" w:hAnsi="Open Sans" w:cs="Open Sans"/>
        </w:rPr>
      </w:pPr>
    </w:p>
    <w:p w14:paraId="4DF1E213" w14:textId="77777777" w:rsidR="00212AAB" w:rsidRDefault="00212AAB" w:rsidP="0094623F">
      <w:pPr>
        <w:pStyle w:val="Heading1"/>
        <w:spacing w:before="0"/>
        <w:ind w:left="315"/>
        <w:rPr>
          <w:rFonts w:ascii="Open Sans" w:hAnsi="Open Sans" w:cs="Open Sans"/>
        </w:rPr>
      </w:pPr>
    </w:p>
    <w:p w14:paraId="298BE102" w14:textId="77777777" w:rsidR="00212AAB" w:rsidRDefault="00212AAB" w:rsidP="0094623F">
      <w:pPr>
        <w:pStyle w:val="Heading1"/>
        <w:spacing w:before="0"/>
        <w:ind w:left="315"/>
        <w:rPr>
          <w:rFonts w:ascii="Open Sans" w:hAnsi="Open Sans" w:cs="Open Sans"/>
        </w:rPr>
      </w:pPr>
    </w:p>
    <w:p w14:paraId="213F743C" w14:textId="77777777" w:rsidR="00212AAB" w:rsidRDefault="00212AAB" w:rsidP="0094623F">
      <w:pPr>
        <w:pStyle w:val="Heading1"/>
        <w:spacing w:before="0"/>
        <w:ind w:left="315"/>
        <w:rPr>
          <w:rFonts w:ascii="Open Sans" w:hAnsi="Open Sans" w:cs="Open Sans"/>
        </w:rPr>
      </w:pPr>
    </w:p>
    <w:p w14:paraId="2D1E88CA" w14:textId="77777777" w:rsidR="00212AAB" w:rsidRDefault="00212AAB" w:rsidP="0094623F">
      <w:pPr>
        <w:pStyle w:val="Heading1"/>
        <w:spacing w:before="0"/>
        <w:ind w:left="315"/>
        <w:rPr>
          <w:rFonts w:ascii="Open Sans" w:hAnsi="Open Sans" w:cs="Open Sans"/>
        </w:rPr>
      </w:pPr>
    </w:p>
    <w:p w14:paraId="4BE3539C" w14:textId="77777777" w:rsidR="00212AAB" w:rsidRDefault="00212AAB" w:rsidP="0094623F">
      <w:pPr>
        <w:pStyle w:val="Heading1"/>
        <w:spacing w:before="0"/>
        <w:ind w:left="315"/>
        <w:rPr>
          <w:rFonts w:ascii="Open Sans" w:hAnsi="Open Sans" w:cs="Open Sans"/>
        </w:rPr>
      </w:pPr>
    </w:p>
    <w:p w14:paraId="2D16425E" w14:textId="77777777" w:rsidR="00212AAB" w:rsidRDefault="00212AAB" w:rsidP="0094623F">
      <w:pPr>
        <w:pStyle w:val="Heading1"/>
        <w:spacing w:before="0"/>
        <w:ind w:left="315"/>
        <w:rPr>
          <w:rFonts w:ascii="Open Sans" w:hAnsi="Open Sans" w:cs="Open Sans"/>
        </w:rPr>
      </w:pPr>
    </w:p>
    <w:p w14:paraId="3455062F" w14:textId="77777777" w:rsidR="00C428F2" w:rsidRDefault="00C428F2" w:rsidP="0094623F">
      <w:pPr>
        <w:pStyle w:val="Heading1"/>
        <w:spacing w:before="0"/>
        <w:ind w:left="315"/>
        <w:rPr>
          <w:rFonts w:ascii="Open Sans" w:hAnsi="Open Sans" w:cs="Open Sans"/>
        </w:rPr>
      </w:pPr>
    </w:p>
    <w:p w14:paraId="3B350F65" w14:textId="77777777" w:rsidR="00C428F2" w:rsidRDefault="00C428F2" w:rsidP="0094623F">
      <w:pPr>
        <w:pStyle w:val="Heading1"/>
        <w:spacing w:before="0"/>
        <w:ind w:left="315"/>
        <w:rPr>
          <w:rFonts w:ascii="Open Sans" w:hAnsi="Open Sans" w:cs="Open Sans"/>
        </w:rPr>
      </w:pPr>
    </w:p>
    <w:p w14:paraId="06D75E84" w14:textId="77777777" w:rsidR="00212AAB" w:rsidRDefault="00212AAB" w:rsidP="0094623F">
      <w:pPr>
        <w:pStyle w:val="Heading1"/>
        <w:spacing w:before="0"/>
        <w:ind w:left="315"/>
        <w:rPr>
          <w:rFonts w:ascii="Open Sans" w:hAnsi="Open Sans" w:cs="Open Sans"/>
        </w:rPr>
      </w:pPr>
    </w:p>
    <w:p w14:paraId="4B3778C9" w14:textId="77777777" w:rsidR="00212AAB" w:rsidRDefault="00212AAB" w:rsidP="0094623F">
      <w:pPr>
        <w:pStyle w:val="Heading1"/>
        <w:spacing w:before="0"/>
        <w:ind w:left="315"/>
        <w:rPr>
          <w:rFonts w:ascii="Open Sans" w:hAnsi="Open Sans" w:cs="Open Sans"/>
        </w:rPr>
      </w:pPr>
    </w:p>
    <w:p w14:paraId="65B08EBA" w14:textId="77777777" w:rsidR="00212AAB" w:rsidRDefault="00212AAB" w:rsidP="0094623F">
      <w:pPr>
        <w:pStyle w:val="Heading1"/>
        <w:spacing w:before="0"/>
        <w:ind w:left="315"/>
        <w:rPr>
          <w:rFonts w:ascii="Open Sans" w:hAnsi="Open Sans" w:cs="Open Sans"/>
        </w:rPr>
      </w:pPr>
    </w:p>
    <w:p w14:paraId="2F484DE5" w14:textId="77777777" w:rsidR="00211B4C" w:rsidRDefault="00211B4C" w:rsidP="0094623F">
      <w:pPr>
        <w:pStyle w:val="Heading1"/>
        <w:spacing w:before="0"/>
        <w:ind w:left="315"/>
        <w:rPr>
          <w:rFonts w:ascii="Open Sans" w:hAnsi="Open Sans" w:cs="Open Sans"/>
        </w:rPr>
      </w:pPr>
    </w:p>
    <w:p w14:paraId="6F59C6B3" w14:textId="77777777" w:rsidR="00211B4C" w:rsidRDefault="00211B4C" w:rsidP="0094623F">
      <w:pPr>
        <w:pStyle w:val="Heading1"/>
        <w:spacing w:before="0"/>
        <w:ind w:left="315"/>
        <w:rPr>
          <w:rFonts w:ascii="Open Sans" w:hAnsi="Open Sans" w:cs="Open Sans"/>
        </w:rPr>
      </w:pPr>
    </w:p>
    <w:p w14:paraId="5023BABC" w14:textId="77777777" w:rsidR="00211B4C" w:rsidRDefault="00211B4C" w:rsidP="0094623F">
      <w:pPr>
        <w:pStyle w:val="Heading1"/>
        <w:spacing w:before="0"/>
        <w:ind w:left="315"/>
        <w:rPr>
          <w:rFonts w:ascii="Open Sans" w:hAnsi="Open Sans" w:cs="Open Sans"/>
        </w:rPr>
      </w:pPr>
    </w:p>
    <w:p w14:paraId="219E2F80" w14:textId="77777777" w:rsidR="00211B4C" w:rsidRDefault="00211B4C" w:rsidP="0094623F">
      <w:pPr>
        <w:pStyle w:val="Heading1"/>
        <w:spacing w:before="0"/>
        <w:ind w:left="315"/>
        <w:rPr>
          <w:rFonts w:ascii="Open Sans" w:hAnsi="Open Sans" w:cs="Open Sans"/>
        </w:rPr>
      </w:pPr>
    </w:p>
    <w:p w14:paraId="753A5121" w14:textId="77777777" w:rsidR="00211B4C" w:rsidRDefault="00211B4C" w:rsidP="0094623F">
      <w:pPr>
        <w:pStyle w:val="Heading1"/>
        <w:spacing w:before="0"/>
        <w:ind w:left="315"/>
        <w:rPr>
          <w:rFonts w:ascii="Open Sans" w:hAnsi="Open Sans" w:cs="Open Sans"/>
        </w:rPr>
      </w:pPr>
    </w:p>
    <w:p w14:paraId="1A0BAA71" w14:textId="77777777" w:rsidR="00EA440E" w:rsidRDefault="00EA440E" w:rsidP="0094623F">
      <w:pPr>
        <w:pStyle w:val="Heading1"/>
        <w:spacing w:before="0"/>
        <w:ind w:left="315"/>
        <w:rPr>
          <w:rFonts w:ascii="Open Sans" w:hAnsi="Open Sans" w:cs="Open Sans"/>
        </w:rPr>
      </w:pPr>
    </w:p>
    <w:p w14:paraId="2047218E" w14:textId="77777777" w:rsidR="00211B4C" w:rsidRDefault="00211B4C" w:rsidP="0094623F">
      <w:pPr>
        <w:pStyle w:val="Heading1"/>
        <w:spacing w:before="0"/>
        <w:ind w:left="315"/>
        <w:rPr>
          <w:rFonts w:ascii="Open Sans" w:hAnsi="Open Sans" w:cs="Open Sans"/>
        </w:rPr>
      </w:pPr>
    </w:p>
    <w:p w14:paraId="2C5F40EE" w14:textId="77777777" w:rsidR="00212AAB" w:rsidRDefault="00212AAB" w:rsidP="0094623F">
      <w:pPr>
        <w:pStyle w:val="Heading1"/>
        <w:spacing w:before="0"/>
        <w:ind w:left="315"/>
        <w:rPr>
          <w:rFonts w:ascii="Open Sans" w:hAnsi="Open Sans" w:cs="Open Sans"/>
        </w:rPr>
      </w:pPr>
    </w:p>
    <w:p w14:paraId="17E694D2" w14:textId="77777777" w:rsidR="00212AAB" w:rsidRDefault="00212AAB" w:rsidP="0094623F">
      <w:pPr>
        <w:pStyle w:val="Heading1"/>
        <w:spacing w:before="0"/>
        <w:ind w:left="315"/>
        <w:rPr>
          <w:rFonts w:ascii="Open Sans" w:hAnsi="Open Sans" w:cs="Open Sans"/>
        </w:rPr>
      </w:pPr>
    </w:p>
    <w:p w14:paraId="7589B0FE" w14:textId="77777777" w:rsidR="00212AAB" w:rsidRDefault="00212AAB" w:rsidP="0094623F">
      <w:pPr>
        <w:pStyle w:val="Heading1"/>
        <w:spacing w:before="0"/>
        <w:ind w:left="315"/>
        <w:rPr>
          <w:rFonts w:ascii="Open Sans" w:hAnsi="Open Sans" w:cs="Open Sans"/>
        </w:rPr>
      </w:pPr>
    </w:p>
    <w:p w14:paraId="6453AF83" w14:textId="03E7FAB5" w:rsidR="009E781D" w:rsidRPr="008C3910" w:rsidRDefault="009E781D" w:rsidP="0094623F">
      <w:pPr>
        <w:pStyle w:val="Heading1"/>
        <w:spacing w:before="0"/>
        <w:ind w:left="315"/>
        <w:rPr>
          <w:rFonts w:ascii="Open Sans" w:hAnsi="Open Sans" w:cs="Open Sans"/>
        </w:rPr>
      </w:pPr>
      <w:r w:rsidRPr="008C3910">
        <w:rPr>
          <w:rFonts w:ascii="Open Sans" w:hAnsi="Open Sans" w:cs="Open Sans"/>
        </w:rPr>
        <w:t>Helpful Links</w:t>
      </w:r>
    </w:p>
    <w:p w14:paraId="2264174B"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Planning Website: </w:t>
      </w:r>
      <w:hyperlink r:id="rId36" w:history="1">
        <w:r w:rsidRPr="008C3910">
          <w:rPr>
            <w:rStyle w:val="Hyperlink"/>
            <w:rFonts w:ascii="Open Sans" w:hAnsi="Open Sans" w:cs="Open Sans"/>
            <w:b w:val="0"/>
            <w:bCs w:val="0"/>
          </w:rPr>
          <w:t>https://planningdevelopment.elpasoco.com/</w:t>
        </w:r>
      </w:hyperlink>
      <w:r w:rsidRPr="008C3910">
        <w:rPr>
          <w:rFonts w:ascii="Open Sans" w:hAnsi="Open Sans" w:cs="Open Sans"/>
          <w:b w:val="0"/>
          <w:bCs w:val="0"/>
        </w:rPr>
        <w:t xml:space="preserve"> </w:t>
      </w:r>
    </w:p>
    <w:p w14:paraId="74DE5529"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El Paso County Master Plan: </w:t>
      </w:r>
      <w:hyperlink r:id="rId37" w:anchor="1510603950097-f5d985dc-35b2" w:history="1">
        <w:r w:rsidRPr="000A143F">
          <w:rPr>
            <w:rStyle w:val="Hyperlink"/>
            <w:rFonts w:ascii="Open Sans" w:hAnsi="Open Sans" w:cs="Open Sans"/>
            <w:b w:val="0"/>
            <w:bCs w:val="0"/>
          </w:rPr>
          <w:t>https://planningdevelopment.elpasoco.com/#1510603950097-f5d985dc-35b2</w:t>
        </w:r>
      </w:hyperlink>
      <w:r>
        <w:rPr>
          <w:rFonts w:ascii="Open Sans" w:hAnsi="Open Sans" w:cs="Open Sans"/>
          <w:b w:val="0"/>
          <w:bCs w:val="0"/>
        </w:rPr>
        <w:t xml:space="preserve"> </w:t>
      </w:r>
    </w:p>
    <w:p w14:paraId="1075F996" w14:textId="77777777" w:rsidR="00C474F3" w:rsidRDefault="00C474F3" w:rsidP="00C474F3">
      <w:pPr>
        <w:pStyle w:val="BodyText"/>
        <w:spacing w:before="0"/>
        <w:ind w:left="315"/>
        <w:rPr>
          <w:rFonts w:ascii="Open Sans" w:hAnsi="Open Sans" w:cs="Open Sans"/>
        </w:rPr>
      </w:pPr>
      <w:r w:rsidRPr="008C3910">
        <w:rPr>
          <w:rFonts w:ascii="Open Sans" w:hAnsi="Open Sans" w:cs="Open Sans"/>
        </w:rPr>
        <w:t>Water Master Plan</w:t>
      </w:r>
      <w:r>
        <w:t xml:space="preserve">: </w:t>
      </w:r>
      <w:hyperlink r:id="rId38"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18F4B45B" w14:textId="77777777" w:rsidR="00C474F3" w:rsidRDefault="00C474F3" w:rsidP="00C474F3">
      <w:pPr>
        <w:pStyle w:val="BodyText"/>
        <w:spacing w:before="0"/>
        <w:ind w:left="315"/>
        <w:rPr>
          <w:rFonts w:ascii="Open Sans" w:hAnsi="Open Sans" w:cs="Open Sans"/>
        </w:rPr>
      </w:pPr>
      <w:r w:rsidRPr="008C3910">
        <w:rPr>
          <w:rFonts w:ascii="Open Sans" w:hAnsi="Open Sans" w:cs="Open Sans"/>
        </w:rPr>
        <w:t>Parks</w:t>
      </w:r>
      <w:r>
        <w:rPr>
          <w:rFonts w:ascii="Open Sans" w:hAnsi="Open Sans" w:cs="Open Sans"/>
        </w:rPr>
        <w:t xml:space="preserve"> Master Plan: </w:t>
      </w:r>
      <w:hyperlink r:id="rId39" w:history="1">
        <w:r w:rsidRPr="000A143F">
          <w:rPr>
            <w:rStyle w:val="Hyperlink"/>
            <w:rFonts w:ascii="Open Sans" w:hAnsi="Open Sans" w:cs="Open Sans"/>
          </w:rPr>
          <w:t>https://parks.elpasoco.com/parks-and-recreation/park-planning/</w:t>
        </w:r>
      </w:hyperlink>
      <w:r>
        <w:rPr>
          <w:rFonts w:ascii="Open Sans" w:hAnsi="Open Sans" w:cs="Open Sans"/>
        </w:rPr>
        <w:t xml:space="preserve"> </w:t>
      </w:r>
    </w:p>
    <w:p w14:paraId="7EB7B7C2" w14:textId="77777777" w:rsidR="00C474F3" w:rsidRPr="008C3910" w:rsidRDefault="00C474F3" w:rsidP="00C474F3">
      <w:pPr>
        <w:pStyle w:val="BodyText"/>
        <w:spacing w:before="0"/>
        <w:ind w:left="315"/>
        <w:rPr>
          <w:rFonts w:ascii="Open Sans" w:hAnsi="Open Sans" w:cs="Open Sans"/>
        </w:rPr>
      </w:pPr>
      <w:r>
        <w:rPr>
          <w:rFonts w:ascii="Open Sans" w:hAnsi="Open Sans" w:cs="Open Sans"/>
        </w:rPr>
        <w:t xml:space="preserve">Mineral Extraction Master Plan: </w:t>
      </w:r>
      <w:hyperlink r:id="rId40"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69119039" w14:textId="77777777" w:rsidR="00C474F3"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Forms and Templates: </w:t>
      </w:r>
      <w:hyperlink r:id="rId41" w:history="1">
        <w:r w:rsidRPr="000A143F">
          <w:rPr>
            <w:rStyle w:val="Hyperlink"/>
            <w:b w:val="0"/>
            <w:bCs w:val="0"/>
          </w:rPr>
          <w:t>https://planningdevelopment.elpasoco.com/forms-and-affidavits/</w:t>
        </w:r>
      </w:hyperlink>
      <w:r>
        <w:rPr>
          <w:rFonts w:ascii="Open Sans" w:hAnsi="Open Sans" w:cs="Open Sans"/>
          <w:b w:val="0"/>
          <w:bCs w:val="0"/>
        </w:rPr>
        <w:t xml:space="preserve"> </w:t>
      </w:r>
    </w:p>
    <w:p w14:paraId="61D6D98F" w14:textId="77777777" w:rsidR="00C474F3" w:rsidRPr="00566660" w:rsidRDefault="00C474F3" w:rsidP="00C474F3">
      <w:pPr>
        <w:pStyle w:val="Heading1"/>
        <w:spacing w:before="0"/>
        <w:ind w:left="315"/>
        <w:rPr>
          <w:rFonts w:ascii="Open Sans" w:hAnsi="Open Sans" w:cs="Open Sans"/>
          <w:b w:val="0"/>
          <w:bCs w:val="0"/>
        </w:rPr>
      </w:pPr>
      <w:r>
        <w:rPr>
          <w:rFonts w:ascii="Open Sans" w:hAnsi="Open Sans" w:cs="Open Sans"/>
          <w:b w:val="0"/>
          <w:bCs w:val="0"/>
        </w:rPr>
        <w:t xml:space="preserve">Applications and Checklists: </w:t>
      </w:r>
      <w:hyperlink r:id="rId42" w:history="1">
        <w:r w:rsidRPr="000A143F">
          <w:rPr>
            <w:rStyle w:val="Hyperlink"/>
            <w:rFonts w:ascii="Open Sans" w:hAnsi="Open Sans" w:cs="Open Sans"/>
            <w:b w:val="0"/>
            <w:bCs w:val="0"/>
          </w:rPr>
          <w:t>https://planningdevelopment.elpasoco.com/applications-and-checklists/</w:t>
        </w:r>
      </w:hyperlink>
      <w:r>
        <w:rPr>
          <w:rFonts w:ascii="Open Sans" w:hAnsi="Open Sans" w:cs="Open Sans"/>
          <w:b w:val="0"/>
          <w:bCs w:val="0"/>
        </w:rPr>
        <w:t xml:space="preserve"> </w:t>
      </w:r>
    </w:p>
    <w:p w14:paraId="0A6530A6"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Land Development Code:</w:t>
      </w:r>
      <w:r w:rsidRPr="008C3910">
        <w:rPr>
          <w:rFonts w:ascii="Open Sans" w:hAnsi="Open Sans" w:cs="Open Sans"/>
        </w:rPr>
        <w:t xml:space="preserve">  </w:t>
      </w:r>
      <w:hyperlink r:id="rId43" w:history="1">
        <w:r w:rsidRPr="008C3910">
          <w:rPr>
            <w:rStyle w:val="Hyperlink"/>
            <w:rFonts w:ascii="Open Sans" w:hAnsi="Open Sans" w:cs="Open Sans"/>
            <w:b w:val="0"/>
            <w:bCs w:val="0"/>
          </w:rPr>
          <w:t>https://library.municode.com/co/el_paso_county/codes/land_development_code</w:t>
        </w:r>
      </w:hyperlink>
      <w:r w:rsidRPr="008C3910">
        <w:rPr>
          <w:rFonts w:ascii="Open Sans" w:hAnsi="Open Sans" w:cs="Open Sans"/>
          <w:b w:val="0"/>
          <w:bCs w:val="0"/>
        </w:rPr>
        <w:t xml:space="preserve"> </w:t>
      </w:r>
    </w:p>
    <w:p w14:paraId="670800C8"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EDARP: </w:t>
      </w:r>
      <w:hyperlink r:id="rId44" w:history="1">
        <w:r w:rsidRPr="008C3910">
          <w:rPr>
            <w:rStyle w:val="Hyperlink"/>
            <w:rFonts w:ascii="Open Sans" w:hAnsi="Open Sans" w:cs="Open Sans"/>
            <w:b w:val="0"/>
            <w:bCs w:val="0"/>
          </w:rPr>
          <w:t>https://epcdevplanreview.com/</w:t>
        </w:r>
      </w:hyperlink>
      <w:r w:rsidRPr="008C3910">
        <w:rPr>
          <w:rFonts w:ascii="Open Sans" w:hAnsi="Open Sans" w:cs="Open Sans"/>
          <w:b w:val="0"/>
          <w:bCs w:val="0"/>
        </w:rPr>
        <w:t xml:space="preserve"> </w:t>
      </w:r>
    </w:p>
    <w:p w14:paraId="3912E680"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Public GIS: </w:t>
      </w:r>
      <w:hyperlink r:id="rId45" w:history="1">
        <w:r w:rsidRPr="00566660">
          <w:rPr>
            <w:rStyle w:val="Hyperlink"/>
            <w:b w:val="0"/>
            <w:bCs w:val="0"/>
          </w:rPr>
          <w:t>https://experience.arcgis.com/experience/94cea8ccda3d4806a3fd500d2b5a4433?draft=true</w:t>
        </w:r>
      </w:hyperlink>
      <w:r>
        <w:t xml:space="preserve"> </w:t>
      </w:r>
    </w:p>
    <w:p w14:paraId="4F870789" w14:textId="77777777" w:rsidR="000D7ADA" w:rsidRPr="008C3910" w:rsidRDefault="000D7ADA" w:rsidP="0094623F">
      <w:pPr>
        <w:pStyle w:val="Heading1"/>
        <w:spacing w:before="0"/>
        <w:ind w:left="315"/>
        <w:rPr>
          <w:rFonts w:ascii="Open Sans" w:hAnsi="Open Sans" w:cs="Open Sans"/>
          <w:b w:val="0"/>
          <w:bCs w:val="0"/>
        </w:rPr>
      </w:pPr>
    </w:p>
    <w:p w14:paraId="6A0B6BFA" w14:textId="77B6E860" w:rsidR="00536371" w:rsidRPr="008C3910" w:rsidRDefault="00050385" w:rsidP="0094623F">
      <w:pPr>
        <w:pStyle w:val="Heading1"/>
        <w:spacing w:before="0"/>
        <w:ind w:left="315"/>
        <w:rPr>
          <w:rFonts w:ascii="Open Sans" w:hAnsi="Open Sans" w:cs="Open Sans"/>
        </w:rPr>
      </w:pPr>
      <w:r w:rsidRPr="008C3910">
        <w:rPr>
          <w:rFonts w:ascii="Open Sans" w:hAnsi="Open Sans" w:cs="Open Sans"/>
        </w:rPr>
        <w:t>Wrap Up</w:t>
      </w:r>
    </w:p>
    <w:p w14:paraId="29CB720A" w14:textId="39DACACB" w:rsidR="00E0547C" w:rsidRDefault="00050385" w:rsidP="00E0547C">
      <w:pPr>
        <w:pStyle w:val="BodyText"/>
        <w:spacing w:before="0"/>
        <w:ind w:left="315" w:right="399"/>
        <w:rPr>
          <w:rFonts w:ascii="Open Sans" w:hAnsi="Open Sans" w:cs="Open Sans"/>
        </w:rPr>
      </w:pPr>
      <w:r w:rsidRPr="008C3910">
        <w:rPr>
          <w:rFonts w:ascii="Open Sans" w:hAnsi="Open Sans" w:cs="Open Sans"/>
        </w:rPr>
        <w:t>-If subdivision is proposed, recording fees, park and school fees and road impact fees</w:t>
      </w:r>
      <w:r w:rsidR="00E0547C">
        <w:rPr>
          <w:rFonts w:ascii="Open Sans" w:hAnsi="Open Sans" w:cs="Open Sans"/>
        </w:rPr>
        <w:t xml:space="preserve"> may</w:t>
      </w:r>
      <w:r w:rsidRPr="008C3910">
        <w:rPr>
          <w:rFonts w:ascii="Open Sans" w:hAnsi="Open Sans" w:cs="Open Sans"/>
        </w:rPr>
        <w:t xml:space="preserve"> apply.</w:t>
      </w:r>
    </w:p>
    <w:p w14:paraId="19EB5F8B" w14:textId="77777777" w:rsidR="00F10144" w:rsidRPr="008C3910" w:rsidRDefault="00F10144" w:rsidP="00E0547C">
      <w:pPr>
        <w:pStyle w:val="BodyText"/>
        <w:spacing w:before="0"/>
        <w:ind w:left="315" w:right="399"/>
        <w:rPr>
          <w:rFonts w:ascii="Open Sans" w:hAnsi="Open Sans" w:cs="Open Sans"/>
        </w:rPr>
      </w:pPr>
    </w:p>
    <w:p w14:paraId="7E50E960" w14:textId="77777777" w:rsidR="00536371" w:rsidRPr="008C3910" w:rsidRDefault="00050385" w:rsidP="0094623F">
      <w:pPr>
        <w:pStyle w:val="BodyText"/>
        <w:spacing w:before="0"/>
        <w:ind w:left="315"/>
        <w:rPr>
          <w:rFonts w:ascii="Open Sans" w:hAnsi="Open Sans" w:cs="Open Sans"/>
        </w:rPr>
      </w:pPr>
      <w:r w:rsidRPr="008C3910">
        <w:rPr>
          <w:rFonts w:ascii="Open Sans" w:hAnsi="Open Sans" w:cs="Open Sans"/>
        </w:rPr>
        <w:t>-Fees are subject to change. The fees at the time of application apply.</w:t>
      </w:r>
    </w:p>
    <w:p w14:paraId="0A029666" w14:textId="77777777" w:rsidR="00E0547C" w:rsidRDefault="00E0547C" w:rsidP="00E0547C">
      <w:pPr>
        <w:pStyle w:val="BodyText"/>
        <w:ind w:left="315" w:right="440"/>
        <w:rPr>
          <w:rFonts w:ascii="Open Sans" w:hAnsi="Open Sans" w:cs="Open Sans"/>
        </w:rPr>
      </w:pPr>
    </w:p>
    <w:p w14:paraId="528EC4FB" w14:textId="7617ECA9" w:rsidR="00E0547C" w:rsidRPr="00E0547C" w:rsidRDefault="00E0547C" w:rsidP="00E0547C">
      <w:pPr>
        <w:pStyle w:val="BodyText"/>
        <w:ind w:left="315" w:right="440"/>
        <w:rPr>
          <w:rFonts w:ascii="Open Sans" w:hAnsi="Open Sans" w:cs="Open Sans"/>
        </w:rPr>
      </w:pPr>
      <w:r>
        <w:rPr>
          <w:rFonts w:ascii="Open Sans" w:hAnsi="Open Sans" w:cs="Open Sans"/>
        </w:rPr>
        <w:t>-</w:t>
      </w:r>
      <w:r w:rsidRPr="00E0547C">
        <w:rPr>
          <w:rFonts w:ascii="Open Sans" w:hAnsi="Open Sans" w:cs="Open Sans"/>
        </w:rPr>
        <w:t>Road Impact Fees</w:t>
      </w:r>
    </w:p>
    <w:p w14:paraId="179DC715" w14:textId="77777777" w:rsidR="00E0547C" w:rsidRPr="00E0547C" w:rsidRDefault="00E0547C" w:rsidP="00E0547C">
      <w:pPr>
        <w:pStyle w:val="BodyText"/>
        <w:ind w:left="315" w:right="440"/>
        <w:rPr>
          <w:rFonts w:ascii="Open Sans" w:hAnsi="Open Sans" w:cs="Open Sans"/>
        </w:rPr>
      </w:pPr>
      <w:r w:rsidRPr="00E0547C">
        <w:rPr>
          <w:rFonts w:ascii="Open Sans" w:hAnsi="Open Sans" w:cs="Open Sans"/>
        </w:rPr>
        <w:t xml:space="preserve">Please see the following website for information on the EPC Road Impact Fee Project. </w:t>
      </w:r>
      <w:hyperlink r:id="rId46" w:history="1">
        <w:r w:rsidRPr="00E0547C">
          <w:rPr>
            <w:rStyle w:val="Hyperlink"/>
            <w:rFonts w:ascii="Open Sans" w:hAnsi="Open Sans" w:cs="Open Sans"/>
          </w:rPr>
          <w:t>https://publicworks.elpasoco.com/road-impact-fees/</w:t>
        </w:r>
      </w:hyperlink>
      <w:r w:rsidRPr="00E0547C">
        <w:rPr>
          <w:rFonts w:ascii="Open Sans" w:hAnsi="Open Sans" w:cs="Open Sans"/>
        </w:rPr>
        <w:t xml:space="preserve"> to include fee schedule. </w:t>
      </w:r>
    </w:p>
    <w:p w14:paraId="1AEB3258" w14:textId="77777777" w:rsidR="00E0547C" w:rsidRPr="00E0547C" w:rsidRDefault="00E0547C" w:rsidP="00E0547C">
      <w:pPr>
        <w:pStyle w:val="BodyText"/>
        <w:ind w:left="315" w:right="440"/>
        <w:rPr>
          <w:rFonts w:ascii="Open Sans" w:hAnsi="Open Sans" w:cs="Open Sans"/>
        </w:rPr>
      </w:pPr>
      <w:r w:rsidRPr="00E0547C">
        <w:rPr>
          <w:rFonts w:ascii="Open Sans" w:hAnsi="Open Sans" w:cs="Open Sans"/>
        </w:rPr>
        <w:t xml:space="preserve">As of December 15, 2016, per Resolution 16-454, on and after January 1, 2020, property in the unincorporated area of the county that receives a Land Use Approval either in a public hearing or administratively, is subject to the payment of Road Impact Fees. After December 31, 2024, in accordance with </w:t>
      </w:r>
      <w:proofErr w:type="spellStart"/>
      <w:r w:rsidRPr="00E0547C">
        <w:rPr>
          <w:rFonts w:ascii="Open Sans" w:hAnsi="Open Sans" w:cs="Open Sans"/>
        </w:rPr>
        <w:t>BoCC</w:t>
      </w:r>
      <w:proofErr w:type="spellEnd"/>
      <w:r w:rsidRPr="00E0547C">
        <w:rPr>
          <w:rFonts w:ascii="Open Sans" w:hAnsi="Open Sans" w:cs="Open Sans"/>
        </w:rPr>
        <w:t xml:space="preserve"> Resolution 24-377 the fee is paid for new residential and non-residential uses and structures and expansions of non-residential uses and structures. Road Impact fees are typically paid at time of building permit. If no building permit is being obtained for a particular Land Use application, then Road Impact Fees must be paid at the time of Site Development Plan or Special Use approval. If there are questions about EPC Road Impact program or fees, please contact DPW Development Review Services and the Engineer of the Day.    </w:t>
      </w:r>
    </w:p>
    <w:p w14:paraId="4BF718E8" w14:textId="77777777" w:rsidR="00E0547C" w:rsidRPr="00E0547C" w:rsidRDefault="00E0547C" w:rsidP="00E0547C">
      <w:pPr>
        <w:pStyle w:val="BodyText"/>
        <w:ind w:left="315" w:right="440"/>
        <w:rPr>
          <w:rFonts w:ascii="Open Sans" w:hAnsi="Open Sans" w:cs="Open Sans"/>
        </w:rPr>
      </w:pPr>
    </w:p>
    <w:p w14:paraId="61836C4C" w14:textId="3B9FA208" w:rsidR="00E0547C" w:rsidRPr="00E0547C" w:rsidRDefault="00E0547C" w:rsidP="00562D66">
      <w:pPr>
        <w:pStyle w:val="BodyText"/>
        <w:numPr>
          <w:ilvl w:val="0"/>
          <w:numId w:val="1"/>
        </w:numPr>
        <w:ind w:right="440"/>
        <w:rPr>
          <w:rFonts w:ascii="Open Sans" w:hAnsi="Open Sans" w:cs="Open Sans"/>
        </w:rPr>
      </w:pPr>
      <w:r w:rsidRPr="00E0547C">
        <w:rPr>
          <w:rFonts w:ascii="Open Sans" w:hAnsi="Open Sans" w:cs="Open Sans"/>
        </w:rPr>
        <w:t>Engineering Criteria Manual</w:t>
      </w:r>
      <w:r>
        <w:rPr>
          <w:rFonts w:ascii="Open Sans" w:hAnsi="Open Sans" w:cs="Open Sans"/>
        </w:rPr>
        <w:t xml:space="preserve"> </w:t>
      </w:r>
      <w:r w:rsidRPr="00E0547C">
        <w:rPr>
          <w:rFonts w:ascii="Open Sans" w:hAnsi="Open Sans" w:cs="Open Sans"/>
        </w:rPr>
        <w:t xml:space="preserve">(ECM) Deviations. </w:t>
      </w:r>
    </w:p>
    <w:p w14:paraId="09DE8EA8" w14:textId="77777777" w:rsidR="00E0547C" w:rsidRDefault="00E0547C" w:rsidP="00E0547C">
      <w:pPr>
        <w:pStyle w:val="BodyText"/>
        <w:ind w:left="315" w:right="440"/>
        <w:rPr>
          <w:rFonts w:ascii="Open Sans" w:hAnsi="Open Sans" w:cs="Open Sans"/>
        </w:rPr>
      </w:pPr>
      <w:r w:rsidRPr="00E0547C">
        <w:rPr>
          <w:rFonts w:ascii="Open Sans" w:hAnsi="Open Sans" w:cs="Open Sans"/>
        </w:rPr>
        <w:t xml:space="preserve">The fee for any additional ECM deviation requests (more than two per land use application) - $1483.00 each per current Fee Schedule. Please note ECM deviation requests may result in additional processing and project review time. ECM Deviations should be submitted prior to the initial Site Development Plan or Final Plat submittal to preclude changes having to be made to engineering plans and documents if the deviation is not approved. Submission of an ECM deviation request does not imply or guarantee that the deviation will be approved.  An ECM Deviation form must be submitted to include complete exhibits and justification excluding cost with supporting engineering criteria.  If there are questions about ECM Deviation requests, please contact DPW Development Review Services and the Engineer of the Day.    </w:t>
      </w:r>
    </w:p>
    <w:p w14:paraId="486E5C9D" w14:textId="77777777" w:rsidR="00E0547C" w:rsidRPr="00E0547C" w:rsidRDefault="00E0547C" w:rsidP="00E0547C">
      <w:pPr>
        <w:pStyle w:val="BodyText"/>
        <w:ind w:left="315" w:right="440"/>
        <w:rPr>
          <w:rFonts w:ascii="Open Sans" w:hAnsi="Open Sans" w:cs="Open Sans"/>
        </w:rPr>
      </w:pPr>
    </w:p>
    <w:p w14:paraId="46744B40" w14:textId="77777777" w:rsidR="00536371" w:rsidRDefault="00050385" w:rsidP="0094623F">
      <w:pPr>
        <w:pStyle w:val="BodyText"/>
        <w:spacing w:before="0"/>
        <w:ind w:left="315" w:right="440"/>
        <w:rPr>
          <w:rFonts w:ascii="Open Sans" w:hAnsi="Open Sans" w:cs="Open Sans"/>
        </w:rPr>
      </w:pPr>
      <w:r w:rsidRPr="008C3910">
        <w:rPr>
          <w:rFonts w:ascii="Open Sans" w:hAnsi="Open Sans" w:cs="Open Sans"/>
        </w:rPr>
        <w:t>-The fee for any additional waiver/deviation requests (more than two) - $550.00 each. Please note that requests for waivers and/or deviations may result in additional processing/review delay.</w:t>
      </w:r>
    </w:p>
    <w:p w14:paraId="5D50DB5A" w14:textId="77777777" w:rsidR="00E0547C" w:rsidRPr="008C3910" w:rsidRDefault="00E0547C" w:rsidP="0094623F">
      <w:pPr>
        <w:pStyle w:val="BodyText"/>
        <w:spacing w:before="0"/>
        <w:ind w:left="315" w:right="440"/>
        <w:rPr>
          <w:rFonts w:ascii="Open Sans" w:hAnsi="Open Sans" w:cs="Open Sans"/>
        </w:rPr>
      </w:pPr>
    </w:p>
    <w:p w14:paraId="67D968EE" w14:textId="5982B0A6" w:rsidR="00536371" w:rsidRDefault="00050385" w:rsidP="0094623F">
      <w:pPr>
        <w:pStyle w:val="BodyText"/>
        <w:spacing w:before="0"/>
        <w:ind w:left="315" w:right="1201"/>
        <w:rPr>
          <w:rFonts w:ascii="Open Sans" w:hAnsi="Open Sans" w:cs="Open Sans"/>
        </w:rPr>
      </w:pPr>
      <w:r w:rsidRPr="008C3910">
        <w:rPr>
          <w:rFonts w:ascii="Open Sans" w:hAnsi="Open Sans" w:cs="Open Sans"/>
        </w:rPr>
        <w:t>-All items requested must accompany the submittal for it to be complete</w:t>
      </w:r>
      <w:r w:rsidR="00892C32" w:rsidRPr="008C3910">
        <w:rPr>
          <w:rFonts w:ascii="Open Sans" w:hAnsi="Open Sans" w:cs="Open Sans"/>
        </w:rPr>
        <w:t>, prior to payment request</w:t>
      </w:r>
      <w:r w:rsidRPr="008C3910">
        <w:rPr>
          <w:rFonts w:ascii="Open Sans" w:hAnsi="Open Sans" w:cs="Open Sans"/>
        </w:rPr>
        <w:t xml:space="preserve"> or the submittal will </w:t>
      </w:r>
      <w:r w:rsidR="00892C32" w:rsidRPr="008C3910">
        <w:rPr>
          <w:rFonts w:ascii="Open Sans" w:hAnsi="Open Sans" w:cs="Open Sans"/>
        </w:rPr>
        <w:t>not be complete and ready for review agencies</w:t>
      </w:r>
      <w:r w:rsidRPr="008C3910">
        <w:rPr>
          <w:rFonts w:ascii="Open Sans" w:hAnsi="Open Sans" w:cs="Open Sans"/>
        </w:rPr>
        <w:t>.</w:t>
      </w:r>
    </w:p>
    <w:p w14:paraId="3995B3F0" w14:textId="77777777" w:rsidR="00E0547C" w:rsidRPr="008C3910" w:rsidRDefault="00E0547C" w:rsidP="0094623F">
      <w:pPr>
        <w:pStyle w:val="BodyText"/>
        <w:spacing w:before="0"/>
        <w:ind w:left="315" w:right="1201"/>
        <w:rPr>
          <w:rFonts w:ascii="Open Sans" w:hAnsi="Open Sans" w:cs="Open Sans"/>
        </w:rPr>
      </w:pPr>
    </w:p>
    <w:p w14:paraId="1A9B6448" w14:textId="6C050507" w:rsidR="00536371" w:rsidRDefault="00050385" w:rsidP="0094623F">
      <w:pPr>
        <w:pStyle w:val="BodyText"/>
        <w:spacing w:before="0"/>
        <w:ind w:left="315" w:right="318"/>
        <w:rPr>
          <w:rFonts w:ascii="Open Sans" w:hAnsi="Open Sans" w:cs="Open Sans"/>
        </w:rPr>
      </w:pPr>
      <w:r w:rsidRPr="008C3910">
        <w:rPr>
          <w:rFonts w:ascii="Open Sans" w:hAnsi="Open Sans" w:cs="Open Sans"/>
        </w:rPr>
        <w:t xml:space="preserve">-A temporary use permit shall be applied for and approved for any staging area associated with development, such as a sales office, construction trailer, or contractor's equipment yard, prior to scheduling of the </w:t>
      </w:r>
      <w:r w:rsidR="00DE7FF7" w:rsidRPr="008C3910">
        <w:rPr>
          <w:rFonts w:ascii="Open Sans" w:hAnsi="Open Sans" w:cs="Open Sans"/>
        </w:rPr>
        <w:t>pre-construction</w:t>
      </w:r>
      <w:r w:rsidRPr="008C3910">
        <w:rPr>
          <w:rFonts w:ascii="Open Sans" w:hAnsi="Open Sans" w:cs="Open Sans"/>
        </w:rPr>
        <w:t xml:space="preserve"> meeting with El Paso County Planning and Community Development. If a Planned Unit Development is proposed, the temporary staging area should be shown on the development guideline and phasing plan.</w:t>
      </w:r>
    </w:p>
    <w:p w14:paraId="05355990" w14:textId="77777777" w:rsidR="00E0547C" w:rsidRPr="008C3910" w:rsidRDefault="00E0547C" w:rsidP="0094623F">
      <w:pPr>
        <w:pStyle w:val="BodyText"/>
        <w:spacing w:before="0"/>
        <w:ind w:left="315" w:right="318"/>
        <w:rPr>
          <w:rFonts w:ascii="Open Sans" w:hAnsi="Open Sans" w:cs="Open Sans"/>
        </w:rPr>
      </w:pPr>
    </w:p>
    <w:p w14:paraId="5662CE42" w14:textId="77777777" w:rsidR="00536371" w:rsidRDefault="00050385" w:rsidP="0094623F">
      <w:pPr>
        <w:pStyle w:val="BodyText"/>
        <w:spacing w:before="0"/>
        <w:ind w:left="315"/>
        <w:rPr>
          <w:rFonts w:ascii="Open Sans" w:hAnsi="Open Sans" w:cs="Open Sans"/>
        </w:rPr>
      </w:pPr>
      <w:r w:rsidRPr="008C3910">
        <w:rPr>
          <w:rFonts w:ascii="Open Sans" w:hAnsi="Open Sans" w:cs="Open Sans"/>
        </w:rPr>
        <w:t>-All prospective timelines for review are subject to departmental staffing and workload.</w:t>
      </w:r>
    </w:p>
    <w:p w14:paraId="703086FD" w14:textId="77777777" w:rsidR="00E0547C" w:rsidRPr="008C3910" w:rsidRDefault="00E0547C" w:rsidP="0094623F">
      <w:pPr>
        <w:pStyle w:val="BodyText"/>
        <w:spacing w:before="0"/>
        <w:ind w:left="315"/>
        <w:rPr>
          <w:rFonts w:ascii="Open Sans" w:hAnsi="Open Sans" w:cs="Open Sans"/>
        </w:rPr>
      </w:pPr>
    </w:p>
    <w:p w14:paraId="5C5B9ABD" w14:textId="11704AED" w:rsidR="0027588B" w:rsidRPr="008C3910" w:rsidRDefault="00050385" w:rsidP="0094623F">
      <w:pPr>
        <w:pStyle w:val="BodyText"/>
        <w:spacing w:before="0"/>
        <w:ind w:left="315" w:right="427"/>
        <w:rPr>
          <w:rFonts w:ascii="Open Sans" w:hAnsi="Open Sans" w:cs="Open Sans"/>
        </w:rPr>
      </w:pPr>
      <w:r w:rsidRPr="008C3910">
        <w:rPr>
          <w:rFonts w:ascii="Open Sans" w:hAnsi="Open Sans" w:cs="Open Sans"/>
        </w:rPr>
        <w:t xml:space="preserve">-Early Assistance is valid for 12 months from submittal of the EA application. If a project submittal is not received within 12 months, a new EA meeting </w:t>
      </w:r>
      <w:r w:rsidR="000268C9" w:rsidRPr="008C3910">
        <w:rPr>
          <w:rFonts w:ascii="Open Sans" w:hAnsi="Open Sans" w:cs="Open Sans"/>
        </w:rPr>
        <w:t>may</w:t>
      </w:r>
      <w:r w:rsidRPr="008C3910">
        <w:rPr>
          <w:rFonts w:ascii="Open Sans" w:hAnsi="Open Sans" w:cs="Open Sans"/>
        </w:rPr>
        <w:t xml:space="preserve"> be required. An audio</w:t>
      </w:r>
      <w:r w:rsidR="000268C9" w:rsidRPr="008C3910">
        <w:rPr>
          <w:rFonts w:ascii="Open Sans" w:hAnsi="Open Sans" w:cs="Open Sans"/>
        </w:rPr>
        <w:t>/video</w:t>
      </w:r>
      <w:r w:rsidRPr="008C3910">
        <w:rPr>
          <w:rFonts w:ascii="Open Sans" w:hAnsi="Open Sans" w:cs="Open Sans"/>
        </w:rPr>
        <w:t xml:space="preserve"> copy of the meeting is available </w:t>
      </w:r>
      <w:r w:rsidR="00F822AE" w:rsidRPr="008C3910">
        <w:rPr>
          <w:rFonts w:ascii="Open Sans" w:hAnsi="Open Sans" w:cs="Open Sans"/>
        </w:rPr>
        <w:t>in EDARP within the EA folder</w:t>
      </w:r>
      <w:r w:rsidRPr="008C3910">
        <w:rPr>
          <w:rFonts w:ascii="Open Sans" w:hAnsi="Open Sans" w:cs="Open Sans"/>
        </w:rPr>
        <w:t>.</w:t>
      </w:r>
    </w:p>
    <w:p w14:paraId="43888C37" w14:textId="77777777" w:rsidR="00714533" w:rsidRPr="008C3910" w:rsidRDefault="00714533" w:rsidP="0094623F">
      <w:pPr>
        <w:pStyle w:val="BodyText"/>
        <w:spacing w:before="0"/>
        <w:ind w:left="315" w:right="427"/>
        <w:rPr>
          <w:rFonts w:ascii="Open Sans" w:hAnsi="Open Sans" w:cs="Open Sans"/>
        </w:rPr>
      </w:pPr>
    </w:p>
    <w:p w14:paraId="5A2CA995" w14:textId="10B78BC1" w:rsidR="00714533" w:rsidRPr="008C3910" w:rsidRDefault="00714533" w:rsidP="00E0547C">
      <w:pPr>
        <w:pStyle w:val="BodyText"/>
        <w:spacing w:before="0"/>
        <w:ind w:left="315" w:right="427"/>
        <w:rPr>
          <w:rFonts w:ascii="Open Sans" w:hAnsi="Open Sans" w:cs="Open Sans"/>
        </w:rPr>
      </w:pPr>
      <w:r w:rsidRPr="008C3910">
        <w:rPr>
          <w:rFonts w:ascii="Open Sans" w:hAnsi="Open Sans" w:cs="Open Sans"/>
        </w:rPr>
        <w:t>- Applications scheduled for public hearings may be heard as a regular item at the request of staff or a hearing body member</w:t>
      </w:r>
      <w:r w:rsidR="00C678AC" w:rsidRPr="008C3910">
        <w:rPr>
          <w:rFonts w:ascii="Open Sans" w:hAnsi="Open Sans" w:cs="Open Sans"/>
        </w:rPr>
        <w:t>.</w:t>
      </w:r>
    </w:p>
    <w:p w14:paraId="353AF08B" w14:textId="312AE408" w:rsidR="00327D51" w:rsidRPr="008C3910" w:rsidRDefault="00327D51" w:rsidP="0094623F">
      <w:pPr>
        <w:pStyle w:val="BodyText"/>
        <w:spacing w:before="0"/>
        <w:ind w:left="315" w:right="427"/>
        <w:rPr>
          <w:rFonts w:ascii="Open Sans" w:hAnsi="Open Sans" w:cs="Open Sans"/>
        </w:rPr>
      </w:pPr>
    </w:p>
    <w:p w14:paraId="078B35CD" w14:textId="4C002A7D" w:rsidR="00714533" w:rsidRPr="008C3910" w:rsidRDefault="00327D51" w:rsidP="00714533">
      <w:pPr>
        <w:pStyle w:val="BodyText"/>
        <w:spacing w:before="0"/>
        <w:ind w:left="315" w:right="427"/>
        <w:rPr>
          <w:rFonts w:ascii="Open Sans" w:hAnsi="Open Sans" w:cs="Open Sans"/>
        </w:rPr>
      </w:pPr>
      <w:r w:rsidRPr="008C3910">
        <w:rPr>
          <w:rFonts w:ascii="Open Sans" w:hAnsi="Open Sans" w:cs="Open Sans"/>
        </w:rPr>
        <w:t>- Any comments or commitments made by any member of the County Staff during this 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8C3910" w:rsidRDefault="00714533" w:rsidP="00714533">
      <w:pPr>
        <w:pStyle w:val="BodyText"/>
        <w:spacing w:before="0"/>
        <w:ind w:left="315" w:right="427"/>
        <w:rPr>
          <w:rFonts w:ascii="Open Sans" w:hAnsi="Open Sans" w:cs="Open Sans"/>
        </w:rPr>
      </w:pPr>
    </w:p>
    <w:sectPr w:rsidR="00714533" w:rsidRPr="008C3910"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B24BE" w14:textId="77777777" w:rsidR="0056241D" w:rsidRDefault="0056241D" w:rsidP="0092118F">
      <w:r>
        <w:separator/>
      </w:r>
    </w:p>
  </w:endnote>
  <w:endnote w:type="continuationSeparator" w:id="0">
    <w:p w14:paraId="4EBACB26" w14:textId="77777777" w:rsidR="0056241D" w:rsidRDefault="0056241D"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37CC5" w14:textId="77777777" w:rsidR="0056241D" w:rsidRDefault="0056241D" w:rsidP="0092118F">
      <w:r>
        <w:separator/>
      </w:r>
    </w:p>
  </w:footnote>
  <w:footnote w:type="continuationSeparator" w:id="0">
    <w:p w14:paraId="4226B968" w14:textId="77777777" w:rsidR="0056241D" w:rsidRDefault="0056241D"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E6C06"/>
    <w:multiLevelType w:val="multilevel"/>
    <w:tmpl w:val="0518D9B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EE49AE"/>
    <w:multiLevelType w:val="hybridMultilevel"/>
    <w:tmpl w:val="1A9C1A4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64E2BB4"/>
    <w:multiLevelType w:val="hybridMultilevel"/>
    <w:tmpl w:val="C4102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F935BD"/>
    <w:multiLevelType w:val="hybridMultilevel"/>
    <w:tmpl w:val="6776A8CC"/>
    <w:lvl w:ilvl="0" w:tplc="28827600">
      <w:start w:val="6"/>
      <w:numFmt w:val="bullet"/>
      <w:lvlText w:val="-"/>
      <w:lvlJc w:val="left"/>
      <w:pPr>
        <w:ind w:left="720" w:hanging="360"/>
      </w:pPr>
      <w:rPr>
        <w:rFonts w:ascii="Open Sans" w:eastAsia="Arial"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EB43A0"/>
    <w:multiLevelType w:val="hybridMultilevel"/>
    <w:tmpl w:val="2C46F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5C57AE"/>
    <w:multiLevelType w:val="hybridMultilevel"/>
    <w:tmpl w:val="9C10B8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B933FD"/>
    <w:multiLevelType w:val="hybridMultilevel"/>
    <w:tmpl w:val="6826F6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A1378B"/>
    <w:multiLevelType w:val="hybridMultilevel"/>
    <w:tmpl w:val="CEE24B0E"/>
    <w:lvl w:ilvl="0" w:tplc="4C969C68">
      <w:numFmt w:val="bullet"/>
      <w:lvlText w:val="-"/>
      <w:lvlJc w:val="left"/>
      <w:pPr>
        <w:ind w:left="675" w:hanging="360"/>
      </w:pPr>
      <w:rPr>
        <w:rFonts w:ascii="Open Sans" w:eastAsia="Arial" w:hAnsi="Open Sans" w:cs="Open Sans"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8" w15:restartNumberingAfterBreak="0">
    <w:nsid w:val="5E2B72AA"/>
    <w:multiLevelType w:val="hybridMultilevel"/>
    <w:tmpl w:val="7AEAE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5C0A9C"/>
    <w:multiLevelType w:val="hybridMultilevel"/>
    <w:tmpl w:val="8560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B73743"/>
    <w:multiLevelType w:val="hybridMultilevel"/>
    <w:tmpl w:val="5192B63E"/>
    <w:lvl w:ilvl="0" w:tplc="1410F27E">
      <w:start w:val="7"/>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5A3D70"/>
    <w:multiLevelType w:val="hybridMultilevel"/>
    <w:tmpl w:val="2E70E2CE"/>
    <w:lvl w:ilvl="0" w:tplc="4DEE307A">
      <w:start w:val="3"/>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D10E1E"/>
    <w:multiLevelType w:val="multilevel"/>
    <w:tmpl w:val="DA604E0C"/>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924F02"/>
    <w:multiLevelType w:val="hybridMultilevel"/>
    <w:tmpl w:val="7390B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5A285A"/>
    <w:multiLevelType w:val="hybridMultilevel"/>
    <w:tmpl w:val="0BD8C360"/>
    <w:lvl w:ilvl="0" w:tplc="AA5ACDDC">
      <w:start w:val="5"/>
      <w:numFmt w:val="bullet"/>
      <w:lvlText w:val=""/>
      <w:lvlJc w:val="left"/>
      <w:pPr>
        <w:ind w:left="720" w:hanging="360"/>
      </w:pPr>
      <w:rPr>
        <w:rFonts w:ascii="Symbol" w:eastAsia="Arial" w:hAnsi="Symbol"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430530"/>
    <w:multiLevelType w:val="hybridMultilevel"/>
    <w:tmpl w:val="1BFABC76"/>
    <w:lvl w:ilvl="0" w:tplc="271CEAE0">
      <w:start w:val="6"/>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8140274">
    <w:abstractNumId w:val="7"/>
  </w:num>
  <w:num w:numId="2" w16cid:durableId="2030912156">
    <w:abstractNumId w:val="1"/>
  </w:num>
  <w:num w:numId="3" w16cid:durableId="1190146300">
    <w:abstractNumId w:val="13"/>
  </w:num>
  <w:num w:numId="4" w16cid:durableId="967854262">
    <w:abstractNumId w:val="2"/>
  </w:num>
  <w:num w:numId="5" w16cid:durableId="1077050387">
    <w:abstractNumId w:val="4"/>
  </w:num>
  <w:num w:numId="6" w16cid:durableId="1556623271">
    <w:abstractNumId w:val="14"/>
  </w:num>
  <w:num w:numId="7" w16cid:durableId="393699331">
    <w:abstractNumId w:val="3"/>
  </w:num>
  <w:num w:numId="8" w16cid:durableId="1074593918">
    <w:abstractNumId w:val="15"/>
  </w:num>
  <w:num w:numId="9" w16cid:durableId="278801272">
    <w:abstractNumId w:val="8"/>
  </w:num>
  <w:num w:numId="10" w16cid:durableId="1751542393">
    <w:abstractNumId w:val="9"/>
  </w:num>
  <w:num w:numId="11" w16cid:durableId="1605921382">
    <w:abstractNumId w:val="0"/>
  </w:num>
  <w:num w:numId="12" w16cid:durableId="1268923778">
    <w:abstractNumId w:val="12"/>
  </w:num>
  <w:num w:numId="13" w16cid:durableId="939415000">
    <w:abstractNumId w:val="10"/>
  </w:num>
  <w:num w:numId="14" w16cid:durableId="1801413006">
    <w:abstractNumId w:val="6"/>
  </w:num>
  <w:num w:numId="15" w16cid:durableId="348531399">
    <w:abstractNumId w:val="5"/>
  </w:num>
  <w:num w:numId="16" w16cid:durableId="210110158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016AD"/>
    <w:rsid w:val="00023070"/>
    <w:rsid w:val="000260DB"/>
    <w:rsid w:val="000268C9"/>
    <w:rsid w:val="00033D73"/>
    <w:rsid w:val="0003753A"/>
    <w:rsid w:val="00040611"/>
    <w:rsid w:val="00050385"/>
    <w:rsid w:val="000563C1"/>
    <w:rsid w:val="000600D6"/>
    <w:rsid w:val="000608A2"/>
    <w:rsid w:val="00062001"/>
    <w:rsid w:val="0006398B"/>
    <w:rsid w:val="00066D81"/>
    <w:rsid w:val="00074B38"/>
    <w:rsid w:val="00080B42"/>
    <w:rsid w:val="000C0EE1"/>
    <w:rsid w:val="000C62C9"/>
    <w:rsid w:val="000D43F5"/>
    <w:rsid w:val="000D5552"/>
    <w:rsid w:val="000D7335"/>
    <w:rsid w:val="000D7ADA"/>
    <w:rsid w:val="000E5C20"/>
    <w:rsid w:val="000E7AFD"/>
    <w:rsid w:val="000F0ED3"/>
    <w:rsid w:val="000F3F6B"/>
    <w:rsid w:val="000F76BF"/>
    <w:rsid w:val="0010014D"/>
    <w:rsid w:val="00111AAF"/>
    <w:rsid w:val="00123F5E"/>
    <w:rsid w:val="001267FD"/>
    <w:rsid w:val="001439B5"/>
    <w:rsid w:val="0015058F"/>
    <w:rsid w:val="00154937"/>
    <w:rsid w:val="00161AE1"/>
    <w:rsid w:val="00171491"/>
    <w:rsid w:val="0017180A"/>
    <w:rsid w:val="001718D8"/>
    <w:rsid w:val="00185422"/>
    <w:rsid w:val="00186E9C"/>
    <w:rsid w:val="00193023"/>
    <w:rsid w:val="001A1662"/>
    <w:rsid w:val="001A2CB4"/>
    <w:rsid w:val="001B4137"/>
    <w:rsid w:val="001B41C6"/>
    <w:rsid w:val="001B5261"/>
    <w:rsid w:val="001C7C95"/>
    <w:rsid w:val="001D1510"/>
    <w:rsid w:val="001D1C29"/>
    <w:rsid w:val="001D46A8"/>
    <w:rsid w:val="001D7CDF"/>
    <w:rsid w:val="001E562A"/>
    <w:rsid w:val="001E62EA"/>
    <w:rsid w:val="001F5DD4"/>
    <w:rsid w:val="00204E09"/>
    <w:rsid w:val="00205BF6"/>
    <w:rsid w:val="0020658C"/>
    <w:rsid w:val="00210E16"/>
    <w:rsid w:val="00211B4C"/>
    <w:rsid w:val="00212004"/>
    <w:rsid w:val="0021298F"/>
    <w:rsid w:val="00212AAB"/>
    <w:rsid w:val="00227056"/>
    <w:rsid w:val="00230D14"/>
    <w:rsid w:val="00233CDB"/>
    <w:rsid w:val="00246597"/>
    <w:rsid w:val="00247C49"/>
    <w:rsid w:val="00273145"/>
    <w:rsid w:val="0027588B"/>
    <w:rsid w:val="002A6BBA"/>
    <w:rsid w:val="002A7350"/>
    <w:rsid w:val="002B2782"/>
    <w:rsid w:val="002B562B"/>
    <w:rsid w:val="002C3FC6"/>
    <w:rsid w:val="002D07AC"/>
    <w:rsid w:val="002E010D"/>
    <w:rsid w:val="002E24B5"/>
    <w:rsid w:val="002E41AA"/>
    <w:rsid w:val="002E468D"/>
    <w:rsid w:val="00300365"/>
    <w:rsid w:val="00300AE9"/>
    <w:rsid w:val="003021FF"/>
    <w:rsid w:val="003057BA"/>
    <w:rsid w:val="00307AC0"/>
    <w:rsid w:val="00307D9F"/>
    <w:rsid w:val="003110D5"/>
    <w:rsid w:val="00316798"/>
    <w:rsid w:val="003217B5"/>
    <w:rsid w:val="00326D76"/>
    <w:rsid w:val="00327D51"/>
    <w:rsid w:val="003301EF"/>
    <w:rsid w:val="00330AD5"/>
    <w:rsid w:val="0035138B"/>
    <w:rsid w:val="00362F2B"/>
    <w:rsid w:val="00375F65"/>
    <w:rsid w:val="0039016D"/>
    <w:rsid w:val="003A1BEA"/>
    <w:rsid w:val="003B182A"/>
    <w:rsid w:val="003C3CFA"/>
    <w:rsid w:val="003C3E20"/>
    <w:rsid w:val="003E2F32"/>
    <w:rsid w:val="00404C72"/>
    <w:rsid w:val="00421EE2"/>
    <w:rsid w:val="0042281C"/>
    <w:rsid w:val="00422B9C"/>
    <w:rsid w:val="00433936"/>
    <w:rsid w:val="004347B2"/>
    <w:rsid w:val="004355AD"/>
    <w:rsid w:val="00443BB0"/>
    <w:rsid w:val="004509B7"/>
    <w:rsid w:val="004652F2"/>
    <w:rsid w:val="00466E38"/>
    <w:rsid w:val="0046718B"/>
    <w:rsid w:val="00467A65"/>
    <w:rsid w:val="00481A3E"/>
    <w:rsid w:val="00484B30"/>
    <w:rsid w:val="00497634"/>
    <w:rsid w:val="00497C12"/>
    <w:rsid w:val="004C0D8F"/>
    <w:rsid w:val="004C1A40"/>
    <w:rsid w:val="004E0E24"/>
    <w:rsid w:val="004E5E83"/>
    <w:rsid w:val="004F477B"/>
    <w:rsid w:val="004F5362"/>
    <w:rsid w:val="005159FA"/>
    <w:rsid w:val="005222CB"/>
    <w:rsid w:val="00523AA7"/>
    <w:rsid w:val="00525570"/>
    <w:rsid w:val="005257BF"/>
    <w:rsid w:val="005277C8"/>
    <w:rsid w:val="00535FD7"/>
    <w:rsid w:val="00536371"/>
    <w:rsid w:val="00551A00"/>
    <w:rsid w:val="00561641"/>
    <w:rsid w:val="0056241D"/>
    <w:rsid w:val="00562D66"/>
    <w:rsid w:val="00562E96"/>
    <w:rsid w:val="005707DD"/>
    <w:rsid w:val="005736EA"/>
    <w:rsid w:val="005945CD"/>
    <w:rsid w:val="005946D8"/>
    <w:rsid w:val="005956E3"/>
    <w:rsid w:val="005A2379"/>
    <w:rsid w:val="005A281D"/>
    <w:rsid w:val="005B7DE1"/>
    <w:rsid w:val="005D065B"/>
    <w:rsid w:val="005D7773"/>
    <w:rsid w:val="005F44B5"/>
    <w:rsid w:val="006162E1"/>
    <w:rsid w:val="006339F8"/>
    <w:rsid w:val="006355AA"/>
    <w:rsid w:val="00636C18"/>
    <w:rsid w:val="00640434"/>
    <w:rsid w:val="00646060"/>
    <w:rsid w:val="00651637"/>
    <w:rsid w:val="0066001F"/>
    <w:rsid w:val="006908C5"/>
    <w:rsid w:val="00694590"/>
    <w:rsid w:val="00695541"/>
    <w:rsid w:val="00696220"/>
    <w:rsid w:val="006A7856"/>
    <w:rsid w:val="006B4F90"/>
    <w:rsid w:val="006B6E5B"/>
    <w:rsid w:val="006C4ABA"/>
    <w:rsid w:val="006D34C1"/>
    <w:rsid w:val="006D3979"/>
    <w:rsid w:val="006E2A66"/>
    <w:rsid w:val="006E69B0"/>
    <w:rsid w:val="006E6C68"/>
    <w:rsid w:val="006F5A37"/>
    <w:rsid w:val="0070021F"/>
    <w:rsid w:val="00707E39"/>
    <w:rsid w:val="00714533"/>
    <w:rsid w:val="00722E54"/>
    <w:rsid w:val="00723D69"/>
    <w:rsid w:val="0075142C"/>
    <w:rsid w:val="00752608"/>
    <w:rsid w:val="00761FDF"/>
    <w:rsid w:val="00771C21"/>
    <w:rsid w:val="00776605"/>
    <w:rsid w:val="00780E1F"/>
    <w:rsid w:val="00787FA0"/>
    <w:rsid w:val="00792289"/>
    <w:rsid w:val="00794846"/>
    <w:rsid w:val="007A1F75"/>
    <w:rsid w:val="007B349D"/>
    <w:rsid w:val="007B3DC8"/>
    <w:rsid w:val="007C0F54"/>
    <w:rsid w:val="007C1804"/>
    <w:rsid w:val="007C1E46"/>
    <w:rsid w:val="007D4C46"/>
    <w:rsid w:val="007E5EDC"/>
    <w:rsid w:val="0082405C"/>
    <w:rsid w:val="00826DE0"/>
    <w:rsid w:val="00832F31"/>
    <w:rsid w:val="008359C0"/>
    <w:rsid w:val="00836018"/>
    <w:rsid w:val="008407C8"/>
    <w:rsid w:val="00850488"/>
    <w:rsid w:val="00853A0F"/>
    <w:rsid w:val="00857360"/>
    <w:rsid w:val="00864D10"/>
    <w:rsid w:val="0088318D"/>
    <w:rsid w:val="008849C6"/>
    <w:rsid w:val="00892C32"/>
    <w:rsid w:val="008937EF"/>
    <w:rsid w:val="00896B08"/>
    <w:rsid w:val="008A14E3"/>
    <w:rsid w:val="008A6EEE"/>
    <w:rsid w:val="008B0305"/>
    <w:rsid w:val="008B4C36"/>
    <w:rsid w:val="008B5461"/>
    <w:rsid w:val="008B66EB"/>
    <w:rsid w:val="008C2E06"/>
    <w:rsid w:val="008C3848"/>
    <w:rsid w:val="008C3910"/>
    <w:rsid w:val="008C6AF1"/>
    <w:rsid w:val="008D4EED"/>
    <w:rsid w:val="008F0BA2"/>
    <w:rsid w:val="008F17CB"/>
    <w:rsid w:val="00902883"/>
    <w:rsid w:val="00907E35"/>
    <w:rsid w:val="00914F3D"/>
    <w:rsid w:val="00916992"/>
    <w:rsid w:val="0092118F"/>
    <w:rsid w:val="00922BB9"/>
    <w:rsid w:val="0092680C"/>
    <w:rsid w:val="0094623F"/>
    <w:rsid w:val="009618DD"/>
    <w:rsid w:val="009721AD"/>
    <w:rsid w:val="00973C6C"/>
    <w:rsid w:val="00983F33"/>
    <w:rsid w:val="00990EAF"/>
    <w:rsid w:val="009920DA"/>
    <w:rsid w:val="00994487"/>
    <w:rsid w:val="00996275"/>
    <w:rsid w:val="009A0D98"/>
    <w:rsid w:val="009A182A"/>
    <w:rsid w:val="009A4C8A"/>
    <w:rsid w:val="009A7930"/>
    <w:rsid w:val="009B369C"/>
    <w:rsid w:val="009B4278"/>
    <w:rsid w:val="009C36BE"/>
    <w:rsid w:val="009C5C9B"/>
    <w:rsid w:val="009D1C48"/>
    <w:rsid w:val="009D23C2"/>
    <w:rsid w:val="009E781D"/>
    <w:rsid w:val="009F0C2C"/>
    <w:rsid w:val="009F401A"/>
    <w:rsid w:val="009F433B"/>
    <w:rsid w:val="00A10257"/>
    <w:rsid w:val="00A10FA7"/>
    <w:rsid w:val="00A131CE"/>
    <w:rsid w:val="00A325FC"/>
    <w:rsid w:val="00A3266E"/>
    <w:rsid w:val="00A339A8"/>
    <w:rsid w:val="00A33F45"/>
    <w:rsid w:val="00A36A07"/>
    <w:rsid w:val="00A42484"/>
    <w:rsid w:val="00A5094C"/>
    <w:rsid w:val="00A5462C"/>
    <w:rsid w:val="00A62F63"/>
    <w:rsid w:val="00A64566"/>
    <w:rsid w:val="00A65D30"/>
    <w:rsid w:val="00A72B32"/>
    <w:rsid w:val="00A74B8A"/>
    <w:rsid w:val="00A750DF"/>
    <w:rsid w:val="00A771EC"/>
    <w:rsid w:val="00A83658"/>
    <w:rsid w:val="00A9021B"/>
    <w:rsid w:val="00A95075"/>
    <w:rsid w:val="00A96815"/>
    <w:rsid w:val="00A96E43"/>
    <w:rsid w:val="00AA1937"/>
    <w:rsid w:val="00AA3D50"/>
    <w:rsid w:val="00AB2F1C"/>
    <w:rsid w:val="00AB6BA3"/>
    <w:rsid w:val="00AC5808"/>
    <w:rsid w:val="00AD2988"/>
    <w:rsid w:val="00AE08BE"/>
    <w:rsid w:val="00AE609F"/>
    <w:rsid w:val="00AF0AE2"/>
    <w:rsid w:val="00AF2C48"/>
    <w:rsid w:val="00B11B9F"/>
    <w:rsid w:val="00B1268C"/>
    <w:rsid w:val="00B15D46"/>
    <w:rsid w:val="00B32A02"/>
    <w:rsid w:val="00B465BB"/>
    <w:rsid w:val="00B53CD9"/>
    <w:rsid w:val="00B5471E"/>
    <w:rsid w:val="00B60D44"/>
    <w:rsid w:val="00B65555"/>
    <w:rsid w:val="00B75F17"/>
    <w:rsid w:val="00B84DB6"/>
    <w:rsid w:val="00BA258C"/>
    <w:rsid w:val="00BA2C89"/>
    <w:rsid w:val="00BA60A3"/>
    <w:rsid w:val="00BB2882"/>
    <w:rsid w:val="00BC19F7"/>
    <w:rsid w:val="00BC2D84"/>
    <w:rsid w:val="00BC796C"/>
    <w:rsid w:val="00BE2F25"/>
    <w:rsid w:val="00BE754B"/>
    <w:rsid w:val="00BF0622"/>
    <w:rsid w:val="00C0318C"/>
    <w:rsid w:val="00C06B96"/>
    <w:rsid w:val="00C21C01"/>
    <w:rsid w:val="00C2776B"/>
    <w:rsid w:val="00C364FB"/>
    <w:rsid w:val="00C428F2"/>
    <w:rsid w:val="00C43D06"/>
    <w:rsid w:val="00C474F3"/>
    <w:rsid w:val="00C57D8D"/>
    <w:rsid w:val="00C607B5"/>
    <w:rsid w:val="00C61493"/>
    <w:rsid w:val="00C622AA"/>
    <w:rsid w:val="00C678AC"/>
    <w:rsid w:val="00C75712"/>
    <w:rsid w:val="00C8282F"/>
    <w:rsid w:val="00C82CFC"/>
    <w:rsid w:val="00CA57EC"/>
    <w:rsid w:val="00CB147B"/>
    <w:rsid w:val="00CB2D70"/>
    <w:rsid w:val="00CB4019"/>
    <w:rsid w:val="00CB6629"/>
    <w:rsid w:val="00CC34DF"/>
    <w:rsid w:val="00CF0A23"/>
    <w:rsid w:val="00D042EA"/>
    <w:rsid w:val="00D12CD2"/>
    <w:rsid w:val="00D17E5B"/>
    <w:rsid w:val="00D17FDB"/>
    <w:rsid w:val="00D27F44"/>
    <w:rsid w:val="00D35F1F"/>
    <w:rsid w:val="00D37D34"/>
    <w:rsid w:val="00D50717"/>
    <w:rsid w:val="00D609A3"/>
    <w:rsid w:val="00D65983"/>
    <w:rsid w:val="00D67320"/>
    <w:rsid w:val="00D721A2"/>
    <w:rsid w:val="00D73148"/>
    <w:rsid w:val="00D760A8"/>
    <w:rsid w:val="00D812DE"/>
    <w:rsid w:val="00D85C42"/>
    <w:rsid w:val="00D923F0"/>
    <w:rsid w:val="00DA2A09"/>
    <w:rsid w:val="00DA78F1"/>
    <w:rsid w:val="00DA7C81"/>
    <w:rsid w:val="00DB3F9A"/>
    <w:rsid w:val="00DC08E2"/>
    <w:rsid w:val="00DE7E9F"/>
    <w:rsid w:val="00DE7FF7"/>
    <w:rsid w:val="00DF54CD"/>
    <w:rsid w:val="00E01715"/>
    <w:rsid w:val="00E0547C"/>
    <w:rsid w:val="00E07877"/>
    <w:rsid w:val="00E27CF4"/>
    <w:rsid w:val="00E37311"/>
    <w:rsid w:val="00E43F1D"/>
    <w:rsid w:val="00E4622B"/>
    <w:rsid w:val="00E62987"/>
    <w:rsid w:val="00E70E13"/>
    <w:rsid w:val="00E73B51"/>
    <w:rsid w:val="00E7607F"/>
    <w:rsid w:val="00E761FB"/>
    <w:rsid w:val="00E769EA"/>
    <w:rsid w:val="00E94748"/>
    <w:rsid w:val="00EA2A6B"/>
    <w:rsid w:val="00EA440E"/>
    <w:rsid w:val="00EB1AB1"/>
    <w:rsid w:val="00EB5CBB"/>
    <w:rsid w:val="00EB770A"/>
    <w:rsid w:val="00EC0505"/>
    <w:rsid w:val="00EC281B"/>
    <w:rsid w:val="00EC3EC9"/>
    <w:rsid w:val="00ED5184"/>
    <w:rsid w:val="00ED5408"/>
    <w:rsid w:val="00EE7473"/>
    <w:rsid w:val="00EF4953"/>
    <w:rsid w:val="00EF6CBB"/>
    <w:rsid w:val="00F02598"/>
    <w:rsid w:val="00F10144"/>
    <w:rsid w:val="00F210DE"/>
    <w:rsid w:val="00F248C1"/>
    <w:rsid w:val="00F24A53"/>
    <w:rsid w:val="00F31EA3"/>
    <w:rsid w:val="00F34EEC"/>
    <w:rsid w:val="00F57AA1"/>
    <w:rsid w:val="00F65968"/>
    <w:rsid w:val="00F673AC"/>
    <w:rsid w:val="00F70FB8"/>
    <w:rsid w:val="00F805D3"/>
    <w:rsid w:val="00F822AE"/>
    <w:rsid w:val="00F95895"/>
    <w:rsid w:val="00FA00CF"/>
    <w:rsid w:val="00FA245A"/>
    <w:rsid w:val="00FA7525"/>
    <w:rsid w:val="00FB3631"/>
    <w:rsid w:val="00FC4744"/>
    <w:rsid w:val="00FE4D57"/>
    <w:rsid w:val="00FE520F"/>
    <w:rsid w:val="00FE7EEE"/>
    <w:rsid w:val="00FF2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D1813"/>
  <w15:docId w15:val="{A447EF67-734B-4683-B87F-F51B575A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BE"/>
    <w:rPr>
      <w:rFonts w:ascii="Arial" w:eastAsia="Arial" w:hAnsi="Arial" w:cs="Arial"/>
      <w:lang w:bidi="en-US"/>
    </w:rPr>
  </w:style>
  <w:style w:type="paragraph" w:styleId="Heading1">
    <w:name w:val="heading 1"/>
    <w:basedOn w:val="Normal"/>
    <w:uiPriority w:val="9"/>
    <w:qFormat/>
    <w:pPr>
      <w:spacing w:before="92"/>
      <w:ind w:left="300"/>
      <w:outlineLvl w:val="0"/>
    </w:pPr>
    <w:rPr>
      <w:b/>
      <w:bCs/>
      <w:sz w:val="24"/>
      <w:szCs w:val="24"/>
    </w:rPr>
  </w:style>
  <w:style w:type="paragraph" w:styleId="Heading2">
    <w:name w:val="heading 2"/>
    <w:basedOn w:val="Normal"/>
    <w:next w:val="Normal"/>
    <w:link w:val="Heading2Char"/>
    <w:uiPriority w:val="9"/>
    <w:unhideWhenUsed/>
    <w:qFormat/>
    <w:rsid w:val="00230D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D46A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 w:type="paragraph" w:customStyle="1" w:styleId="msonormal0">
    <w:name w:val="msonormal"/>
    <w:basedOn w:val="Normal"/>
    <w:rsid w:val="009A4C8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subsec1">
    <w:name w:val="subsec1"/>
    <w:basedOn w:val="Normal"/>
    <w:rsid w:val="009A4C8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extension-adhd-reader-wrapper">
    <w:name w:val="extension-adhd-reader-wrapper"/>
    <w:basedOn w:val="DefaultParagraphFont"/>
    <w:rsid w:val="009A4C8A"/>
  </w:style>
  <w:style w:type="character" w:customStyle="1" w:styleId="extension-adhd-reader-container">
    <w:name w:val="extension-adhd-reader-container"/>
    <w:basedOn w:val="DefaultParagraphFont"/>
    <w:rsid w:val="009A4C8A"/>
  </w:style>
  <w:style w:type="character" w:customStyle="1" w:styleId="extension-adhd-reader-boldify">
    <w:name w:val="extension-adhd-reader-boldify"/>
    <w:basedOn w:val="DefaultParagraphFont"/>
    <w:rsid w:val="009A4C8A"/>
  </w:style>
  <w:style w:type="character" w:styleId="FollowedHyperlink">
    <w:name w:val="FollowedHyperlink"/>
    <w:basedOn w:val="DefaultParagraphFont"/>
    <w:uiPriority w:val="99"/>
    <w:semiHidden/>
    <w:unhideWhenUsed/>
    <w:rsid w:val="009A4C8A"/>
    <w:rPr>
      <w:color w:val="800080"/>
      <w:u w:val="single"/>
    </w:rPr>
  </w:style>
  <w:style w:type="paragraph" w:customStyle="1" w:styleId="incr1">
    <w:name w:val="incr1"/>
    <w:basedOn w:val="Normal"/>
    <w:rsid w:val="009A4C8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content2">
    <w:name w:val="content2"/>
    <w:basedOn w:val="Normal"/>
    <w:rsid w:val="009A4C8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incr2">
    <w:name w:val="incr2"/>
    <w:basedOn w:val="Normal"/>
    <w:rsid w:val="009A4C8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content3">
    <w:name w:val="content3"/>
    <w:basedOn w:val="Normal"/>
    <w:rsid w:val="009A4C8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eading2Char">
    <w:name w:val="Heading 2 Char"/>
    <w:basedOn w:val="DefaultParagraphFont"/>
    <w:link w:val="Heading2"/>
    <w:uiPriority w:val="9"/>
    <w:rsid w:val="00230D14"/>
    <w:rPr>
      <w:rFonts w:asciiTheme="majorHAnsi" w:eastAsiaTheme="majorEastAsia" w:hAnsiTheme="majorHAnsi" w:cstheme="majorBidi"/>
      <w:color w:val="365F91" w:themeColor="accent1" w:themeShade="BF"/>
      <w:sz w:val="26"/>
      <w:szCs w:val="26"/>
      <w:lang w:bidi="en-US"/>
    </w:rPr>
  </w:style>
  <w:style w:type="character" w:customStyle="1" w:styleId="Heading3Char">
    <w:name w:val="Heading 3 Char"/>
    <w:basedOn w:val="DefaultParagraphFont"/>
    <w:link w:val="Heading3"/>
    <w:uiPriority w:val="9"/>
    <w:semiHidden/>
    <w:rsid w:val="001D46A8"/>
    <w:rPr>
      <w:rFonts w:asciiTheme="majorHAnsi" w:eastAsiaTheme="majorEastAsia" w:hAnsiTheme="majorHAnsi" w:cstheme="majorBidi"/>
      <w:color w:val="243F60" w:themeColor="accent1" w:themeShade="7F"/>
      <w:sz w:val="24"/>
      <w:szCs w:val="24"/>
      <w:lang w:bidi="en-US"/>
    </w:rPr>
  </w:style>
  <w:style w:type="paragraph" w:customStyle="1" w:styleId="paragraph">
    <w:name w:val="paragraph"/>
    <w:basedOn w:val="Normal"/>
    <w:rsid w:val="003C3E20"/>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3C3E20"/>
  </w:style>
  <w:style w:type="character" w:customStyle="1" w:styleId="eop">
    <w:name w:val="eop"/>
    <w:basedOn w:val="DefaultParagraphFont"/>
    <w:rsid w:val="003C3E20"/>
  </w:style>
  <w:style w:type="character" w:customStyle="1" w:styleId="wacimagecontainer">
    <w:name w:val="wacimagecontainer"/>
    <w:basedOn w:val="DefaultParagraphFont"/>
    <w:rsid w:val="003C3E20"/>
  </w:style>
  <w:style w:type="paragraph" w:customStyle="1" w:styleId="hg2-indent1">
    <w:name w:val="hg2-indent1"/>
    <w:basedOn w:val="Normal"/>
    <w:rsid w:val="00A6456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b3">
    <w:name w:val="b3"/>
    <w:basedOn w:val="Normal"/>
    <w:rsid w:val="00A6456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hg3-indent4">
    <w:name w:val="hg3-indent4"/>
    <w:basedOn w:val="Normal"/>
    <w:rsid w:val="00A6456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192310848">
      <w:bodyDiv w:val="1"/>
      <w:marLeft w:val="0"/>
      <w:marRight w:val="0"/>
      <w:marTop w:val="0"/>
      <w:marBottom w:val="0"/>
      <w:divBdr>
        <w:top w:val="none" w:sz="0" w:space="0" w:color="auto"/>
        <w:left w:val="none" w:sz="0" w:space="0" w:color="auto"/>
        <w:bottom w:val="none" w:sz="0" w:space="0" w:color="auto"/>
        <w:right w:val="none" w:sz="0" w:space="0" w:color="auto"/>
      </w:divBdr>
    </w:div>
    <w:div w:id="222184528">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341271935">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897162232">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operty.spatialest.com/co/elpaso/" TargetMode="External"/><Relationship Id="rId13" Type="http://schemas.openxmlformats.org/officeDocument/2006/relationships/hyperlink" Target="https://planningdevelopment.elpasoco.com/forms-and-affidavits/" TargetMode="External"/><Relationship Id="rId18" Type="http://schemas.openxmlformats.org/officeDocument/2006/relationships/image" Target="media/image3.png"/><Relationship Id="rId26" Type="http://schemas.openxmlformats.org/officeDocument/2006/relationships/image" Target="media/image8.png"/><Relationship Id="rId39" Type="http://schemas.openxmlformats.org/officeDocument/2006/relationships/hyperlink" Target="https://parks.elpasoco.com/parks-and-recreation/park-planning/" TargetMode="Externa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2.png"/><Relationship Id="rId42" Type="http://schemas.openxmlformats.org/officeDocument/2006/relationships/hyperlink" Target="https://planningdevelopment.elpasoco.com/applications-and-checklists/"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lanningdevelopment.elpasoco.com/applications-and-checklists/" TargetMode="External"/><Relationship Id="rId17" Type="http://schemas.openxmlformats.org/officeDocument/2006/relationships/hyperlink" Target="https://epc-assets.elpasoco.com/wp-content/uploads/sites/12/Forms/LandUseForms/SUBDIVISION-IMPROVEMENTS-AGREEMENT.docx" TargetMode="External"/><Relationship Id="rId25" Type="http://schemas.openxmlformats.org/officeDocument/2006/relationships/hyperlink" Target="https://planningdevelopment.elpasoco.com/" TargetMode="External"/><Relationship Id="rId33" Type="http://schemas.openxmlformats.org/officeDocument/2006/relationships/image" Target="media/image11.png"/><Relationship Id="rId38" Type="http://schemas.openxmlformats.org/officeDocument/2006/relationships/hyperlink" Target="https://planningdevelopment.elpasoco.com/" TargetMode="External"/><Relationship Id="rId46" Type="http://schemas.openxmlformats.org/officeDocument/2006/relationships/hyperlink" Target="https://publicworks.elpasoco.com/road-impact-fees/" TargetMode="External"/><Relationship Id="rId2" Type="http://schemas.openxmlformats.org/officeDocument/2006/relationships/numbering" Target="numbering.xml"/><Relationship Id="rId16" Type="http://schemas.openxmlformats.org/officeDocument/2006/relationships/hyperlink" Target="https://planningdevelopment.elpasoco.com/applications-and-checklists/" TargetMode="External"/><Relationship Id="rId20" Type="http://schemas.openxmlformats.org/officeDocument/2006/relationships/image" Target="media/image4.png"/><Relationship Id="rId29" Type="http://schemas.openxmlformats.org/officeDocument/2006/relationships/hyperlink" Target="https://planningdevelopment.elpasoco.com/land-development-code-amendments-not-yet-codified/" TargetMode="External"/><Relationship Id="rId41" Type="http://schemas.openxmlformats.org/officeDocument/2006/relationships/hyperlink" Target="https://planningdevelopment.elpasoco.com/forms-and-affidavi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development.elpasoco.com/applications-and-checklists/" TargetMode="External"/><Relationship Id="rId24" Type="http://schemas.openxmlformats.org/officeDocument/2006/relationships/hyperlink" Target="https://coloradogeologicalsurvey.org/hazards/lur/" TargetMode="External"/><Relationship Id="rId32" Type="http://schemas.openxmlformats.org/officeDocument/2006/relationships/image" Target="media/image10.png"/><Relationship Id="rId37" Type="http://schemas.openxmlformats.org/officeDocument/2006/relationships/hyperlink" Target="https://planningdevelopment.elpasoco.com/" TargetMode="External"/><Relationship Id="rId40" Type="http://schemas.openxmlformats.org/officeDocument/2006/relationships/hyperlink" Target="https://planningdevelopment.elpasoco.com/" TargetMode="External"/><Relationship Id="rId45" Type="http://schemas.openxmlformats.org/officeDocument/2006/relationships/hyperlink" Target="https://experience.arcgis.com/experience/94cea8ccda3d4806a3fd500d2b5a4433?draft=true" TargetMode="External"/><Relationship Id="rId5" Type="http://schemas.openxmlformats.org/officeDocument/2006/relationships/webSettings" Target="webSettings.xml"/><Relationship Id="rId15" Type="http://schemas.openxmlformats.org/officeDocument/2006/relationships/hyperlink" Target="https://planningdevelopment.elpasoco.com/applications-and-checklists/" TargetMode="External"/><Relationship Id="rId23" Type="http://schemas.openxmlformats.org/officeDocument/2006/relationships/image" Target="media/image7.png"/><Relationship Id="rId28" Type="http://schemas.openxmlformats.org/officeDocument/2006/relationships/hyperlink" Target="https://epcdevplanreview.com/Public/ProjectDetails/197127" TargetMode="External"/><Relationship Id="rId36" Type="http://schemas.openxmlformats.org/officeDocument/2006/relationships/hyperlink" Target="https://planningdevelopment.elpasoco.com/" TargetMode="External"/><Relationship Id="rId10" Type="http://schemas.openxmlformats.org/officeDocument/2006/relationships/image" Target="media/image2.png"/><Relationship Id="rId19" Type="http://schemas.openxmlformats.org/officeDocument/2006/relationships/hyperlink" Target="https://library.municode.com/co/el_paso_county/codes/land_development_code?nodeId=CH7RUGODILA_7.2SUSUEXOTACCRMOPRBOINPR" TargetMode="External"/><Relationship Id="rId31" Type="http://schemas.openxmlformats.org/officeDocument/2006/relationships/image" Target="media/image9.png"/><Relationship Id="rId44" Type="http://schemas.openxmlformats.org/officeDocument/2006/relationships/hyperlink" Target="https://epcdevplanreview.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planningdevelopment.elpasoco.com/applications-and-checklists/" TargetMode="External"/><Relationship Id="rId22" Type="http://schemas.openxmlformats.org/officeDocument/2006/relationships/image" Target="media/image6.png"/><Relationship Id="rId27" Type="http://schemas.openxmlformats.org/officeDocument/2006/relationships/hyperlink" Target="https://library.municode.com/co/el_paso_county/codes/land_development_code?nodeId=CH8SUDEIMDE_8.4DECOST" TargetMode="External"/><Relationship Id="rId30" Type="http://schemas.openxmlformats.org/officeDocument/2006/relationships/hyperlink" Target="https://library.municode.com/co/el_paso_county/codes/land_development_code?nodeId=CH7RUGODILA_7.3WA" TargetMode="External"/><Relationship Id="rId35" Type="http://schemas.openxmlformats.org/officeDocument/2006/relationships/image" Target="media/image13.png"/><Relationship Id="rId43" Type="http://schemas.openxmlformats.org/officeDocument/2006/relationships/hyperlink" Target="https://library.municode.com/co/el_paso_county/codes/land_development_code"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17</Pages>
  <Words>2707</Words>
  <Characters>18911</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Jen Uhler</cp:lastModifiedBy>
  <cp:revision>6</cp:revision>
  <dcterms:created xsi:type="dcterms:W3CDTF">2026-08-24T14:10:00Z</dcterms:created>
  <dcterms:modified xsi:type="dcterms:W3CDTF">2026-08-24T22:33:00Z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7f44e4bf47e265f88f94bc9ae0fa1db3db7579b3f83c5fe8f6b22fff359bcae4</vt:lpwstr>
  </property>
</Properties>
</file>