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72C1B" w14:textId="14B1E26C" w:rsidR="00415925" w:rsidRPr="004E2FF9" w:rsidRDefault="002731EF" w:rsidP="00571198">
      <w:pPr>
        <w:spacing w:line="240" w:lineRule="auto"/>
        <w:jc w:val="center"/>
        <w:rPr>
          <w:b/>
          <w:sz w:val="28"/>
          <w:szCs w:val="28"/>
        </w:rPr>
      </w:pPr>
      <w:r w:rsidRPr="004E2FF9">
        <w:rPr>
          <w:b/>
          <w:sz w:val="28"/>
          <w:szCs w:val="28"/>
        </w:rPr>
        <w:t xml:space="preserve">EA File No. </w:t>
      </w:r>
      <w:r w:rsidR="002A6F5B" w:rsidRPr="002A6F5B">
        <w:rPr>
          <w:b/>
          <w:sz w:val="28"/>
          <w:szCs w:val="28"/>
        </w:rPr>
        <w:t>EA2614</w:t>
      </w:r>
      <w:r w:rsidR="002A6F5B">
        <w:rPr>
          <w:b/>
          <w:sz w:val="28"/>
          <w:szCs w:val="28"/>
        </w:rPr>
        <w:t xml:space="preserve"> </w:t>
      </w:r>
      <w:r w:rsidR="002A6F5B" w:rsidRPr="002A6F5B">
        <w:rPr>
          <w:b/>
          <w:sz w:val="28"/>
          <w:szCs w:val="28"/>
        </w:rPr>
        <w:t>Honor Charter School/ D49 Authorized Carter School</w:t>
      </w:r>
    </w:p>
    <w:p w14:paraId="1793E732" w14:textId="77777777" w:rsidR="004E2FF9" w:rsidRDefault="00571198" w:rsidP="002F3EB8">
      <w:pPr>
        <w:spacing w:line="360" w:lineRule="auto"/>
        <w:jc w:val="center"/>
        <w:rPr>
          <w:b/>
          <w:sz w:val="24"/>
          <w:szCs w:val="24"/>
        </w:rPr>
      </w:pPr>
      <w:r>
        <w:rPr>
          <w:b/>
          <w:sz w:val="24"/>
          <w:szCs w:val="24"/>
        </w:rPr>
        <w:t>Engineering Meeting Notes</w:t>
      </w:r>
    </w:p>
    <w:p w14:paraId="20192569" w14:textId="77777777" w:rsidR="00A50F49" w:rsidRPr="00415925" w:rsidRDefault="00A50F49" w:rsidP="002F3EB8">
      <w:pPr>
        <w:spacing w:line="360" w:lineRule="auto"/>
        <w:jc w:val="center"/>
        <w:rPr>
          <w:b/>
          <w:sz w:val="24"/>
          <w:szCs w:val="24"/>
        </w:rPr>
      </w:pPr>
    </w:p>
    <w:tbl>
      <w:tblPr>
        <w:tblStyle w:val="TableGrid"/>
        <w:tblW w:w="110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6740"/>
      </w:tblGrid>
      <w:tr w:rsidR="008644AE" w:rsidRPr="00BB1C62" w14:paraId="621792AD" w14:textId="77777777" w:rsidTr="00E024FE">
        <w:trPr>
          <w:trHeight w:val="310"/>
        </w:trPr>
        <w:tc>
          <w:tcPr>
            <w:tcW w:w="4315" w:type="dxa"/>
          </w:tcPr>
          <w:p w14:paraId="7FBCE21E" w14:textId="77777777" w:rsidR="008644AE" w:rsidRPr="00BB1C62" w:rsidRDefault="008644AE" w:rsidP="0023149D">
            <w:pPr>
              <w:spacing w:line="360" w:lineRule="auto"/>
              <w:rPr>
                <w:b/>
                <w:sz w:val="24"/>
              </w:rPr>
            </w:pPr>
            <w:r>
              <w:rPr>
                <w:b/>
                <w:sz w:val="24"/>
              </w:rPr>
              <w:t>EA Meeting Date/Time:</w:t>
            </w:r>
          </w:p>
        </w:tc>
        <w:tc>
          <w:tcPr>
            <w:tcW w:w="6740" w:type="dxa"/>
          </w:tcPr>
          <w:p w14:paraId="0C3B82DA" w14:textId="26B21AE5" w:rsidR="008644AE" w:rsidRPr="00BB1C62" w:rsidRDefault="001407BC" w:rsidP="00F53CFD">
            <w:pPr>
              <w:spacing w:line="360" w:lineRule="auto"/>
              <w:rPr>
                <w:b/>
                <w:sz w:val="24"/>
              </w:rPr>
            </w:pPr>
            <w:sdt>
              <w:sdtPr>
                <w:rPr>
                  <w:b/>
                  <w:sz w:val="24"/>
                </w:rPr>
                <w:id w:val="-1486926828"/>
                <w:placeholder>
                  <w:docPart w:val="8B820858E145453891BA16E6C3CB5461"/>
                </w:placeholder>
                <w:date w:fullDate="2026-02-17T02:30:00Z">
                  <w:dateFormat w:val="dddd, M/d/yyyy h:mm"/>
                  <w:lid w:val="en-US"/>
                  <w:storeMappedDataAs w:val="dateTime"/>
                  <w:calendar w:val="gregorian"/>
                </w:date>
              </w:sdtPr>
              <w:sdtEndPr/>
              <w:sdtContent>
                <w:r w:rsidR="00A078E7">
                  <w:rPr>
                    <w:b/>
                    <w:sz w:val="24"/>
                  </w:rPr>
                  <w:t>Tuesday, 2/17/2026 2:30</w:t>
                </w:r>
              </w:sdtContent>
            </w:sdt>
            <w:r w:rsidR="008644AE">
              <w:rPr>
                <w:b/>
                <w:sz w:val="24"/>
              </w:rPr>
              <w:t xml:space="preserve"> </w:t>
            </w:r>
          </w:p>
        </w:tc>
      </w:tr>
      <w:tr w:rsidR="008644AE" w:rsidRPr="00BB1C62" w14:paraId="0DD486BE" w14:textId="77777777" w:rsidTr="00E024FE">
        <w:trPr>
          <w:trHeight w:val="318"/>
        </w:trPr>
        <w:tc>
          <w:tcPr>
            <w:tcW w:w="4315" w:type="dxa"/>
          </w:tcPr>
          <w:p w14:paraId="3D62DA81" w14:textId="77777777" w:rsidR="008644AE" w:rsidRDefault="008644AE" w:rsidP="004E2FF9">
            <w:pPr>
              <w:spacing w:line="360" w:lineRule="auto"/>
              <w:rPr>
                <w:b/>
                <w:sz w:val="24"/>
              </w:rPr>
            </w:pPr>
            <w:r>
              <w:rPr>
                <w:b/>
                <w:sz w:val="24"/>
              </w:rPr>
              <w:t xml:space="preserve">Parcel Number: </w:t>
            </w:r>
          </w:p>
        </w:tc>
        <w:tc>
          <w:tcPr>
            <w:tcW w:w="6740" w:type="dxa"/>
          </w:tcPr>
          <w:p w14:paraId="146550AC" w14:textId="08983B19" w:rsidR="008644AE" w:rsidRPr="00BB1C62" w:rsidRDefault="00A078E7" w:rsidP="004E2FF9">
            <w:pPr>
              <w:rPr>
                <w:b/>
                <w:sz w:val="24"/>
              </w:rPr>
            </w:pPr>
            <w:hyperlink r:id="rId8" w:anchor="/property/5301000038" w:tgtFrame="_blank" w:history="1">
              <w:r w:rsidRPr="00A078E7">
                <w:rPr>
                  <w:rStyle w:val="Hyperlink"/>
                  <w:b/>
                  <w:sz w:val="24"/>
                </w:rPr>
                <w:t>5301000038</w:t>
              </w:r>
            </w:hyperlink>
          </w:p>
        </w:tc>
      </w:tr>
      <w:tr w:rsidR="008644AE" w:rsidRPr="00BB1C62" w14:paraId="570CA4AF" w14:textId="77777777" w:rsidTr="00E024FE">
        <w:trPr>
          <w:trHeight w:val="317"/>
        </w:trPr>
        <w:tc>
          <w:tcPr>
            <w:tcW w:w="4315" w:type="dxa"/>
          </w:tcPr>
          <w:p w14:paraId="2D41D99A" w14:textId="77777777" w:rsidR="008644AE" w:rsidRDefault="008644AE" w:rsidP="004E2FF9">
            <w:pPr>
              <w:spacing w:line="360" w:lineRule="auto"/>
              <w:rPr>
                <w:b/>
                <w:sz w:val="24"/>
              </w:rPr>
            </w:pPr>
            <w:r>
              <w:rPr>
                <w:b/>
                <w:sz w:val="24"/>
              </w:rPr>
              <w:t>Address./Plat No./Acre:</w:t>
            </w:r>
          </w:p>
        </w:tc>
        <w:tc>
          <w:tcPr>
            <w:tcW w:w="6740" w:type="dxa"/>
          </w:tcPr>
          <w:p w14:paraId="5245B3B9" w14:textId="16B081E8" w:rsidR="008644AE" w:rsidRDefault="00A078E7" w:rsidP="004E2FF9">
            <w:pPr>
              <w:rPr>
                <w:b/>
                <w:sz w:val="24"/>
              </w:rPr>
            </w:pPr>
            <w:r w:rsidRPr="00A078E7">
              <w:rPr>
                <w:b/>
                <w:sz w:val="24"/>
              </w:rPr>
              <w:t>BENT GRASS MEADOWS DR</w:t>
            </w:r>
            <w:r>
              <w:rPr>
                <w:b/>
                <w:sz w:val="24"/>
              </w:rPr>
              <w:t xml:space="preserve"> // NO PLATTED // 8.98</w:t>
            </w:r>
          </w:p>
        </w:tc>
      </w:tr>
      <w:tr w:rsidR="008644AE" w:rsidRPr="00BB1C62" w14:paraId="3DFE1AA1" w14:textId="77777777" w:rsidTr="00E024FE">
        <w:trPr>
          <w:trHeight w:val="326"/>
        </w:trPr>
        <w:tc>
          <w:tcPr>
            <w:tcW w:w="4315" w:type="dxa"/>
          </w:tcPr>
          <w:p w14:paraId="1B16BDAB" w14:textId="77777777" w:rsidR="008644AE" w:rsidRDefault="008644AE" w:rsidP="004E2FF9">
            <w:pPr>
              <w:spacing w:line="360" w:lineRule="auto"/>
              <w:rPr>
                <w:b/>
                <w:sz w:val="24"/>
              </w:rPr>
            </w:pPr>
            <w:r>
              <w:rPr>
                <w:b/>
                <w:sz w:val="24"/>
              </w:rPr>
              <w:t>Project Manager/Phone:</w:t>
            </w:r>
          </w:p>
        </w:tc>
        <w:sdt>
          <w:sdtPr>
            <w:rPr>
              <w:b/>
              <w:sz w:val="24"/>
            </w:rPr>
            <w:id w:val="-123548361"/>
            <w:placeholder>
              <w:docPart w:val="6875AE92E74441CFBDAD30EDCD10867F"/>
            </w:placeholder>
            <w:dropDownList>
              <w:listItem w:value="Choose an item."/>
              <w:listItem w:displayText="Jen Uhler (719) 520-7952" w:value="Jen Uhler (719) 520-7952"/>
              <w:listItem w:displayText="Joe Letke (719) 520-7964" w:value="Joe Letke (719) 520-7964"/>
              <w:listItem w:displayText="Kylie Bagley (719) 520-6323" w:value="Kylie Bagley (719) 520-6323"/>
              <w:listItem w:displayText="Kari Parsons (719) 520-6306" w:value="Kari Parsons (719) 520-6306"/>
              <w:listItem w:displayText="Lacey Dean (719) 520-7943" w:value="Lacey Dean (719) 520-7943"/>
              <w:listItem w:displayText="Lisa Elgin (719) 520-6449" w:value="Lisa Elgin (719) 520-6449"/>
              <w:listItem w:displayText="Maria Lancto (719) 520-6447" w:value="Maria Lancto (719) 520-6447"/>
              <w:listItem w:displayText="Miranda Benson (719) 520-7940" w:value="Miranda Benson (719) 520-7940"/>
              <w:listItem w:displayText="Ryan Howser (719) 520-6049" w:value="Ryan Howser (719) 520-6049"/>
            </w:dropDownList>
          </w:sdtPr>
          <w:sdtEndPr/>
          <w:sdtContent>
            <w:tc>
              <w:tcPr>
                <w:tcW w:w="6740" w:type="dxa"/>
              </w:tcPr>
              <w:p w14:paraId="527718C5" w14:textId="69EC59B8" w:rsidR="008644AE" w:rsidRPr="00BB1C62" w:rsidRDefault="00A078E7" w:rsidP="004E2FF9">
                <w:pPr>
                  <w:rPr>
                    <w:b/>
                    <w:sz w:val="24"/>
                  </w:rPr>
                </w:pPr>
                <w:r>
                  <w:rPr>
                    <w:b/>
                    <w:sz w:val="24"/>
                  </w:rPr>
                  <w:t>Jen Uhler (719) 520-7952</w:t>
                </w:r>
              </w:p>
            </w:tc>
          </w:sdtContent>
        </w:sdt>
      </w:tr>
      <w:tr w:rsidR="008644AE" w:rsidRPr="00BB1C62" w14:paraId="46F6695A" w14:textId="77777777" w:rsidTr="00E024FE">
        <w:trPr>
          <w:trHeight w:val="326"/>
        </w:trPr>
        <w:tc>
          <w:tcPr>
            <w:tcW w:w="4315" w:type="dxa"/>
          </w:tcPr>
          <w:p w14:paraId="58505CE4" w14:textId="77777777" w:rsidR="008644AE" w:rsidRPr="00BB1C62" w:rsidRDefault="0043796B" w:rsidP="004E2FF9">
            <w:pPr>
              <w:spacing w:line="360" w:lineRule="auto"/>
              <w:rPr>
                <w:b/>
                <w:sz w:val="24"/>
              </w:rPr>
            </w:pPr>
            <w:r>
              <w:rPr>
                <w:b/>
                <w:sz w:val="24"/>
              </w:rPr>
              <w:t>Development Services</w:t>
            </w:r>
            <w:r w:rsidR="008644AE">
              <w:rPr>
                <w:b/>
                <w:sz w:val="24"/>
              </w:rPr>
              <w:t xml:space="preserve"> Engineer/Phone:</w:t>
            </w:r>
          </w:p>
        </w:tc>
        <w:sdt>
          <w:sdtPr>
            <w:rPr>
              <w:b/>
              <w:sz w:val="24"/>
            </w:rPr>
            <w:id w:val="-2068023645"/>
            <w:placeholder>
              <w:docPart w:val="31D083239E3A4BDDAB53A186F8F9546B"/>
            </w:placeholder>
            <w:dropDownList>
              <w:listItem w:value="Choose an item."/>
              <w:listItem w:displayText="Bret Dilts, PE (719) 520-6864" w:value="Bret Dilts, PE (719) 520-6864"/>
              <w:listItem w:displayText="Charlene Durham, PE (719) 520-7951" w:value="Charlene Durham, PE (719) 520-7951"/>
              <w:listItem w:displayText="Daniel Torres, PE (719) 520-6305" w:value="Daniel Torres, PE (719) 520-6305"/>
              <w:listItem w:displayText="Ed Schoenheit (719) 520-6813" w:value="Ed Schoenheit (719) 520-6813"/>
              <w:listItem w:displayText="Jalal Saleh, PE (719) 520-7550" w:value="Jalal Saleh, PE (719) 520-7550"/>
              <w:listItem w:displayText="Jeff Rice, PE (719) 520-7877" w:value="Jeff Rice, PE (719) 520-7877"/>
              <w:listItem w:displayText="Joe Sandstrom (719) 520-6314" w:value="Joe Sandstrom (719) 520-6314"/>
            </w:dropDownList>
          </w:sdtPr>
          <w:sdtEndPr/>
          <w:sdtContent>
            <w:tc>
              <w:tcPr>
                <w:tcW w:w="6740" w:type="dxa"/>
              </w:tcPr>
              <w:p w14:paraId="1E087ED5" w14:textId="0A94EC30" w:rsidR="008644AE" w:rsidRPr="00BB1C62" w:rsidRDefault="00A078E7" w:rsidP="004E2FF9">
                <w:pPr>
                  <w:rPr>
                    <w:b/>
                    <w:sz w:val="24"/>
                  </w:rPr>
                </w:pPr>
                <w:r>
                  <w:rPr>
                    <w:b/>
                    <w:sz w:val="24"/>
                  </w:rPr>
                  <w:t>Ed Schoenheit (719) 520-6813</w:t>
                </w:r>
              </w:p>
            </w:tc>
          </w:sdtContent>
        </w:sdt>
      </w:tr>
      <w:tr w:rsidR="0043796B" w:rsidRPr="00BB1C62" w14:paraId="622C181E" w14:textId="77777777" w:rsidTr="00E024FE">
        <w:trPr>
          <w:trHeight w:val="326"/>
        </w:trPr>
        <w:tc>
          <w:tcPr>
            <w:tcW w:w="4315" w:type="dxa"/>
          </w:tcPr>
          <w:p w14:paraId="76346F78" w14:textId="77777777" w:rsidR="0043796B" w:rsidRDefault="0043796B" w:rsidP="004E2FF9">
            <w:pPr>
              <w:spacing w:line="360" w:lineRule="auto"/>
              <w:rPr>
                <w:b/>
                <w:sz w:val="24"/>
              </w:rPr>
            </w:pPr>
            <w:r>
              <w:rPr>
                <w:b/>
                <w:sz w:val="24"/>
              </w:rPr>
              <w:t>Stormwater Engineer/Phone</w:t>
            </w:r>
          </w:p>
        </w:tc>
        <w:sdt>
          <w:sdtPr>
            <w:rPr>
              <w:b/>
              <w:sz w:val="24"/>
            </w:rPr>
            <w:id w:val="502871411"/>
            <w:placeholder>
              <w:docPart w:val="014AC42D75A847C9B8255C2CC00F6B33"/>
            </w:placeholder>
            <w:dropDownList>
              <w:listItem w:value="Choose an item."/>
              <w:listItem w:displayText="Glenn Reese, PE (719) 675-2654" w:value="Glenn Reese, PE (719) 675-2654"/>
              <w:listItem w:displayText="Mikayla Hartford, PE (719) 339-5053" w:value="Mikayla Hartford, PE (719) 339-5053"/>
              <w:listItem w:displayText="Zachary Jannusch (719) 500-3170" w:value="Zachary Jannusch (719) 500-3170"/>
            </w:dropDownList>
          </w:sdtPr>
          <w:sdtEndPr/>
          <w:sdtContent>
            <w:tc>
              <w:tcPr>
                <w:tcW w:w="6740" w:type="dxa"/>
              </w:tcPr>
              <w:p w14:paraId="54A53D43" w14:textId="3890B805" w:rsidR="0043796B" w:rsidRDefault="00A078E7" w:rsidP="004E2FF9">
                <w:pPr>
                  <w:rPr>
                    <w:b/>
                    <w:sz w:val="24"/>
                  </w:rPr>
                </w:pPr>
                <w:r>
                  <w:rPr>
                    <w:b/>
                    <w:sz w:val="24"/>
                  </w:rPr>
                  <w:t>Zachary Jannusch (719) 500-3170</w:t>
                </w:r>
              </w:p>
            </w:tc>
          </w:sdtContent>
        </w:sdt>
      </w:tr>
      <w:tr w:rsidR="008644AE" w:rsidRPr="00BB1C62" w14:paraId="54136720" w14:textId="77777777" w:rsidTr="00E024FE">
        <w:trPr>
          <w:trHeight w:val="393"/>
        </w:trPr>
        <w:tc>
          <w:tcPr>
            <w:tcW w:w="4315" w:type="dxa"/>
          </w:tcPr>
          <w:p w14:paraId="50A61C80" w14:textId="77777777" w:rsidR="008644AE" w:rsidRPr="0091341C" w:rsidRDefault="008644AE" w:rsidP="008644AE">
            <w:pPr>
              <w:rPr>
                <w:b/>
                <w:sz w:val="24"/>
              </w:rPr>
            </w:pPr>
            <w:r>
              <w:rPr>
                <w:b/>
                <w:sz w:val="24"/>
              </w:rPr>
              <w:t xml:space="preserve">Application/Land Use Type:        </w:t>
            </w:r>
          </w:p>
          <w:p w14:paraId="0FA04008" w14:textId="77777777" w:rsidR="008644AE" w:rsidRDefault="008644AE" w:rsidP="004E2FF9">
            <w:pPr>
              <w:spacing w:line="360" w:lineRule="auto"/>
              <w:rPr>
                <w:b/>
                <w:sz w:val="24"/>
              </w:rPr>
            </w:pPr>
          </w:p>
        </w:tc>
        <w:tc>
          <w:tcPr>
            <w:tcW w:w="6740" w:type="dxa"/>
          </w:tcPr>
          <w:p w14:paraId="11C52B1B" w14:textId="0650A63A" w:rsidR="008644AE" w:rsidRDefault="00A078E7" w:rsidP="004E2FF9">
            <w:pPr>
              <w:rPr>
                <w:b/>
                <w:sz w:val="24"/>
              </w:rPr>
            </w:pPr>
            <w:r>
              <w:rPr>
                <w:b/>
                <w:sz w:val="24"/>
              </w:rPr>
              <w:t xml:space="preserve">SDP </w:t>
            </w:r>
          </w:p>
        </w:tc>
      </w:tr>
    </w:tbl>
    <w:p w14:paraId="076818EF" w14:textId="77777777" w:rsidR="00313315" w:rsidRPr="0091341C" w:rsidRDefault="00313315" w:rsidP="004E2FF9">
      <w:pPr>
        <w:rPr>
          <w:b/>
          <w:sz w:val="24"/>
        </w:rPr>
      </w:pPr>
    </w:p>
    <w:p w14:paraId="3F91484A" w14:textId="77777777" w:rsidR="000A2BC4" w:rsidRPr="00313315" w:rsidRDefault="000A2BC4" w:rsidP="000A2BC4">
      <w:pPr>
        <w:pStyle w:val="Heading2"/>
        <w:rPr>
          <w:rFonts w:ascii="Calibri" w:hAnsi="Calibri" w:cs="Times New Roman"/>
          <w:sz w:val="20"/>
          <w:szCs w:val="20"/>
          <w:u w:val="single"/>
        </w:rPr>
      </w:pPr>
      <w:r w:rsidRPr="00313315">
        <w:rPr>
          <w:rFonts w:ascii="Calibri" w:hAnsi="Calibri" w:cs="Times New Roman"/>
          <w:sz w:val="20"/>
          <w:szCs w:val="20"/>
          <w:u w:val="single"/>
        </w:rPr>
        <w:t>IMPORTANT NOTE:</w:t>
      </w:r>
    </w:p>
    <w:p w14:paraId="438F12F4" w14:textId="77777777" w:rsidR="000A2BC4" w:rsidRPr="00313315" w:rsidRDefault="000A2BC4" w:rsidP="000A2BC4">
      <w:pPr>
        <w:tabs>
          <w:tab w:val="left" w:pos="2880"/>
        </w:tabs>
        <w:jc w:val="both"/>
        <w:rPr>
          <w:rFonts w:ascii="Calibri" w:hAnsi="Calibri"/>
          <w:b/>
          <w:sz w:val="20"/>
          <w:szCs w:val="20"/>
        </w:rPr>
      </w:pPr>
      <w:r w:rsidRPr="00313315">
        <w:rPr>
          <w:rFonts w:ascii="Calibri" w:hAnsi="Calibri"/>
          <w:b/>
          <w:sz w:val="20"/>
          <w:szCs w:val="20"/>
        </w:rPr>
        <w:t>These Engineering meeting notes are based on the information provided by the Applicant and reasonable preliminary research.  The County requirements and policies in effect at the time of the meeting may change prior to the project submittal date, and the requirements and policies in effect at the date of submittal shall apply.  Based on the applicant-provided information and preliminary research, these notes are the best estimate of the requirements expected to be met by the Applicant.  The actual requirements may change based on project revisions, new information, or constraints that were unavailable or overlooked at the time of the Early Assistance meeting.  It is solely the Applicant’s responsibility to research and be familiar with state and federal laws and permitting requirements</w:t>
      </w:r>
      <w:r w:rsidR="00434695" w:rsidRPr="00313315">
        <w:rPr>
          <w:rFonts w:ascii="Calibri" w:hAnsi="Calibri"/>
          <w:b/>
          <w:sz w:val="20"/>
          <w:szCs w:val="20"/>
        </w:rPr>
        <w:t>;</w:t>
      </w:r>
      <w:r w:rsidRPr="00313315">
        <w:rPr>
          <w:rFonts w:ascii="Calibri" w:hAnsi="Calibri"/>
          <w:b/>
          <w:sz w:val="20"/>
          <w:szCs w:val="20"/>
        </w:rPr>
        <w:t xml:space="preserve"> the County’s regulations, codes and criter</w:t>
      </w:r>
      <w:r w:rsidR="00434695" w:rsidRPr="00313315">
        <w:rPr>
          <w:rFonts w:ascii="Calibri" w:hAnsi="Calibri"/>
          <w:b/>
          <w:sz w:val="20"/>
          <w:szCs w:val="20"/>
        </w:rPr>
        <w:t>ia;</w:t>
      </w:r>
      <w:r w:rsidRPr="00313315">
        <w:rPr>
          <w:rFonts w:ascii="Calibri" w:hAnsi="Calibri"/>
          <w:b/>
          <w:sz w:val="20"/>
          <w:szCs w:val="20"/>
        </w:rPr>
        <w:t xml:space="preserve"> the requirements of other applicable l</w:t>
      </w:r>
      <w:r w:rsidR="00434695" w:rsidRPr="00313315">
        <w:rPr>
          <w:rFonts w:ascii="Calibri" w:hAnsi="Calibri"/>
          <w:b/>
          <w:sz w:val="20"/>
          <w:szCs w:val="20"/>
        </w:rPr>
        <w:t>ocal, state or federal agencies;</w:t>
      </w:r>
      <w:r w:rsidRPr="00313315">
        <w:rPr>
          <w:rFonts w:ascii="Calibri" w:hAnsi="Calibri"/>
          <w:b/>
          <w:sz w:val="20"/>
          <w:szCs w:val="20"/>
        </w:rPr>
        <w:t xml:space="preserve"> and any governing documents that apply to the project, including previous drainage and transportation studies and previous land use approvals and conditions.</w:t>
      </w:r>
      <w:r w:rsidR="0091341C" w:rsidRPr="00313315">
        <w:rPr>
          <w:rFonts w:ascii="Calibri" w:hAnsi="Calibri"/>
          <w:b/>
          <w:sz w:val="20"/>
          <w:szCs w:val="20"/>
        </w:rPr>
        <w:t xml:space="preserve"> Reference links are provided at the end of this document. </w:t>
      </w:r>
    </w:p>
    <w:p w14:paraId="62D6ECD6" w14:textId="77777777" w:rsidR="00FF27D4" w:rsidRPr="00D943FC" w:rsidRDefault="00FF27D4" w:rsidP="00FF27D4">
      <w:pPr>
        <w:contextualSpacing/>
        <w:rPr>
          <w:b/>
          <w:sz w:val="24"/>
          <w:szCs w:val="24"/>
          <w:u w:val="single"/>
        </w:rPr>
      </w:pPr>
      <w:r w:rsidRPr="00D943FC">
        <w:rPr>
          <w:b/>
          <w:sz w:val="24"/>
          <w:szCs w:val="24"/>
          <w:u w:val="single"/>
        </w:rPr>
        <w:t>REQUEST</w:t>
      </w:r>
    </w:p>
    <w:tbl>
      <w:tblPr>
        <w:tblStyle w:val="TableGrid"/>
        <w:tblW w:w="14508" w:type="dxa"/>
        <w:tblLook w:val="04A0" w:firstRow="1" w:lastRow="0" w:firstColumn="1" w:lastColumn="0" w:noHBand="0" w:noVBand="1"/>
      </w:tblPr>
      <w:tblGrid>
        <w:gridCol w:w="14616"/>
      </w:tblGrid>
      <w:tr w:rsidR="00EA5506" w14:paraId="01D01F9B" w14:textId="77777777" w:rsidTr="002F3EB8">
        <w:trPr>
          <w:trHeight w:val="1592"/>
        </w:trPr>
        <w:tc>
          <w:tcPr>
            <w:tcW w:w="14508" w:type="dxa"/>
          </w:tcPr>
          <w:p w14:paraId="37654C92" w14:textId="77777777" w:rsidR="00EA5506" w:rsidRDefault="00A078E7">
            <w:pPr>
              <w:rPr>
                <w:b/>
              </w:rPr>
            </w:pPr>
            <w:r w:rsidRPr="00A078E7">
              <w:rPr>
                <w:b/>
              </w:rPr>
              <w:t>Honor Development intends to construct a new K-8, 2-story educational facility at Bent Grass Meadows Dr., Peyton, CO (Parcel no. 5301000038). Preliminary programming of facility has been completed. The overall square footage to be approximately 40,000 sf; providing 27 classrooms (3 per grades K-8), elective classrooms serving Art, Science, and Music, 3 small group classrooms for pull-out/support services, media center, MS regulation size Multipurpose gym/cafeteria with divider curtain, warming kitchen, offices, group and staff restrooms, nurse, conference room, lobby and staff support areas. This school design will be functional and easily maintained. The site design will allow adequate parking, onsite traffic management, and exterior play fields, with care towards storm water management. Intentional planning during concept design will allow for potential expansion, should enrollment or facility needs evolve.</w:t>
            </w:r>
          </w:p>
          <w:p w14:paraId="1B79D6FD" w14:textId="77777777" w:rsidR="00A078E7" w:rsidRDefault="00A078E7">
            <w:pPr>
              <w:rPr>
                <w:b/>
              </w:rPr>
            </w:pPr>
          </w:p>
          <w:p w14:paraId="31707FBF" w14:textId="21DC1C2A" w:rsidR="00A078E7" w:rsidRDefault="00A078E7">
            <w:pPr>
              <w:rPr>
                <w:b/>
              </w:rPr>
            </w:pPr>
            <w:r w:rsidRPr="00A078E7">
              <w:rPr>
                <w:b/>
                <w:noProof/>
              </w:rPr>
              <w:lastRenderedPageBreak/>
              <w:drawing>
                <wp:inline distT="0" distB="0" distL="0" distR="0" wp14:anchorId="14314988" wp14:editId="19B6C89B">
                  <wp:extent cx="7592353" cy="5173345"/>
                  <wp:effectExtent l="0" t="0" r="8890" b="8255"/>
                  <wp:docPr id="940285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285004" name=""/>
                          <pic:cNvPicPr/>
                        </pic:nvPicPr>
                        <pic:blipFill>
                          <a:blip r:embed="rId9"/>
                          <a:stretch>
                            <a:fillRect/>
                          </a:stretch>
                        </pic:blipFill>
                        <pic:spPr>
                          <a:xfrm>
                            <a:off x="0" y="0"/>
                            <a:ext cx="7592925" cy="5173735"/>
                          </a:xfrm>
                          <a:prstGeom prst="rect">
                            <a:avLst/>
                          </a:prstGeom>
                        </pic:spPr>
                      </pic:pic>
                    </a:graphicData>
                  </a:graphic>
                </wp:inline>
              </w:drawing>
            </w:r>
          </w:p>
          <w:p w14:paraId="2AB0023B" w14:textId="77777777" w:rsidR="00A078E7" w:rsidRDefault="00A078E7">
            <w:pPr>
              <w:rPr>
                <w:b/>
              </w:rPr>
            </w:pPr>
          </w:p>
          <w:p w14:paraId="1B692AF2" w14:textId="77777777" w:rsidR="00A078E7" w:rsidRDefault="00A078E7">
            <w:pPr>
              <w:rPr>
                <w:b/>
              </w:rPr>
            </w:pPr>
          </w:p>
          <w:p w14:paraId="6A48B18B" w14:textId="791C07B5" w:rsidR="00A078E7" w:rsidRDefault="00A078E7">
            <w:pPr>
              <w:rPr>
                <w:b/>
              </w:rPr>
            </w:pPr>
            <w:r w:rsidRPr="00A078E7">
              <w:rPr>
                <w:b/>
                <w:noProof/>
              </w:rPr>
              <w:lastRenderedPageBreak/>
              <w:drawing>
                <wp:inline distT="0" distB="0" distL="0" distR="0" wp14:anchorId="43609E12" wp14:editId="6C9CE0FE">
                  <wp:extent cx="9144000" cy="3143250"/>
                  <wp:effectExtent l="0" t="0" r="0" b="0"/>
                  <wp:docPr id="1897759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759338" name=""/>
                          <pic:cNvPicPr/>
                        </pic:nvPicPr>
                        <pic:blipFill>
                          <a:blip r:embed="rId10"/>
                          <a:stretch>
                            <a:fillRect/>
                          </a:stretch>
                        </pic:blipFill>
                        <pic:spPr>
                          <a:xfrm>
                            <a:off x="0" y="0"/>
                            <a:ext cx="9144000" cy="3143250"/>
                          </a:xfrm>
                          <a:prstGeom prst="rect">
                            <a:avLst/>
                          </a:prstGeom>
                        </pic:spPr>
                      </pic:pic>
                    </a:graphicData>
                  </a:graphic>
                </wp:inline>
              </w:drawing>
            </w:r>
          </w:p>
        </w:tc>
      </w:tr>
    </w:tbl>
    <w:p w14:paraId="28592552" w14:textId="77777777" w:rsidR="00E024FE" w:rsidRDefault="00E024FE" w:rsidP="00293885">
      <w:pPr>
        <w:contextualSpacing/>
        <w:rPr>
          <w:b/>
          <w:sz w:val="24"/>
          <w:u w:val="single"/>
        </w:rPr>
      </w:pPr>
    </w:p>
    <w:p w14:paraId="7EF9947A" w14:textId="77777777" w:rsidR="00AA1752" w:rsidRDefault="00293885" w:rsidP="00293885">
      <w:pPr>
        <w:contextualSpacing/>
        <w:rPr>
          <w:b/>
          <w:sz w:val="24"/>
          <w:u w:val="single"/>
        </w:rPr>
      </w:pPr>
      <w:r>
        <w:rPr>
          <w:b/>
          <w:sz w:val="24"/>
          <w:u w:val="single"/>
        </w:rPr>
        <w:t>Drainage Impacts</w:t>
      </w:r>
    </w:p>
    <w:p w14:paraId="47C20D6C" w14:textId="77777777" w:rsidR="00AA1752" w:rsidRPr="00A36087" w:rsidRDefault="00AA1752" w:rsidP="00AA1752">
      <w:pPr>
        <w:contextualSpacing/>
        <w:rPr>
          <w:b/>
          <w:sz w:val="24"/>
        </w:rPr>
      </w:pPr>
      <w:r>
        <w:rPr>
          <w:b/>
        </w:rPr>
        <w:t>Requirements</w:t>
      </w:r>
    </w:p>
    <w:tbl>
      <w:tblPr>
        <w:tblStyle w:val="TableGrid"/>
        <w:tblW w:w="14755" w:type="dxa"/>
        <w:tblLook w:val="04A0" w:firstRow="1" w:lastRow="0" w:firstColumn="1" w:lastColumn="0" w:noHBand="0" w:noVBand="1"/>
      </w:tblPr>
      <w:tblGrid>
        <w:gridCol w:w="535"/>
        <w:gridCol w:w="6352"/>
        <w:gridCol w:w="488"/>
        <w:gridCol w:w="7380"/>
      </w:tblGrid>
      <w:tr w:rsidR="005420B0" w14:paraId="070C56B2" w14:textId="77777777" w:rsidTr="00FB2D61">
        <w:tc>
          <w:tcPr>
            <w:tcW w:w="6887" w:type="dxa"/>
            <w:gridSpan w:val="2"/>
          </w:tcPr>
          <w:p w14:paraId="7A89C0DF" w14:textId="77777777" w:rsidR="005420B0" w:rsidRPr="005420B0" w:rsidRDefault="005420B0" w:rsidP="0043472E">
            <w:pPr>
              <w:rPr>
                <w:b/>
                <w:bCs/>
              </w:rPr>
            </w:pPr>
            <w:r w:rsidRPr="005420B0">
              <w:rPr>
                <w:b/>
                <w:bCs/>
              </w:rPr>
              <w:t>Documents</w:t>
            </w:r>
          </w:p>
        </w:tc>
        <w:tc>
          <w:tcPr>
            <w:tcW w:w="7868" w:type="dxa"/>
            <w:gridSpan w:val="2"/>
          </w:tcPr>
          <w:p w14:paraId="11B926A6" w14:textId="77777777" w:rsidR="005420B0" w:rsidRPr="005420B0" w:rsidRDefault="005420B0" w:rsidP="0043472E">
            <w:pPr>
              <w:rPr>
                <w:b/>
                <w:bCs/>
              </w:rPr>
            </w:pPr>
            <w:r w:rsidRPr="005420B0">
              <w:rPr>
                <w:b/>
                <w:bCs/>
              </w:rPr>
              <w:t>Design Elements</w:t>
            </w:r>
          </w:p>
        </w:tc>
      </w:tr>
      <w:tr w:rsidR="00AA1752" w14:paraId="4CB916E6" w14:textId="77777777" w:rsidTr="0007396A">
        <w:sdt>
          <w:sdtPr>
            <w:id w:val="-1650122626"/>
            <w14:checkbox>
              <w14:checked w14:val="0"/>
              <w14:checkedState w14:val="2612" w14:font="MS Gothic"/>
              <w14:uncheckedState w14:val="2610" w14:font="MS Gothic"/>
            </w14:checkbox>
          </w:sdtPr>
          <w:sdtEndPr/>
          <w:sdtContent>
            <w:tc>
              <w:tcPr>
                <w:tcW w:w="535" w:type="dxa"/>
              </w:tcPr>
              <w:p w14:paraId="7F669A77" w14:textId="77777777" w:rsidR="00AA1752" w:rsidRDefault="000E0310" w:rsidP="0043472E">
                <w:r>
                  <w:rPr>
                    <w:rFonts w:ascii="MS Gothic" w:eastAsia="MS Gothic" w:hAnsi="MS Gothic" w:hint="eastAsia"/>
                  </w:rPr>
                  <w:t>☐</w:t>
                </w:r>
              </w:p>
            </w:tc>
          </w:sdtContent>
        </w:sdt>
        <w:tc>
          <w:tcPr>
            <w:tcW w:w="6352" w:type="dxa"/>
          </w:tcPr>
          <w:p w14:paraId="1E40C317" w14:textId="77777777" w:rsidR="00AA1752" w:rsidRDefault="000E0310" w:rsidP="0043472E">
            <w:r>
              <w:t>Drainage Basin Planning Study (DBPS)</w:t>
            </w:r>
          </w:p>
        </w:tc>
        <w:sdt>
          <w:sdtPr>
            <w:id w:val="-1103797842"/>
            <w14:checkbox>
              <w14:checked w14:val="1"/>
              <w14:checkedState w14:val="2612" w14:font="MS Gothic"/>
              <w14:uncheckedState w14:val="2610" w14:font="MS Gothic"/>
            </w14:checkbox>
          </w:sdtPr>
          <w:sdtEndPr/>
          <w:sdtContent>
            <w:tc>
              <w:tcPr>
                <w:tcW w:w="488" w:type="dxa"/>
              </w:tcPr>
              <w:p w14:paraId="35890693" w14:textId="12509876" w:rsidR="00AA1752" w:rsidRDefault="00A078E7" w:rsidP="0043472E">
                <w:r>
                  <w:rPr>
                    <w:rFonts w:ascii="MS Gothic" w:eastAsia="MS Gothic" w:hAnsi="MS Gothic" w:hint="eastAsia"/>
                  </w:rPr>
                  <w:t>☒</w:t>
                </w:r>
              </w:p>
            </w:tc>
          </w:sdtContent>
        </w:sdt>
        <w:tc>
          <w:tcPr>
            <w:tcW w:w="7380" w:type="dxa"/>
          </w:tcPr>
          <w:p w14:paraId="64CDF83D" w14:textId="77777777" w:rsidR="00AA1752" w:rsidRDefault="00AA1752" w:rsidP="0043472E">
            <w:r>
              <w:t xml:space="preserve">Full Spectrum Detention </w:t>
            </w:r>
          </w:p>
        </w:tc>
      </w:tr>
      <w:tr w:rsidR="00AA1752" w14:paraId="17EEDFC6" w14:textId="77777777" w:rsidTr="0007396A">
        <w:sdt>
          <w:sdtPr>
            <w:id w:val="-1698458455"/>
            <w14:checkbox>
              <w14:checked w14:val="0"/>
              <w14:checkedState w14:val="2612" w14:font="MS Gothic"/>
              <w14:uncheckedState w14:val="2610" w14:font="MS Gothic"/>
            </w14:checkbox>
          </w:sdtPr>
          <w:sdtEndPr/>
          <w:sdtContent>
            <w:tc>
              <w:tcPr>
                <w:tcW w:w="535" w:type="dxa"/>
              </w:tcPr>
              <w:p w14:paraId="73B04E1E" w14:textId="77777777" w:rsidR="00AA1752" w:rsidRDefault="00AA1752" w:rsidP="0043472E">
                <w:r>
                  <w:rPr>
                    <w:rFonts w:ascii="MS Gothic" w:eastAsia="MS Gothic" w:hAnsi="MS Gothic" w:hint="eastAsia"/>
                  </w:rPr>
                  <w:t>☐</w:t>
                </w:r>
              </w:p>
            </w:tc>
          </w:sdtContent>
        </w:sdt>
        <w:tc>
          <w:tcPr>
            <w:tcW w:w="6352" w:type="dxa"/>
          </w:tcPr>
          <w:p w14:paraId="4DB1C990" w14:textId="77777777" w:rsidR="00AA1752" w:rsidRDefault="00AA1752" w:rsidP="0043472E">
            <w:r>
              <w:t xml:space="preserve">Master Development Drainage Plan </w:t>
            </w:r>
            <w:r w:rsidR="000E0310">
              <w:t>(MDDP)</w:t>
            </w:r>
          </w:p>
        </w:tc>
        <w:sdt>
          <w:sdtPr>
            <w:id w:val="2145381291"/>
            <w14:checkbox>
              <w14:checked w14:val="1"/>
              <w14:checkedState w14:val="2612" w14:font="MS Gothic"/>
              <w14:uncheckedState w14:val="2610" w14:font="MS Gothic"/>
            </w14:checkbox>
          </w:sdtPr>
          <w:sdtEndPr/>
          <w:sdtContent>
            <w:tc>
              <w:tcPr>
                <w:tcW w:w="488" w:type="dxa"/>
              </w:tcPr>
              <w:p w14:paraId="388E6C1C" w14:textId="41A7AE36" w:rsidR="00AA1752" w:rsidRDefault="00A078E7" w:rsidP="0043472E">
                <w:r>
                  <w:rPr>
                    <w:rFonts w:ascii="MS Gothic" w:eastAsia="MS Gothic" w:hAnsi="MS Gothic" w:hint="eastAsia"/>
                  </w:rPr>
                  <w:t>☒</w:t>
                </w:r>
              </w:p>
            </w:tc>
          </w:sdtContent>
        </w:sdt>
        <w:tc>
          <w:tcPr>
            <w:tcW w:w="7380" w:type="dxa"/>
          </w:tcPr>
          <w:p w14:paraId="4AD63CFF" w14:textId="77777777" w:rsidR="00AA1752" w:rsidRDefault="00AA1752" w:rsidP="0043472E">
            <w:r>
              <w:t xml:space="preserve">Permanent Water Quality </w:t>
            </w:r>
          </w:p>
        </w:tc>
      </w:tr>
      <w:tr w:rsidR="00AA1752" w14:paraId="35E729E9" w14:textId="77777777" w:rsidTr="0007396A">
        <w:sdt>
          <w:sdtPr>
            <w:id w:val="1865011729"/>
            <w14:checkbox>
              <w14:checked w14:val="1"/>
              <w14:checkedState w14:val="2612" w14:font="MS Gothic"/>
              <w14:uncheckedState w14:val="2610" w14:font="MS Gothic"/>
            </w14:checkbox>
          </w:sdtPr>
          <w:sdtEndPr/>
          <w:sdtContent>
            <w:tc>
              <w:tcPr>
                <w:tcW w:w="535" w:type="dxa"/>
              </w:tcPr>
              <w:p w14:paraId="420B804D" w14:textId="6164DD10" w:rsidR="00AA1752" w:rsidRDefault="00A078E7" w:rsidP="0043472E">
                <w:r>
                  <w:rPr>
                    <w:rFonts w:ascii="MS Gothic" w:eastAsia="MS Gothic" w:hAnsi="MS Gothic" w:hint="eastAsia"/>
                  </w:rPr>
                  <w:t>☒</w:t>
                </w:r>
              </w:p>
            </w:tc>
          </w:sdtContent>
        </w:sdt>
        <w:tc>
          <w:tcPr>
            <w:tcW w:w="6352" w:type="dxa"/>
          </w:tcPr>
          <w:p w14:paraId="4E45EDDA" w14:textId="77777777" w:rsidR="000E0310" w:rsidRDefault="000E0310" w:rsidP="0043472E">
            <w:r>
              <w:t>Preliminary/</w:t>
            </w:r>
            <w:r w:rsidRPr="00A078E7">
              <w:rPr>
                <w:b/>
                <w:bCs/>
              </w:rPr>
              <w:t>Final Drainage Report</w:t>
            </w:r>
            <w:r>
              <w:t>/Letter</w:t>
            </w:r>
          </w:p>
        </w:tc>
        <w:sdt>
          <w:sdtPr>
            <w:id w:val="1262022313"/>
            <w14:checkbox>
              <w14:checked w14:val="1"/>
              <w14:checkedState w14:val="2612" w14:font="MS Gothic"/>
              <w14:uncheckedState w14:val="2610" w14:font="MS Gothic"/>
            </w14:checkbox>
          </w:sdtPr>
          <w:sdtEndPr/>
          <w:sdtContent>
            <w:tc>
              <w:tcPr>
                <w:tcW w:w="488" w:type="dxa"/>
              </w:tcPr>
              <w:p w14:paraId="6BC2A2E7" w14:textId="349B27D6" w:rsidR="00AA1752" w:rsidRDefault="00A078E7" w:rsidP="0043472E">
                <w:r>
                  <w:rPr>
                    <w:rFonts w:ascii="MS Gothic" w:eastAsia="MS Gothic" w:hAnsi="MS Gothic" w:hint="eastAsia"/>
                  </w:rPr>
                  <w:t>☒</w:t>
                </w:r>
              </w:p>
            </w:tc>
          </w:sdtContent>
        </w:sdt>
        <w:tc>
          <w:tcPr>
            <w:tcW w:w="7380" w:type="dxa"/>
          </w:tcPr>
          <w:p w14:paraId="24F0688A" w14:textId="77777777" w:rsidR="000E0310" w:rsidRDefault="00AA1752" w:rsidP="0043472E">
            <w:r>
              <w:t xml:space="preserve">Downstream Conveyance Analysis </w:t>
            </w:r>
            <w:r w:rsidR="000755F3">
              <w:t>(</w:t>
            </w:r>
            <w:r>
              <w:t>to includ</w:t>
            </w:r>
            <w:r w:rsidR="000755F3">
              <w:t>e possible offsite improvements)</w:t>
            </w:r>
          </w:p>
        </w:tc>
      </w:tr>
      <w:tr w:rsidR="000E0310" w14:paraId="0EB4FD3A" w14:textId="77777777" w:rsidTr="0007396A">
        <w:sdt>
          <w:sdtPr>
            <w:id w:val="994614163"/>
            <w14:checkbox>
              <w14:checked w14:val="1"/>
              <w14:checkedState w14:val="2612" w14:font="MS Gothic"/>
              <w14:uncheckedState w14:val="2610" w14:font="MS Gothic"/>
            </w14:checkbox>
          </w:sdtPr>
          <w:sdtEndPr/>
          <w:sdtContent>
            <w:tc>
              <w:tcPr>
                <w:tcW w:w="535" w:type="dxa"/>
              </w:tcPr>
              <w:p w14:paraId="003F96D5" w14:textId="478F818D" w:rsidR="000E0310" w:rsidRDefault="00A078E7" w:rsidP="000E0310">
                <w:r>
                  <w:rPr>
                    <w:rFonts w:ascii="MS Gothic" w:eastAsia="MS Gothic" w:hAnsi="MS Gothic" w:hint="eastAsia"/>
                  </w:rPr>
                  <w:t>☒</w:t>
                </w:r>
              </w:p>
            </w:tc>
          </w:sdtContent>
        </w:sdt>
        <w:tc>
          <w:tcPr>
            <w:tcW w:w="6352" w:type="dxa"/>
          </w:tcPr>
          <w:p w14:paraId="228A0BEC" w14:textId="77777777" w:rsidR="000E0310" w:rsidRDefault="000E0310" w:rsidP="000E0310">
            <w:r>
              <w:t>Financial Assurance Estimate (FAE) Form</w:t>
            </w:r>
          </w:p>
        </w:tc>
        <w:sdt>
          <w:sdtPr>
            <w:id w:val="-1536420495"/>
            <w14:checkbox>
              <w14:checked w14:val="0"/>
              <w14:checkedState w14:val="2612" w14:font="MS Gothic"/>
              <w14:uncheckedState w14:val="2610" w14:font="MS Gothic"/>
            </w14:checkbox>
          </w:sdtPr>
          <w:sdtEndPr/>
          <w:sdtContent>
            <w:tc>
              <w:tcPr>
                <w:tcW w:w="488" w:type="dxa"/>
              </w:tcPr>
              <w:p w14:paraId="24F82C76" w14:textId="77777777" w:rsidR="000E0310" w:rsidRDefault="000E0310" w:rsidP="000E0310">
                <w:r>
                  <w:rPr>
                    <w:rFonts w:ascii="MS Gothic" w:eastAsia="MS Gothic" w:hAnsi="MS Gothic" w:hint="eastAsia"/>
                  </w:rPr>
                  <w:t>☐</w:t>
                </w:r>
              </w:p>
            </w:tc>
          </w:sdtContent>
        </w:sdt>
        <w:tc>
          <w:tcPr>
            <w:tcW w:w="7380" w:type="dxa"/>
          </w:tcPr>
          <w:p w14:paraId="5FCE76EB" w14:textId="77777777" w:rsidR="000E0310" w:rsidRDefault="000E0310" w:rsidP="000E0310">
            <w:r>
              <w:t>Floodplain Impacts</w:t>
            </w:r>
          </w:p>
        </w:tc>
      </w:tr>
      <w:tr w:rsidR="007F0AD9" w14:paraId="09EFF181" w14:textId="77777777" w:rsidTr="0007396A">
        <w:sdt>
          <w:sdtPr>
            <w:id w:val="-364439580"/>
            <w14:checkbox>
              <w14:checked w14:val="0"/>
              <w14:checkedState w14:val="2612" w14:font="MS Gothic"/>
              <w14:uncheckedState w14:val="2610" w14:font="MS Gothic"/>
            </w14:checkbox>
          </w:sdtPr>
          <w:sdtEndPr/>
          <w:sdtContent>
            <w:tc>
              <w:tcPr>
                <w:tcW w:w="535" w:type="dxa"/>
              </w:tcPr>
              <w:p w14:paraId="5063441B" w14:textId="77777777" w:rsidR="007F0AD9" w:rsidRDefault="007F0AD9" w:rsidP="007F0AD9">
                <w:r>
                  <w:rPr>
                    <w:rFonts w:ascii="MS Gothic" w:eastAsia="MS Gothic" w:hAnsi="MS Gothic" w:hint="eastAsia"/>
                  </w:rPr>
                  <w:t>☐</w:t>
                </w:r>
              </w:p>
            </w:tc>
          </w:sdtContent>
        </w:sdt>
        <w:tc>
          <w:tcPr>
            <w:tcW w:w="6352" w:type="dxa"/>
          </w:tcPr>
          <w:p w14:paraId="0B3895D4" w14:textId="77777777" w:rsidR="007F0AD9" w:rsidRDefault="007F0AD9" w:rsidP="007F0AD9">
            <w:r>
              <w:t>Builder’s Erosion and Stormwater Quality Control Permit (BESQCP)</w:t>
            </w:r>
          </w:p>
        </w:tc>
        <w:sdt>
          <w:sdtPr>
            <w:id w:val="1876430696"/>
            <w14:checkbox>
              <w14:checked w14:val="1"/>
              <w14:checkedState w14:val="2612" w14:font="MS Gothic"/>
              <w14:uncheckedState w14:val="2610" w14:font="MS Gothic"/>
            </w14:checkbox>
          </w:sdtPr>
          <w:sdtEndPr/>
          <w:sdtContent>
            <w:tc>
              <w:tcPr>
                <w:tcW w:w="488" w:type="dxa"/>
              </w:tcPr>
              <w:p w14:paraId="14D8AD93" w14:textId="16AB728C" w:rsidR="007F0AD9" w:rsidRDefault="00A078E7" w:rsidP="007F0AD9">
                <w:r>
                  <w:rPr>
                    <w:rFonts w:ascii="MS Gothic" w:eastAsia="MS Gothic" w:hAnsi="MS Gothic" w:hint="eastAsia"/>
                  </w:rPr>
                  <w:t>☒</w:t>
                </w:r>
              </w:p>
            </w:tc>
          </w:sdtContent>
        </w:sdt>
        <w:tc>
          <w:tcPr>
            <w:tcW w:w="7380" w:type="dxa"/>
          </w:tcPr>
          <w:p w14:paraId="5787A5C9" w14:textId="77777777" w:rsidR="007F0AD9" w:rsidRDefault="007F0AD9" w:rsidP="007F0AD9">
            <w:r>
              <w:t>Public Improvements</w:t>
            </w:r>
          </w:p>
        </w:tc>
      </w:tr>
      <w:tr w:rsidR="007F0AD9" w14:paraId="68816DDF" w14:textId="77777777" w:rsidTr="0007396A">
        <w:sdt>
          <w:sdtPr>
            <w:id w:val="-195317175"/>
            <w14:checkbox>
              <w14:checked w14:val="1"/>
              <w14:checkedState w14:val="2612" w14:font="MS Gothic"/>
              <w14:uncheckedState w14:val="2610" w14:font="MS Gothic"/>
            </w14:checkbox>
          </w:sdtPr>
          <w:sdtEndPr/>
          <w:sdtContent>
            <w:tc>
              <w:tcPr>
                <w:tcW w:w="535" w:type="dxa"/>
              </w:tcPr>
              <w:p w14:paraId="5510A167" w14:textId="06EE0EA0" w:rsidR="007F0AD9" w:rsidRDefault="00A078E7" w:rsidP="007F0AD9">
                <w:r>
                  <w:rPr>
                    <w:rFonts w:ascii="MS Gothic" w:eastAsia="MS Gothic" w:hAnsi="MS Gothic" w:hint="eastAsia"/>
                  </w:rPr>
                  <w:t>☒</w:t>
                </w:r>
              </w:p>
            </w:tc>
          </w:sdtContent>
        </w:sdt>
        <w:tc>
          <w:tcPr>
            <w:tcW w:w="6352" w:type="dxa"/>
          </w:tcPr>
          <w:p w14:paraId="7A0CC774" w14:textId="77777777" w:rsidR="007F0AD9" w:rsidRDefault="007F0AD9" w:rsidP="007F0AD9">
            <w:r>
              <w:t>Erosion and Stormwater Quality Control Permit (ESQCP)</w:t>
            </w:r>
          </w:p>
        </w:tc>
        <w:tc>
          <w:tcPr>
            <w:tcW w:w="488" w:type="dxa"/>
          </w:tcPr>
          <w:p w14:paraId="574CA194" w14:textId="77777777" w:rsidR="007F0AD9" w:rsidRDefault="007F0AD9" w:rsidP="007F0AD9"/>
        </w:tc>
        <w:tc>
          <w:tcPr>
            <w:tcW w:w="7380" w:type="dxa"/>
          </w:tcPr>
          <w:p w14:paraId="31DF8F19" w14:textId="77777777" w:rsidR="007F0AD9" w:rsidRDefault="007F0AD9" w:rsidP="007F0AD9"/>
        </w:tc>
      </w:tr>
      <w:tr w:rsidR="005420B0" w14:paraId="42F22367" w14:textId="77777777" w:rsidTr="00801FB4">
        <w:sdt>
          <w:sdtPr>
            <w:id w:val="494545183"/>
            <w14:checkbox>
              <w14:checked w14:val="1"/>
              <w14:checkedState w14:val="2612" w14:font="MS Gothic"/>
              <w14:uncheckedState w14:val="2610" w14:font="MS Gothic"/>
            </w14:checkbox>
          </w:sdtPr>
          <w:sdtEndPr/>
          <w:sdtContent>
            <w:tc>
              <w:tcPr>
                <w:tcW w:w="535" w:type="dxa"/>
              </w:tcPr>
              <w:p w14:paraId="48610244" w14:textId="0DF62A84" w:rsidR="005420B0" w:rsidRDefault="00A078E7" w:rsidP="007F0AD9">
                <w:r>
                  <w:rPr>
                    <w:rFonts w:ascii="MS Gothic" w:eastAsia="MS Gothic" w:hAnsi="MS Gothic" w:hint="eastAsia"/>
                  </w:rPr>
                  <w:t>☒</w:t>
                </w:r>
              </w:p>
            </w:tc>
          </w:sdtContent>
        </w:sdt>
        <w:tc>
          <w:tcPr>
            <w:tcW w:w="6352" w:type="dxa"/>
          </w:tcPr>
          <w:p w14:paraId="4CA0C704" w14:textId="77777777" w:rsidR="005420B0" w:rsidRDefault="005420B0" w:rsidP="007F0AD9">
            <w:r>
              <w:t>Grading &amp; Erosion Control (GEC) Plan &amp; GEC Checklist</w:t>
            </w:r>
          </w:p>
        </w:tc>
        <w:tc>
          <w:tcPr>
            <w:tcW w:w="7868" w:type="dxa"/>
            <w:gridSpan w:val="2"/>
          </w:tcPr>
          <w:p w14:paraId="4EFFB5E6" w14:textId="77777777" w:rsidR="005420B0" w:rsidRPr="007F0AD9" w:rsidRDefault="005420B0" w:rsidP="007F0AD9">
            <w:pPr>
              <w:rPr>
                <w:b/>
                <w:bCs/>
              </w:rPr>
            </w:pPr>
            <w:r w:rsidRPr="007F0AD9">
              <w:rPr>
                <w:b/>
                <w:bCs/>
              </w:rPr>
              <w:t>Miscellaneous</w:t>
            </w:r>
          </w:p>
        </w:tc>
      </w:tr>
      <w:tr w:rsidR="007F0AD9" w14:paraId="754C7C45" w14:textId="77777777" w:rsidTr="0007396A">
        <w:sdt>
          <w:sdtPr>
            <w:id w:val="-824274805"/>
            <w14:checkbox>
              <w14:checked w14:val="1"/>
              <w14:checkedState w14:val="2612" w14:font="MS Gothic"/>
              <w14:uncheckedState w14:val="2610" w14:font="MS Gothic"/>
            </w14:checkbox>
          </w:sdtPr>
          <w:sdtEndPr/>
          <w:sdtContent>
            <w:tc>
              <w:tcPr>
                <w:tcW w:w="535" w:type="dxa"/>
              </w:tcPr>
              <w:p w14:paraId="5E450101" w14:textId="512FF9BC" w:rsidR="007F0AD9" w:rsidRDefault="00A078E7" w:rsidP="007F0AD9">
                <w:r>
                  <w:rPr>
                    <w:rFonts w:ascii="MS Gothic" w:eastAsia="MS Gothic" w:hAnsi="MS Gothic" w:hint="eastAsia"/>
                  </w:rPr>
                  <w:t>☒</w:t>
                </w:r>
              </w:p>
            </w:tc>
          </w:sdtContent>
        </w:sdt>
        <w:tc>
          <w:tcPr>
            <w:tcW w:w="6352" w:type="dxa"/>
          </w:tcPr>
          <w:p w14:paraId="1844745C" w14:textId="77777777" w:rsidR="007F0AD9" w:rsidRDefault="007F0AD9" w:rsidP="007F0AD9">
            <w:r>
              <w:t>Stormwater Management Plan (SWMP) &amp; SWMP Checklist</w:t>
            </w:r>
          </w:p>
        </w:tc>
        <w:sdt>
          <w:sdtPr>
            <w:rPr>
              <w:rFonts w:ascii="MS Gothic" w:eastAsia="MS Gothic" w:hAnsi="MS Gothic"/>
            </w:rPr>
            <w:id w:val="462314565"/>
            <w14:checkbox>
              <w14:checked w14:val="1"/>
              <w14:checkedState w14:val="2612" w14:font="MS Gothic"/>
              <w14:uncheckedState w14:val="2610" w14:font="MS Gothic"/>
            </w14:checkbox>
          </w:sdtPr>
          <w:sdtEndPr/>
          <w:sdtContent>
            <w:tc>
              <w:tcPr>
                <w:tcW w:w="488" w:type="dxa"/>
              </w:tcPr>
              <w:p w14:paraId="15309D9B" w14:textId="65495D65" w:rsidR="007F0AD9" w:rsidRDefault="00A078E7" w:rsidP="007F0AD9">
                <w:r>
                  <w:rPr>
                    <w:rFonts w:ascii="MS Gothic" w:eastAsia="MS Gothic" w:hAnsi="MS Gothic" w:hint="eastAsia"/>
                  </w:rPr>
                  <w:t>☒</w:t>
                </w:r>
              </w:p>
            </w:tc>
          </w:sdtContent>
        </w:sdt>
        <w:tc>
          <w:tcPr>
            <w:tcW w:w="7380" w:type="dxa"/>
          </w:tcPr>
          <w:p w14:paraId="051AEEEC" w14:textId="77777777" w:rsidR="007F0AD9" w:rsidRDefault="007F0AD9" w:rsidP="007F0AD9">
            <w:r>
              <w:t>Construction Activity Permit/ CDPHE Discharge Permit/CDPHE APEN Fee</w:t>
            </w:r>
          </w:p>
        </w:tc>
      </w:tr>
      <w:tr w:rsidR="007F0AD9" w14:paraId="7AE86166" w14:textId="77777777" w:rsidTr="0007396A">
        <w:trPr>
          <w:trHeight w:val="70"/>
        </w:trPr>
        <w:sdt>
          <w:sdtPr>
            <w:id w:val="-1763451058"/>
            <w14:checkbox>
              <w14:checked w14:val="1"/>
              <w14:checkedState w14:val="2612" w14:font="MS Gothic"/>
              <w14:uncheckedState w14:val="2610" w14:font="MS Gothic"/>
            </w14:checkbox>
          </w:sdtPr>
          <w:sdtEndPr/>
          <w:sdtContent>
            <w:tc>
              <w:tcPr>
                <w:tcW w:w="535" w:type="dxa"/>
              </w:tcPr>
              <w:p w14:paraId="1248472C" w14:textId="039E59E3" w:rsidR="007F0AD9" w:rsidRDefault="00A078E7" w:rsidP="007F0AD9">
                <w:r>
                  <w:rPr>
                    <w:rFonts w:ascii="MS Gothic" w:eastAsia="MS Gothic" w:hAnsi="MS Gothic" w:hint="eastAsia"/>
                  </w:rPr>
                  <w:t>☒</w:t>
                </w:r>
              </w:p>
            </w:tc>
          </w:sdtContent>
        </w:sdt>
        <w:tc>
          <w:tcPr>
            <w:tcW w:w="6352" w:type="dxa"/>
          </w:tcPr>
          <w:p w14:paraId="79DF303B" w14:textId="77777777" w:rsidR="007F0AD9" w:rsidRDefault="007F0AD9" w:rsidP="007F0AD9">
            <w:r>
              <w:t>PCM Applicability Form</w:t>
            </w:r>
          </w:p>
        </w:tc>
        <w:sdt>
          <w:sdtPr>
            <w:id w:val="-967127387"/>
            <w14:checkbox>
              <w14:checked w14:val="1"/>
              <w14:checkedState w14:val="2612" w14:font="MS Gothic"/>
              <w14:uncheckedState w14:val="2610" w14:font="MS Gothic"/>
            </w14:checkbox>
          </w:sdtPr>
          <w:sdtEndPr/>
          <w:sdtContent>
            <w:tc>
              <w:tcPr>
                <w:tcW w:w="488" w:type="dxa"/>
              </w:tcPr>
              <w:p w14:paraId="024A520E" w14:textId="2F867D9D" w:rsidR="007F0AD9" w:rsidRDefault="00A078E7" w:rsidP="007F0AD9">
                <w:pPr>
                  <w:rPr>
                    <w:rFonts w:ascii="MS Gothic" w:eastAsia="MS Gothic" w:hAnsi="MS Gothic"/>
                  </w:rPr>
                </w:pPr>
                <w:r>
                  <w:rPr>
                    <w:rFonts w:ascii="MS Gothic" w:eastAsia="MS Gothic" w:hAnsi="MS Gothic" w:hint="eastAsia"/>
                  </w:rPr>
                  <w:t>☒</w:t>
                </w:r>
              </w:p>
            </w:tc>
          </w:sdtContent>
        </w:sdt>
        <w:tc>
          <w:tcPr>
            <w:tcW w:w="7380" w:type="dxa"/>
          </w:tcPr>
          <w:p w14:paraId="783A980F" w14:textId="77777777" w:rsidR="007F0AD9" w:rsidRDefault="007F0AD9" w:rsidP="007F0AD9">
            <w:r>
              <w:t>Special Districts/Water Quality Authority Areas</w:t>
            </w:r>
          </w:p>
        </w:tc>
      </w:tr>
      <w:tr w:rsidR="007F0AD9" w14:paraId="171F2D41" w14:textId="77777777" w:rsidTr="0007396A">
        <w:trPr>
          <w:trHeight w:val="70"/>
        </w:trPr>
        <w:sdt>
          <w:sdtPr>
            <w:id w:val="962157353"/>
            <w14:checkbox>
              <w14:checked w14:val="1"/>
              <w14:checkedState w14:val="2612" w14:font="MS Gothic"/>
              <w14:uncheckedState w14:val="2610" w14:font="MS Gothic"/>
            </w14:checkbox>
          </w:sdtPr>
          <w:sdtEndPr/>
          <w:sdtContent>
            <w:tc>
              <w:tcPr>
                <w:tcW w:w="535" w:type="dxa"/>
              </w:tcPr>
              <w:p w14:paraId="3FED70D4" w14:textId="0F6AD617" w:rsidR="007F0AD9" w:rsidRDefault="00A078E7" w:rsidP="007F0AD9">
                <w:r>
                  <w:rPr>
                    <w:rFonts w:ascii="MS Gothic" w:eastAsia="MS Gothic" w:hAnsi="MS Gothic" w:hint="eastAsia"/>
                  </w:rPr>
                  <w:t>☒</w:t>
                </w:r>
              </w:p>
            </w:tc>
          </w:sdtContent>
        </w:sdt>
        <w:tc>
          <w:tcPr>
            <w:tcW w:w="6352" w:type="dxa"/>
          </w:tcPr>
          <w:p w14:paraId="130E48B7" w14:textId="77777777" w:rsidR="007F0AD9" w:rsidRDefault="007F0AD9" w:rsidP="007F0AD9">
            <w:pPr>
              <w:tabs>
                <w:tab w:val="left" w:pos="1440"/>
              </w:tabs>
            </w:pPr>
            <w:r>
              <w:t>PCM Maintenance Agreement and O&amp;M Manual</w:t>
            </w:r>
          </w:p>
        </w:tc>
        <w:tc>
          <w:tcPr>
            <w:tcW w:w="488" w:type="dxa"/>
          </w:tcPr>
          <w:p w14:paraId="260843D6" w14:textId="77777777" w:rsidR="007F0AD9" w:rsidRDefault="007F0AD9" w:rsidP="007F0AD9"/>
        </w:tc>
        <w:tc>
          <w:tcPr>
            <w:tcW w:w="7380" w:type="dxa"/>
          </w:tcPr>
          <w:p w14:paraId="261F3ACA" w14:textId="77777777" w:rsidR="007F0AD9" w:rsidRDefault="007F0AD9" w:rsidP="007F0AD9"/>
        </w:tc>
      </w:tr>
      <w:tr w:rsidR="007F0AD9" w14:paraId="1DF488BC" w14:textId="77777777" w:rsidTr="0007396A">
        <w:trPr>
          <w:trHeight w:val="54"/>
        </w:trPr>
        <w:sdt>
          <w:sdtPr>
            <w:id w:val="-1665156728"/>
            <w14:checkbox>
              <w14:checked w14:val="1"/>
              <w14:checkedState w14:val="2612" w14:font="MS Gothic"/>
              <w14:uncheckedState w14:val="2610" w14:font="MS Gothic"/>
            </w14:checkbox>
          </w:sdtPr>
          <w:sdtEndPr/>
          <w:sdtContent>
            <w:tc>
              <w:tcPr>
                <w:tcW w:w="535" w:type="dxa"/>
              </w:tcPr>
              <w:p w14:paraId="2217D03C" w14:textId="7A7F3303" w:rsidR="007F0AD9" w:rsidRDefault="00A078E7" w:rsidP="007F0AD9">
                <w:r>
                  <w:rPr>
                    <w:rFonts w:ascii="MS Gothic" w:eastAsia="MS Gothic" w:hAnsi="MS Gothic" w:hint="eastAsia"/>
                  </w:rPr>
                  <w:t>☒</w:t>
                </w:r>
              </w:p>
            </w:tc>
          </w:sdtContent>
        </w:sdt>
        <w:tc>
          <w:tcPr>
            <w:tcW w:w="6352" w:type="dxa"/>
          </w:tcPr>
          <w:p w14:paraId="069C5B6D" w14:textId="77777777" w:rsidR="007F0AD9" w:rsidRDefault="007F0AD9" w:rsidP="007F0AD9">
            <w:pPr>
              <w:tabs>
                <w:tab w:val="left" w:pos="1440"/>
              </w:tabs>
            </w:pPr>
            <w:r>
              <w:t>MHFD-Detention Basin Design Workbook or SDI Sheet</w:t>
            </w:r>
          </w:p>
        </w:tc>
        <w:tc>
          <w:tcPr>
            <w:tcW w:w="488" w:type="dxa"/>
          </w:tcPr>
          <w:p w14:paraId="376C1EF8" w14:textId="77777777" w:rsidR="007F0AD9" w:rsidRDefault="007F0AD9" w:rsidP="007F0AD9"/>
        </w:tc>
        <w:tc>
          <w:tcPr>
            <w:tcW w:w="7380" w:type="dxa"/>
          </w:tcPr>
          <w:p w14:paraId="49ECD6AD" w14:textId="77777777" w:rsidR="007F0AD9" w:rsidRDefault="007F0AD9" w:rsidP="007F0AD9"/>
        </w:tc>
      </w:tr>
      <w:tr w:rsidR="007F0AD9" w14:paraId="4F5E28E4" w14:textId="77777777" w:rsidTr="0007396A">
        <w:trPr>
          <w:trHeight w:val="54"/>
        </w:trPr>
        <w:sdt>
          <w:sdtPr>
            <w:id w:val="-193153745"/>
            <w14:checkbox>
              <w14:checked w14:val="0"/>
              <w14:checkedState w14:val="2612" w14:font="MS Gothic"/>
              <w14:uncheckedState w14:val="2610" w14:font="MS Gothic"/>
            </w14:checkbox>
          </w:sdtPr>
          <w:sdtEndPr/>
          <w:sdtContent>
            <w:tc>
              <w:tcPr>
                <w:tcW w:w="535" w:type="dxa"/>
              </w:tcPr>
              <w:p w14:paraId="492E5EA0" w14:textId="77777777" w:rsidR="007F0AD9" w:rsidRDefault="007F0AD9" w:rsidP="007F0AD9">
                <w:r>
                  <w:rPr>
                    <w:rFonts w:ascii="MS Gothic" w:eastAsia="MS Gothic" w:hAnsi="MS Gothic" w:hint="eastAsia"/>
                  </w:rPr>
                  <w:t>☐</w:t>
                </w:r>
              </w:p>
            </w:tc>
          </w:sdtContent>
        </w:sdt>
        <w:tc>
          <w:tcPr>
            <w:tcW w:w="6352" w:type="dxa"/>
          </w:tcPr>
          <w:p w14:paraId="12F10129" w14:textId="77777777" w:rsidR="007F0AD9" w:rsidRDefault="007F0AD9" w:rsidP="007F0AD9">
            <w:pPr>
              <w:tabs>
                <w:tab w:val="left" w:pos="1440"/>
              </w:tabs>
            </w:pPr>
            <w:r>
              <w:t>Pre-Subdivision Site Grading Form</w:t>
            </w:r>
          </w:p>
        </w:tc>
        <w:tc>
          <w:tcPr>
            <w:tcW w:w="488" w:type="dxa"/>
          </w:tcPr>
          <w:p w14:paraId="42C63DFD" w14:textId="77777777" w:rsidR="007F0AD9" w:rsidRDefault="007F0AD9" w:rsidP="007F0AD9"/>
        </w:tc>
        <w:tc>
          <w:tcPr>
            <w:tcW w:w="7380" w:type="dxa"/>
          </w:tcPr>
          <w:p w14:paraId="4A44E050" w14:textId="77777777" w:rsidR="007F0AD9" w:rsidRDefault="007F0AD9" w:rsidP="007F0AD9"/>
        </w:tc>
      </w:tr>
      <w:tr w:rsidR="007F0AD9" w14:paraId="1D358D5C" w14:textId="77777777" w:rsidTr="0007396A">
        <w:trPr>
          <w:trHeight w:val="54"/>
        </w:trPr>
        <w:sdt>
          <w:sdtPr>
            <w:id w:val="-598954428"/>
            <w14:checkbox>
              <w14:checked w14:val="0"/>
              <w14:checkedState w14:val="2612" w14:font="MS Gothic"/>
              <w14:uncheckedState w14:val="2610" w14:font="MS Gothic"/>
            </w14:checkbox>
          </w:sdtPr>
          <w:sdtEndPr/>
          <w:sdtContent>
            <w:tc>
              <w:tcPr>
                <w:tcW w:w="535" w:type="dxa"/>
              </w:tcPr>
              <w:p w14:paraId="6A5385C6" w14:textId="77777777" w:rsidR="007F0AD9" w:rsidRDefault="007F0AD9" w:rsidP="007F0AD9">
                <w:r>
                  <w:rPr>
                    <w:rFonts w:ascii="MS Gothic" w:eastAsia="MS Gothic" w:hAnsi="MS Gothic" w:hint="eastAsia"/>
                  </w:rPr>
                  <w:t>☐</w:t>
                </w:r>
              </w:p>
            </w:tc>
          </w:sdtContent>
        </w:sdt>
        <w:tc>
          <w:tcPr>
            <w:tcW w:w="6352" w:type="dxa"/>
          </w:tcPr>
          <w:p w14:paraId="213FD9B1" w14:textId="77777777" w:rsidR="007F0AD9" w:rsidRDefault="007F0AD9" w:rsidP="007F0AD9">
            <w:pPr>
              <w:tabs>
                <w:tab w:val="left" w:pos="1440"/>
              </w:tabs>
            </w:pPr>
            <w:r>
              <w:t>Deviation Request</w:t>
            </w:r>
          </w:p>
        </w:tc>
        <w:tc>
          <w:tcPr>
            <w:tcW w:w="488" w:type="dxa"/>
          </w:tcPr>
          <w:p w14:paraId="298F3032" w14:textId="77777777" w:rsidR="007F0AD9" w:rsidRDefault="007F0AD9" w:rsidP="007F0AD9"/>
        </w:tc>
        <w:tc>
          <w:tcPr>
            <w:tcW w:w="7380" w:type="dxa"/>
          </w:tcPr>
          <w:p w14:paraId="7538C048" w14:textId="77777777" w:rsidR="007F0AD9" w:rsidRDefault="007F0AD9" w:rsidP="007F0AD9"/>
        </w:tc>
      </w:tr>
    </w:tbl>
    <w:p w14:paraId="2A7CB7FF" w14:textId="77777777" w:rsidR="00FC14D8" w:rsidRPr="00173FB4" w:rsidRDefault="00FC14D8" w:rsidP="00293885">
      <w:pPr>
        <w:contextualSpacing/>
        <w:rPr>
          <w:b/>
          <w:sz w:val="24"/>
          <w:u w:val="single"/>
        </w:rPr>
      </w:pPr>
    </w:p>
    <w:tbl>
      <w:tblPr>
        <w:tblStyle w:val="TableGrid"/>
        <w:tblW w:w="14215" w:type="dxa"/>
        <w:tblLook w:val="04A0" w:firstRow="1" w:lastRow="0" w:firstColumn="1" w:lastColumn="0" w:noHBand="0" w:noVBand="1"/>
      </w:tblPr>
      <w:tblGrid>
        <w:gridCol w:w="4068"/>
        <w:gridCol w:w="4567"/>
        <w:gridCol w:w="5580"/>
      </w:tblGrid>
      <w:tr w:rsidR="00293885" w14:paraId="76ABE7CD" w14:textId="77777777" w:rsidTr="000051AC">
        <w:tc>
          <w:tcPr>
            <w:tcW w:w="4068" w:type="dxa"/>
          </w:tcPr>
          <w:p w14:paraId="0DAB869C" w14:textId="77777777" w:rsidR="00293885" w:rsidRDefault="00EA7155" w:rsidP="00EA051E">
            <w:pPr>
              <w:jc w:val="center"/>
              <w:rPr>
                <w:b/>
              </w:rPr>
            </w:pPr>
            <w:r>
              <w:rPr>
                <w:b/>
              </w:rPr>
              <w:lastRenderedPageBreak/>
              <w:t xml:space="preserve">Basin </w:t>
            </w:r>
            <w:r w:rsidR="00293885">
              <w:rPr>
                <w:b/>
              </w:rPr>
              <w:t>Name/Studied</w:t>
            </w:r>
          </w:p>
        </w:tc>
        <w:tc>
          <w:tcPr>
            <w:tcW w:w="4567" w:type="dxa"/>
          </w:tcPr>
          <w:p w14:paraId="0857C167" w14:textId="77777777" w:rsidR="00293885" w:rsidRPr="009008AB" w:rsidRDefault="00EA7155" w:rsidP="00EA051E">
            <w:pPr>
              <w:jc w:val="center"/>
              <w:rPr>
                <w:b/>
                <w:vertAlign w:val="superscript"/>
              </w:rPr>
            </w:pPr>
            <w:r>
              <w:rPr>
                <w:b/>
              </w:rPr>
              <w:t>Basin</w:t>
            </w:r>
            <w:r w:rsidR="00293885">
              <w:rPr>
                <w:b/>
              </w:rPr>
              <w:t xml:space="preserve"> Fee</w:t>
            </w:r>
            <w:r w:rsidR="009008AB">
              <w:rPr>
                <w:b/>
                <w:vertAlign w:val="superscript"/>
              </w:rPr>
              <w:t>1</w:t>
            </w:r>
            <w:r w:rsidR="00B55E0E">
              <w:rPr>
                <w:b/>
                <w:vertAlign w:val="superscript"/>
              </w:rPr>
              <w:t>, 2</w:t>
            </w:r>
          </w:p>
        </w:tc>
        <w:tc>
          <w:tcPr>
            <w:tcW w:w="5580" w:type="dxa"/>
          </w:tcPr>
          <w:p w14:paraId="29A33EC5" w14:textId="77777777" w:rsidR="00293885" w:rsidRPr="009008AB" w:rsidRDefault="00293885" w:rsidP="00EA051E">
            <w:pPr>
              <w:jc w:val="center"/>
              <w:rPr>
                <w:b/>
                <w:vertAlign w:val="superscript"/>
              </w:rPr>
            </w:pPr>
            <w:r>
              <w:rPr>
                <w:b/>
              </w:rPr>
              <w:t>Bridge Fee</w:t>
            </w:r>
            <w:r w:rsidR="009008AB">
              <w:rPr>
                <w:b/>
                <w:vertAlign w:val="superscript"/>
              </w:rPr>
              <w:t>1</w:t>
            </w:r>
          </w:p>
        </w:tc>
      </w:tr>
      <w:tr w:rsidR="00293885" w14:paraId="7D9F3031" w14:textId="77777777" w:rsidTr="000051AC">
        <w:trPr>
          <w:trHeight w:val="233"/>
        </w:trPr>
        <w:tc>
          <w:tcPr>
            <w:tcW w:w="4068" w:type="dxa"/>
          </w:tcPr>
          <w:p w14:paraId="3BE89451" w14:textId="041D7262" w:rsidR="00293885" w:rsidRPr="00DC336A" w:rsidRDefault="00A078E7" w:rsidP="0045643F">
            <w:pPr>
              <w:jc w:val="center"/>
              <w:rPr>
                <w:bCs/>
              </w:rPr>
            </w:pPr>
            <w:r>
              <w:rPr>
                <w:bCs/>
              </w:rPr>
              <w:t xml:space="preserve">FALCON </w:t>
            </w:r>
          </w:p>
        </w:tc>
        <w:tc>
          <w:tcPr>
            <w:tcW w:w="4567" w:type="dxa"/>
          </w:tcPr>
          <w:p w14:paraId="648EB02E" w14:textId="3FF1199C" w:rsidR="00293885" w:rsidRPr="00DC336A" w:rsidRDefault="00A078E7" w:rsidP="0045643F">
            <w:pPr>
              <w:jc w:val="center"/>
              <w:rPr>
                <w:bCs/>
              </w:rPr>
            </w:pPr>
            <w:r>
              <w:rPr>
                <w:bCs/>
              </w:rPr>
              <w:t>$44,042</w:t>
            </w:r>
          </w:p>
        </w:tc>
        <w:tc>
          <w:tcPr>
            <w:tcW w:w="5580" w:type="dxa"/>
          </w:tcPr>
          <w:p w14:paraId="5109BCDC" w14:textId="6A7DAFF2" w:rsidR="00293885" w:rsidRPr="00DC336A" w:rsidRDefault="00A078E7" w:rsidP="00EA051E">
            <w:pPr>
              <w:jc w:val="center"/>
              <w:rPr>
                <w:bCs/>
              </w:rPr>
            </w:pPr>
            <w:r>
              <w:rPr>
                <w:bCs/>
              </w:rPr>
              <w:t>$6050</w:t>
            </w:r>
          </w:p>
        </w:tc>
      </w:tr>
      <w:tr w:rsidR="006F191F" w14:paraId="74A404D1" w14:textId="77777777" w:rsidTr="000051AC">
        <w:trPr>
          <w:trHeight w:val="215"/>
        </w:trPr>
        <w:tc>
          <w:tcPr>
            <w:tcW w:w="4068" w:type="dxa"/>
          </w:tcPr>
          <w:p w14:paraId="5F08B3B2" w14:textId="77777777" w:rsidR="006F191F" w:rsidRPr="00DC336A" w:rsidRDefault="006F191F" w:rsidP="00EA051E">
            <w:pPr>
              <w:jc w:val="center"/>
              <w:rPr>
                <w:bCs/>
              </w:rPr>
            </w:pPr>
          </w:p>
        </w:tc>
        <w:tc>
          <w:tcPr>
            <w:tcW w:w="4567" w:type="dxa"/>
          </w:tcPr>
          <w:p w14:paraId="6BE2A314" w14:textId="77777777" w:rsidR="006F191F" w:rsidRPr="00DC336A" w:rsidRDefault="006F191F" w:rsidP="00EA051E">
            <w:pPr>
              <w:jc w:val="center"/>
              <w:rPr>
                <w:bCs/>
              </w:rPr>
            </w:pPr>
          </w:p>
        </w:tc>
        <w:tc>
          <w:tcPr>
            <w:tcW w:w="5580" w:type="dxa"/>
          </w:tcPr>
          <w:p w14:paraId="70973A49" w14:textId="77777777" w:rsidR="006F191F" w:rsidRPr="00DC336A" w:rsidRDefault="006F191F" w:rsidP="00EA051E">
            <w:pPr>
              <w:jc w:val="center"/>
              <w:rPr>
                <w:bCs/>
              </w:rPr>
            </w:pPr>
          </w:p>
        </w:tc>
      </w:tr>
      <w:tr w:rsidR="006F191F" w14:paraId="0E1D3F29" w14:textId="77777777" w:rsidTr="000051AC">
        <w:trPr>
          <w:trHeight w:val="305"/>
        </w:trPr>
        <w:tc>
          <w:tcPr>
            <w:tcW w:w="4068" w:type="dxa"/>
          </w:tcPr>
          <w:p w14:paraId="5359C155" w14:textId="77777777" w:rsidR="006F191F" w:rsidRPr="00DC336A" w:rsidRDefault="006F191F" w:rsidP="00EA051E">
            <w:pPr>
              <w:jc w:val="center"/>
              <w:rPr>
                <w:bCs/>
              </w:rPr>
            </w:pPr>
          </w:p>
        </w:tc>
        <w:tc>
          <w:tcPr>
            <w:tcW w:w="4567" w:type="dxa"/>
          </w:tcPr>
          <w:p w14:paraId="355ABA03" w14:textId="77777777" w:rsidR="006F191F" w:rsidRPr="00DC336A" w:rsidRDefault="006F191F" w:rsidP="00EA051E">
            <w:pPr>
              <w:jc w:val="center"/>
              <w:rPr>
                <w:bCs/>
              </w:rPr>
            </w:pPr>
          </w:p>
        </w:tc>
        <w:tc>
          <w:tcPr>
            <w:tcW w:w="5580" w:type="dxa"/>
          </w:tcPr>
          <w:p w14:paraId="749EE0A6" w14:textId="77777777" w:rsidR="006F191F" w:rsidRPr="00DC336A" w:rsidRDefault="006F191F" w:rsidP="00EA051E">
            <w:pPr>
              <w:jc w:val="center"/>
              <w:rPr>
                <w:bCs/>
              </w:rPr>
            </w:pPr>
          </w:p>
        </w:tc>
      </w:tr>
    </w:tbl>
    <w:p w14:paraId="130CCF4E" w14:textId="77777777" w:rsidR="000E1151" w:rsidRPr="005D124B" w:rsidRDefault="00BE3704" w:rsidP="005D124B">
      <w:pPr>
        <w:spacing w:after="0"/>
        <w:rPr>
          <w:b/>
          <w:sz w:val="16"/>
          <w:szCs w:val="16"/>
        </w:rPr>
      </w:pPr>
      <w:r w:rsidRPr="00B55E0E">
        <w:rPr>
          <w:b/>
          <w:sz w:val="16"/>
          <w:szCs w:val="16"/>
          <w:vertAlign w:val="superscript"/>
        </w:rPr>
        <w:t>1</w:t>
      </w:r>
      <w:r w:rsidR="0037470E">
        <w:rPr>
          <w:b/>
          <w:sz w:val="16"/>
          <w:szCs w:val="16"/>
        </w:rPr>
        <w:t xml:space="preserve"> </w:t>
      </w:r>
      <w:r w:rsidR="000E1151" w:rsidRPr="000E1151">
        <w:rPr>
          <w:b/>
          <w:sz w:val="16"/>
          <w:szCs w:val="16"/>
        </w:rPr>
        <w:t>Per impervious acre, collected prior to recordation of Final Plat.</w:t>
      </w:r>
      <w:r w:rsidR="005D124B">
        <w:rPr>
          <w:b/>
          <w:sz w:val="16"/>
          <w:szCs w:val="16"/>
        </w:rPr>
        <w:t xml:space="preserve"> Fee amounts </w:t>
      </w:r>
      <w:r w:rsidR="005D124B" w:rsidRPr="005D124B">
        <w:rPr>
          <w:b/>
          <w:sz w:val="16"/>
          <w:szCs w:val="16"/>
        </w:rPr>
        <w:t xml:space="preserve">are based on the current fee </w:t>
      </w:r>
      <w:r w:rsidR="005D124B">
        <w:rPr>
          <w:b/>
          <w:sz w:val="16"/>
          <w:szCs w:val="16"/>
        </w:rPr>
        <w:t>schedule at the time of the Early Assistance meeting</w:t>
      </w:r>
      <w:r w:rsidR="005D124B" w:rsidRPr="005D124B">
        <w:rPr>
          <w:b/>
          <w:sz w:val="16"/>
          <w:szCs w:val="16"/>
        </w:rPr>
        <w:t xml:space="preserve">. Fees are subject to </w:t>
      </w:r>
      <w:r w:rsidR="005D124B">
        <w:rPr>
          <w:b/>
          <w:sz w:val="16"/>
          <w:szCs w:val="16"/>
        </w:rPr>
        <w:t>change</w:t>
      </w:r>
      <w:r w:rsidR="005D124B" w:rsidRPr="005D124B">
        <w:rPr>
          <w:b/>
          <w:sz w:val="16"/>
          <w:szCs w:val="16"/>
        </w:rPr>
        <w:t xml:space="preserve">. </w:t>
      </w:r>
    </w:p>
    <w:p w14:paraId="6D799AC8" w14:textId="77777777" w:rsidR="0092634F" w:rsidRPr="00625894" w:rsidRDefault="009008AB" w:rsidP="00625894">
      <w:pPr>
        <w:spacing w:before="120" w:after="60" w:line="120" w:lineRule="exact"/>
        <w:rPr>
          <w:b/>
          <w:sz w:val="16"/>
          <w:szCs w:val="16"/>
        </w:rPr>
      </w:pPr>
      <w:r w:rsidRPr="009008AB">
        <w:rPr>
          <w:b/>
          <w:sz w:val="16"/>
          <w:szCs w:val="16"/>
          <w:vertAlign w:val="superscript"/>
        </w:rPr>
        <w:t>2</w:t>
      </w:r>
      <w:r>
        <w:rPr>
          <w:b/>
          <w:sz w:val="16"/>
          <w:szCs w:val="16"/>
          <w:vertAlign w:val="superscript"/>
        </w:rPr>
        <w:t xml:space="preserve"> </w:t>
      </w:r>
      <w:r w:rsidR="000E1151" w:rsidRPr="00625894">
        <w:rPr>
          <w:b/>
          <w:sz w:val="16"/>
          <w:szCs w:val="16"/>
        </w:rPr>
        <w:t xml:space="preserve">A 25% </w:t>
      </w:r>
      <w:r w:rsidR="005B3374" w:rsidRPr="00625894">
        <w:rPr>
          <w:b/>
          <w:sz w:val="16"/>
          <w:szCs w:val="16"/>
        </w:rPr>
        <w:t xml:space="preserve">fee reduction applies for </w:t>
      </w:r>
      <w:r w:rsidR="00CE22D4" w:rsidRPr="00625894">
        <w:rPr>
          <w:b/>
          <w:sz w:val="16"/>
          <w:szCs w:val="16"/>
        </w:rPr>
        <w:t>low density residential l</w:t>
      </w:r>
      <w:r w:rsidR="005B3374" w:rsidRPr="00625894">
        <w:rPr>
          <w:b/>
          <w:sz w:val="16"/>
          <w:szCs w:val="16"/>
        </w:rPr>
        <w:t xml:space="preserve">ots </w:t>
      </w:r>
      <w:r w:rsidR="0092634F" w:rsidRPr="00625894">
        <w:rPr>
          <w:b/>
          <w:sz w:val="16"/>
          <w:szCs w:val="16"/>
        </w:rPr>
        <w:t>(2.5</w:t>
      </w:r>
      <w:r w:rsidR="000E1151" w:rsidRPr="00625894">
        <w:rPr>
          <w:b/>
          <w:sz w:val="16"/>
          <w:szCs w:val="16"/>
        </w:rPr>
        <w:t xml:space="preserve"> acres and greater</w:t>
      </w:r>
      <w:r w:rsidR="006C383D" w:rsidRPr="00625894">
        <w:rPr>
          <w:b/>
          <w:sz w:val="16"/>
          <w:szCs w:val="16"/>
        </w:rPr>
        <w:t xml:space="preserve"> lot</w:t>
      </w:r>
      <w:r w:rsidR="000E1151" w:rsidRPr="00625894">
        <w:rPr>
          <w:b/>
          <w:sz w:val="16"/>
          <w:szCs w:val="16"/>
        </w:rPr>
        <w:t xml:space="preserve"> size</w:t>
      </w:r>
      <w:r w:rsidR="006C383D" w:rsidRPr="00625894">
        <w:rPr>
          <w:b/>
          <w:sz w:val="16"/>
          <w:szCs w:val="16"/>
        </w:rPr>
        <w:t>s)</w:t>
      </w:r>
      <w:r w:rsidR="000E1151" w:rsidRPr="00625894">
        <w:rPr>
          <w:b/>
          <w:sz w:val="16"/>
          <w:szCs w:val="16"/>
        </w:rPr>
        <w:t>.</w:t>
      </w:r>
      <w:r w:rsidR="000A2A4D" w:rsidRPr="00625894">
        <w:rPr>
          <w:b/>
          <w:sz w:val="16"/>
          <w:szCs w:val="16"/>
        </w:rPr>
        <w:t xml:space="preserve"> The reduction only applies to the basin fee. </w:t>
      </w:r>
    </w:p>
    <w:p w14:paraId="6D33D461" w14:textId="77777777" w:rsidR="009A45F0" w:rsidRPr="009A45F0" w:rsidRDefault="009A45F0" w:rsidP="009A45F0">
      <w:pPr>
        <w:spacing w:before="120" w:after="60" w:line="120" w:lineRule="exact"/>
        <w:rPr>
          <w:b/>
          <w:sz w:val="16"/>
          <w:szCs w:val="16"/>
        </w:rPr>
      </w:pPr>
    </w:p>
    <w:p w14:paraId="78677277" w14:textId="77777777" w:rsidR="008131C2" w:rsidRPr="008131C2" w:rsidRDefault="00EA051E">
      <w:pPr>
        <w:rPr>
          <w:b/>
          <w:u w:val="single"/>
        </w:rPr>
      </w:pPr>
      <w:r w:rsidRPr="00EA051E">
        <w:rPr>
          <w:b/>
          <w:u w:val="single"/>
        </w:rPr>
        <w:t xml:space="preserve">Drainage Notes: </w:t>
      </w:r>
    </w:p>
    <w:p w14:paraId="339F285B" w14:textId="03D322D8" w:rsidR="00612B27" w:rsidRDefault="00B100A5" w:rsidP="00B37DEE">
      <w:pPr>
        <w:pStyle w:val="ListParagraph"/>
        <w:numPr>
          <w:ilvl w:val="0"/>
          <w:numId w:val="3"/>
        </w:numPr>
        <w:rPr>
          <w:sz w:val="24"/>
          <w:szCs w:val="24"/>
        </w:rPr>
      </w:pPr>
      <w:r>
        <w:rPr>
          <w:sz w:val="24"/>
          <w:szCs w:val="24"/>
        </w:rPr>
        <w:t xml:space="preserve">A drainage report will be required completed by a Colorado licensed engineer. </w:t>
      </w:r>
    </w:p>
    <w:p w14:paraId="6A1B52E7" w14:textId="6BBC95A0" w:rsidR="00B100A5" w:rsidRDefault="00EA72C8" w:rsidP="00B37DEE">
      <w:pPr>
        <w:pStyle w:val="ListParagraph"/>
        <w:numPr>
          <w:ilvl w:val="0"/>
          <w:numId w:val="3"/>
        </w:numPr>
        <w:rPr>
          <w:sz w:val="24"/>
          <w:szCs w:val="24"/>
        </w:rPr>
      </w:pPr>
      <w:r>
        <w:rPr>
          <w:sz w:val="24"/>
          <w:szCs w:val="24"/>
        </w:rPr>
        <w:t xml:space="preserve">Offsite drainage must be analyzed </w:t>
      </w:r>
    </w:p>
    <w:p w14:paraId="6D2F9FDE" w14:textId="6BAF7DA5" w:rsidR="00EA72C8" w:rsidRDefault="00EA72C8" w:rsidP="00B37DEE">
      <w:pPr>
        <w:pStyle w:val="ListParagraph"/>
        <w:numPr>
          <w:ilvl w:val="0"/>
          <w:numId w:val="3"/>
        </w:numPr>
        <w:rPr>
          <w:sz w:val="24"/>
          <w:szCs w:val="24"/>
        </w:rPr>
      </w:pPr>
      <w:r>
        <w:rPr>
          <w:sz w:val="24"/>
          <w:szCs w:val="24"/>
        </w:rPr>
        <w:t xml:space="preserve">Drainage routed to Meridan </w:t>
      </w:r>
    </w:p>
    <w:p w14:paraId="3D68C680" w14:textId="77777777" w:rsidR="00EA72C8" w:rsidRDefault="00EA72C8" w:rsidP="00EA72C8">
      <w:pPr>
        <w:pStyle w:val="ListParagraph"/>
        <w:rPr>
          <w:sz w:val="24"/>
          <w:szCs w:val="24"/>
        </w:rPr>
      </w:pPr>
    </w:p>
    <w:p w14:paraId="0CE26979" w14:textId="77777777" w:rsidR="00EA72C8" w:rsidRPr="00264931" w:rsidRDefault="00EA72C8" w:rsidP="00EA72C8">
      <w:pPr>
        <w:pStyle w:val="ListParagraph"/>
        <w:numPr>
          <w:ilvl w:val="0"/>
          <w:numId w:val="3"/>
        </w:numPr>
        <w:rPr>
          <w:sz w:val="24"/>
          <w:szCs w:val="24"/>
        </w:rPr>
      </w:pPr>
      <w:r w:rsidRPr="00264931">
        <w:rPr>
          <w:sz w:val="24"/>
          <w:szCs w:val="24"/>
        </w:rPr>
        <w:t>Requirements for site development plan:</w:t>
      </w:r>
    </w:p>
    <w:p w14:paraId="64F50260" w14:textId="77777777" w:rsidR="00EA72C8" w:rsidRPr="00264931" w:rsidRDefault="00EA72C8" w:rsidP="00EA72C8">
      <w:pPr>
        <w:pStyle w:val="ListParagraph"/>
        <w:numPr>
          <w:ilvl w:val="0"/>
          <w:numId w:val="3"/>
        </w:numPr>
        <w:rPr>
          <w:sz w:val="24"/>
          <w:szCs w:val="24"/>
        </w:rPr>
      </w:pPr>
      <w:r w:rsidRPr="00264931">
        <w:rPr>
          <w:sz w:val="24"/>
          <w:szCs w:val="24"/>
        </w:rPr>
        <w:t>Land disturbance of 1 acre or greater or 500 cy triggers:</w:t>
      </w:r>
    </w:p>
    <w:p w14:paraId="2668F84A" w14:textId="77777777" w:rsidR="00EA72C8" w:rsidRPr="00264931" w:rsidRDefault="00EA72C8" w:rsidP="00EA72C8">
      <w:pPr>
        <w:pStyle w:val="ListParagraph"/>
        <w:numPr>
          <w:ilvl w:val="0"/>
          <w:numId w:val="3"/>
        </w:numPr>
        <w:rPr>
          <w:sz w:val="24"/>
          <w:szCs w:val="24"/>
        </w:rPr>
      </w:pPr>
      <w:r w:rsidRPr="00264931">
        <w:rPr>
          <w:sz w:val="24"/>
          <w:szCs w:val="24"/>
        </w:rPr>
        <w:t>ESQCP</w:t>
      </w:r>
    </w:p>
    <w:p w14:paraId="2409F970" w14:textId="77777777" w:rsidR="00EA72C8" w:rsidRPr="00264931" w:rsidRDefault="00EA72C8" w:rsidP="00EA72C8">
      <w:pPr>
        <w:pStyle w:val="ListParagraph"/>
        <w:numPr>
          <w:ilvl w:val="0"/>
          <w:numId w:val="3"/>
        </w:numPr>
        <w:rPr>
          <w:sz w:val="24"/>
          <w:szCs w:val="24"/>
        </w:rPr>
      </w:pPr>
      <w:r w:rsidRPr="00264931">
        <w:rPr>
          <w:sz w:val="24"/>
          <w:szCs w:val="24"/>
        </w:rPr>
        <w:t>GEC plans, GEC checklist, SWMP, BMP agreement, FAE, PBMP app, and SWMP checklist</w:t>
      </w:r>
    </w:p>
    <w:p w14:paraId="2DB30D43" w14:textId="77777777" w:rsidR="00EA72C8" w:rsidRPr="00264931" w:rsidRDefault="00EA72C8" w:rsidP="00EA72C8">
      <w:pPr>
        <w:pStyle w:val="ListParagraph"/>
        <w:numPr>
          <w:ilvl w:val="0"/>
          <w:numId w:val="3"/>
        </w:numPr>
        <w:rPr>
          <w:sz w:val="24"/>
          <w:szCs w:val="24"/>
        </w:rPr>
      </w:pPr>
      <w:r w:rsidRPr="00264931">
        <w:rPr>
          <w:sz w:val="24"/>
          <w:szCs w:val="24"/>
        </w:rPr>
        <w:t>Full spectrum detention and water quality</w:t>
      </w:r>
    </w:p>
    <w:p w14:paraId="4910996F" w14:textId="77777777" w:rsidR="00EA72C8" w:rsidRPr="00264931" w:rsidRDefault="00EA72C8" w:rsidP="00EA72C8">
      <w:pPr>
        <w:pStyle w:val="ListParagraph"/>
        <w:numPr>
          <w:ilvl w:val="0"/>
          <w:numId w:val="3"/>
        </w:numPr>
        <w:rPr>
          <w:sz w:val="24"/>
          <w:szCs w:val="24"/>
        </w:rPr>
      </w:pPr>
      <w:r w:rsidRPr="00264931">
        <w:rPr>
          <w:sz w:val="24"/>
          <w:szCs w:val="24"/>
        </w:rPr>
        <w:t>SDI sheet</w:t>
      </w:r>
    </w:p>
    <w:p w14:paraId="5B363D28" w14:textId="77777777" w:rsidR="006032FB" w:rsidRPr="006032FB" w:rsidRDefault="006032FB" w:rsidP="006032FB">
      <w:pPr>
        <w:pStyle w:val="ListParagraph"/>
        <w:numPr>
          <w:ilvl w:val="0"/>
          <w:numId w:val="3"/>
        </w:numPr>
        <w:spacing w:after="160" w:line="278" w:lineRule="auto"/>
        <w:rPr>
          <w:rFonts w:ascii="Calibri" w:hAnsi="Calibri" w:cs="Calibri"/>
          <w:sz w:val="24"/>
          <w:szCs w:val="24"/>
        </w:rPr>
      </w:pPr>
      <w:r w:rsidRPr="006032FB">
        <w:rPr>
          <w:rFonts w:ascii="Calibri" w:hAnsi="Calibri" w:cs="Calibri"/>
          <w:sz w:val="24"/>
          <w:szCs w:val="24"/>
        </w:rPr>
        <w:t>An EPC Stormwater Permit (ESQCP) will be needed if/when one of the following criteria are triggered:</w:t>
      </w:r>
    </w:p>
    <w:p w14:paraId="4AD51D8B" w14:textId="77777777" w:rsidR="006032FB" w:rsidRPr="006032FB" w:rsidRDefault="006032FB" w:rsidP="006032FB">
      <w:pPr>
        <w:pStyle w:val="ListParagraph"/>
        <w:numPr>
          <w:ilvl w:val="1"/>
          <w:numId w:val="3"/>
        </w:numPr>
        <w:spacing w:after="160" w:line="278" w:lineRule="auto"/>
        <w:rPr>
          <w:rFonts w:ascii="Calibri" w:hAnsi="Calibri" w:cs="Calibri"/>
          <w:sz w:val="24"/>
          <w:szCs w:val="24"/>
        </w:rPr>
      </w:pPr>
      <w:r w:rsidRPr="006032FB">
        <w:rPr>
          <w:rFonts w:ascii="Calibri" w:hAnsi="Calibri" w:cs="Calibri"/>
          <w:sz w:val="24"/>
          <w:szCs w:val="24"/>
        </w:rPr>
        <w:t>Develop the site and disturb &gt;1ac of soil, or:</w:t>
      </w:r>
    </w:p>
    <w:p w14:paraId="6CDB3A8E" w14:textId="77777777" w:rsidR="006032FB" w:rsidRPr="006032FB" w:rsidRDefault="006032FB" w:rsidP="006032FB">
      <w:pPr>
        <w:pStyle w:val="ListParagraph"/>
        <w:numPr>
          <w:ilvl w:val="1"/>
          <w:numId w:val="3"/>
        </w:numPr>
        <w:spacing w:after="160" w:line="278" w:lineRule="auto"/>
        <w:rPr>
          <w:rFonts w:ascii="Calibri" w:hAnsi="Calibri" w:cs="Calibri"/>
          <w:sz w:val="24"/>
          <w:szCs w:val="24"/>
        </w:rPr>
      </w:pPr>
      <w:r w:rsidRPr="006032FB">
        <w:rPr>
          <w:rFonts w:ascii="Calibri" w:hAnsi="Calibri" w:cs="Calibri"/>
          <w:sz w:val="24"/>
          <w:szCs w:val="24"/>
        </w:rPr>
        <w:t xml:space="preserve">&lt;1ac of soil disturbance but the site is part of a larger common plan of development, or: </w:t>
      </w:r>
    </w:p>
    <w:p w14:paraId="31624A5B" w14:textId="77777777" w:rsidR="006032FB" w:rsidRPr="006032FB" w:rsidRDefault="006032FB" w:rsidP="006032FB">
      <w:pPr>
        <w:pStyle w:val="ListParagraph"/>
        <w:numPr>
          <w:ilvl w:val="1"/>
          <w:numId w:val="3"/>
        </w:numPr>
        <w:spacing w:after="160" w:line="278" w:lineRule="auto"/>
        <w:rPr>
          <w:rFonts w:ascii="Calibri" w:hAnsi="Calibri" w:cs="Calibri"/>
          <w:sz w:val="24"/>
          <w:szCs w:val="24"/>
        </w:rPr>
      </w:pPr>
      <w:r w:rsidRPr="006032FB">
        <w:rPr>
          <w:rFonts w:ascii="Calibri" w:hAnsi="Calibri" w:cs="Calibri"/>
          <w:sz w:val="24"/>
          <w:szCs w:val="24"/>
        </w:rPr>
        <w:t>Cut and/or fill &gt;500 cubic yards of soil, or:</w:t>
      </w:r>
    </w:p>
    <w:p w14:paraId="22CB46C6" w14:textId="77777777" w:rsidR="006032FB" w:rsidRPr="006032FB" w:rsidRDefault="006032FB" w:rsidP="006032FB">
      <w:pPr>
        <w:pStyle w:val="ListParagraph"/>
        <w:numPr>
          <w:ilvl w:val="1"/>
          <w:numId w:val="3"/>
        </w:numPr>
        <w:spacing w:after="160" w:line="278" w:lineRule="auto"/>
        <w:rPr>
          <w:rFonts w:ascii="Calibri" w:hAnsi="Calibri" w:cs="Calibri"/>
          <w:sz w:val="24"/>
          <w:szCs w:val="24"/>
        </w:rPr>
      </w:pPr>
      <w:r w:rsidRPr="006032FB">
        <w:rPr>
          <w:rFonts w:ascii="Calibri" w:hAnsi="Calibri" w:cs="Calibri"/>
          <w:sz w:val="24"/>
          <w:szCs w:val="24"/>
        </w:rPr>
        <w:t>The site is located in or adjacent to a sensitive area.</w:t>
      </w:r>
    </w:p>
    <w:p w14:paraId="6B66D8DE" w14:textId="77777777" w:rsidR="006032FB" w:rsidRDefault="006032FB" w:rsidP="006032FB">
      <w:pPr>
        <w:pStyle w:val="ListParagraph"/>
        <w:numPr>
          <w:ilvl w:val="0"/>
          <w:numId w:val="3"/>
        </w:numPr>
        <w:spacing w:after="160" w:line="278" w:lineRule="auto"/>
        <w:rPr>
          <w:rFonts w:ascii="Calibri" w:hAnsi="Calibri" w:cs="Calibri"/>
          <w:sz w:val="24"/>
          <w:szCs w:val="24"/>
        </w:rPr>
      </w:pPr>
      <w:r w:rsidRPr="006032FB">
        <w:rPr>
          <w:rFonts w:ascii="Calibri" w:hAnsi="Calibri" w:cs="Calibri"/>
          <w:sz w:val="24"/>
          <w:szCs w:val="24"/>
        </w:rPr>
        <w:t>If/when the site disturbs &gt;1ac of soil, a stormwater quality treatment facility (PCM) will be needed for the runoff from the non-excluded areas. Exclusions can be found in our PCM Applicability Form and ECM Appendix I.7</w:t>
      </w:r>
    </w:p>
    <w:p w14:paraId="7BDBFEE6" w14:textId="2056617A" w:rsidR="00612B27" w:rsidRDefault="006032FB" w:rsidP="006032FB">
      <w:pPr>
        <w:pStyle w:val="ListParagraph"/>
        <w:numPr>
          <w:ilvl w:val="1"/>
          <w:numId w:val="3"/>
        </w:numPr>
        <w:spacing w:after="160" w:line="278" w:lineRule="auto"/>
        <w:rPr>
          <w:rFonts w:ascii="Calibri" w:hAnsi="Calibri" w:cs="Calibri"/>
          <w:sz w:val="24"/>
          <w:szCs w:val="24"/>
        </w:rPr>
      </w:pPr>
      <w:r>
        <w:rPr>
          <w:rFonts w:ascii="Calibri" w:hAnsi="Calibri" w:cs="Calibri"/>
          <w:sz w:val="24"/>
          <w:szCs w:val="24"/>
        </w:rPr>
        <w:t>No anticipated exclusions</w:t>
      </w:r>
    </w:p>
    <w:p w14:paraId="19933F76" w14:textId="231E976F" w:rsidR="006032FB" w:rsidRDefault="006032FB" w:rsidP="006032FB">
      <w:pPr>
        <w:pStyle w:val="ListParagraph"/>
        <w:numPr>
          <w:ilvl w:val="0"/>
          <w:numId w:val="3"/>
        </w:numPr>
        <w:spacing w:after="160" w:line="278" w:lineRule="auto"/>
        <w:rPr>
          <w:rFonts w:ascii="Calibri" w:hAnsi="Calibri" w:cs="Calibri"/>
          <w:sz w:val="24"/>
          <w:szCs w:val="24"/>
        </w:rPr>
      </w:pPr>
      <w:r>
        <w:rPr>
          <w:rFonts w:ascii="Calibri" w:hAnsi="Calibri" w:cs="Calibri"/>
          <w:sz w:val="24"/>
          <w:szCs w:val="24"/>
        </w:rPr>
        <w:t xml:space="preserve">The soils and geology report from </w:t>
      </w:r>
      <w:r w:rsidRPr="00FC028F">
        <w:rPr>
          <w:rFonts w:ascii="Calibri" w:hAnsi="Calibri" w:cs="Calibri"/>
          <w:sz w:val="24"/>
          <w:szCs w:val="24"/>
          <w:highlight w:val="yellow"/>
        </w:rPr>
        <w:t>PUD</w:t>
      </w:r>
      <w:r w:rsidR="00AF4F36" w:rsidRPr="00FC028F">
        <w:rPr>
          <w:rFonts w:ascii="Calibri" w:hAnsi="Calibri" w:cs="Calibri"/>
          <w:sz w:val="24"/>
          <w:szCs w:val="24"/>
          <w:highlight w:val="yellow"/>
        </w:rPr>
        <w:t>06</w:t>
      </w:r>
      <w:r w:rsidRPr="00FC028F">
        <w:rPr>
          <w:rFonts w:ascii="Calibri" w:hAnsi="Calibri" w:cs="Calibri"/>
          <w:sz w:val="24"/>
          <w:szCs w:val="24"/>
          <w:highlight w:val="yellow"/>
        </w:rPr>
        <w:t>004</w:t>
      </w:r>
      <w:r>
        <w:rPr>
          <w:rFonts w:ascii="Calibri" w:hAnsi="Calibri" w:cs="Calibri"/>
          <w:sz w:val="24"/>
          <w:szCs w:val="24"/>
        </w:rPr>
        <w:t xml:space="preserve"> indicated that groundwater was present 9’ below ground surface at the proposed location of the detention pond</w:t>
      </w:r>
    </w:p>
    <w:p w14:paraId="1CAC62D5" w14:textId="4868A799" w:rsidR="006032FB" w:rsidRPr="006032FB" w:rsidRDefault="006032FB" w:rsidP="006032FB">
      <w:pPr>
        <w:pStyle w:val="ListParagraph"/>
        <w:numPr>
          <w:ilvl w:val="1"/>
          <w:numId w:val="3"/>
        </w:numPr>
        <w:spacing w:after="160" w:line="278" w:lineRule="auto"/>
        <w:rPr>
          <w:rFonts w:ascii="Calibri" w:hAnsi="Calibri" w:cs="Calibri"/>
          <w:sz w:val="24"/>
          <w:szCs w:val="24"/>
        </w:rPr>
      </w:pPr>
      <w:r>
        <w:rPr>
          <w:rFonts w:ascii="Calibri" w:hAnsi="Calibri" w:cs="Calibri"/>
          <w:sz w:val="24"/>
          <w:szCs w:val="24"/>
        </w:rPr>
        <w:t xml:space="preserve">It is requested that the groundwater level is addressed in regard to the stormwater pond. ECM Appendix C.6.2 has guidance for the type of documentation. </w:t>
      </w:r>
    </w:p>
    <w:p w14:paraId="41CEC793" w14:textId="77777777" w:rsidR="006279EF" w:rsidRDefault="006279EF" w:rsidP="0007396A">
      <w:pPr>
        <w:spacing w:after="0"/>
        <w:rPr>
          <w:sz w:val="24"/>
          <w:szCs w:val="24"/>
        </w:rPr>
      </w:pPr>
    </w:p>
    <w:p w14:paraId="6E1B4C30" w14:textId="6B584702" w:rsidR="00FC63E0" w:rsidRPr="00FC63E0" w:rsidRDefault="00174595" w:rsidP="00FC63E0">
      <w:pPr>
        <w:spacing w:after="0"/>
        <w:rPr>
          <w:sz w:val="24"/>
          <w:szCs w:val="24"/>
        </w:rPr>
      </w:pPr>
      <w:r>
        <w:rPr>
          <w:sz w:val="24"/>
          <w:szCs w:val="24"/>
        </w:rPr>
        <w:lastRenderedPageBreak/>
        <w:t xml:space="preserve">Notes from the Bent Brass Church site Early assistance meeting  (PCD file 24109) </w:t>
      </w:r>
      <w:r w:rsidR="00FC63E0">
        <w:rPr>
          <w:sz w:val="24"/>
          <w:szCs w:val="24"/>
        </w:rPr>
        <w:t xml:space="preserve">Falcon Drain Basin Planning Study </w:t>
      </w:r>
      <w:r w:rsidR="00FC63E0" w:rsidRPr="00FC63E0">
        <w:rPr>
          <w:sz w:val="24"/>
          <w:szCs w:val="24"/>
        </w:rPr>
        <w:t>DBPS (PCD File MP132) identified improvements (small drop structures w/toe protection) to channel along Meridian Road. Improvements are not labeled as reimbursable in the DBPS (County Cost). Identified in the Bent Grass MDDP/DBPS amendment.</w:t>
      </w:r>
    </w:p>
    <w:p w14:paraId="2846B524" w14:textId="77777777" w:rsidR="00FC63E0" w:rsidRPr="00FC63E0" w:rsidRDefault="00FC63E0" w:rsidP="00FC63E0">
      <w:pPr>
        <w:spacing w:after="0"/>
        <w:rPr>
          <w:sz w:val="24"/>
          <w:szCs w:val="24"/>
        </w:rPr>
      </w:pPr>
    </w:p>
    <w:p w14:paraId="3B9FE88A" w14:textId="28E6BC1B" w:rsidR="00FC63E0" w:rsidRPr="00FC63E0" w:rsidRDefault="00FC63E0" w:rsidP="00FC63E0">
      <w:pPr>
        <w:spacing w:after="0"/>
        <w:rPr>
          <w:sz w:val="24"/>
          <w:szCs w:val="24"/>
        </w:rPr>
      </w:pPr>
      <w:r w:rsidRPr="00FC63E0">
        <w:rPr>
          <w:sz w:val="24"/>
          <w:szCs w:val="24"/>
        </w:rPr>
        <w:t>Drainage Channel upstream of Bent Grass Meadows drive shall be analyzed as well as the culverts at Bent Grass and Meridian Rd</w:t>
      </w:r>
    </w:p>
    <w:p w14:paraId="00A8D466" w14:textId="77777777" w:rsidR="00FC63E0" w:rsidRPr="00FC63E0" w:rsidRDefault="00FC63E0" w:rsidP="00FC63E0">
      <w:pPr>
        <w:spacing w:after="0"/>
        <w:rPr>
          <w:sz w:val="24"/>
          <w:szCs w:val="24"/>
        </w:rPr>
      </w:pPr>
    </w:p>
    <w:p w14:paraId="34CB1C5C" w14:textId="7D27AE58" w:rsidR="006279EF" w:rsidRDefault="00FC63E0" w:rsidP="00FC63E0">
      <w:pPr>
        <w:spacing w:after="0"/>
        <w:rPr>
          <w:sz w:val="24"/>
          <w:szCs w:val="24"/>
        </w:rPr>
      </w:pPr>
      <w:r w:rsidRPr="00FC63E0">
        <w:rPr>
          <w:sz w:val="24"/>
          <w:szCs w:val="24"/>
        </w:rPr>
        <w:t>Development shall account for flow from the west identified in the DBPS amendment by Bent Grass. (See PCD File MDP211). The amendment identified a future 42” RCP to convey flows to Bent Grass/Meridian Culvert.</w:t>
      </w:r>
    </w:p>
    <w:p w14:paraId="5247C267" w14:textId="77777777" w:rsidR="00174595" w:rsidRDefault="00174595" w:rsidP="00FC63E0">
      <w:pPr>
        <w:spacing w:after="0"/>
        <w:rPr>
          <w:sz w:val="24"/>
          <w:szCs w:val="24"/>
        </w:rPr>
      </w:pPr>
    </w:p>
    <w:p w14:paraId="7A0C6969" w14:textId="762121D4" w:rsidR="00174595" w:rsidRDefault="006226BD" w:rsidP="00FC63E0">
      <w:pPr>
        <w:spacing w:after="0"/>
        <w:rPr>
          <w:sz w:val="24"/>
          <w:szCs w:val="24"/>
        </w:rPr>
      </w:pPr>
      <w:r>
        <w:rPr>
          <w:sz w:val="24"/>
          <w:szCs w:val="24"/>
        </w:rPr>
        <w:t>Link to EPC DPW website</w:t>
      </w:r>
    </w:p>
    <w:p w14:paraId="72BD5E42" w14:textId="0AB5E49C" w:rsidR="006226BD" w:rsidRDefault="006226BD" w:rsidP="00FC63E0">
      <w:pPr>
        <w:spacing w:after="0"/>
        <w:rPr>
          <w:sz w:val="24"/>
          <w:szCs w:val="24"/>
        </w:rPr>
      </w:pPr>
      <w:hyperlink r:id="rId11" w:history="1">
        <w:r w:rsidRPr="006226BD">
          <w:rPr>
            <w:rStyle w:val="Hyperlink"/>
            <w:sz w:val="24"/>
            <w:szCs w:val="24"/>
          </w:rPr>
          <w:t>County Engineer - El Paso County Public Works</w:t>
        </w:r>
      </w:hyperlink>
    </w:p>
    <w:p w14:paraId="1305E94F" w14:textId="77777777" w:rsidR="006226BD" w:rsidRDefault="006226BD" w:rsidP="00FC63E0">
      <w:pPr>
        <w:spacing w:after="0"/>
        <w:rPr>
          <w:sz w:val="24"/>
          <w:szCs w:val="24"/>
        </w:rPr>
      </w:pPr>
    </w:p>
    <w:p w14:paraId="5D444AD0" w14:textId="1FF6F81D" w:rsidR="006226BD" w:rsidRDefault="006226BD" w:rsidP="00FC63E0">
      <w:pPr>
        <w:spacing w:after="0"/>
        <w:rPr>
          <w:sz w:val="24"/>
          <w:szCs w:val="24"/>
        </w:rPr>
      </w:pPr>
      <w:hyperlink r:id="rId12" w:history="1">
        <w:r w:rsidRPr="006226BD">
          <w:rPr>
            <w:rStyle w:val="Hyperlink"/>
            <w:sz w:val="24"/>
            <w:szCs w:val="24"/>
          </w:rPr>
          <w:t>Drainage Basin Master Plans and Planning Studies - El Paso County Public Works</w:t>
        </w:r>
      </w:hyperlink>
    </w:p>
    <w:p w14:paraId="7418DAF6" w14:textId="77777777" w:rsidR="006226BD" w:rsidRPr="006226BD" w:rsidRDefault="006226BD" w:rsidP="00FC63E0">
      <w:pPr>
        <w:spacing w:after="0"/>
        <w:rPr>
          <w:b/>
          <w:bCs/>
          <w:sz w:val="24"/>
          <w:szCs w:val="24"/>
        </w:rPr>
      </w:pPr>
    </w:p>
    <w:p w14:paraId="07C599C3" w14:textId="29FC7A26" w:rsidR="006226BD" w:rsidRPr="006226BD" w:rsidRDefault="006226BD" w:rsidP="00FC63E0">
      <w:pPr>
        <w:spacing w:after="0"/>
        <w:rPr>
          <w:b/>
          <w:bCs/>
          <w:sz w:val="24"/>
          <w:szCs w:val="24"/>
        </w:rPr>
      </w:pPr>
      <w:r w:rsidRPr="006226BD">
        <w:rPr>
          <w:b/>
          <w:bCs/>
          <w:sz w:val="24"/>
          <w:szCs w:val="24"/>
        </w:rPr>
        <w:t xml:space="preserve">A DPW work in the right of permit will be required for any work in the ROW. </w:t>
      </w:r>
      <w:r>
        <w:rPr>
          <w:b/>
          <w:bCs/>
          <w:sz w:val="24"/>
          <w:szCs w:val="24"/>
        </w:rPr>
        <w:t xml:space="preserve"> Permit can be obtained on online from EPC DPW </w:t>
      </w:r>
    </w:p>
    <w:p w14:paraId="6F0BB39C" w14:textId="77777777" w:rsidR="006279EF" w:rsidRDefault="006279EF" w:rsidP="0007396A">
      <w:pPr>
        <w:spacing w:after="0"/>
        <w:rPr>
          <w:b/>
          <w:sz w:val="24"/>
          <w:szCs w:val="24"/>
          <w:u w:val="single"/>
        </w:rPr>
      </w:pPr>
    </w:p>
    <w:p w14:paraId="2EF65EBC" w14:textId="26911EDE" w:rsidR="006279EF" w:rsidRPr="003E3921" w:rsidRDefault="003E3921" w:rsidP="0007396A">
      <w:pPr>
        <w:spacing w:after="0"/>
        <w:rPr>
          <w:b/>
          <w:sz w:val="24"/>
          <w:szCs w:val="24"/>
        </w:rPr>
      </w:pPr>
      <w:r w:rsidRPr="003E3921">
        <w:rPr>
          <w:b/>
          <w:sz w:val="24"/>
          <w:szCs w:val="24"/>
        </w:rPr>
        <w:t xml:space="preserve">For potential plan to route flows to west. </w:t>
      </w:r>
    </w:p>
    <w:p w14:paraId="686BE9BE" w14:textId="573B977C" w:rsidR="003E3921" w:rsidRPr="003E3921" w:rsidRDefault="003E3921" w:rsidP="0007396A">
      <w:pPr>
        <w:spacing w:after="0"/>
        <w:rPr>
          <w:bCs/>
          <w:sz w:val="24"/>
          <w:szCs w:val="24"/>
        </w:rPr>
      </w:pPr>
      <w:r>
        <w:rPr>
          <w:bCs/>
          <w:sz w:val="24"/>
          <w:szCs w:val="24"/>
        </w:rPr>
        <w:t>May</w:t>
      </w:r>
      <w:r w:rsidRPr="003E3921">
        <w:rPr>
          <w:bCs/>
          <w:sz w:val="24"/>
          <w:szCs w:val="24"/>
        </w:rPr>
        <w:t xml:space="preserve"> be a complicated plan to approve since it would re-route flows from the middle tributary to the west tributary. </w:t>
      </w:r>
      <w:r>
        <w:rPr>
          <w:bCs/>
          <w:sz w:val="24"/>
          <w:szCs w:val="24"/>
        </w:rPr>
        <w:t>May be feasible</w:t>
      </w:r>
      <w:r w:rsidRPr="003E3921">
        <w:rPr>
          <w:bCs/>
          <w:sz w:val="24"/>
          <w:szCs w:val="24"/>
        </w:rPr>
        <w:t xml:space="preserve"> but (besides showing that this would work on the CDs) </w:t>
      </w:r>
      <w:r>
        <w:rPr>
          <w:bCs/>
          <w:sz w:val="24"/>
          <w:szCs w:val="24"/>
        </w:rPr>
        <w:t>w</w:t>
      </w:r>
      <w:r w:rsidRPr="003E3921">
        <w:rPr>
          <w:bCs/>
          <w:sz w:val="24"/>
          <w:szCs w:val="24"/>
        </w:rPr>
        <w:t>ould need to do a DBPS amendment including hydrologic and hydraulic modeling, possibly have a deviation request approved, and address the water rights and possibly wetlands issues that would be impacted by the diversion.</w:t>
      </w:r>
    </w:p>
    <w:p w14:paraId="1FC469C7" w14:textId="77777777" w:rsidR="003E3921" w:rsidRDefault="003E3921" w:rsidP="0007396A">
      <w:pPr>
        <w:spacing w:after="0"/>
        <w:rPr>
          <w:b/>
          <w:sz w:val="24"/>
          <w:szCs w:val="24"/>
          <w:u w:val="single"/>
        </w:rPr>
      </w:pPr>
    </w:p>
    <w:p w14:paraId="17F5A11D" w14:textId="77777777" w:rsidR="003E3921" w:rsidRDefault="003E3921" w:rsidP="0007396A">
      <w:pPr>
        <w:spacing w:after="0"/>
        <w:rPr>
          <w:b/>
          <w:sz w:val="24"/>
          <w:szCs w:val="24"/>
          <w:u w:val="single"/>
        </w:rPr>
      </w:pPr>
    </w:p>
    <w:p w14:paraId="3C9D1DE6" w14:textId="77777777" w:rsidR="00B37DEE" w:rsidRDefault="00B37DEE" w:rsidP="0007396A">
      <w:pPr>
        <w:spacing w:after="0"/>
        <w:rPr>
          <w:b/>
          <w:sz w:val="24"/>
          <w:szCs w:val="24"/>
          <w:u w:val="single"/>
        </w:rPr>
      </w:pPr>
    </w:p>
    <w:p w14:paraId="7290E4F5" w14:textId="77777777" w:rsidR="00BB1C62" w:rsidRPr="00DC336A" w:rsidRDefault="00D943FC" w:rsidP="0007396A">
      <w:pPr>
        <w:spacing w:after="0"/>
        <w:rPr>
          <w:b/>
          <w:sz w:val="24"/>
          <w:szCs w:val="24"/>
        </w:rPr>
      </w:pPr>
      <w:r w:rsidRPr="00D943FC">
        <w:rPr>
          <w:b/>
          <w:sz w:val="24"/>
          <w:szCs w:val="24"/>
          <w:u w:val="single"/>
        </w:rPr>
        <w:t>Traffic Impacts</w:t>
      </w:r>
    </w:p>
    <w:p w14:paraId="3BAC7421" w14:textId="77777777" w:rsidR="009D7A56" w:rsidRPr="00173FB4" w:rsidRDefault="0007396A" w:rsidP="0007396A">
      <w:pPr>
        <w:spacing w:after="0"/>
        <w:contextualSpacing/>
        <w:rPr>
          <w:b/>
        </w:rPr>
      </w:pPr>
      <w:r>
        <w:rPr>
          <w:b/>
        </w:rPr>
        <w:t>Requirements</w:t>
      </w:r>
    </w:p>
    <w:tbl>
      <w:tblPr>
        <w:tblStyle w:val="TableGrid"/>
        <w:tblW w:w="14215" w:type="dxa"/>
        <w:tblLook w:val="04A0" w:firstRow="1" w:lastRow="0" w:firstColumn="1" w:lastColumn="0" w:noHBand="0" w:noVBand="1"/>
      </w:tblPr>
      <w:tblGrid>
        <w:gridCol w:w="453"/>
        <w:gridCol w:w="3769"/>
        <w:gridCol w:w="444"/>
        <w:gridCol w:w="4714"/>
        <w:gridCol w:w="436"/>
        <w:gridCol w:w="4399"/>
      </w:tblGrid>
      <w:tr w:rsidR="00306FFD" w14:paraId="41C5A798" w14:textId="77777777" w:rsidTr="00306FFD">
        <w:sdt>
          <w:sdtPr>
            <w:id w:val="1609318214"/>
            <w14:checkbox>
              <w14:checked w14:val="1"/>
              <w14:checkedState w14:val="2612" w14:font="MS Gothic"/>
              <w14:uncheckedState w14:val="2610" w14:font="MS Gothic"/>
            </w14:checkbox>
          </w:sdtPr>
          <w:sdtEndPr/>
          <w:sdtContent>
            <w:tc>
              <w:tcPr>
                <w:tcW w:w="453" w:type="dxa"/>
              </w:tcPr>
              <w:p w14:paraId="61EFE9D5" w14:textId="792E5DB9" w:rsidR="00306FFD" w:rsidRDefault="00BD5332" w:rsidP="00260F51">
                <w:r>
                  <w:rPr>
                    <w:rFonts w:ascii="MS Gothic" w:eastAsia="MS Gothic" w:hAnsi="MS Gothic" w:hint="eastAsia"/>
                  </w:rPr>
                  <w:t>☒</w:t>
                </w:r>
              </w:p>
            </w:tc>
          </w:sdtContent>
        </w:sdt>
        <w:tc>
          <w:tcPr>
            <w:tcW w:w="3769" w:type="dxa"/>
          </w:tcPr>
          <w:p w14:paraId="4BEA7408" w14:textId="77777777" w:rsidR="00306FFD" w:rsidRDefault="00306FFD" w:rsidP="00260F51">
            <w:r w:rsidRPr="00BD5332">
              <w:rPr>
                <w:b/>
                <w:bCs/>
              </w:rPr>
              <w:t>Traffic Impact Study</w:t>
            </w:r>
            <w:r>
              <w:t xml:space="preserve">/Memorandum </w:t>
            </w:r>
          </w:p>
        </w:tc>
        <w:tc>
          <w:tcPr>
            <w:tcW w:w="444" w:type="dxa"/>
          </w:tcPr>
          <w:p w14:paraId="7C724712" w14:textId="40B883D7" w:rsidR="00306FFD" w:rsidRDefault="001407BC" w:rsidP="00260F51">
            <w:sdt>
              <w:sdtPr>
                <w:id w:val="-1442758933"/>
                <w14:checkbox>
                  <w14:checked w14:val="1"/>
                  <w14:checkedState w14:val="2612" w14:font="MS Gothic"/>
                  <w14:uncheckedState w14:val="2610" w14:font="MS Gothic"/>
                </w14:checkbox>
              </w:sdtPr>
              <w:sdtEndPr/>
              <w:sdtContent>
                <w:r w:rsidR="00BD5332">
                  <w:rPr>
                    <w:rFonts w:ascii="MS Gothic" w:eastAsia="MS Gothic" w:hAnsi="MS Gothic" w:hint="eastAsia"/>
                  </w:rPr>
                  <w:t>☒</w:t>
                </w:r>
              </w:sdtContent>
            </w:sdt>
          </w:p>
        </w:tc>
        <w:tc>
          <w:tcPr>
            <w:tcW w:w="4714" w:type="dxa"/>
          </w:tcPr>
          <w:p w14:paraId="471D7A85" w14:textId="77777777" w:rsidR="00306FFD" w:rsidRDefault="00306FFD" w:rsidP="00260F51">
            <w:r>
              <w:t xml:space="preserve">Road Impact Fee                                       </w:t>
            </w:r>
          </w:p>
        </w:tc>
        <w:tc>
          <w:tcPr>
            <w:tcW w:w="436" w:type="dxa"/>
          </w:tcPr>
          <w:p w14:paraId="50F21941" w14:textId="77777777" w:rsidR="00306FFD" w:rsidRDefault="001407BC" w:rsidP="00260F51">
            <w:sdt>
              <w:sdtPr>
                <w:id w:val="-1598015272"/>
                <w14:checkbox>
                  <w14:checked w14:val="0"/>
                  <w14:checkedState w14:val="2612" w14:font="MS Gothic"/>
                  <w14:uncheckedState w14:val="2610" w14:font="MS Gothic"/>
                </w14:checkbox>
              </w:sdtPr>
              <w:sdtEndPr/>
              <w:sdtContent>
                <w:r w:rsidR="00306FFD">
                  <w:rPr>
                    <w:rFonts w:ascii="MS Gothic" w:eastAsia="MS Gothic" w:hAnsi="MS Gothic" w:hint="eastAsia"/>
                  </w:rPr>
                  <w:t>☐</w:t>
                </w:r>
              </w:sdtContent>
            </w:sdt>
          </w:p>
        </w:tc>
        <w:tc>
          <w:tcPr>
            <w:tcW w:w="4399" w:type="dxa"/>
          </w:tcPr>
          <w:p w14:paraId="72BFC3C1" w14:textId="77777777" w:rsidR="00306FFD" w:rsidRDefault="00306FFD" w:rsidP="00260F51">
            <w:r>
              <w:t>Joint Access Easement</w:t>
            </w:r>
          </w:p>
        </w:tc>
      </w:tr>
      <w:tr w:rsidR="00306FFD" w14:paraId="665EE486" w14:textId="77777777" w:rsidTr="00306FFD">
        <w:sdt>
          <w:sdtPr>
            <w:id w:val="387691043"/>
            <w14:checkbox>
              <w14:checked w14:val="1"/>
              <w14:checkedState w14:val="2612" w14:font="MS Gothic"/>
              <w14:uncheckedState w14:val="2610" w14:font="MS Gothic"/>
            </w14:checkbox>
          </w:sdtPr>
          <w:sdtEndPr/>
          <w:sdtContent>
            <w:tc>
              <w:tcPr>
                <w:tcW w:w="453" w:type="dxa"/>
              </w:tcPr>
              <w:p w14:paraId="56BB3C06" w14:textId="43DBB104" w:rsidR="00306FFD" w:rsidRDefault="00BD5332" w:rsidP="00260F51">
                <w:r>
                  <w:rPr>
                    <w:rFonts w:ascii="MS Gothic" w:eastAsia="MS Gothic" w:hAnsi="MS Gothic" w:hint="eastAsia"/>
                  </w:rPr>
                  <w:t>☒</w:t>
                </w:r>
              </w:p>
            </w:tc>
          </w:sdtContent>
        </w:sdt>
        <w:tc>
          <w:tcPr>
            <w:tcW w:w="3769" w:type="dxa"/>
          </w:tcPr>
          <w:p w14:paraId="67FA88CB" w14:textId="77777777" w:rsidR="00306FFD" w:rsidRDefault="00306FFD" w:rsidP="00260F51">
            <w:r>
              <w:t>Road Construction Plans</w:t>
            </w:r>
          </w:p>
        </w:tc>
        <w:sdt>
          <w:sdtPr>
            <w:id w:val="1476799243"/>
            <w14:checkbox>
              <w14:checked w14:val="1"/>
              <w14:checkedState w14:val="2612" w14:font="MS Gothic"/>
              <w14:uncheckedState w14:val="2610" w14:font="MS Gothic"/>
            </w14:checkbox>
          </w:sdtPr>
          <w:sdtEndPr/>
          <w:sdtContent>
            <w:tc>
              <w:tcPr>
                <w:tcW w:w="444" w:type="dxa"/>
              </w:tcPr>
              <w:p w14:paraId="115ED30D" w14:textId="7363E9CC" w:rsidR="00306FFD" w:rsidRDefault="00BD5332" w:rsidP="00260F51">
                <w:r>
                  <w:rPr>
                    <w:rFonts w:ascii="MS Gothic" w:eastAsia="MS Gothic" w:hAnsi="MS Gothic" w:hint="eastAsia"/>
                  </w:rPr>
                  <w:t>☒</w:t>
                </w:r>
              </w:p>
            </w:tc>
          </w:sdtContent>
        </w:sdt>
        <w:tc>
          <w:tcPr>
            <w:tcW w:w="4714" w:type="dxa"/>
          </w:tcPr>
          <w:p w14:paraId="7DD3647F" w14:textId="77777777" w:rsidR="00306FFD" w:rsidRDefault="00306FFD" w:rsidP="00260F51">
            <w:pPr>
              <w:tabs>
                <w:tab w:val="center" w:pos="3807"/>
              </w:tabs>
            </w:pPr>
            <w:r>
              <w:t xml:space="preserve">Road Impact Fee Acknowledgement Form                        </w:t>
            </w:r>
          </w:p>
        </w:tc>
        <w:sdt>
          <w:sdtPr>
            <w:id w:val="1132831054"/>
            <w14:checkbox>
              <w14:checked w14:val="0"/>
              <w14:checkedState w14:val="2612" w14:font="MS Gothic"/>
              <w14:uncheckedState w14:val="2610" w14:font="MS Gothic"/>
            </w14:checkbox>
          </w:sdtPr>
          <w:sdtEndPr/>
          <w:sdtContent>
            <w:tc>
              <w:tcPr>
                <w:tcW w:w="436" w:type="dxa"/>
              </w:tcPr>
              <w:p w14:paraId="31C366FB" w14:textId="77777777" w:rsidR="00306FFD" w:rsidRDefault="00306FFD" w:rsidP="00260F51">
                <w:pPr>
                  <w:tabs>
                    <w:tab w:val="center" w:pos="3807"/>
                  </w:tabs>
                </w:pPr>
                <w:r>
                  <w:rPr>
                    <w:rFonts w:ascii="MS Gothic" w:eastAsia="MS Gothic" w:hAnsi="MS Gothic" w:hint="eastAsia"/>
                  </w:rPr>
                  <w:t>☐</w:t>
                </w:r>
              </w:p>
            </w:tc>
          </w:sdtContent>
        </w:sdt>
        <w:tc>
          <w:tcPr>
            <w:tcW w:w="4399" w:type="dxa"/>
          </w:tcPr>
          <w:p w14:paraId="305274FD" w14:textId="77777777" w:rsidR="00306FFD" w:rsidRDefault="00306FFD" w:rsidP="00260F51">
            <w:pPr>
              <w:tabs>
                <w:tab w:val="center" w:pos="3807"/>
              </w:tabs>
            </w:pPr>
            <w:r>
              <w:t>County/CDOT project coordination required</w:t>
            </w:r>
          </w:p>
        </w:tc>
      </w:tr>
      <w:tr w:rsidR="00306FFD" w14:paraId="0D9B649E" w14:textId="77777777" w:rsidTr="00306FFD">
        <w:sdt>
          <w:sdtPr>
            <w:id w:val="-2068645371"/>
            <w14:checkbox>
              <w14:checked w14:val="1"/>
              <w14:checkedState w14:val="2612" w14:font="MS Gothic"/>
              <w14:uncheckedState w14:val="2610" w14:font="MS Gothic"/>
            </w14:checkbox>
          </w:sdtPr>
          <w:sdtEndPr/>
          <w:sdtContent>
            <w:tc>
              <w:tcPr>
                <w:tcW w:w="453" w:type="dxa"/>
              </w:tcPr>
              <w:p w14:paraId="6171E7FB" w14:textId="781DB010" w:rsidR="00306FFD" w:rsidRDefault="00BD5332" w:rsidP="00306FFD">
                <w:r>
                  <w:rPr>
                    <w:rFonts w:ascii="MS Gothic" w:eastAsia="MS Gothic" w:hAnsi="MS Gothic" w:hint="eastAsia"/>
                  </w:rPr>
                  <w:t>☒</w:t>
                </w:r>
              </w:p>
            </w:tc>
          </w:sdtContent>
        </w:sdt>
        <w:tc>
          <w:tcPr>
            <w:tcW w:w="3769" w:type="dxa"/>
          </w:tcPr>
          <w:p w14:paraId="69DD7953" w14:textId="77777777" w:rsidR="00306FFD" w:rsidRDefault="00306FFD" w:rsidP="00306FFD">
            <w:r>
              <w:t>Public Improvements</w:t>
            </w:r>
          </w:p>
        </w:tc>
        <w:sdt>
          <w:sdtPr>
            <w:id w:val="101078707"/>
            <w14:checkbox>
              <w14:checked w14:val="1"/>
              <w14:checkedState w14:val="2612" w14:font="MS Gothic"/>
              <w14:uncheckedState w14:val="2610" w14:font="MS Gothic"/>
            </w14:checkbox>
          </w:sdtPr>
          <w:sdtEndPr/>
          <w:sdtContent>
            <w:tc>
              <w:tcPr>
                <w:tcW w:w="444" w:type="dxa"/>
              </w:tcPr>
              <w:p w14:paraId="708449A1" w14:textId="227D92E4" w:rsidR="00306FFD" w:rsidRDefault="00BD5332" w:rsidP="00306FFD">
                <w:r>
                  <w:rPr>
                    <w:rFonts w:ascii="MS Gothic" w:eastAsia="MS Gothic" w:hAnsi="MS Gothic" w:hint="eastAsia"/>
                  </w:rPr>
                  <w:t>☒</w:t>
                </w:r>
              </w:p>
            </w:tc>
          </w:sdtContent>
        </w:sdt>
        <w:tc>
          <w:tcPr>
            <w:tcW w:w="4714" w:type="dxa"/>
          </w:tcPr>
          <w:p w14:paraId="1E099595" w14:textId="77777777" w:rsidR="00306FFD" w:rsidRDefault="00306FFD" w:rsidP="00306FFD">
            <w:r>
              <w:t xml:space="preserve">Driveway Access Permit                        </w:t>
            </w:r>
          </w:p>
        </w:tc>
        <w:sdt>
          <w:sdtPr>
            <w:id w:val="786693279"/>
            <w14:checkbox>
              <w14:checked w14:val="0"/>
              <w14:checkedState w14:val="2612" w14:font="MS Gothic"/>
              <w14:uncheckedState w14:val="2610" w14:font="MS Gothic"/>
            </w14:checkbox>
          </w:sdtPr>
          <w:sdtEndPr/>
          <w:sdtContent>
            <w:tc>
              <w:tcPr>
                <w:tcW w:w="436" w:type="dxa"/>
              </w:tcPr>
              <w:p w14:paraId="70BC44C6" w14:textId="77777777" w:rsidR="00306FFD" w:rsidRDefault="00306FFD" w:rsidP="00306FFD">
                <w:r>
                  <w:rPr>
                    <w:rFonts w:ascii="MS Gothic" w:eastAsia="MS Gothic" w:hAnsi="MS Gothic" w:hint="eastAsia"/>
                  </w:rPr>
                  <w:t>☐</w:t>
                </w:r>
              </w:p>
            </w:tc>
          </w:sdtContent>
        </w:sdt>
        <w:tc>
          <w:tcPr>
            <w:tcW w:w="4399" w:type="dxa"/>
          </w:tcPr>
          <w:p w14:paraId="01A7635C" w14:textId="77777777" w:rsidR="00306FFD" w:rsidRDefault="00306FFD" w:rsidP="00306FFD">
            <w:r w:rsidRPr="00D1416A">
              <w:t>Outsourcing of Traffic Impact Stud</w:t>
            </w:r>
            <w:r>
              <w:t>y</w:t>
            </w:r>
          </w:p>
        </w:tc>
      </w:tr>
      <w:tr w:rsidR="00306FFD" w14:paraId="10A1D300" w14:textId="77777777" w:rsidTr="00306FFD">
        <w:sdt>
          <w:sdtPr>
            <w:id w:val="2041934243"/>
            <w14:checkbox>
              <w14:checked w14:val="1"/>
              <w14:checkedState w14:val="2612" w14:font="MS Gothic"/>
              <w14:uncheckedState w14:val="2610" w14:font="MS Gothic"/>
            </w14:checkbox>
          </w:sdtPr>
          <w:sdtEndPr/>
          <w:sdtContent>
            <w:tc>
              <w:tcPr>
                <w:tcW w:w="453" w:type="dxa"/>
              </w:tcPr>
              <w:p w14:paraId="1D6FAA9D" w14:textId="2F1B8C00" w:rsidR="00306FFD" w:rsidRDefault="00BD5332" w:rsidP="00306FFD">
                <w:r>
                  <w:rPr>
                    <w:rFonts w:ascii="MS Gothic" w:eastAsia="MS Gothic" w:hAnsi="MS Gothic" w:hint="eastAsia"/>
                  </w:rPr>
                  <w:t>☒</w:t>
                </w:r>
              </w:p>
            </w:tc>
          </w:sdtContent>
        </w:sdt>
        <w:tc>
          <w:tcPr>
            <w:tcW w:w="3769" w:type="dxa"/>
          </w:tcPr>
          <w:p w14:paraId="5FF10444" w14:textId="77777777" w:rsidR="00306FFD" w:rsidRDefault="00306FFD" w:rsidP="00306FFD">
            <w:r>
              <w:t>Deviation Request</w:t>
            </w:r>
          </w:p>
        </w:tc>
        <w:sdt>
          <w:sdtPr>
            <w:id w:val="-871384660"/>
            <w14:checkbox>
              <w14:checked w14:val="0"/>
              <w14:checkedState w14:val="2612" w14:font="MS Gothic"/>
              <w14:uncheckedState w14:val="2610" w14:font="MS Gothic"/>
            </w14:checkbox>
          </w:sdtPr>
          <w:sdtEndPr/>
          <w:sdtContent>
            <w:tc>
              <w:tcPr>
                <w:tcW w:w="444" w:type="dxa"/>
              </w:tcPr>
              <w:p w14:paraId="3C3D81E1" w14:textId="77777777" w:rsidR="00306FFD" w:rsidRDefault="00306FFD" w:rsidP="00306FFD">
                <w:r>
                  <w:rPr>
                    <w:rFonts w:ascii="MS Gothic" w:eastAsia="MS Gothic" w:hAnsi="MS Gothic" w:hint="eastAsia"/>
                  </w:rPr>
                  <w:t>☐</w:t>
                </w:r>
              </w:p>
            </w:tc>
          </w:sdtContent>
        </w:sdt>
        <w:tc>
          <w:tcPr>
            <w:tcW w:w="4714" w:type="dxa"/>
          </w:tcPr>
          <w:p w14:paraId="1EAC5661" w14:textId="77777777" w:rsidR="00306FFD" w:rsidRDefault="00306FFD" w:rsidP="00306FFD">
            <w:r>
              <w:t>Signal Warrant Study</w:t>
            </w:r>
          </w:p>
        </w:tc>
        <w:sdt>
          <w:sdtPr>
            <w:id w:val="1583032071"/>
            <w14:checkbox>
              <w14:checked w14:val="0"/>
              <w14:checkedState w14:val="2612" w14:font="MS Gothic"/>
              <w14:uncheckedState w14:val="2610" w14:font="MS Gothic"/>
            </w14:checkbox>
          </w:sdtPr>
          <w:sdtEndPr/>
          <w:sdtContent>
            <w:tc>
              <w:tcPr>
                <w:tcW w:w="436" w:type="dxa"/>
              </w:tcPr>
              <w:p w14:paraId="547A7F35" w14:textId="77777777" w:rsidR="00306FFD" w:rsidRDefault="00306FFD" w:rsidP="00306FFD">
                <w:r>
                  <w:rPr>
                    <w:rFonts w:ascii="MS Gothic" w:eastAsia="MS Gothic" w:hAnsi="MS Gothic" w:hint="eastAsia"/>
                  </w:rPr>
                  <w:t>☐</w:t>
                </w:r>
              </w:p>
            </w:tc>
          </w:sdtContent>
        </w:sdt>
        <w:tc>
          <w:tcPr>
            <w:tcW w:w="4399" w:type="dxa"/>
          </w:tcPr>
          <w:p w14:paraId="7A6F0864" w14:textId="77777777" w:rsidR="00306FFD" w:rsidRDefault="00306FFD" w:rsidP="00306FFD">
            <w:r>
              <w:t>New Road Access Permit</w:t>
            </w:r>
          </w:p>
        </w:tc>
      </w:tr>
    </w:tbl>
    <w:p w14:paraId="2B28656B" w14:textId="77777777" w:rsidR="0007396A" w:rsidRPr="00D943FC" w:rsidRDefault="0007396A">
      <w:pPr>
        <w:contextualSpacing/>
        <w:rPr>
          <w:b/>
          <w:sz w:val="24"/>
          <w:szCs w:val="24"/>
          <w:u w:val="single"/>
        </w:rPr>
      </w:pPr>
    </w:p>
    <w:tbl>
      <w:tblPr>
        <w:tblStyle w:val="TableGrid"/>
        <w:tblW w:w="14215" w:type="dxa"/>
        <w:tblLayout w:type="fixed"/>
        <w:tblLook w:val="04A0" w:firstRow="1" w:lastRow="0" w:firstColumn="1" w:lastColumn="0" w:noHBand="0" w:noVBand="1"/>
      </w:tblPr>
      <w:tblGrid>
        <w:gridCol w:w="1638"/>
        <w:gridCol w:w="990"/>
        <w:gridCol w:w="1147"/>
        <w:gridCol w:w="923"/>
        <w:gridCol w:w="720"/>
        <w:gridCol w:w="157"/>
        <w:gridCol w:w="1170"/>
        <w:gridCol w:w="900"/>
        <w:gridCol w:w="1260"/>
        <w:gridCol w:w="1440"/>
        <w:gridCol w:w="900"/>
        <w:gridCol w:w="1530"/>
        <w:gridCol w:w="1440"/>
      </w:tblGrid>
      <w:tr w:rsidR="00E17314" w14:paraId="3E27A9A2" w14:textId="77777777" w:rsidTr="002F528A">
        <w:tc>
          <w:tcPr>
            <w:tcW w:w="2628" w:type="dxa"/>
            <w:gridSpan w:val="2"/>
            <w:vMerge w:val="restart"/>
          </w:tcPr>
          <w:p w14:paraId="47C7791C" w14:textId="77777777" w:rsidR="00E17314" w:rsidRPr="001F5DDA" w:rsidRDefault="00E17314" w:rsidP="00D943FC">
            <w:pPr>
              <w:jc w:val="center"/>
              <w:rPr>
                <w:b/>
              </w:rPr>
            </w:pPr>
            <w:r>
              <w:rPr>
                <w:b/>
              </w:rPr>
              <w:t xml:space="preserve">Adjacent Road </w:t>
            </w:r>
            <w:r w:rsidRPr="001F5DDA">
              <w:rPr>
                <w:b/>
              </w:rPr>
              <w:t>Name</w:t>
            </w:r>
          </w:p>
        </w:tc>
        <w:tc>
          <w:tcPr>
            <w:tcW w:w="1147" w:type="dxa"/>
            <w:vMerge w:val="restart"/>
            <w:tcBorders>
              <w:top w:val="single" w:sz="4" w:space="0" w:color="auto"/>
            </w:tcBorders>
          </w:tcPr>
          <w:p w14:paraId="4A7E0CB3" w14:textId="77777777" w:rsidR="00E17314" w:rsidRPr="001F5DDA" w:rsidRDefault="00E17314" w:rsidP="00D943FC">
            <w:pPr>
              <w:jc w:val="center"/>
              <w:rPr>
                <w:b/>
              </w:rPr>
            </w:pPr>
            <w:r>
              <w:rPr>
                <w:b/>
              </w:rPr>
              <w:t>Ex. ROW (ft)</w:t>
            </w:r>
          </w:p>
        </w:tc>
        <w:tc>
          <w:tcPr>
            <w:tcW w:w="923" w:type="dxa"/>
            <w:vMerge w:val="restart"/>
          </w:tcPr>
          <w:p w14:paraId="60BA0D96" w14:textId="77777777" w:rsidR="00E17314" w:rsidRPr="001F5DDA" w:rsidRDefault="00E17314" w:rsidP="00D943FC">
            <w:pPr>
              <w:jc w:val="center"/>
              <w:rPr>
                <w:b/>
              </w:rPr>
            </w:pPr>
            <w:r>
              <w:rPr>
                <w:b/>
              </w:rPr>
              <w:t xml:space="preserve">Surface </w:t>
            </w:r>
          </w:p>
        </w:tc>
        <w:tc>
          <w:tcPr>
            <w:tcW w:w="877" w:type="dxa"/>
            <w:gridSpan w:val="2"/>
            <w:vMerge w:val="restart"/>
          </w:tcPr>
          <w:p w14:paraId="5CA8162C" w14:textId="77777777" w:rsidR="00E17314" w:rsidRPr="001F5DDA" w:rsidRDefault="00E17314" w:rsidP="00D943FC">
            <w:pPr>
              <w:jc w:val="center"/>
              <w:rPr>
                <w:b/>
              </w:rPr>
            </w:pPr>
            <w:r>
              <w:rPr>
                <w:b/>
              </w:rPr>
              <w:t>PCI Rating</w:t>
            </w:r>
          </w:p>
        </w:tc>
        <w:tc>
          <w:tcPr>
            <w:tcW w:w="3330" w:type="dxa"/>
            <w:gridSpan w:val="3"/>
          </w:tcPr>
          <w:p w14:paraId="3767784B" w14:textId="77777777" w:rsidR="00E17314" w:rsidRPr="001F5DDA" w:rsidRDefault="00E17314" w:rsidP="00D943FC">
            <w:pPr>
              <w:jc w:val="center"/>
              <w:rPr>
                <w:b/>
              </w:rPr>
            </w:pPr>
            <w:r w:rsidRPr="001F5DDA">
              <w:rPr>
                <w:b/>
              </w:rPr>
              <w:t>204</w:t>
            </w:r>
            <w:r w:rsidR="00455E3B">
              <w:rPr>
                <w:b/>
              </w:rPr>
              <w:t>5</w:t>
            </w:r>
            <w:r w:rsidRPr="001F5DDA">
              <w:rPr>
                <w:b/>
              </w:rPr>
              <w:t xml:space="preserve"> MTCP</w:t>
            </w:r>
          </w:p>
        </w:tc>
        <w:tc>
          <w:tcPr>
            <w:tcW w:w="3870" w:type="dxa"/>
            <w:gridSpan w:val="3"/>
          </w:tcPr>
          <w:p w14:paraId="177E94B7" w14:textId="77777777" w:rsidR="00E17314" w:rsidRPr="001F5DDA" w:rsidRDefault="00E17314" w:rsidP="00D943FC">
            <w:pPr>
              <w:jc w:val="center"/>
              <w:rPr>
                <w:b/>
              </w:rPr>
            </w:pPr>
            <w:r w:rsidRPr="001F5DDA">
              <w:rPr>
                <w:b/>
              </w:rPr>
              <w:t>206</w:t>
            </w:r>
            <w:r w:rsidR="00455E3B">
              <w:rPr>
                <w:b/>
              </w:rPr>
              <w:t>5</w:t>
            </w:r>
            <w:r w:rsidRPr="001F5DDA">
              <w:rPr>
                <w:b/>
              </w:rPr>
              <w:t xml:space="preserve"> MTCP</w:t>
            </w:r>
          </w:p>
        </w:tc>
        <w:tc>
          <w:tcPr>
            <w:tcW w:w="1440" w:type="dxa"/>
            <w:vMerge w:val="restart"/>
          </w:tcPr>
          <w:p w14:paraId="6E1BDE2F" w14:textId="77777777" w:rsidR="00E17314" w:rsidRPr="001F5DDA" w:rsidRDefault="00E17314" w:rsidP="00D943FC">
            <w:pPr>
              <w:jc w:val="center"/>
              <w:rPr>
                <w:b/>
              </w:rPr>
            </w:pPr>
            <w:r>
              <w:rPr>
                <w:b/>
              </w:rPr>
              <w:t>Required Intersection Spacing (ft)</w:t>
            </w:r>
          </w:p>
        </w:tc>
      </w:tr>
      <w:tr w:rsidR="00E17314" w14:paraId="32BA4973" w14:textId="77777777" w:rsidTr="002F528A">
        <w:tc>
          <w:tcPr>
            <w:tcW w:w="2628" w:type="dxa"/>
            <w:gridSpan w:val="2"/>
            <w:vMerge/>
          </w:tcPr>
          <w:p w14:paraId="12A38FBC" w14:textId="77777777" w:rsidR="00E17314" w:rsidRDefault="00E17314" w:rsidP="00D943FC">
            <w:pPr>
              <w:jc w:val="center"/>
            </w:pPr>
          </w:p>
        </w:tc>
        <w:tc>
          <w:tcPr>
            <w:tcW w:w="1147" w:type="dxa"/>
            <w:vMerge/>
          </w:tcPr>
          <w:p w14:paraId="27CDD7A5" w14:textId="77777777" w:rsidR="00E17314" w:rsidRPr="001F5DDA" w:rsidRDefault="00E17314" w:rsidP="00D943FC">
            <w:pPr>
              <w:jc w:val="center"/>
              <w:rPr>
                <w:b/>
              </w:rPr>
            </w:pPr>
          </w:p>
        </w:tc>
        <w:tc>
          <w:tcPr>
            <w:tcW w:w="923" w:type="dxa"/>
            <w:vMerge/>
          </w:tcPr>
          <w:p w14:paraId="1ED69F33" w14:textId="77777777" w:rsidR="00E17314" w:rsidRDefault="00E17314" w:rsidP="00D943FC">
            <w:pPr>
              <w:jc w:val="center"/>
            </w:pPr>
          </w:p>
        </w:tc>
        <w:tc>
          <w:tcPr>
            <w:tcW w:w="877" w:type="dxa"/>
            <w:gridSpan w:val="2"/>
            <w:vMerge/>
          </w:tcPr>
          <w:p w14:paraId="2AA61B3B" w14:textId="77777777" w:rsidR="00E17314" w:rsidRDefault="00E17314" w:rsidP="00D943FC">
            <w:pPr>
              <w:jc w:val="center"/>
            </w:pPr>
          </w:p>
        </w:tc>
        <w:tc>
          <w:tcPr>
            <w:tcW w:w="1170" w:type="dxa"/>
          </w:tcPr>
          <w:p w14:paraId="416F66A6" w14:textId="77777777" w:rsidR="00E17314" w:rsidRDefault="00E17314" w:rsidP="00D943FC">
            <w:pPr>
              <w:jc w:val="center"/>
            </w:pPr>
            <w:r>
              <w:t>Classification</w:t>
            </w:r>
          </w:p>
        </w:tc>
        <w:tc>
          <w:tcPr>
            <w:tcW w:w="900" w:type="dxa"/>
          </w:tcPr>
          <w:p w14:paraId="69C1BB54" w14:textId="77777777" w:rsidR="00E17314" w:rsidRDefault="00E17314" w:rsidP="00D943FC">
            <w:pPr>
              <w:jc w:val="center"/>
            </w:pPr>
            <w:r>
              <w:t>ROW</w:t>
            </w:r>
          </w:p>
        </w:tc>
        <w:tc>
          <w:tcPr>
            <w:tcW w:w="1260" w:type="dxa"/>
          </w:tcPr>
          <w:p w14:paraId="483C7B3A" w14:textId="77777777" w:rsidR="00E17314" w:rsidRDefault="00E17314" w:rsidP="00D943FC">
            <w:pPr>
              <w:jc w:val="center"/>
            </w:pPr>
            <w:r>
              <w:t>Dedication</w:t>
            </w:r>
          </w:p>
        </w:tc>
        <w:tc>
          <w:tcPr>
            <w:tcW w:w="1440" w:type="dxa"/>
          </w:tcPr>
          <w:p w14:paraId="5350479F" w14:textId="77777777" w:rsidR="00E17314" w:rsidRDefault="00E17314" w:rsidP="00D943FC">
            <w:pPr>
              <w:jc w:val="center"/>
            </w:pPr>
            <w:r>
              <w:t>Classification</w:t>
            </w:r>
          </w:p>
        </w:tc>
        <w:tc>
          <w:tcPr>
            <w:tcW w:w="900" w:type="dxa"/>
          </w:tcPr>
          <w:p w14:paraId="49D879A6" w14:textId="77777777" w:rsidR="00E17314" w:rsidRDefault="00E17314" w:rsidP="00D943FC">
            <w:pPr>
              <w:jc w:val="center"/>
            </w:pPr>
            <w:r>
              <w:t>ROW</w:t>
            </w:r>
          </w:p>
        </w:tc>
        <w:tc>
          <w:tcPr>
            <w:tcW w:w="1530" w:type="dxa"/>
          </w:tcPr>
          <w:p w14:paraId="10BFBBCF" w14:textId="77777777" w:rsidR="00E17314" w:rsidRDefault="00E17314" w:rsidP="00D943FC">
            <w:pPr>
              <w:jc w:val="center"/>
            </w:pPr>
            <w:r>
              <w:t xml:space="preserve">Potential Preservation </w:t>
            </w:r>
          </w:p>
        </w:tc>
        <w:tc>
          <w:tcPr>
            <w:tcW w:w="1440" w:type="dxa"/>
            <w:vMerge/>
          </w:tcPr>
          <w:p w14:paraId="2694BA42" w14:textId="77777777" w:rsidR="00E17314" w:rsidRDefault="00E17314" w:rsidP="00D943FC">
            <w:pPr>
              <w:jc w:val="center"/>
            </w:pPr>
          </w:p>
        </w:tc>
      </w:tr>
      <w:tr w:rsidR="00E17314" w14:paraId="1909F5CC" w14:textId="77777777" w:rsidTr="002F528A">
        <w:tc>
          <w:tcPr>
            <w:tcW w:w="2628" w:type="dxa"/>
            <w:gridSpan w:val="2"/>
          </w:tcPr>
          <w:p w14:paraId="2FA08197" w14:textId="58DAFF97" w:rsidR="00E17314" w:rsidRPr="00BD5332" w:rsidRDefault="00BD5332" w:rsidP="00D943FC">
            <w:pPr>
              <w:jc w:val="center"/>
              <w:rPr>
                <w:b/>
                <w:bCs/>
              </w:rPr>
            </w:pPr>
            <w:r w:rsidRPr="00BD5332">
              <w:rPr>
                <w:b/>
                <w:bCs/>
              </w:rPr>
              <w:t>Bent Meadows Drive</w:t>
            </w:r>
          </w:p>
        </w:tc>
        <w:tc>
          <w:tcPr>
            <w:tcW w:w="1147" w:type="dxa"/>
          </w:tcPr>
          <w:p w14:paraId="3B985C44" w14:textId="2CFA6465" w:rsidR="00E17314" w:rsidRPr="00260F51" w:rsidRDefault="00BD5332" w:rsidP="00D943FC">
            <w:pPr>
              <w:jc w:val="center"/>
            </w:pPr>
            <w:r>
              <w:t>80</w:t>
            </w:r>
            <w:r w:rsidR="00751C05">
              <w:t>ft</w:t>
            </w:r>
          </w:p>
        </w:tc>
        <w:tc>
          <w:tcPr>
            <w:tcW w:w="923" w:type="dxa"/>
          </w:tcPr>
          <w:p w14:paraId="5F187172" w14:textId="1F978B02" w:rsidR="00E17314" w:rsidRDefault="00BD5332" w:rsidP="00D943FC">
            <w:pPr>
              <w:jc w:val="center"/>
            </w:pPr>
            <w:r>
              <w:t>paved</w:t>
            </w:r>
          </w:p>
        </w:tc>
        <w:tc>
          <w:tcPr>
            <w:tcW w:w="877" w:type="dxa"/>
            <w:gridSpan w:val="2"/>
          </w:tcPr>
          <w:p w14:paraId="47C50CF6" w14:textId="77777777" w:rsidR="00E17314" w:rsidRDefault="00E17314" w:rsidP="00D943FC">
            <w:pPr>
              <w:jc w:val="center"/>
            </w:pPr>
          </w:p>
        </w:tc>
        <w:tc>
          <w:tcPr>
            <w:tcW w:w="1170" w:type="dxa"/>
          </w:tcPr>
          <w:p w14:paraId="6D8F1E71" w14:textId="77777777" w:rsidR="00E17314" w:rsidRDefault="00E17314" w:rsidP="00D943FC">
            <w:pPr>
              <w:jc w:val="center"/>
            </w:pPr>
          </w:p>
        </w:tc>
        <w:tc>
          <w:tcPr>
            <w:tcW w:w="900" w:type="dxa"/>
          </w:tcPr>
          <w:p w14:paraId="268FD687" w14:textId="77777777" w:rsidR="00E17314" w:rsidRDefault="00E17314" w:rsidP="00D943FC">
            <w:pPr>
              <w:jc w:val="center"/>
            </w:pPr>
          </w:p>
        </w:tc>
        <w:tc>
          <w:tcPr>
            <w:tcW w:w="1260" w:type="dxa"/>
          </w:tcPr>
          <w:p w14:paraId="7725CE15" w14:textId="77777777" w:rsidR="00E17314" w:rsidRDefault="00E17314" w:rsidP="00D943FC">
            <w:pPr>
              <w:jc w:val="center"/>
            </w:pPr>
          </w:p>
        </w:tc>
        <w:tc>
          <w:tcPr>
            <w:tcW w:w="1440" w:type="dxa"/>
          </w:tcPr>
          <w:p w14:paraId="0060020E" w14:textId="77777777" w:rsidR="00E17314" w:rsidRDefault="00E17314" w:rsidP="00D943FC">
            <w:pPr>
              <w:jc w:val="center"/>
            </w:pPr>
          </w:p>
        </w:tc>
        <w:tc>
          <w:tcPr>
            <w:tcW w:w="900" w:type="dxa"/>
          </w:tcPr>
          <w:p w14:paraId="7E3B8177" w14:textId="77777777" w:rsidR="00E17314" w:rsidRDefault="00E17314" w:rsidP="00D943FC">
            <w:pPr>
              <w:jc w:val="center"/>
            </w:pPr>
          </w:p>
        </w:tc>
        <w:tc>
          <w:tcPr>
            <w:tcW w:w="1530" w:type="dxa"/>
          </w:tcPr>
          <w:p w14:paraId="4BE29CC8" w14:textId="77777777" w:rsidR="00E17314" w:rsidRDefault="00E17314" w:rsidP="00D943FC">
            <w:pPr>
              <w:jc w:val="center"/>
            </w:pPr>
          </w:p>
        </w:tc>
        <w:tc>
          <w:tcPr>
            <w:tcW w:w="1440" w:type="dxa"/>
          </w:tcPr>
          <w:p w14:paraId="4FA571C2" w14:textId="34A47ACD" w:rsidR="00E17314" w:rsidRDefault="00BD5332" w:rsidP="00D943FC">
            <w:pPr>
              <w:jc w:val="center"/>
            </w:pPr>
            <w:r>
              <w:t>660ft</w:t>
            </w:r>
          </w:p>
        </w:tc>
      </w:tr>
      <w:tr w:rsidR="00E17314" w14:paraId="68163161" w14:textId="77777777" w:rsidTr="002F528A">
        <w:tc>
          <w:tcPr>
            <w:tcW w:w="2628" w:type="dxa"/>
            <w:gridSpan w:val="2"/>
          </w:tcPr>
          <w:p w14:paraId="2E27502D" w14:textId="37D108B5" w:rsidR="00E17314" w:rsidRDefault="00BD5332" w:rsidP="00D943FC">
            <w:pPr>
              <w:jc w:val="center"/>
            </w:pPr>
            <w:r>
              <w:t>Collector</w:t>
            </w:r>
          </w:p>
        </w:tc>
        <w:tc>
          <w:tcPr>
            <w:tcW w:w="1147" w:type="dxa"/>
          </w:tcPr>
          <w:p w14:paraId="353BA99C" w14:textId="77777777" w:rsidR="00E17314" w:rsidRPr="00B37DEE" w:rsidRDefault="00E17314" w:rsidP="00D943FC">
            <w:pPr>
              <w:jc w:val="center"/>
              <w:rPr>
                <w:bCs/>
              </w:rPr>
            </w:pPr>
          </w:p>
        </w:tc>
        <w:tc>
          <w:tcPr>
            <w:tcW w:w="923" w:type="dxa"/>
          </w:tcPr>
          <w:p w14:paraId="4CE6A8A7" w14:textId="77777777" w:rsidR="00E17314" w:rsidRDefault="00E17314" w:rsidP="00D943FC">
            <w:pPr>
              <w:jc w:val="center"/>
            </w:pPr>
          </w:p>
        </w:tc>
        <w:tc>
          <w:tcPr>
            <w:tcW w:w="877" w:type="dxa"/>
            <w:gridSpan w:val="2"/>
          </w:tcPr>
          <w:p w14:paraId="47E0E67C" w14:textId="77777777" w:rsidR="00E17314" w:rsidRDefault="00E17314" w:rsidP="00D943FC">
            <w:pPr>
              <w:jc w:val="center"/>
            </w:pPr>
          </w:p>
        </w:tc>
        <w:tc>
          <w:tcPr>
            <w:tcW w:w="1170" w:type="dxa"/>
          </w:tcPr>
          <w:p w14:paraId="19F6F865" w14:textId="77777777" w:rsidR="00E17314" w:rsidRDefault="00E17314" w:rsidP="00D943FC">
            <w:pPr>
              <w:jc w:val="center"/>
            </w:pPr>
          </w:p>
        </w:tc>
        <w:tc>
          <w:tcPr>
            <w:tcW w:w="900" w:type="dxa"/>
          </w:tcPr>
          <w:p w14:paraId="32A3E9E6" w14:textId="77777777" w:rsidR="00E17314" w:rsidRDefault="00E17314" w:rsidP="00D943FC">
            <w:pPr>
              <w:jc w:val="center"/>
            </w:pPr>
          </w:p>
        </w:tc>
        <w:tc>
          <w:tcPr>
            <w:tcW w:w="1260" w:type="dxa"/>
          </w:tcPr>
          <w:p w14:paraId="5550E0AA" w14:textId="77777777" w:rsidR="00E17314" w:rsidRDefault="00E17314" w:rsidP="00D943FC">
            <w:pPr>
              <w:jc w:val="center"/>
            </w:pPr>
          </w:p>
        </w:tc>
        <w:tc>
          <w:tcPr>
            <w:tcW w:w="1440" w:type="dxa"/>
          </w:tcPr>
          <w:p w14:paraId="1AC7B7DF" w14:textId="77777777" w:rsidR="00E17314" w:rsidRDefault="00E17314" w:rsidP="00D943FC">
            <w:pPr>
              <w:jc w:val="center"/>
            </w:pPr>
          </w:p>
        </w:tc>
        <w:tc>
          <w:tcPr>
            <w:tcW w:w="900" w:type="dxa"/>
          </w:tcPr>
          <w:p w14:paraId="7AE59EE1" w14:textId="77777777" w:rsidR="00E17314" w:rsidRDefault="00E17314" w:rsidP="00D943FC">
            <w:pPr>
              <w:jc w:val="center"/>
            </w:pPr>
          </w:p>
        </w:tc>
        <w:tc>
          <w:tcPr>
            <w:tcW w:w="1530" w:type="dxa"/>
          </w:tcPr>
          <w:p w14:paraId="560D18C5" w14:textId="77777777" w:rsidR="00E17314" w:rsidRDefault="00E17314" w:rsidP="00D943FC">
            <w:pPr>
              <w:jc w:val="center"/>
            </w:pPr>
          </w:p>
        </w:tc>
        <w:tc>
          <w:tcPr>
            <w:tcW w:w="1440" w:type="dxa"/>
          </w:tcPr>
          <w:p w14:paraId="4F7C214C" w14:textId="77777777" w:rsidR="00E17314" w:rsidRDefault="00E17314" w:rsidP="00D943FC">
            <w:pPr>
              <w:jc w:val="center"/>
            </w:pPr>
          </w:p>
        </w:tc>
      </w:tr>
      <w:tr w:rsidR="00E17314" w14:paraId="45A00397" w14:textId="77777777" w:rsidTr="002F528A">
        <w:tc>
          <w:tcPr>
            <w:tcW w:w="2628" w:type="dxa"/>
            <w:gridSpan w:val="2"/>
          </w:tcPr>
          <w:p w14:paraId="36714F19" w14:textId="77777777" w:rsidR="00E17314" w:rsidRDefault="00E17314" w:rsidP="00D943FC">
            <w:pPr>
              <w:jc w:val="center"/>
            </w:pPr>
          </w:p>
        </w:tc>
        <w:tc>
          <w:tcPr>
            <w:tcW w:w="1147" w:type="dxa"/>
          </w:tcPr>
          <w:p w14:paraId="33F44B66" w14:textId="77777777" w:rsidR="00E17314" w:rsidRPr="001F5DDA" w:rsidRDefault="00E17314" w:rsidP="00D943FC">
            <w:pPr>
              <w:jc w:val="center"/>
              <w:rPr>
                <w:b/>
              </w:rPr>
            </w:pPr>
          </w:p>
        </w:tc>
        <w:tc>
          <w:tcPr>
            <w:tcW w:w="923" w:type="dxa"/>
          </w:tcPr>
          <w:p w14:paraId="3DFD4F50" w14:textId="77777777" w:rsidR="00E17314" w:rsidRDefault="00E17314" w:rsidP="00D943FC">
            <w:pPr>
              <w:jc w:val="center"/>
            </w:pPr>
          </w:p>
        </w:tc>
        <w:tc>
          <w:tcPr>
            <w:tcW w:w="877" w:type="dxa"/>
            <w:gridSpan w:val="2"/>
          </w:tcPr>
          <w:p w14:paraId="39D87FF0" w14:textId="77777777" w:rsidR="00E17314" w:rsidRDefault="00E17314" w:rsidP="00D943FC">
            <w:pPr>
              <w:jc w:val="center"/>
            </w:pPr>
          </w:p>
        </w:tc>
        <w:tc>
          <w:tcPr>
            <w:tcW w:w="1170" w:type="dxa"/>
          </w:tcPr>
          <w:p w14:paraId="41B0E5CA" w14:textId="77777777" w:rsidR="00E17314" w:rsidRDefault="00E17314" w:rsidP="00D943FC">
            <w:pPr>
              <w:jc w:val="center"/>
            </w:pPr>
          </w:p>
        </w:tc>
        <w:tc>
          <w:tcPr>
            <w:tcW w:w="900" w:type="dxa"/>
          </w:tcPr>
          <w:p w14:paraId="3A6C5ACA" w14:textId="77777777" w:rsidR="00E17314" w:rsidRDefault="00E17314" w:rsidP="00D943FC">
            <w:pPr>
              <w:jc w:val="center"/>
            </w:pPr>
          </w:p>
        </w:tc>
        <w:tc>
          <w:tcPr>
            <w:tcW w:w="1260" w:type="dxa"/>
          </w:tcPr>
          <w:p w14:paraId="69E3BA24" w14:textId="77777777" w:rsidR="00E17314" w:rsidRDefault="00E17314" w:rsidP="00D943FC">
            <w:pPr>
              <w:jc w:val="center"/>
            </w:pPr>
          </w:p>
        </w:tc>
        <w:tc>
          <w:tcPr>
            <w:tcW w:w="1440" w:type="dxa"/>
          </w:tcPr>
          <w:p w14:paraId="6068F136" w14:textId="77777777" w:rsidR="00E17314" w:rsidRDefault="00E17314" w:rsidP="00D943FC">
            <w:pPr>
              <w:jc w:val="center"/>
            </w:pPr>
          </w:p>
        </w:tc>
        <w:tc>
          <w:tcPr>
            <w:tcW w:w="900" w:type="dxa"/>
          </w:tcPr>
          <w:p w14:paraId="34FA814E" w14:textId="77777777" w:rsidR="00E17314" w:rsidRDefault="00E17314" w:rsidP="00D943FC">
            <w:pPr>
              <w:jc w:val="center"/>
            </w:pPr>
          </w:p>
        </w:tc>
        <w:tc>
          <w:tcPr>
            <w:tcW w:w="1530" w:type="dxa"/>
          </w:tcPr>
          <w:p w14:paraId="093F5B44" w14:textId="77777777" w:rsidR="00E17314" w:rsidRDefault="00E17314" w:rsidP="00D943FC">
            <w:pPr>
              <w:jc w:val="center"/>
            </w:pPr>
          </w:p>
        </w:tc>
        <w:tc>
          <w:tcPr>
            <w:tcW w:w="1440" w:type="dxa"/>
          </w:tcPr>
          <w:p w14:paraId="5E9CEF95" w14:textId="77777777" w:rsidR="00E17314" w:rsidRDefault="00E17314" w:rsidP="00D943FC">
            <w:pPr>
              <w:jc w:val="center"/>
            </w:pPr>
          </w:p>
        </w:tc>
      </w:tr>
      <w:tr w:rsidR="00E17314" w14:paraId="3090A4DB" w14:textId="77777777" w:rsidTr="002F528A">
        <w:tc>
          <w:tcPr>
            <w:tcW w:w="2628" w:type="dxa"/>
            <w:gridSpan w:val="2"/>
          </w:tcPr>
          <w:p w14:paraId="26B6973E" w14:textId="77777777" w:rsidR="00E17314" w:rsidRDefault="00E17314" w:rsidP="00D943FC">
            <w:pPr>
              <w:jc w:val="center"/>
            </w:pPr>
          </w:p>
        </w:tc>
        <w:tc>
          <w:tcPr>
            <w:tcW w:w="1147" w:type="dxa"/>
          </w:tcPr>
          <w:p w14:paraId="45D4E1C4" w14:textId="77777777" w:rsidR="00E17314" w:rsidRPr="001F5DDA" w:rsidRDefault="00E17314" w:rsidP="00D943FC">
            <w:pPr>
              <w:jc w:val="center"/>
              <w:rPr>
                <w:b/>
              </w:rPr>
            </w:pPr>
          </w:p>
        </w:tc>
        <w:tc>
          <w:tcPr>
            <w:tcW w:w="923" w:type="dxa"/>
          </w:tcPr>
          <w:p w14:paraId="12E5F78B" w14:textId="77777777" w:rsidR="00E17314" w:rsidRDefault="00E17314" w:rsidP="00D943FC">
            <w:pPr>
              <w:jc w:val="center"/>
            </w:pPr>
          </w:p>
        </w:tc>
        <w:tc>
          <w:tcPr>
            <w:tcW w:w="877" w:type="dxa"/>
            <w:gridSpan w:val="2"/>
          </w:tcPr>
          <w:p w14:paraId="1B565315" w14:textId="77777777" w:rsidR="00E17314" w:rsidRDefault="00E17314" w:rsidP="00D943FC">
            <w:pPr>
              <w:jc w:val="center"/>
            </w:pPr>
          </w:p>
        </w:tc>
        <w:tc>
          <w:tcPr>
            <w:tcW w:w="1170" w:type="dxa"/>
          </w:tcPr>
          <w:p w14:paraId="59BE2053" w14:textId="77777777" w:rsidR="00E17314" w:rsidRDefault="00E17314" w:rsidP="00D943FC">
            <w:pPr>
              <w:jc w:val="center"/>
            </w:pPr>
          </w:p>
        </w:tc>
        <w:tc>
          <w:tcPr>
            <w:tcW w:w="900" w:type="dxa"/>
          </w:tcPr>
          <w:p w14:paraId="6DEAE5DE" w14:textId="77777777" w:rsidR="00E17314" w:rsidRDefault="00E17314" w:rsidP="00D943FC">
            <w:pPr>
              <w:jc w:val="center"/>
            </w:pPr>
          </w:p>
        </w:tc>
        <w:tc>
          <w:tcPr>
            <w:tcW w:w="1260" w:type="dxa"/>
          </w:tcPr>
          <w:p w14:paraId="67816E0E" w14:textId="77777777" w:rsidR="00E17314" w:rsidRDefault="00E17314" w:rsidP="00D943FC">
            <w:pPr>
              <w:jc w:val="center"/>
            </w:pPr>
          </w:p>
        </w:tc>
        <w:tc>
          <w:tcPr>
            <w:tcW w:w="1440" w:type="dxa"/>
          </w:tcPr>
          <w:p w14:paraId="6B680B64" w14:textId="77777777" w:rsidR="00E17314" w:rsidRDefault="00E17314" w:rsidP="00D943FC">
            <w:pPr>
              <w:jc w:val="center"/>
            </w:pPr>
          </w:p>
        </w:tc>
        <w:tc>
          <w:tcPr>
            <w:tcW w:w="900" w:type="dxa"/>
          </w:tcPr>
          <w:p w14:paraId="1189E248" w14:textId="77777777" w:rsidR="00E17314" w:rsidRDefault="00E17314" w:rsidP="00D943FC">
            <w:pPr>
              <w:jc w:val="center"/>
            </w:pPr>
          </w:p>
        </w:tc>
        <w:tc>
          <w:tcPr>
            <w:tcW w:w="1530" w:type="dxa"/>
          </w:tcPr>
          <w:p w14:paraId="71BAADCF" w14:textId="77777777" w:rsidR="00E17314" w:rsidRDefault="00E17314" w:rsidP="00D943FC">
            <w:pPr>
              <w:jc w:val="center"/>
            </w:pPr>
          </w:p>
        </w:tc>
        <w:tc>
          <w:tcPr>
            <w:tcW w:w="1440" w:type="dxa"/>
          </w:tcPr>
          <w:p w14:paraId="21AACD3F" w14:textId="77777777" w:rsidR="00E17314" w:rsidRDefault="00E17314" w:rsidP="00D943FC">
            <w:pPr>
              <w:jc w:val="center"/>
            </w:pPr>
          </w:p>
        </w:tc>
      </w:tr>
      <w:tr w:rsidR="00E17314" w14:paraId="1D674AB2" w14:textId="77777777" w:rsidTr="002F528A">
        <w:tc>
          <w:tcPr>
            <w:tcW w:w="3775" w:type="dxa"/>
            <w:gridSpan w:val="3"/>
          </w:tcPr>
          <w:p w14:paraId="38113D86" w14:textId="77777777" w:rsidR="00E17314" w:rsidRDefault="00E17314" w:rsidP="00CB1CC2"/>
        </w:tc>
        <w:tc>
          <w:tcPr>
            <w:tcW w:w="10440" w:type="dxa"/>
            <w:gridSpan w:val="10"/>
          </w:tcPr>
          <w:p w14:paraId="087220F7" w14:textId="77777777" w:rsidR="00E17314" w:rsidRDefault="00E17314" w:rsidP="00CB1CC2">
            <w:r>
              <w:t>Other (i.e. multi-jurisdictional):</w:t>
            </w:r>
          </w:p>
        </w:tc>
      </w:tr>
      <w:tr w:rsidR="00E17314" w14:paraId="5BFC5558" w14:textId="77777777" w:rsidTr="0007396A">
        <w:tc>
          <w:tcPr>
            <w:tcW w:w="1638" w:type="dxa"/>
          </w:tcPr>
          <w:p w14:paraId="1EA95387" w14:textId="77777777" w:rsidR="00E17314" w:rsidRPr="007C632B" w:rsidRDefault="00E17314" w:rsidP="0043472E">
            <w:r>
              <w:t>Metro District</w:t>
            </w:r>
          </w:p>
        </w:tc>
        <w:tc>
          <w:tcPr>
            <w:tcW w:w="3780" w:type="dxa"/>
            <w:gridSpan w:val="4"/>
          </w:tcPr>
          <w:p w14:paraId="60F612BF" w14:textId="77777777" w:rsidR="00E17314" w:rsidRDefault="00E17314" w:rsidP="0043472E"/>
        </w:tc>
        <w:tc>
          <w:tcPr>
            <w:tcW w:w="8797" w:type="dxa"/>
            <w:gridSpan w:val="8"/>
          </w:tcPr>
          <w:p w14:paraId="5B3A05C6" w14:textId="77777777" w:rsidR="00E17314" w:rsidRPr="007C632B" w:rsidRDefault="001407BC" w:rsidP="0043472E">
            <w:sdt>
              <w:sdtPr>
                <w:id w:val="855157044"/>
                <w:placeholder>
                  <w:docPart w:val="4BC053C84ABF4EEFB03CE8808CB0C56A"/>
                </w:placeholder>
                <w:showingPlcHdr/>
                <w:dropDownList>
                  <w:listItem w:value="Choose an item."/>
                  <w:listItem w:displayText="Central Marksheffel (No Road Impact Fee)" w:value="Central Marksheffel (No Road Impact Fee)"/>
                  <w:listItem w:displayText="Constitution Heights (Pays Road Impact Fee)" w:value="Constitution Heights (Pays Road Impact Fee)"/>
                  <w:listItem w:displayText="Lorson Ranch Metro District (Pays Road Impact Fee)" w:value="Lorson Ranch Metro District (Pays Road Impact Fee)"/>
                  <w:listItem w:displayText="Woodmen Road (No Road Impact Fee)" w:value="Woodmen Road (No Road Impact Fee)"/>
                </w:dropDownList>
              </w:sdtPr>
              <w:sdtEndPr/>
              <w:sdtContent>
                <w:r w:rsidR="00E17314" w:rsidRPr="00BD185B">
                  <w:rPr>
                    <w:rStyle w:val="PlaceholderText"/>
                  </w:rPr>
                  <w:t>Choose an item.</w:t>
                </w:r>
              </w:sdtContent>
            </w:sdt>
          </w:p>
        </w:tc>
      </w:tr>
    </w:tbl>
    <w:p w14:paraId="7A62F7B1" w14:textId="77777777" w:rsidR="00CB1CC2" w:rsidRDefault="00CB1CC2" w:rsidP="00CB1CC2">
      <w:pPr>
        <w:contextualSpacing/>
        <w:rPr>
          <w:b/>
        </w:rPr>
      </w:pPr>
    </w:p>
    <w:p w14:paraId="41C542A1" w14:textId="77777777" w:rsidR="00CB1CC2" w:rsidRPr="00D7402D" w:rsidRDefault="00CB1CC2" w:rsidP="00CB1CC2">
      <w:pPr>
        <w:contextualSpacing/>
        <w:rPr>
          <w:b/>
          <w:sz w:val="24"/>
          <w:u w:val="single"/>
        </w:rPr>
      </w:pPr>
      <w:r w:rsidRPr="00D7402D">
        <w:rPr>
          <w:b/>
          <w:u w:val="single"/>
        </w:rPr>
        <w:t>Traffic Notes:</w:t>
      </w:r>
    </w:p>
    <w:p w14:paraId="4799E1BF" w14:textId="748D74CC" w:rsidR="0090543C" w:rsidRDefault="00BD5332" w:rsidP="00945EB5">
      <w:pPr>
        <w:pStyle w:val="ListParagraph"/>
        <w:numPr>
          <w:ilvl w:val="0"/>
          <w:numId w:val="3"/>
        </w:numPr>
        <w:rPr>
          <w:sz w:val="24"/>
          <w:szCs w:val="24"/>
        </w:rPr>
      </w:pPr>
      <w:r>
        <w:rPr>
          <w:sz w:val="24"/>
          <w:szCs w:val="24"/>
        </w:rPr>
        <w:t xml:space="preserve">A </w:t>
      </w:r>
      <w:r w:rsidR="006A26D3">
        <w:rPr>
          <w:sz w:val="24"/>
          <w:szCs w:val="24"/>
        </w:rPr>
        <w:t>F</w:t>
      </w:r>
      <w:r>
        <w:rPr>
          <w:sz w:val="24"/>
          <w:szCs w:val="24"/>
        </w:rPr>
        <w:t>ull traffic study will be required completed by a CO Licensed Engineer. School pedestrian routes to be included.</w:t>
      </w:r>
    </w:p>
    <w:p w14:paraId="6F05101D" w14:textId="1889054F" w:rsidR="006A26D3" w:rsidRPr="00945EB5" w:rsidRDefault="006A26D3" w:rsidP="00945EB5">
      <w:pPr>
        <w:pStyle w:val="ListParagraph"/>
        <w:numPr>
          <w:ilvl w:val="0"/>
          <w:numId w:val="3"/>
        </w:numPr>
        <w:rPr>
          <w:sz w:val="24"/>
          <w:szCs w:val="24"/>
        </w:rPr>
      </w:pPr>
      <w:r>
        <w:rPr>
          <w:sz w:val="24"/>
          <w:szCs w:val="24"/>
        </w:rPr>
        <w:t xml:space="preserve">Peak 15 minute periods to be analyzed in Traffic Study. </w:t>
      </w:r>
    </w:p>
    <w:p w14:paraId="2B67B61D" w14:textId="6305E607" w:rsidR="00BD5332" w:rsidRDefault="00BD5332" w:rsidP="00B37DEE">
      <w:pPr>
        <w:pStyle w:val="ListParagraph"/>
        <w:numPr>
          <w:ilvl w:val="0"/>
          <w:numId w:val="3"/>
        </w:numPr>
        <w:rPr>
          <w:sz w:val="24"/>
          <w:szCs w:val="24"/>
        </w:rPr>
      </w:pPr>
      <w:r>
        <w:rPr>
          <w:sz w:val="24"/>
          <w:szCs w:val="24"/>
        </w:rPr>
        <w:t>A deviation with exhibits will be required for access spacing.</w:t>
      </w:r>
    </w:p>
    <w:p w14:paraId="534F05D0" w14:textId="0C22EB36" w:rsidR="00BD5332" w:rsidRDefault="00BD5332" w:rsidP="00B37DEE">
      <w:pPr>
        <w:pStyle w:val="ListParagraph"/>
        <w:numPr>
          <w:ilvl w:val="0"/>
          <w:numId w:val="3"/>
        </w:numPr>
        <w:rPr>
          <w:sz w:val="24"/>
          <w:szCs w:val="24"/>
        </w:rPr>
      </w:pPr>
      <w:r>
        <w:rPr>
          <w:sz w:val="24"/>
          <w:szCs w:val="24"/>
        </w:rPr>
        <w:t>A driveway access permit will be required.</w:t>
      </w:r>
    </w:p>
    <w:p w14:paraId="2B566723" w14:textId="7E9B4307" w:rsidR="00BD5332" w:rsidRDefault="00BD5332" w:rsidP="00B37DEE">
      <w:pPr>
        <w:pStyle w:val="ListParagraph"/>
        <w:numPr>
          <w:ilvl w:val="0"/>
          <w:numId w:val="3"/>
        </w:numPr>
        <w:rPr>
          <w:sz w:val="24"/>
          <w:szCs w:val="24"/>
        </w:rPr>
      </w:pPr>
      <w:r>
        <w:rPr>
          <w:sz w:val="24"/>
          <w:szCs w:val="24"/>
        </w:rPr>
        <w:t>Sidewalk will be required along all school routes. Missing sidewalk installed to west</w:t>
      </w:r>
    </w:p>
    <w:p w14:paraId="10322B97" w14:textId="4DFF6E45" w:rsidR="006032FB" w:rsidRDefault="00751C05" w:rsidP="006032FB">
      <w:pPr>
        <w:pStyle w:val="ListParagraph"/>
        <w:numPr>
          <w:ilvl w:val="0"/>
          <w:numId w:val="3"/>
        </w:numPr>
        <w:rPr>
          <w:sz w:val="24"/>
          <w:szCs w:val="24"/>
        </w:rPr>
      </w:pPr>
      <w:r>
        <w:rPr>
          <w:sz w:val="24"/>
          <w:szCs w:val="24"/>
        </w:rPr>
        <w:t>Construction drawings for all public improvements</w:t>
      </w:r>
      <w:r w:rsidR="00945EB5">
        <w:rPr>
          <w:sz w:val="24"/>
          <w:szCs w:val="24"/>
        </w:rPr>
        <w:t xml:space="preserve"> for all road signals and stripping. Signals to be spec’d on CDs and approved by DPW</w:t>
      </w:r>
    </w:p>
    <w:p w14:paraId="3AAA8EB8" w14:textId="18E2009B" w:rsidR="00246EC3" w:rsidRDefault="00246EC3" w:rsidP="006032FB">
      <w:pPr>
        <w:pStyle w:val="ListParagraph"/>
        <w:numPr>
          <w:ilvl w:val="0"/>
          <w:numId w:val="3"/>
        </w:numPr>
        <w:rPr>
          <w:sz w:val="24"/>
          <w:szCs w:val="24"/>
        </w:rPr>
      </w:pPr>
      <w:r>
        <w:rPr>
          <w:sz w:val="24"/>
          <w:szCs w:val="24"/>
        </w:rPr>
        <w:t xml:space="preserve">EPC Road Impact fees are applicable. </w:t>
      </w:r>
      <w:hyperlink r:id="rId13" w:history="1">
        <w:r w:rsidRPr="0015111D">
          <w:rPr>
            <w:rStyle w:val="Hyperlink"/>
            <w:sz w:val="24"/>
            <w:szCs w:val="24"/>
          </w:rPr>
          <w:t>https://publicworks.elpasoco.com/road-impact-fees/</w:t>
        </w:r>
      </w:hyperlink>
      <w:r>
        <w:rPr>
          <w:sz w:val="24"/>
          <w:szCs w:val="24"/>
        </w:rPr>
        <w:t xml:space="preserve"> </w:t>
      </w:r>
      <w:r w:rsidR="005E000B">
        <w:rPr>
          <w:sz w:val="24"/>
          <w:szCs w:val="24"/>
        </w:rPr>
        <w:t xml:space="preserve"> </w:t>
      </w:r>
      <w:r w:rsidR="005E000B" w:rsidRPr="005E000B">
        <w:rPr>
          <w:sz w:val="24"/>
          <w:szCs w:val="24"/>
        </w:rPr>
        <w:t>WOODMEN ROAD METRO DISTRICT</w:t>
      </w:r>
    </w:p>
    <w:p w14:paraId="749B0F2B" w14:textId="69F2ADE7" w:rsidR="00FC63E0" w:rsidRDefault="00FC63E0" w:rsidP="006032FB">
      <w:pPr>
        <w:pStyle w:val="ListParagraph"/>
        <w:numPr>
          <w:ilvl w:val="0"/>
          <w:numId w:val="3"/>
        </w:numPr>
        <w:rPr>
          <w:b/>
          <w:bCs/>
          <w:sz w:val="24"/>
          <w:szCs w:val="24"/>
        </w:rPr>
      </w:pPr>
      <w:r w:rsidRPr="00FC63E0">
        <w:rPr>
          <w:b/>
          <w:bCs/>
          <w:sz w:val="24"/>
          <w:szCs w:val="24"/>
        </w:rPr>
        <w:t>Church at Bent Grass Meadows Rezone  TIS under EDARP file CS253</w:t>
      </w:r>
    </w:p>
    <w:p w14:paraId="6FB6855C" w14:textId="26E17467" w:rsidR="006226BD" w:rsidRDefault="006226BD" w:rsidP="006032FB">
      <w:pPr>
        <w:pStyle w:val="ListParagraph"/>
        <w:numPr>
          <w:ilvl w:val="0"/>
          <w:numId w:val="3"/>
        </w:numPr>
        <w:rPr>
          <w:b/>
          <w:bCs/>
          <w:sz w:val="24"/>
          <w:szCs w:val="24"/>
        </w:rPr>
      </w:pPr>
      <w:r>
        <w:rPr>
          <w:b/>
          <w:bCs/>
          <w:sz w:val="24"/>
          <w:szCs w:val="24"/>
        </w:rPr>
        <w:t xml:space="preserve">Bent Grass Plaza  EDARP File   </w:t>
      </w:r>
      <w:r w:rsidRPr="006226BD">
        <w:rPr>
          <w:b/>
          <w:bCs/>
          <w:sz w:val="24"/>
          <w:szCs w:val="24"/>
        </w:rPr>
        <w:t>PPR2342</w:t>
      </w:r>
      <w:r>
        <w:rPr>
          <w:b/>
          <w:bCs/>
          <w:sz w:val="24"/>
          <w:szCs w:val="24"/>
        </w:rPr>
        <w:t xml:space="preserve">  TIS </w:t>
      </w:r>
      <w:r w:rsidR="00787ACD">
        <w:rPr>
          <w:b/>
          <w:bCs/>
          <w:sz w:val="24"/>
          <w:szCs w:val="24"/>
        </w:rPr>
        <w:t xml:space="preserve">in the file. </w:t>
      </w:r>
    </w:p>
    <w:p w14:paraId="061B4901" w14:textId="0F9B287A" w:rsidR="006226BD" w:rsidRDefault="00787ACD" w:rsidP="006032FB">
      <w:pPr>
        <w:pStyle w:val="ListParagraph"/>
        <w:numPr>
          <w:ilvl w:val="0"/>
          <w:numId w:val="3"/>
        </w:numPr>
        <w:rPr>
          <w:b/>
          <w:bCs/>
          <w:sz w:val="24"/>
          <w:szCs w:val="24"/>
        </w:rPr>
      </w:pPr>
      <w:r>
        <w:rPr>
          <w:b/>
          <w:bCs/>
          <w:sz w:val="24"/>
          <w:szCs w:val="24"/>
        </w:rPr>
        <w:t xml:space="preserve">If your Traffic Engineer has more questions please have them contact me directly. If they are a major local Traffic Consultant they will be familiar with the Falcon Area. </w:t>
      </w:r>
    </w:p>
    <w:p w14:paraId="3D5F0DCA" w14:textId="707E02DC" w:rsidR="00191C92" w:rsidRPr="00FC63E0" w:rsidRDefault="00191C92" w:rsidP="006032FB">
      <w:pPr>
        <w:pStyle w:val="ListParagraph"/>
        <w:numPr>
          <w:ilvl w:val="0"/>
          <w:numId w:val="3"/>
        </w:numPr>
        <w:rPr>
          <w:b/>
          <w:bCs/>
          <w:sz w:val="24"/>
          <w:szCs w:val="24"/>
        </w:rPr>
      </w:pPr>
      <w:r>
        <w:rPr>
          <w:b/>
          <w:bCs/>
          <w:sz w:val="24"/>
          <w:szCs w:val="24"/>
        </w:rPr>
        <w:t xml:space="preserve">County is reviewing missing sidewalk along Bent Grass Residential Fil #2 for options. </w:t>
      </w:r>
    </w:p>
    <w:p w14:paraId="08B29C00" w14:textId="77777777" w:rsidR="00BD5332" w:rsidRPr="006032FB" w:rsidRDefault="00BD5332" w:rsidP="00BD5332">
      <w:pPr>
        <w:pStyle w:val="ListParagraph"/>
        <w:rPr>
          <w:sz w:val="24"/>
          <w:szCs w:val="24"/>
        </w:rPr>
      </w:pPr>
    </w:p>
    <w:p w14:paraId="75762C42" w14:textId="2387345D" w:rsidR="008131C2" w:rsidRPr="008131C2" w:rsidRDefault="008131C2">
      <w:pPr>
        <w:rPr>
          <w:sz w:val="24"/>
          <w:szCs w:val="24"/>
        </w:rPr>
      </w:pPr>
      <w:r w:rsidRPr="008131C2">
        <w:rPr>
          <w:sz w:val="24"/>
          <w:szCs w:val="24"/>
        </w:rPr>
        <w:br w:type="page"/>
      </w:r>
      <w:r w:rsidR="00BD469D" w:rsidRPr="00BD469D">
        <w:rPr>
          <w:noProof/>
          <w:sz w:val="24"/>
          <w:szCs w:val="24"/>
        </w:rPr>
        <w:lastRenderedPageBreak/>
        <w:drawing>
          <wp:inline distT="0" distB="0" distL="0" distR="0" wp14:anchorId="14F0A130" wp14:editId="1FB355A7">
            <wp:extent cx="7325747" cy="4344006"/>
            <wp:effectExtent l="0" t="0" r="8890" b="0"/>
            <wp:docPr id="1623448045" name="Picture 1"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448045" name="Picture 1" descr="Table&#10;&#10;AI-generated content may be incorrect."/>
                    <pic:cNvPicPr/>
                  </pic:nvPicPr>
                  <pic:blipFill>
                    <a:blip r:embed="rId14"/>
                    <a:stretch>
                      <a:fillRect/>
                    </a:stretch>
                  </pic:blipFill>
                  <pic:spPr>
                    <a:xfrm>
                      <a:off x="0" y="0"/>
                      <a:ext cx="7325747" cy="4344006"/>
                    </a:xfrm>
                    <a:prstGeom prst="rect">
                      <a:avLst/>
                    </a:prstGeom>
                  </pic:spPr>
                </pic:pic>
              </a:graphicData>
            </a:graphic>
          </wp:inline>
        </w:drawing>
      </w:r>
    </w:p>
    <w:p w14:paraId="02D80425" w14:textId="645C7DAA" w:rsidR="00BD469D" w:rsidRDefault="00BD469D" w:rsidP="00C60B4E">
      <w:pPr>
        <w:spacing w:after="0"/>
        <w:rPr>
          <w:b/>
          <w:sz w:val="24"/>
          <w:szCs w:val="24"/>
          <w:u w:val="single"/>
        </w:rPr>
      </w:pPr>
      <w:r>
        <w:rPr>
          <w:b/>
          <w:sz w:val="24"/>
          <w:szCs w:val="24"/>
          <w:u w:val="single"/>
        </w:rPr>
        <w:t xml:space="preserve">A PRECON With surety provided is required. </w:t>
      </w:r>
    </w:p>
    <w:p w14:paraId="56C207FF" w14:textId="77777777" w:rsidR="00BD469D" w:rsidRDefault="00BD469D" w:rsidP="00C60B4E">
      <w:pPr>
        <w:spacing w:after="0"/>
        <w:rPr>
          <w:b/>
          <w:sz w:val="24"/>
          <w:szCs w:val="24"/>
          <w:u w:val="single"/>
        </w:rPr>
      </w:pPr>
    </w:p>
    <w:p w14:paraId="518CD1F1" w14:textId="3423A6C8" w:rsidR="005C0E3B" w:rsidRDefault="005D124B" w:rsidP="00C60B4E">
      <w:pPr>
        <w:spacing w:after="0"/>
        <w:rPr>
          <w:b/>
          <w:sz w:val="24"/>
          <w:szCs w:val="24"/>
          <w:u w:val="single"/>
        </w:rPr>
      </w:pPr>
      <w:r>
        <w:rPr>
          <w:b/>
          <w:sz w:val="24"/>
          <w:szCs w:val="24"/>
          <w:u w:val="single"/>
        </w:rPr>
        <w:t xml:space="preserve">Anticipated </w:t>
      </w:r>
      <w:r w:rsidR="00C60B4E">
        <w:rPr>
          <w:b/>
          <w:sz w:val="24"/>
          <w:szCs w:val="24"/>
          <w:u w:val="single"/>
        </w:rPr>
        <w:t xml:space="preserve">Engineering Review </w:t>
      </w:r>
      <w:r w:rsidR="009D02B3">
        <w:rPr>
          <w:b/>
          <w:sz w:val="24"/>
          <w:szCs w:val="24"/>
          <w:u w:val="single"/>
        </w:rPr>
        <w:t xml:space="preserve">and Construction Permit </w:t>
      </w:r>
      <w:r w:rsidR="00C60B4E">
        <w:rPr>
          <w:b/>
          <w:sz w:val="24"/>
          <w:szCs w:val="24"/>
          <w:u w:val="single"/>
        </w:rPr>
        <w:t>Fees</w:t>
      </w:r>
    </w:p>
    <w:p w14:paraId="225EEF08" w14:textId="77777777" w:rsidR="009D02B3" w:rsidRPr="009D02B3" w:rsidRDefault="009D02B3" w:rsidP="00C60B4E">
      <w:pPr>
        <w:spacing w:after="0"/>
        <w:rPr>
          <w:b/>
          <w:sz w:val="18"/>
          <w:szCs w:val="18"/>
          <w:u w:val="single"/>
        </w:rPr>
      </w:pPr>
    </w:p>
    <w:tbl>
      <w:tblPr>
        <w:tblStyle w:val="TableGrid"/>
        <w:tblW w:w="9985" w:type="dxa"/>
        <w:tblLook w:val="04A0" w:firstRow="1" w:lastRow="0" w:firstColumn="1" w:lastColumn="0" w:noHBand="0" w:noVBand="1"/>
      </w:tblPr>
      <w:tblGrid>
        <w:gridCol w:w="7105"/>
        <w:gridCol w:w="2880"/>
      </w:tblGrid>
      <w:tr w:rsidR="00636E0E" w:rsidRPr="00ED4BA4" w14:paraId="67364E58" w14:textId="77777777" w:rsidTr="003D2E33">
        <w:tc>
          <w:tcPr>
            <w:tcW w:w="7105" w:type="dxa"/>
          </w:tcPr>
          <w:p w14:paraId="2F04CFA3" w14:textId="77777777" w:rsidR="00636E0E" w:rsidRPr="00216906" w:rsidRDefault="00212C18" w:rsidP="00636E0E">
            <w:pPr>
              <w:jc w:val="center"/>
              <w:rPr>
                <w:b/>
              </w:rPr>
            </w:pPr>
            <w:r>
              <w:rPr>
                <w:b/>
              </w:rPr>
              <w:t xml:space="preserve">Engineering Application </w:t>
            </w:r>
          </w:p>
        </w:tc>
        <w:tc>
          <w:tcPr>
            <w:tcW w:w="2880" w:type="dxa"/>
          </w:tcPr>
          <w:p w14:paraId="669E6FDD" w14:textId="77777777" w:rsidR="00636E0E" w:rsidRPr="005D124B" w:rsidRDefault="003D2E33" w:rsidP="0065123C">
            <w:pPr>
              <w:jc w:val="center"/>
              <w:rPr>
                <w:b/>
                <w:vertAlign w:val="superscript"/>
              </w:rPr>
            </w:pPr>
            <w:r>
              <w:rPr>
                <w:b/>
              </w:rPr>
              <w:t>Review Fee</w:t>
            </w:r>
            <w:r w:rsidR="005D124B">
              <w:rPr>
                <w:b/>
                <w:vertAlign w:val="superscript"/>
              </w:rPr>
              <w:t>1</w:t>
            </w:r>
          </w:p>
        </w:tc>
      </w:tr>
      <w:tr w:rsidR="00636E0E" w:rsidRPr="00DC336A" w14:paraId="3E1F2BF2" w14:textId="77777777" w:rsidTr="003D2E33">
        <w:trPr>
          <w:trHeight w:val="233"/>
        </w:trPr>
        <w:tc>
          <w:tcPr>
            <w:tcW w:w="7105" w:type="dxa"/>
          </w:tcPr>
          <w:p w14:paraId="296876BD" w14:textId="2E61A372" w:rsidR="00636E0E" w:rsidRPr="00DC336A" w:rsidRDefault="00BD469D" w:rsidP="0065123C">
            <w:pPr>
              <w:jc w:val="center"/>
              <w:rPr>
                <w:bCs/>
              </w:rPr>
            </w:pPr>
            <w:r>
              <w:rPr>
                <w:bCs/>
              </w:rPr>
              <w:t xml:space="preserve">SDP Construction </w:t>
            </w:r>
          </w:p>
        </w:tc>
        <w:tc>
          <w:tcPr>
            <w:tcW w:w="2880" w:type="dxa"/>
          </w:tcPr>
          <w:p w14:paraId="279FF24D" w14:textId="3EED575E" w:rsidR="00636E0E" w:rsidRPr="00DC336A" w:rsidRDefault="00BD469D" w:rsidP="0065123C">
            <w:pPr>
              <w:jc w:val="center"/>
              <w:rPr>
                <w:bCs/>
              </w:rPr>
            </w:pPr>
            <w:r>
              <w:rPr>
                <w:bCs/>
              </w:rPr>
              <w:t>4549</w:t>
            </w:r>
          </w:p>
        </w:tc>
      </w:tr>
      <w:tr w:rsidR="00636E0E" w:rsidRPr="00DC336A" w14:paraId="1146A504" w14:textId="77777777" w:rsidTr="003D2E33">
        <w:trPr>
          <w:trHeight w:val="215"/>
        </w:trPr>
        <w:tc>
          <w:tcPr>
            <w:tcW w:w="7105" w:type="dxa"/>
          </w:tcPr>
          <w:p w14:paraId="4CE5B0B0" w14:textId="77777777" w:rsidR="00636E0E" w:rsidRPr="00DC336A" w:rsidRDefault="00636E0E" w:rsidP="0065123C">
            <w:pPr>
              <w:jc w:val="center"/>
              <w:rPr>
                <w:bCs/>
              </w:rPr>
            </w:pPr>
          </w:p>
        </w:tc>
        <w:tc>
          <w:tcPr>
            <w:tcW w:w="2880" w:type="dxa"/>
          </w:tcPr>
          <w:p w14:paraId="22B83E9C" w14:textId="77777777" w:rsidR="00636E0E" w:rsidRPr="00DC336A" w:rsidRDefault="00636E0E" w:rsidP="0065123C">
            <w:pPr>
              <w:jc w:val="center"/>
              <w:rPr>
                <w:bCs/>
              </w:rPr>
            </w:pPr>
          </w:p>
        </w:tc>
      </w:tr>
      <w:tr w:rsidR="00636E0E" w:rsidRPr="00DC336A" w14:paraId="08875BBF" w14:textId="77777777" w:rsidTr="003D2E33">
        <w:trPr>
          <w:trHeight w:val="305"/>
        </w:trPr>
        <w:tc>
          <w:tcPr>
            <w:tcW w:w="7105" w:type="dxa"/>
          </w:tcPr>
          <w:p w14:paraId="5E3542B9" w14:textId="77777777" w:rsidR="00636E0E" w:rsidRPr="00DC336A" w:rsidRDefault="00636E0E" w:rsidP="0065123C">
            <w:pPr>
              <w:jc w:val="center"/>
              <w:rPr>
                <w:bCs/>
              </w:rPr>
            </w:pPr>
          </w:p>
        </w:tc>
        <w:tc>
          <w:tcPr>
            <w:tcW w:w="2880" w:type="dxa"/>
          </w:tcPr>
          <w:p w14:paraId="3C4D9CDB" w14:textId="77777777" w:rsidR="00636E0E" w:rsidRPr="00DC336A" w:rsidRDefault="00636E0E" w:rsidP="0065123C">
            <w:pPr>
              <w:jc w:val="center"/>
              <w:rPr>
                <w:bCs/>
              </w:rPr>
            </w:pPr>
          </w:p>
        </w:tc>
      </w:tr>
      <w:tr w:rsidR="0041777E" w:rsidRPr="00DC336A" w14:paraId="4D75CC5A" w14:textId="77777777" w:rsidTr="003D2E33">
        <w:trPr>
          <w:trHeight w:val="305"/>
        </w:trPr>
        <w:tc>
          <w:tcPr>
            <w:tcW w:w="7105" w:type="dxa"/>
          </w:tcPr>
          <w:p w14:paraId="4BD76E3A" w14:textId="77777777" w:rsidR="0041777E" w:rsidRPr="00DC336A" w:rsidRDefault="0041777E" w:rsidP="0065123C">
            <w:pPr>
              <w:jc w:val="center"/>
              <w:rPr>
                <w:bCs/>
              </w:rPr>
            </w:pPr>
          </w:p>
        </w:tc>
        <w:tc>
          <w:tcPr>
            <w:tcW w:w="2880" w:type="dxa"/>
          </w:tcPr>
          <w:p w14:paraId="22AC779F" w14:textId="77777777" w:rsidR="0041777E" w:rsidRPr="00DC336A" w:rsidRDefault="0041777E" w:rsidP="0065123C">
            <w:pPr>
              <w:jc w:val="center"/>
              <w:rPr>
                <w:bCs/>
              </w:rPr>
            </w:pPr>
          </w:p>
        </w:tc>
      </w:tr>
    </w:tbl>
    <w:p w14:paraId="3B2D7E60" w14:textId="77777777" w:rsidR="005D124B" w:rsidRPr="005D124B" w:rsidRDefault="005D124B" w:rsidP="00C60B4E">
      <w:pPr>
        <w:spacing w:after="0"/>
        <w:rPr>
          <w:bCs/>
          <w:sz w:val="12"/>
          <w:szCs w:val="12"/>
          <w:vertAlign w:val="superscript"/>
        </w:rPr>
      </w:pPr>
    </w:p>
    <w:p w14:paraId="5B55EF02" w14:textId="77777777" w:rsidR="009D02B3" w:rsidRDefault="005D124B" w:rsidP="00C60B4E">
      <w:pPr>
        <w:spacing w:after="0"/>
        <w:rPr>
          <w:b/>
          <w:sz w:val="16"/>
          <w:szCs w:val="16"/>
        </w:rPr>
      </w:pPr>
      <w:r w:rsidRPr="005D124B">
        <w:rPr>
          <w:b/>
          <w:sz w:val="16"/>
          <w:szCs w:val="16"/>
          <w:vertAlign w:val="superscript"/>
        </w:rPr>
        <w:t>1</w:t>
      </w:r>
      <w:r>
        <w:rPr>
          <w:b/>
          <w:sz w:val="16"/>
          <w:szCs w:val="16"/>
          <w:vertAlign w:val="superscript"/>
        </w:rPr>
        <w:t xml:space="preserve"> </w:t>
      </w:r>
      <w:r>
        <w:rPr>
          <w:b/>
          <w:sz w:val="16"/>
          <w:szCs w:val="16"/>
        </w:rPr>
        <w:t xml:space="preserve">Fee amounts </w:t>
      </w:r>
      <w:r w:rsidRPr="005D124B">
        <w:rPr>
          <w:b/>
          <w:sz w:val="16"/>
          <w:szCs w:val="16"/>
        </w:rPr>
        <w:t xml:space="preserve">are based on the current fee </w:t>
      </w:r>
      <w:r>
        <w:rPr>
          <w:b/>
          <w:sz w:val="16"/>
          <w:szCs w:val="16"/>
        </w:rPr>
        <w:t>schedule at the time of the Early Assistance meeting</w:t>
      </w:r>
      <w:r w:rsidRPr="005D124B">
        <w:rPr>
          <w:b/>
          <w:sz w:val="16"/>
          <w:szCs w:val="16"/>
        </w:rPr>
        <w:t xml:space="preserve">. Fees are subject to change. </w:t>
      </w:r>
    </w:p>
    <w:p w14:paraId="0ABEFA2B" w14:textId="77777777" w:rsidR="004D6710" w:rsidRPr="004D6710" w:rsidRDefault="004D6710" w:rsidP="00C60B4E">
      <w:pPr>
        <w:spacing w:after="0"/>
        <w:rPr>
          <w:b/>
          <w:sz w:val="16"/>
          <w:szCs w:val="16"/>
        </w:rPr>
      </w:pPr>
    </w:p>
    <w:p w14:paraId="5B900050" w14:textId="77777777" w:rsidR="009D02B3" w:rsidRPr="004D6710" w:rsidRDefault="009D02B3" w:rsidP="00C60B4E">
      <w:pPr>
        <w:spacing w:after="0"/>
        <w:rPr>
          <w:b/>
          <w:sz w:val="20"/>
          <w:szCs w:val="20"/>
        </w:rPr>
      </w:pPr>
      <w:r w:rsidRPr="004D6710">
        <w:rPr>
          <w:bCs/>
          <w:sz w:val="20"/>
          <w:szCs w:val="20"/>
        </w:rPr>
        <w:lastRenderedPageBreak/>
        <w:t xml:space="preserve">Full Fee Schedule: </w:t>
      </w:r>
      <w:hyperlink r:id="rId15" w:anchor="1515613078895-69552b09-44a4" w:history="1">
        <w:r w:rsidRPr="004D6710">
          <w:rPr>
            <w:rStyle w:val="Hyperlink"/>
            <w:bCs/>
            <w:sz w:val="20"/>
            <w:szCs w:val="20"/>
          </w:rPr>
          <w:t>https://planningdevelopment.elpasoco.com/#1515613078895-69552b09-44a4</w:t>
        </w:r>
      </w:hyperlink>
    </w:p>
    <w:p w14:paraId="3E68DBD9" w14:textId="77777777" w:rsidR="009D02B3" w:rsidRPr="005D124B" w:rsidRDefault="009D02B3" w:rsidP="00C60B4E">
      <w:pPr>
        <w:spacing w:after="0"/>
        <w:rPr>
          <w:b/>
          <w:sz w:val="16"/>
          <w:szCs w:val="16"/>
        </w:rPr>
      </w:pPr>
    </w:p>
    <w:p w14:paraId="57C6E50E" w14:textId="77777777" w:rsidR="00C60B4E" w:rsidRDefault="00C60B4E">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044E2008" w14:textId="77777777" w:rsidR="00FF27D4" w:rsidRPr="006B0CE4" w:rsidRDefault="00FF27D4" w:rsidP="00FF27D4">
      <w:pPr>
        <w:tabs>
          <w:tab w:val="left" w:pos="2880"/>
        </w:tabs>
        <w:rPr>
          <w:rFonts w:ascii="Times New Roman" w:hAnsi="Times New Roman" w:cs="Times New Roman"/>
          <w:b/>
          <w:sz w:val="24"/>
          <w:szCs w:val="24"/>
          <w:u w:val="single"/>
        </w:rPr>
      </w:pPr>
      <w:r w:rsidRPr="006B0CE4">
        <w:rPr>
          <w:rFonts w:ascii="Times New Roman" w:hAnsi="Times New Roman" w:cs="Times New Roman"/>
          <w:b/>
          <w:sz w:val="24"/>
          <w:szCs w:val="24"/>
          <w:u w:val="single"/>
        </w:rPr>
        <w:lastRenderedPageBreak/>
        <w:t>COUNTY CODES AND CRITERIA:</w:t>
      </w:r>
    </w:p>
    <w:p w14:paraId="442F937F" w14:textId="77777777" w:rsidR="00CF4428" w:rsidRDefault="00C74101" w:rsidP="0090543C">
      <w:pPr>
        <w:spacing w:after="160"/>
      </w:pPr>
      <w:r w:rsidRPr="00761732">
        <w:t>El Paso County Land Development Code (</w:t>
      </w:r>
      <w:r w:rsidRPr="00761732">
        <w:rPr>
          <w:b/>
        </w:rPr>
        <w:t>LDC</w:t>
      </w:r>
      <w:r w:rsidRPr="00761732">
        <w:t>) (2016):</w:t>
      </w:r>
      <w:r w:rsidR="008D74D7">
        <w:t xml:space="preserve"> </w:t>
      </w:r>
      <w:hyperlink r:id="rId16" w:history="1">
        <w:r w:rsidR="00CF4428" w:rsidRPr="00211385">
          <w:rPr>
            <w:rStyle w:val="Hyperlink"/>
          </w:rPr>
          <w:t>https://planningdevelopment.elpasoco.com/land-development-code/</w:t>
        </w:r>
      </w:hyperlink>
    </w:p>
    <w:p w14:paraId="703A38A4" w14:textId="77777777" w:rsidR="00CF4428" w:rsidRDefault="00C74101" w:rsidP="0090543C">
      <w:pPr>
        <w:spacing w:after="160"/>
      </w:pPr>
      <w:r w:rsidRPr="00761732">
        <w:t xml:space="preserve">El Paso County Engineering </w:t>
      </w:r>
      <w:r w:rsidR="005F7A98">
        <w:t xml:space="preserve">and Drainage </w:t>
      </w:r>
      <w:r w:rsidRPr="00761732">
        <w:t>Criteria Manual</w:t>
      </w:r>
      <w:r w:rsidR="005F7A98">
        <w:t>s</w:t>
      </w:r>
      <w:r w:rsidRPr="00761732">
        <w:t xml:space="preserve"> (</w:t>
      </w:r>
      <w:r w:rsidRPr="00761732">
        <w:rPr>
          <w:b/>
        </w:rPr>
        <w:t>ECM</w:t>
      </w:r>
      <w:r w:rsidRPr="00761732">
        <w:t>) (20</w:t>
      </w:r>
      <w:r w:rsidR="00E56AEF">
        <w:t>20</w:t>
      </w:r>
      <w:r w:rsidRPr="00761732">
        <w:t>)</w:t>
      </w:r>
      <w:r w:rsidR="005F7A98">
        <w:t xml:space="preserve"> &amp;</w:t>
      </w:r>
      <w:r w:rsidR="005F7A98" w:rsidRPr="005F7A98">
        <w:t xml:space="preserve"> </w:t>
      </w:r>
      <w:r w:rsidR="005F7A98" w:rsidRPr="00761732">
        <w:t>(</w:t>
      </w:r>
      <w:r w:rsidR="005F7A98" w:rsidRPr="00761732">
        <w:rPr>
          <w:b/>
        </w:rPr>
        <w:t>DCM</w:t>
      </w:r>
      <w:r w:rsidR="005F7A98" w:rsidRPr="00761732">
        <w:t>) Volumes 1 and 2 and Update</w:t>
      </w:r>
      <w:r w:rsidRPr="00761732">
        <w:t xml:space="preserve">: </w:t>
      </w:r>
    </w:p>
    <w:p w14:paraId="049BCCB0" w14:textId="77777777" w:rsidR="00AE2723" w:rsidRDefault="00AE2723" w:rsidP="0090543C">
      <w:pPr>
        <w:spacing w:after="160"/>
      </w:pPr>
      <w:hyperlink r:id="rId17" w:anchor="1519834440345-f2ddfd20-0d90" w:history="1">
        <w:r w:rsidRPr="00211385">
          <w:rPr>
            <w:rStyle w:val="Hyperlink"/>
          </w:rPr>
          <w:t>https://planningdevelopment.elpasoco.com/planning-community-development/engineering/#1519834440345-f2ddfd20-0d90</w:t>
        </w:r>
      </w:hyperlink>
    </w:p>
    <w:p w14:paraId="68083EFF" w14:textId="77777777" w:rsidR="00E46A25" w:rsidRDefault="008358EC" w:rsidP="0090543C">
      <w:pPr>
        <w:spacing w:after="160"/>
      </w:pPr>
      <w:r w:rsidRPr="00761732">
        <w:t xml:space="preserve">El Paso County </w:t>
      </w:r>
      <w:r>
        <w:t>20</w:t>
      </w:r>
      <w:r w:rsidR="004D6710">
        <w:t>45</w:t>
      </w:r>
      <w:r>
        <w:t xml:space="preserve"> </w:t>
      </w:r>
      <w:r w:rsidRPr="00761732">
        <w:t>Major Transportation Corridors Plan (</w:t>
      </w:r>
      <w:r w:rsidRPr="00761732">
        <w:rPr>
          <w:b/>
        </w:rPr>
        <w:t>MTCP</w:t>
      </w:r>
      <w:r w:rsidRPr="00761732">
        <w:t>)</w:t>
      </w:r>
      <w:r w:rsidR="004D6710">
        <w:t xml:space="preserve"> </w:t>
      </w:r>
      <w:r w:rsidR="004D6710" w:rsidRPr="00761732">
        <w:t>Update</w:t>
      </w:r>
      <w:r w:rsidRPr="00761732">
        <w:t xml:space="preserve">: </w:t>
      </w:r>
      <w:hyperlink r:id="rId18" w:history="1">
        <w:r w:rsidR="004D6710" w:rsidRPr="0025336E">
          <w:rPr>
            <w:rStyle w:val="Hyperlink"/>
          </w:rPr>
          <w:t>https://publicworks.elpasoco.com/department-public-works/major-transportation-corridors-2045-update/</w:t>
        </w:r>
      </w:hyperlink>
      <w:r w:rsidR="004D6710">
        <w:t xml:space="preserve"> </w:t>
      </w:r>
    </w:p>
    <w:p w14:paraId="1F65AC48" w14:textId="77777777" w:rsidR="0090543C" w:rsidRPr="003E6405" w:rsidRDefault="0090543C" w:rsidP="0090543C">
      <w:pPr>
        <w:spacing w:after="160"/>
      </w:pPr>
      <w:r w:rsidRPr="00761732">
        <w:t xml:space="preserve">El Paso County </w:t>
      </w:r>
      <w:r>
        <w:t xml:space="preserve">Road Impact Fee Program: </w:t>
      </w:r>
      <w:hyperlink r:id="rId19" w:history="1">
        <w:r w:rsidRPr="000933A4">
          <w:rPr>
            <w:rStyle w:val="Hyperlink"/>
          </w:rPr>
          <w:t>https://publicworks.elpasoco.com/road-impact-fees/</w:t>
        </w:r>
      </w:hyperlink>
      <w:r>
        <w:t xml:space="preserve"> </w:t>
      </w:r>
    </w:p>
    <w:p w14:paraId="1A8F125C" w14:textId="77777777" w:rsidR="00C74101" w:rsidRPr="006800D9" w:rsidRDefault="00C90A85" w:rsidP="0090543C">
      <w:pPr>
        <w:spacing w:after="160"/>
      </w:pPr>
      <w:r>
        <w:t xml:space="preserve">El Paso County Development </w:t>
      </w:r>
      <w:r w:rsidR="00C74101" w:rsidRPr="00761732">
        <w:t>Fees:</w:t>
      </w:r>
      <w:r w:rsidR="00C74101">
        <w:t xml:space="preserve"> </w:t>
      </w:r>
      <w:hyperlink r:id="rId20" w:anchor="1515613078895-69552b09-44a4" w:history="1">
        <w:r w:rsidR="00750888" w:rsidRPr="006800D9">
          <w:rPr>
            <w:rStyle w:val="Hyperlink"/>
          </w:rPr>
          <w:t>https://planningdevelopment.elpasoco.com/#1515613078895-69552b09-44a4</w:t>
        </w:r>
      </w:hyperlink>
    </w:p>
    <w:p w14:paraId="7DC022D8" w14:textId="77777777" w:rsidR="006800D9" w:rsidRDefault="006800D9" w:rsidP="0090543C">
      <w:pPr>
        <w:spacing w:after="160"/>
      </w:pPr>
      <w:r>
        <w:t>El Paso County</w:t>
      </w:r>
      <w:r w:rsidRPr="00761732">
        <w:t xml:space="preserve"> Projects (EDARP):</w:t>
      </w:r>
      <w:r>
        <w:t xml:space="preserve">  </w:t>
      </w:r>
      <w:hyperlink r:id="rId21" w:history="1">
        <w:r w:rsidRPr="00394956">
          <w:rPr>
            <w:rStyle w:val="Hyperlink"/>
          </w:rPr>
          <w:t>https://epcdevplanreview.com/Public</w:t>
        </w:r>
      </w:hyperlink>
      <w:r>
        <w:t xml:space="preserve"> </w:t>
      </w:r>
    </w:p>
    <w:p w14:paraId="4F05A6FD" w14:textId="77777777" w:rsidR="00D7286B" w:rsidRDefault="00D7286B" w:rsidP="0090543C">
      <w:pPr>
        <w:spacing w:after="160"/>
        <w:rPr>
          <w:rStyle w:val="Hyperlink"/>
        </w:rPr>
      </w:pPr>
      <w:r>
        <w:t xml:space="preserve">El Paso County Municode Library: </w:t>
      </w:r>
      <w:hyperlink r:id="rId22" w:history="1">
        <w:r w:rsidRPr="00D7286B">
          <w:rPr>
            <w:rStyle w:val="Hyperlink"/>
          </w:rPr>
          <w:t>https://library.municode.com/co/el_paso_county</w:t>
        </w:r>
      </w:hyperlink>
    </w:p>
    <w:p w14:paraId="26E40EC1" w14:textId="77777777" w:rsidR="009528CE" w:rsidRDefault="009528CE" w:rsidP="0090543C">
      <w:pPr>
        <w:spacing w:after="160"/>
      </w:pPr>
      <w:r>
        <w:t xml:space="preserve">Planning and Community Development: </w:t>
      </w:r>
      <w:hyperlink r:id="rId23" w:anchor="1643393391537-a0dac52d-1b3b" w:history="1">
        <w:r w:rsidRPr="00611B1E">
          <w:rPr>
            <w:rStyle w:val="Hyperlink"/>
          </w:rPr>
          <w:t>https://planningdevelopment.elpasoco.com/planning-development-forms/#1643393391537-a0dac52d-1b3b</w:t>
        </w:r>
      </w:hyperlink>
      <w:r>
        <w:t xml:space="preserve"> </w:t>
      </w:r>
    </w:p>
    <w:p w14:paraId="1616C999" w14:textId="77777777" w:rsidR="009528CE" w:rsidRDefault="009528CE" w:rsidP="0090543C">
      <w:pPr>
        <w:spacing w:after="160"/>
      </w:pPr>
      <w:r>
        <w:t xml:space="preserve">El Paso County Stormwater Page: </w:t>
      </w:r>
      <w:hyperlink r:id="rId24" w:history="1">
        <w:r w:rsidRPr="00611B1E">
          <w:rPr>
            <w:rStyle w:val="Hyperlink"/>
          </w:rPr>
          <w:t>https://publicworks.elpasoco.com/stormwater/</w:t>
        </w:r>
      </w:hyperlink>
      <w:r>
        <w:t xml:space="preserve"> </w:t>
      </w:r>
    </w:p>
    <w:p w14:paraId="0340B100" w14:textId="77777777" w:rsidR="00990AC2" w:rsidRDefault="00990AC2" w:rsidP="0090543C">
      <w:pPr>
        <w:spacing w:after="160"/>
        <w:rPr>
          <w:b/>
          <w:u w:val="single"/>
        </w:rPr>
      </w:pPr>
      <w:r w:rsidRPr="00990AC2">
        <w:rPr>
          <w:b/>
          <w:u w:val="single"/>
        </w:rPr>
        <w:t xml:space="preserve">Assessor’s Information </w:t>
      </w:r>
    </w:p>
    <w:p w14:paraId="63D30C3D" w14:textId="77777777" w:rsidR="00980695" w:rsidRPr="0061759D" w:rsidRDefault="00990AC2" w:rsidP="0090543C">
      <w:pPr>
        <w:tabs>
          <w:tab w:val="left" w:pos="2880"/>
        </w:tabs>
        <w:spacing w:after="160"/>
      </w:pPr>
      <w:r w:rsidRPr="00990AC2">
        <w:t xml:space="preserve">Assessor’s Data:  </w:t>
      </w:r>
      <w:hyperlink r:id="rId25" w:anchor="/" w:history="1">
        <w:r w:rsidR="0090543C" w:rsidRPr="000933A4">
          <w:rPr>
            <w:rStyle w:val="Hyperlink"/>
          </w:rPr>
          <w:t>https://property.spatialest.com/co/elpaso/#/</w:t>
        </w:r>
      </w:hyperlink>
      <w:r w:rsidR="0090543C">
        <w:t xml:space="preserve"> </w:t>
      </w:r>
      <w:r w:rsidR="0061759D">
        <w:t xml:space="preserve"> </w:t>
      </w:r>
      <w:r w:rsidR="0061759D">
        <w:tab/>
      </w:r>
      <w:r w:rsidR="0061759D">
        <w:tab/>
      </w:r>
      <w:r w:rsidRPr="00990AC2">
        <w:t xml:space="preserve">Assessor’s Map:  </w:t>
      </w:r>
      <w:hyperlink r:id="rId26" w:anchor="/Property-Search/" w:history="1">
        <w:r w:rsidR="0090543C" w:rsidRPr="000933A4">
          <w:rPr>
            <w:rStyle w:val="Hyperlink"/>
          </w:rPr>
          <w:t>https://community.spatialest.com/co/elpaso/#/Property-Search/</w:t>
        </w:r>
      </w:hyperlink>
      <w:r w:rsidR="0090543C">
        <w:t xml:space="preserve"> </w:t>
      </w:r>
    </w:p>
    <w:p w14:paraId="328965B1" w14:textId="77777777" w:rsidR="00C74101" w:rsidRPr="00583BAA" w:rsidRDefault="006800D9" w:rsidP="0090543C">
      <w:pPr>
        <w:spacing w:after="160"/>
      </w:pPr>
      <w:r>
        <w:rPr>
          <w:b/>
          <w:u w:val="single"/>
        </w:rPr>
        <w:t>Drainage Links</w:t>
      </w:r>
      <w:r w:rsidR="00C74101" w:rsidRPr="00761732">
        <w:rPr>
          <w:b/>
          <w:u w:val="single"/>
        </w:rPr>
        <w:t>:</w:t>
      </w:r>
    </w:p>
    <w:p w14:paraId="5C0F0680" w14:textId="77777777" w:rsidR="006800D9" w:rsidRPr="00761732" w:rsidRDefault="0090543C" w:rsidP="0090543C">
      <w:pPr>
        <w:spacing w:after="160"/>
      </w:pPr>
      <w:r>
        <w:t>Mile High</w:t>
      </w:r>
      <w:r w:rsidR="006800D9" w:rsidRPr="00761732">
        <w:t xml:space="preserve"> Flood District:</w:t>
      </w:r>
      <w:r w:rsidR="006800D9">
        <w:t xml:space="preserve"> </w:t>
      </w:r>
      <w:hyperlink r:id="rId27" w:history="1">
        <w:r w:rsidRPr="000933A4">
          <w:rPr>
            <w:rStyle w:val="Hyperlink"/>
          </w:rPr>
          <w:t>http://MHFD.org</w:t>
        </w:r>
      </w:hyperlink>
      <w:r w:rsidR="006800D9">
        <w:t xml:space="preserve"> </w:t>
      </w:r>
    </w:p>
    <w:p w14:paraId="4779361D" w14:textId="77777777" w:rsidR="006800D9" w:rsidRPr="006C6E0F" w:rsidRDefault="006800D9" w:rsidP="0090543C">
      <w:pPr>
        <w:spacing w:after="160"/>
      </w:pPr>
      <w:r>
        <w:t xml:space="preserve">Detention Pond Compliance Website: </w:t>
      </w:r>
      <w:hyperlink r:id="rId28" w:history="1">
        <w:r w:rsidRPr="00394956">
          <w:rPr>
            <w:rStyle w:val="Hyperlink"/>
          </w:rPr>
          <w:t>https://maperture.digitaldataservices.com/gvh/?viewer=cswdif</w:t>
        </w:r>
      </w:hyperlink>
      <w:r>
        <w:t xml:space="preserve"> </w:t>
      </w:r>
    </w:p>
    <w:p w14:paraId="101DD9AB" w14:textId="77777777" w:rsidR="006800D9" w:rsidRPr="00761732" w:rsidRDefault="006800D9" w:rsidP="0090543C">
      <w:pPr>
        <w:spacing w:after="160"/>
      </w:pPr>
      <w:r>
        <w:t xml:space="preserve">State DWR: </w:t>
      </w:r>
      <w:hyperlink r:id="rId29" w:history="1">
        <w:r w:rsidRPr="00394956">
          <w:rPr>
            <w:rStyle w:val="Hyperlink"/>
          </w:rPr>
          <w:t>http://water.state.co.us/SURFACEWATER/DAMSAFETY/Pages/DamSafety.aspx</w:t>
        </w:r>
      </w:hyperlink>
      <w:r>
        <w:t xml:space="preserve"> </w:t>
      </w:r>
    </w:p>
    <w:p w14:paraId="64343482" w14:textId="77777777" w:rsidR="006800D9" w:rsidRPr="00B577F9" w:rsidRDefault="006800D9" w:rsidP="0090543C">
      <w:pPr>
        <w:spacing w:after="160"/>
      </w:pPr>
      <w:r>
        <w:t xml:space="preserve">NOAA Rainfall: </w:t>
      </w:r>
      <w:hyperlink r:id="rId30" w:history="1">
        <w:r w:rsidRPr="00394956">
          <w:rPr>
            <w:rStyle w:val="Hyperlink"/>
          </w:rPr>
          <w:t>https://hdsc.nws.noaa.gov/hdsc/pfds/pfds_map_cont.html?bkmrk=co</w:t>
        </w:r>
      </w:hyperlink>
      <w:r>
        <w:t xml:space="preserve"> </w:t>
      </w:r>
    </w:p>
    <w:p w14:paraId="41CF52B1" w14:textId="77777777" w:rsidR="009431F0" w:rsidRDefault="00C74101" w:rsidP="0090543C">
      <w:pPr>
        <w:spacing w:after="160"/>
      </w:pPr>
      <w:r>
        <w:t xml:space="preserve">Floodplain: </w:t>
      </w:r>
      <w:hyperlink r:id="rId31" w:anchor="floodplainHandouts" w:history="1">
        <w:r w:rsidR="009431F0" w:rsidRPr="00211385">
          <w:rPr>
            <w:rStyle w:val="Hyperlink"/>
          </w:rPr>
          <w:t>https://www.pprbd.org/Download/Floodplain#floodplainHandouts</w:t>
        </w:r>
      </w:hyperlink>
    </w:p>
    <w:p w14:paraId="49A4269E" w14:textId="77777777" w:rsidR="009431F0" w:rsidRDefault="009431F0" w:rsidP="0090543C">
      <w:pPr>
        <w:spacing w:after="160"/>
      </w:pPr>
      <w:hyperlink r:id="rId32" w:history="1">
        <w:r w:rsidRPr="009431F0">
          <w:rPr>
            <w:rStyle w:val="Hyperlink"/>
          </w:rPr>
          <w:t>https://pprbd.maps.arcgis.com/apps/webappviewer/index.html?id=1d9243f3606542159a0a418070b08686</w:t>
        </w:r>
      </w:hyperlink>
    </w:p>
    <w:p w14:paraId="396A5ED4" w14:textId="77777777" w:rsidR="00C74101" w:rsidRPr="006C6E0F" w:rsidRDefault="00C74101" w:rsidP="0090543C">
      <w:pPr>
        <w:spacing w:after="160"/>
      </w:pPr>
      <w:hyperlink r:id="rId33" w:history="1">
        <w:r w:rsidRPr="00394956">
          <w:rPr>
            <w:rStyle w:val="Hyperlink"/>
          </w:rPr>
          <w:t>https://msc.fema.gov/portal/advanceSearch</w:t>
        </w:r>
      </w:hyperlink>
    </w:p>
    <w:p w14:paraId="40C4C647" w14:textId="77777777" w:rsidR="00260F51" w:rsidRDefault="00B577F9" w:rsidP="00A9456A">
      <w:pPr>
        <w:spacing w:after="160"/>
      </w:pPr>
      <w:r>
        <w:t>Fountain Creek Watershed</w:t>
      </w:r>
      <w:r w:rsidR="00C74101" w:rsidRPr="00A35DEC">
        <w:t xml:space="preserve">: </w:t>
      </w:r>
      <w:hyperlink r:id="rId34" w:history="1">
        <w:r w:rsidR="00C74101" w:rsidRPr="00394956">
          <w:rPr>
            <w:rStyle w:val="Hyperlink"/>
          </w:rPr>
          <w:t>http://www.fountain-crk.org/</w:t>
        </w:r>
      </w:hyperlink>
      <w:r w:rsidR="00C74101">
        <w:t xml:space="preserve"> </w:t>
      </w:r>
    </w:p>
    <w:p w14:paraId="57F774C6" w14:textId="77777777" w:rsidR="00260F51" w:rsidRDefault="00260F51" w:rsidP="00A9456A">
      <w:pPr>
        <w:spacing w:after="160"/>
      </w:pPr>
      <w:r>
        <w:lastRenderedPageBreak/>
        <w:t xml:space="preserve">Upper Black Squirrel Creek Ground Water Management District Mapping Study: </w:t>
      </w:r>
      <w:hyperlink r:id="rId35" w:history="1">
        <w:r w:rsidRPr="00DF53BA">
          <w:rPr>
            <w:rStyle w:val="Hyperlink"/>
          </w:rPr>
          <w:t>https://upperblacksquirrelcreekwater.com/waterStudies.php</w:t>
        </w:r>
      </w:hyperlink>
      <w:r>
        <w:t xml:space="preserve"> </w:t>
      </w:r>
    </w:p>
    <w:p w14:paraId="4B47A7BF" w14:textId="77777777" w:rsidR="00A9456A" w:rsidRDefault="00A9456A" w:rsidP="00A9456A">
      <w:pPr>
        <w:spacing w:after="160"/>
        <w:rPr>
          <w:rFonts w:cstheme="minorHAnsi"/>
          <w:b/>
          <w:u w:val="single"/>
        </w:rPr>
      </w:pPr>
      <w:r>
        <w:rPr>
          <w:rFonts w:cstheme="minorHAnsi"/>
          <w:b/>
          <w:u w:val="single"/>
        </w:rPr>
        <w:t>Water Rights:</w:t>
      </w:r>
    </w:p>
    <w:p w14:paraId="16FB1FBC" w14:textId="77777777" w:rsidR="00A9456A" w:rsidRDefault="00A9456A" w:rsidP="00A9456A">
      <w:pPr>
        <w:spacing w:after="160"/>
        <w:rPr>
          <w:rFonts w:cstheme="minorHAnsi"/>
          <w:b/>
          <w:u w:val="single"/>
        </w:rPr>
      </w:pPr>
      <w:r w:rsidRPr="00A9456A">
        <w:rPr>
          <w:rFonts w:cstheme="minorHAnsi"/>
          <w:bCs/>
        </w:rPr>
        <w:t xml:space="preserve">Colorado </w:t>
      </w:r>
      <w:r>
        <w:rPr>
          <w:rFonts w:cstheme="minorHAnsi"/>
          <w:bCs/>
        </w:rPr>
        <w:t>Division</w:t>
      </w:r>
      <w:r w:rsidRPr="00A9456A">
        <w:rPr>
          <w:rFonts w:cstheme="minorHAnsi"/>
          <w:bCs/>
        </w:rPr>
        <w:t xml:space="preserve"> of Natural Resources:</w:t>
      </w:r>
      <w:r>
        <w:rPr>
          <w:rFonts w:cstheme="minorHAnsi"/>
          <w:bCs/>
        </w:rPr>
        <w:t xml:space="preserve"> </w:t>
      </w:r>
      <w:hyperlink r:id="rId36" w:history="1">
        <w:r w:rsidR="002F528A" w:rsidRPr="002F528A">
          <w:rPr>
            <w:rStyle w:val="Hyperlink"/>
          </w:rPr>
          <w:t>https://dwr.state.co.us/Portal/dwr/AskDWR</w:t>
        </w:r>
      </w:hyperlink>
    </w:p>
    <w:p w14:paraId="3AFD1E81" w14:textId="77777777" w:rsidR="006800D9" w:rsidRPr="00A9456A" w:rsidRDefault="006800D9" w:rsidP="00A9456A">
      <w:pPr>
        <w:spacing w:after="160"/>
      </w:pPr>
      <w:r w:rsidRPr="009757E7">
        <w:rPr>
          <w:rFonts w:cstheme="minorHAnsi"/>
          <w:b/>
          <w:u w:val="single"/>
        </w:rPr>
        <w:t>State Transportation Links</w:t>
      </w:r>
    </w:p>
    <w:p w14:paraId="1B87FEFA" w14:textId="77777777" w:rsidR="00C74101" w:rsidRPr="009757E7" w:rsidRDefault="00C74101" w:rsidP="00C74101">
      <w:pPr>
        <w:rPr>
          <w:rFonts w:cstheme="minorHAnsi"/>
          <w:u w:val="single"/>
        </w:rPr>
      </w:pPr>
      <w:r w:rsidRPr="009757E7">
        <w:rPr>
          <w:rFonts w:cstheme="minorHAnsi"/>
        </w:rPr>
        <w:t>Colorado Department of Transportation (</w:t>
      </w:r>
      <w:r w:rsidRPr="009757E7">
        <w:rPr>
          <w:rFonts w:cstheme="minorHAnsi"/>
          <w:b/>
        </w:rPr>
        <w:t>CDOT</w:t>
      </w:r>
      <w:r w:rsidRPr="009757E7">
        <w:rPr>
          <w:rFonts w:cstheme="minorHAnsi"/>
        </w:rPr>
        <w:t>) M&amp;S Standards and Specifications, Access Code and Permit:</w:t>
      </w:r>
    </w:p>
    <w:p w14:paraId="4B4D7491"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37" w:history="1">
        <w:r w:rsidRPr="009757E7">
          <w:rPr>
            <w:rStyle w:val="Hyperlink"/>
            <w:rFonts w:cstheme="minorHAnsi"/>
          </w:rPr>
          <w:t>https://www.codot.gov/business/designsupport/standard-plans</w:t>
        </w:r>
      </w:hyperlink>
      <w:r w:rsidRPr="009757E7">
        <w:rPr>
          <w:rFonts w:cstheme="minorHAnsi"/>
          <w:u w:val="single"/>
        </w:rPr>
        <w:t xml:space="preserve"> </w:t>
      </w:r>
    </w:p>
    <w:p w14:paraId="757DBDE8"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38" w:history="1">
        <w:r w:rsidRPr="009757E7">
          <w:rPr>
            <w:rStyle w:val="Hyperlink"/>
            <w:rFonts w:cstheme="minorHAnsi"/>
          </w:rPr>
          <w:t>https://www.codot.gov/business/permits/accesspermits</w:t>
        </w:r>
      </w:hyperlink>
    </w:p>
    <w:p w14:paraId="73EB6850"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39" w:history="1">
        <w:r w:rsidRPr="009757E7">
          <w:rPr>
            <w:rStyle w:val="Hyperlink"/>
            <w:rFonts w:cstheme="minorHAnsi"/>
          </w:rPr>
          <w:t>https://www.codot.gov/business/permits/accesspermits/references</w:t>
        </w:r>
      </w:hyperlink>
    </w:p>
    <w:p w14:paraId="290DA8CB" w14:textId="77777777" w:rsidR="00C74101" w:rsidRPr="009757E7" w:rsidRDefault="00C74101" w:rsidP="00C74101">
      <w:pPr>
        <w:rPr>
          <w:rFonts w:cstheme="minorHAnsi"/>
        </w:rPr>
      </w:pPr>
    </w:p>
    <w:p w14:paraId="0C114499" w14:textId="77777777" w:rsidR="009C4C63" w:rsidRPr="009757E7" w:rsidRDefault="006800D9" w:rsidP="00C74101">
      <w:pPr>
        <w:rPr>
          <w:rFonts w:cstheme="minorHAnsi"/>
          <w:b/>
          <w:u w:val="single"/>
        </w:rPr>
      </w:pPr>
      <w:r w:rsidRPr="009757E7">
        <w:rPr>
          <w:rFonts w:cstheme="minorHAnsi"/>
          <w:b/>
          <w:u w:val="single"/>
        </w:rPr>
        <w:t>Local Governing Authorities</w:t>
      </w:r>
    </w:p>
    <w:p w14:paraId="0D8154B0" w14:textId="77777777" w:rsidR="004C5515" w:rsidRPr="009757E7" w:rsidRDefault="00C74101" w:rsidP="00C74101">
      <w:pPr>
        <w:rPr>
          <w:rFonts w:cstheme="minorHAnsi"/>
        </w:rPr>
      </w:pPr>
      <w:r w:rsidRPr="009757E7">
        <w:rPr>
          <w:rFonts w:cstheme="minorHAnsi"/>
        </w:rPr>
        <w:t xml:space="preserve">City of Colorado Springs: </w:t>
      </w:r>
      <w:hyperlink r:id="rId40" w:history="1">
        <w:r w:rsidRPr="009757E7">
          <w:rPr>
            <w:rStyle w:val="Hyperlink"/>
            <w:rFonts w:cstheme="minorHAnsi"/>
          </w:rPr>
          <w:t>https://coloradosprings.gov/</w:t>
        </w:r>
      </w:hyperlink>
      <w:r w:rsidRPr="009757E7">
        <w:rPr>
          <w:rFonts w:cstheme="minorHAnsi"/>
        </w:rPr>
        <w:t xml:space="preserve"> </w:t>
      </w:r>
      <w:r w:rsidRPr="009757E7">
        <w:rPr>
          <w:rFonts w:cstheme="minorHAnsi"/>
        </w:rPr>
        <w:tab/>
      </w:r>
    </w:p>
    <w:p w14:paraId="359A92C5" w14:textId="77777777" w:rsidR="006C6E0F" w:rsidRPr="009757E7" w:rsidRDefault="004C5515" w:rsidP="00C74101">
      <w:pPr>
        <w:rPr>
          <w:rFonts w:cstheme="minorHAnsi"/>
        </w:rPr>
      </w:pPr>
      <w:r w:rsidRPr="009757E7">
        <w:rPr>
          <w:rFonts w:cstheme="minorHAnsi"/>
        </w:rPr>
        <w:t xml:space="preserve">City of Fountain: </w:t>
      </w:r>
      <w:hyperlink r:id="rId41" w:history="1">
        <w:r w:rsidRPr="009757E7">
          <w:rPr>
            <w:rStyle w:val="Hyperlink"/>
            <w:rFonts w:cstheme="minorHAnsi"/>
          </w:rPr>
          <w:t>https://www.fountaincolorado.org/</w:t>
        </w:r>
      </w:hyperlink>
      <w:r w:rsidRPr="009757E7">
        <w:rPr>
          <w:rFonts w:cstheme="minorHAnsi"/>
        </w:rPr>
        <w:t xml:space="preserve"> </w:t>
      </w:r>
      <w:r w:rsidRPr="009757E7">
        <w:rPr>
          <w:rFonts w:cstheme="minorHAnsi"/>
        </w:rPr>
        <w:tab/>
      </w:r>
      <w:r w:rsidR="00C74101" w:rsidRPr="009757E7">
        <w:rPr>
          <w:rFonts w:cstheme="minorHAnsi"/>
        </w:rPr>
        <w:tab/>
      </w:r>
      <w:r w:rsidR="00C74101" w:rsidRPr="009757E7">
        <w:rPr>
          <w:rFonts w:cstheme="minorHAnsi"/>
        </w:rPr>
        <w:tab/>
      </w:r>
    </w:p>
    <w:p w14:paraId="05FD5734" w14:textId="77777777" w:rsidR="006C6E0F" w:rsidRPr="009757E7" w:rsidRDefault="00C74101" w:rsidP="00C74101">
      <w:pPr>
        <w:rPr>
          <w:rFonts w:cstheme="minorHAnsi"/>
        </w:rPr>
      </w:pPr>
      <w:r w:rsidRPr="009757E7">
        <w:rPr>
          <w:rFonts w:cstheme="minorHAnsi"/>
        </w:rPr>
        <w:t xml:space="preserve">Town of Calhan: </w:t>
      </w:r>
      <w:hyperlink r:id="rId42" w:history="1">
        <w:r w:rsidRPr="009757E7">
          <w:rPr>
            <w:rStyle w:val="Hyperlink"/>
            <w:rFonts w:cstheme="minorHAnsi"/>
          </w:rPr>
          <w:t>http://calhan.co/</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63070BE1" w14:textId="77777777" w:rsidR="00C74101" w:rsidRPr="009757E7" w:rsidRDefault="00C74101" w:rsidP="00C74101">
      <w:pPr>
        <w:rPr>
          <w:rFonts w:cstheme="minorHAnsi"/>
        </w:rPr>
      </w:pPr>
      <w:r w:rsidRPr="009757E7">
        <w:rPr>
          <w:rFonts w:cstheme="minorHAnsi"/>
        </w:rPr>
        <w:t xml:space="preserve">Green Mountain Falls: </w:t>
      </w:r>
      <w:hyperlink r:id="rId43" w:history="1">
        <w:r w:rsidRPr="009757E7">
          <w:rPr>
            <w:rStyle w:val="Hyperlink"/>
            <w:rFonts w:cstheme="minorHAnsi"/>
          </w:rPr>
          <w:t>https://gmfco.elpasoco.com/</w:t>
        </w:r>
      </w:hyperlink>
      <w:r w:rsidRPr="009757E7">
        <w:rPr>
          <w:rFonts w:cstheme="minorHAnsi"/>
        </w:rPr>
        <w:t xml:space="preserve"> </w:t>
      </w:r>
    </w:p>
    <w:p w14:paraId="205F941A" w14:textId="77777777" w:rsidR="006C6E0F" w:rsidRPr="009757E7" w:rsidRDefault="00C74101" w:rsidP="00C74101">
      <w:pPr>
        <w:rPr>
          <w:rFonts w:cstheme="minorHAnsi"/>
        </w:rPr>
      </w:pPr>
      <w:r w:rsidRPr="009757E7">
        <w:rPr>
          <w:rFonts w:cstheme="minorHAnsi"/>
        </w:rPr>
        <w:t xml:space="preserve">Town of Monument: </w:t>
      </w:r>
      <w:hyperlink r:id="rId44" w:history="1">
        <w:r w:rsidRPr="009757E7">
          <w:rPr>
            <w:rStyle w:val="Hyperlink"/>
            <w:rFonts w:cstheme="minorHAnsi"/>
          </w:rPr>
          <w:t>http://www.townofmonument.org/</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0DC1695D" w14:textId="77777777" w:rsidR="00C74101" w:rsidRPr="009757E7" w:rsidRDefault="00C74101" w:rsidP="00583BAA">
      <w:pPr>
        <w:rPr>
          <w:rFonts w:cstheme="minorHAnsi"/>
        </w:rPr>
      </w:pPr>
      <w:r w:rsidRPr="009757E7">
        <w:rPr>
          <w:rFonts w:cstheme="minorHAnsi"/>
        </w:rPr>
        <w:t xml:space="preserve">Town of Palmer Lake: </w:t>
      </w:r>
      <w:hyperlink r:id="rId45" w:history="1">
        <w:r w:rsidRPr="009757E7">
          <w:rPr>
            <w:rStyle w:val="Hyperlink"/>
            <w:rFonts w:cstheme="minorHAnsi"/>
          </w:rPr>
          <w:t>http://www.townofpalmerlake.com/</w:t>
        </w:r>
      </w:hyperlink>
      <w:r w:rsidRPr="009757E7">
        <w:rPr>
          <w:rFonts w:cstheme="minorHAnsi"/>
        </w:rPr>
        <w:t xml:space="preserve"> </w:t>
      </w:r>
    </w:p>
    <w:p w14:paraId="4FF3C5F0" w14:textId="77777777" w:rsidR="00EE0337" w:rsidRPr="009757E7" w:rsidRDefault="00EE0337" w:rsidP="00EE0337">
      <w:pPr>
        <w:contextualSpacing/>
        <w:rPr>
          <w:rFonts w:cstheme="minorHAnsi"/>
          <w:b/>
          <w:u w:val="single"/>
        </w:rPr>
      </w:pPr>
      <w:r w:rsidRPr="009757E7">
        <w:rPr>
          <w:rFonts w:cstheme="minorHAnsi"/>
          <w:b/>
          <w:u w:val="single"/>
        </w:rPr>
        <w:t xml:space="preserve">Contact Information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EE0337" w:rsidRPr="009757E7" w14:paraId="275FC6A0" w14:textId="77777777" w:rsidTr="00B801D7">
        <w:tc>
          <w:tcPr>
            <w:tcW w:w="5508" w:type="dxa"/>
          </w:tcPr>
          <w:p w14:paraId="55FD6805" w14:textId="77777777" w:rsidR="00EE0337" w:rsidRPr="009757E7" w:rsidRDefault="00EE0337" w:rsidP="002A2F2B">
            <w:pPr>
              <w:contextualSpacing/>
              <w:rPr>
                <w:rFonts w:cstheme="minorHAnsi"/>
                <w:b/>
              </w:rPr>
            </w:pPr>
            <w:r w:rsidRPr="009757E7">
              <w:rPr>
                <w:rFonts w:cstheme="minorHAnsi"/>
                <w:b/>
              </w:rPr>
              <w:t xml:space="preserve">CDOT </w:t>
            </w:r>
            <w:r w:rsidR="00983F8E">
              <w:rPr>
                <w:rFonts w:cstheme="minorHAnsi"/>
                <w:b/>
              </w:rPr>
              <w:t>R2 Permits Program Manager</w:t>
            </w:r>
            <w:r w:rsidRPr="009757E7">
              <w:rPr>
                <w:rFonts w:cstheme="minorHAnsi"/>
                <w:b/>
              </w:rPr>
              <w:t xml:space="preserve"> </w:t>
            </w:r>
          </w:p>
        </w:tc>
        <w:tc>
          <w:tcPr>
            <w:tcW w:w="5508" w:type="dxa"/>
          </w:tcPr>
          <w:p w14:paraId="758C6DDE" w14:textId="77777777" w:rsidR="00EE0337" w:rsidRPr="009757E7" w:rsidRDefault="00EE0337" w:rsidP="002A2F2B">
            <w:pPr>
              <w:contextualSpacing/>
              <w:rPr>
                <w:rFonts w:cstheme="minorHAnsi"/>
                <w:b/>
              </w:rPr>
            </w:pPr>
            <w:r w:rsidRPr="009757E7">
              <w:rPr>
                <w:rFonts w:cstheme="minorHAnsi"/>
                <w:b/>
              </w:rPr>
              <w:t>(719)</w:t>
            </w:r>
            <w:r w:rsidR="00983F8E">
              <w:rPr>
                <w:rFonts w:cstheme="minorHAnsi"/>
                <w:b/>
              </w:rPr>
              <w:t>562-5540</w:t>
            </w:r>
          </w:p>
        </w:tc>
      </w:tr>
      <w:tr w:rsidR="00EE0337" w:rsidRPr="009757E7" w14:paraId="02EA2BE5" w14:textId="77777777" w:rsidTr="00B801D7">
        <w:tc>
          <w:tcPr>
            <w:tcW w:w="5508" w:type="dxa"/>
          </w:tcPr>
          <w:p w14:paraId="2053AE09" w14:textId="77777777" w:rsidR="00EE0337" w:rsidRPr="009757E7" w:rsidRDefault="00EE0337" w:rsidP="002A2F2B">
            <w:pPr>
              <w:contextualSpacing/>
              <w:rPr>
                <w:rFonts w:cstheme="minorHAnsi"/>
                <w:b/>
              </w:rPr>
            </w:pPr>
            <w:r w:rsidRPr="009757E7">
              <w:rPr>
                <w:rFonts w:cstheme="minorHAnsi"/>
                <w:b/>
              </w:rPr>
              <w:t xml:space="preserve">Work in Right of Way Permit </w:t>
            </w:r>
          </w:p>
        </w:tc>
        <w:tc>
          <w:tcPr>
            <w:tcW w:w="5508" w:type="dxa"/>
          </w:tcPr>
          <w:p w14:paraId="454854CE" w14:textId="77777777" w:rsidR="00EE0337" w:rsidRPr="009757E7" w:rsidRDefault="00EE0337" w:rsidP="002A2F2B">
            <w:pPr>
              <w:contextualSpacing/>
              <w:rPr>
                <w:rFonts w:cstheme="minorHAnsi"/>
                <w:b/>
              </w:rPr>
            </w:pPr>
            <w:r w:rsidRPr="009757E7">
              <w:rPr>
                <w:rFonts w:cstheme="minorHAnsi"/>
                <w:b/>
              </w:rPr>
              <w:t>(719)520-6869</w:t>
            </w:r>
          </w:p>
        </w:tc>
      </w:tr>
      <w:tr w:rsidR="00EE0337" w:rsidRPr="009757E7" w14:paraId="1FF87C91" w14:textId="77777777" w:rsidTr="00B801D7">
        <w:tc>
          <w:tcPr>
            <w:tcW w:w="5508" w:type="dxa"/>
          </w:tcPr>
          <w:p w14:paraId="6CA2A77C" w14:textId="77777777" w:rsidR="00EE0337" w:rsidRPr="009757E7" w:rsidRDefault="00EE0337" w:rsidP="002A2F2B">
            <w:pPr>
              <w:contextualSpacing/>
              <w:rPr>
                <w:rFonts w:cstheme="minorHAnsi"/>
                <w:b/>
              </w:rPr>
            </w:pPr>
            <w:r w:rsidRPr="009757E7">
              <w:rPr>
                <w:rFonts w:cstheme="minorHAnsi"/>
                <w:b/>
              </w:rPr>
              <w:t xml:space="preserve">Right of Way Vacation </w:t>
            </w:r>
          </w:p>
        </w:tc>
        <w:tc>
          <w:tcPr>
            <w:tcW w:w="5508" w:type="dxa"/>
          </w:tcPr>
          <w:p w14:paraId="37004233" w14:textId="77777777" w:rsidR="00EE0337" w:rsidRPr="009757E7" w:rsidRDefault="00EE0337" w:rsidP="002A2F2B">
            <w:pPr>
              <w:contextualSpacing/>
              <w:rPr>
                <w:rFonts w:cstheme="minorHAnsi"/>
                <w:b/>
              </w:rPr>
            </w:pPr>
            <w:r w:rsidRPr="009757E7">
              <w:rPr>
                <w:rFonts w:cstheme="minorHAnsi"/>
                <w:b/>
              </w:rPr>
              <w:t>(719)520-6897</w:t>
            </w:r>
          </w:p>
        </w:tc>
      </w:tr>
      <w:tr w:rsidR="00EE0337" w:rsidRPr="009757E7" w14:paraId="6A3C90CA" w14:textId="77777777" w:rsidTr="00B801D7">
        <w:tc>
          <w:tcPr>
            <w:tcW w:w="5508" w:type="dxa"/>
          </w:tcPr>
          <w:p w14:paraId="1ACF7895" w14:textId="77777777" w:rsidR="00EE0337" w:rsidRPr="009757E7" w:rsidRDefault="00EE0337" w:rsidP="002A2F2B">
            <w:pPr>
              <w:contextualSpacing/>
              <w:rPr>
                <w:rFonts w:cstheme="minorHAnsi"/>
                <w:b/>
              </w:rPr>
            </w:pPr>
            <w:r w:rsidRPr="009757E7">
              <w:rPr>
                <w:rFonts w:cstheme="minorHAnsi"/>
                <w:b/>
              </w:rPr>
              <w:t xml:space="preserve">Floodplain Administrator </w:t>
            </w:r>
          </w:p>
        </w:tc>
        <w:tc>
          <w:tcPr>
            <w:tcW w:w="5508" w:type="dxa"/>
          </w:tcPr>
          <w:p w14:paraId="24519E8F" w14:textId="77777777" w:rsidR="00EE0337" w:rsidRPr="009757E7" w:rsidRDefault="00EE0337" w:rsidP="002A2F2B">
            <w:pPr>
              <w:contextualSpacing/>
              <w:rPr>
                <w:rFonts w:cstheme="minorHAnsi"/>
                <w:b/>
              </w:rPr>
            </w:pPr>
            <w:r w:rsidRPr="009757E7">
              <w:rPr>
                <w:rFonts w:cstheme="minorHAnsi"/>
                <w:b/>
              </w:rPr>
              <w:t>(719)327-2898</w:t>
            </w:r>
          </w:p>
        </w:tc>
      </w:tr>
      <w:tr w:rsidR="00EE0337" w:rsidRPr="009757E7" w14:paraId="0A433214" w14:textId="77777777" w:rsidTr="00B801D7">
        <w:tc>
          <w:tcPr>
            <w:tcW w:w="5508" w:type="dxa"/>
          </w:tcPr>
          <w:p w14:paraId="308B821B" w14:textId="77777777" w:rsidR="00EE0337" w:rsidRPr="009757E7" w:rsidRDefault="00EE0337" w:rsidP="002A2F2B">
            <w:pPr>
              <w:contextualSpacing/>
              <w:rPr>
                <w:rFonts w:cstheme="minorHAnsi"/>
                <w:b/>
              </w:rPr>
            </w:pPr>
            <w:r w:rsidRPr="009757E7">
              <w:rPr>
                <w:rFonts w:cstheme="minorHAnsi"/>
                <w:b/>
              </w:rPr>
              <w:t xml:space="preserve">EPC Public Health </w:t>
            </w:r>
          </w:p>
        </w:tc>
        <w:tc>
          <w:tcPr>
            <w:tcW w:w="5508" w:type="dxa"/>
          </w:tcPr>
          <w:p w14:paraId="730B0EC9" w14:textId="77777777" w:rsidR="00EE0337" w:rsidRPr="009757E7" w:rsidRDefault="00EE0337" w:rsidP="002A2F2B">
            <w:pPr>
              <w:contextualSpacing/>
              <w:rPr>
                <w:rFonts w:cstheme="minorHAnsi"/>
                <w:b/>
              </w:rPr>
            </w:pPr>
            <w:r w:rsidRPr="009757E7">
              <w:rPr>
                <w:rFonts w:cstheme="minorHAnsi"/>
                <w:b/>
              </w:rPr>
              <w:t>(719)578-3199</w:t>
            </w:r>
          </w:p>
        </w:tc>
      </w:tr>
      <w:tr w:rsidR="00EE0337" w:rsidRPr="009757E7" w14:paraId="78CE0F16" w14:textId="77777777" w:rsidTr="00B801D7">
        <w:tc>
          <w:tcPr>
            <w:tcW w:w="5508" w:type="dxa"/>
          </w:tcPr>
          <w:p w14:paraId="4EE4E2E3" w14:textId="77777777" w:rsidR="00EE0337" w:rsidRPr="009757E7" w:rsidRDefault="00EE0337" w:rsidP="002A2F2B">
            <w:pPr>
              <w:contextualSpacing/>
              <w:rPr>
                <w:rFonts w:cstheme="minorHAnsi"/>
                <w:b/>
              </w:rPr>
            </w:pPr>
            <w:r w:rsidRPr="009757E7">
              <w:rPr>
                <w:rFonts w:cstheme="minorHAnsi"/>
                <w:b/>
              </w:rPr>
              <w:t xml:space="preserve">CDPHE Air Quality Division </w:t>
            </w:r>
          </w:p>
        </w:tc>
        <w:tc>
          <w:tcPr>
            <w:tcW w:w="5508" w:type="dxa"/>
          </w:tcPr>
          <w:p w14:paraId="3DE0EC17" w14:textId="77777777" w:rsidR="00EE0337" w:rsidRPr="009757E7" w:rsidRDefault="00EE0337" w:rsidP="002A2F2B">
            <w:pPr>
              <w:contextualSpacing/>
              <w:rPr>
                <w:rFonts w:cstheme="minorHAnsi"/>
                <w:b/>
              </w:rPr>
            </w:pPr>
            <w:r w:rsidRPr="009757E7">
              <w:rPr>
                <w:rFonts w:cstheme="minorHAnsi"/>
                <w:b/>
              </w:rPr>
              <w:t>(303)692-3100</w:t>
            </w:r>
          </w:p>
        </w:tc>
      </w:tr>
      <w:tr w:rsidR="00EE0337" w:rsidRPr="009757E7" w14:paraId="714306F8" w14:textId="77777777" w:rsidTr="00B801D7">
        <w:tc>
          <w:tcPr>
            <w:tcW w:w="5508" w:type="dxa"/>
          </w:tcPr>
          <w:p w14:paraId="1425ABF1" w14:textId="77777777" w:rsidR="00EE0337" w:rsidRPr="009757E7" w:rsidRDefault="00EE0337" w:rsidP="002A2F2B">
            <w:pPr>
              <w:contextualSpacing/>
              <w:rPr>
                <w:rFonts w:cstheme="minorHAnsi"/>
                <w:b/>
              </w:rPr>
            </w:pPr>
            <w:r w:rsidRPr="009757E7">
              <w:rPr>
                <w:rFonts w:cstheme="minorHAnsi"/>
                <w:b/>
              </w:rPr>
              <w:t xml:space="preserve">CDPHE Water Quality Division </w:t>
            </w:r>
          </w:p>
        </w:tc>
        <w:tc>
          <w:tcPr>
            <w:tcW w:w="5508" w:type="dxa"/>
          </w:tcPr>
          <w:p w14:paraId="0441F43A" w14:textId="77777777" w:rsidR="00EE0337" w:rsidRPr="009757E7" w:rsidRDefault="00EE0337" w:rsidP="002A2F2B">
            <w:pPr>
              <w:contextualSpacing/>
              <w:rPr>
                <w:rFonts w:cstheme="minorHAnsi"/>
                <w:b/>
              </w:rPr>
            </w:pPr>
            <w:r w:rsidRPr="009757E7">
              <w:rPr>
                <w:rFonts w:cstheme="minorHAnsi"/>
                <w:b/>
              </w:rPr>
              <w:t>(303)692-3500</w:t>
            </w:r>
          </w:p>
        </w:tc>
      </w:tr>
      <w:tr w:rsidR="006F5749" w:rsidRPr="009757E7" w14:paraId="414E11F3" w14:textId="77777777" w:rsidTr="00B801D7">
        <w:tc>
          <w:tcPr>
            <w:tcW w:w="5508" w:type="dxa"/>
          </w:tcPr>
          <w:p w14:paraId="336F5740" w14:textId="77777777" w:rsidR="006F5749" w:rsidRPr="009757E7" w:rsidRDefault="006F5749" w:rsidP="002A2F2B">
            <w:pPr>
              <w:contextualSpacing/>
              <w:rPr>
                <w:rFonts w:cstheme="minorHAnsi"/>
                <w:b/>
              </w:rPr>
            </w:pPr>
            <w:r w:rsidRPr="009757E7">
              <w:rPr>
                <w:rFonts w:cstheme="minorHAnsi"/>
                <w:b/>
              </w:rPr>
              <w:t xml:space="preserve">Cherry Creek Basin Water Quality Authority </w:t>
            </w:r>
          </w:p>
        </w:tc>
        <w:tc>
          <w:tcPr>
            <w:tcW w:w="5508" w:type="dxa"/>
          </w:tcPr>
          <w:p w14:paraId="5172EF2A" w14:textId="77777777" w:rsidR="006F5749" w:rsidRPr="009757E7" w:rsidRDefault="006F5749" w:rsidP="002A2F2B">
            <w:pPr>
              <w:contextualSpacing/>
              <w:rPr>
                <w:rFonts w:cstheme="minorHAnsi"/>
                <w:b/>
              </w:rPr>
            </w:pPr>
            <w:r w:rsidRPr="009757E7">
              <w:rPr>
                <w:rFonts w:cstheme="minorHAnsi"/>
                <w:b/>
              </w:rPr>
              <w:t>(303)239-5400</w:t>
            </w:r>
          </w:p>
        </w:tc>
      </w:tr>
    </w:tbl>
    <w:p w14:paraId="6B135C22" w14:textId="77777777" w:rsidR="00D26CC4" w:rsidRPr="009757E7" w:rsidRDefault="00D26CC4" w:rsidP="00583BAA">
      <w:pPr>
        <w:rPr>
          <w:rFonts w:cstheme="minorHAnsi"/>
        </w:rPr>
      </w:pPr>
    </w:p>
    <w:p w14:paraId="60C281C8" w14:textId="77777777" w:rsidR="00E024FE" w:rsidRDefault="00E024FE">
      <w:pPr>
        <w:rPr>
          <w:rFonts w:cstheme="minorHAnsi"/>
        </w:rPr>
      </w:pPr>
      <w:r>
        <w:rPr>
          <w:rFonts w:cstheme="minorHAnsi"/>
        </w:rPr>
        <w:br w:type="page"/>
      </w:r>
    </w:p>
    <w:p w14:paraId="20F9B232" w14:textId="77777777" w:rsidR="00E12B6D" w:rsidRPr="009757E7" w:rsidRDefault="00E12B6D" w:rsidP="00583BAA">
      <w:pPr>
        <w:rPr>
          <w:rFonts w:cstheme="minorHAnsi"/>
          <w:b/>
          <w:u w:val="single"/>
        </w:rPr>
      </w:pPr>
      <w:r w:rsidRPr="009757E7">
        <w:rPr>
          <w:rFonts w:cstheme="minorHAnsi"/>
          <w:b/>
          <w:u w:val="single"/>
        </w:rPr>
        <w:lastRenderedPageBreak/>
        <w:t xml:space="preserve">Traffic Information </w:t>
      </w:r>
    </w:p>
    <w:tbl>
      <w:tblPr>
        <w:tblStyle w:val="TableGrid"/>
        <w:tblW w:w="0" w:type="auto"/>
        <w:tblLook w:val="04A0" w:firstRow="1" w:lastRow="0" w:firstColumn="1" w:lastColumn="0" w:noHBand="0" w:noVBand="1"/>
      </w:tblPr>
      <w:tblGrid>
        <w:gridCol w:w="1913"/>
        <w:gridCol w:w="2743"/>
      </w:tblGrid>
      <w:tr w:rsidR="00583BAA" w:rsidRPr="009757E7" w14:paraId="7D17FEA6" w14:textId="77777777" w:rsidTr="002A2F2B">
        <w:tc>
          <w:tcPr>
            <w:tcW w:w="4656" w:type="dxa"/>
            <w:gridSpan w:val="2"/>
          </w:tcPr>
          <w:p w14:paraId="2635E828" w14:textId="77777777" w:rsidR="00583BAA" w:rsidRPr="009757E7" w:rsidRDefault="00583BAA" w:rsidP="002A2F2B">
            <w:pPr>
              <w:rPr>
                <w:rFonts w:cstheme="minorHAnsi"/>
              </w:rPr>
            </w:pPr>
            <w:r w:rsidRPr="009757E7">
              <w:rPr>
                <w:rFonts w:cstheme="minorHAnsi"/>
              </w:rPr>
              <w:t>Traffic Impact Study (ECM Appendix B)</w:t>
            </w:r>
            <w:r w:rsidR="00303674" w:rsidRPr="009757E7">
              <w:rPr>
                <w:rFonts w:cstheme="minorHAnsi"/>
              </w:rPr>
              <w:t>*</w:t>
            </w:r>
          </w:p>
        </w:tc>
      </w:tr>
      <w:tr w:rsidR="00583BAA" w:rsidRPr="009757E7" w14:paraId="77181A35" w14:textId="77777777" w:rsidTr="002A2F2B">
        <w:tc>
          <w:tcPr>
            <w:tcW w:w="1913" w:type="dxa"/>
          </w:tcPr>
          <w:p w14:paraId="1C912862" w14:textId="77777777" w:rsidR="00583BAA" w:rsidRPr="009757E7" w:rsidRDefault="00583BAA" w:rsidP="002A2F2B">
            <w:pPr>
              <w:rPr>
                <w:rFonts w:cstheme="minorHAnsi"/>
              </w:rPr>
            </w:pPr>
            <w:r w:rsidRPr="009757E7">
              <w:rPr>
                <w:rFonts w:cstheme="minorHAnsi"/>
              </w:rPr>
              <w:t>Full TIS</w:t>
            </w:r>
          </w:p>
        </w:tc>
        <w:tc>
          <w:tcPr>
            <w:tcW w:w="2743" w:type="dxa"/>
          </w:tcPr>
          <w:p w14:paraId="07C6F7AB" w14:textId="77777777" w:rsidR="00583BAA" w:rsidRPr="009757E7" w:rsidRDefault="00583BAA" w:rsidP="002A2F2B">
            <w:pPr>
              <w:rPr>
                <w:rFonts w:cstheme="minorHAnsi"/>
              </w:rPr>
            </w:pPr>
            <w:r w:rsidRPr="009757E7">
              <w:rPr>
                <w:rFonts w:cstheme="minorHAnsi"/>
              </w:rPr>
              <w:t>ADT &gt; 1,000 or Pk Hr &gt; 100</w:t>
            </w:r>
          </w:p>
        </w:tc>
      </w:tr>
      <w:tr w:rsidR="00583BAA" w:rsidRPr="009757E7" w14:paraId="285F7BF7" w14:textId="77777777" w:rsidTr="002A2F2B">
        <w:tc>
          <w:tcPr>
            <w:tcW w:w="1913" w:type="dxa"/>
          </w:tcPr>
          <w:p w14:paraId="72B26135" w14:textId="77777777" w:rsidR="00583BAA" w:rsidRPr="009757E7" w:rsidRDefault="00583BAA" w:rsidP="002A2F2B">
            <w:pPr>
              <w:rPr>
                <w:rFonts w:cstheme="minorHAnsi"/>
              </w:rPr>
            </w:pPr>
            <w:r w:rsidRPr="009757E7">
              <w:rPr>
                <w:rFonts w:cstheme="minorHAnsi"/>
              </w:rPr>
              <w:t>Intermediate TIS</w:t>
            </w:r>
          </w:p>
        </w:tc>
        <w:tc>
          <w:tcPr>
            <w:tcW w:w="2743" w:type="dxa"/>
          </w:tcPr>
          <w:p w14:paraId="40481521" w14:textId="77777777" w:rsidR="00583BAA" w:rsidRPr="009757E7" w:rsidRDefault="00583BAA" w:rsidP="002A2F2B">
            <w:pPr>
              <w:rPr>
                <w:rFonts w:cstheme="minorHAnsi"/>
              </w:rPr>
            </w:pPr>
            <w:r w:rsidRPr="009757E7">
              <w:rPr>
                <w:rFonts w:cstheme="minorHAnsi"/>
              </w:rPr>
              <w:t>ADT &lt; 1,000 or Pk Hr &lt; 100</w:t>
            </w:r>
          </w:p>
        </w:tc>
      </w:tr>
      <w:tr w:rsidR="00583BAA" w:rsidRPr="009757E7" w14:paraId="6A0344C6" w14:textId="77777777" w:rsidTr="002A2F2B">
        <w:tc>
          <w:tcPr>
            <w:tcW w:w="1913" w:type="dxa"/>
          </w:tcPr>
          <w:p w14:paraId="72237890" w14:textId="77777777" w:rsidR="00583BAA" w:rsidRPr="009757E7" w:rsidRDefault="00583BAA" w:rsidP="002A2F2B">
            <w:pPr>
              <w:rPr>
                <w:rFonts w:cstheme="minorHAnsi"/>
              </w:rPr>
            </w:pPr>
            <w:r w:rsidRPr="009757E7">
              <w:rPr>
                <w:rFonts w:cstheme="minorHAnsi"/>
              </w:rPr>
              <w:t>Traffic Memo</w:t>
            </w:r>
          </w:p>
        </w:tc>
        <w:tc>
          <w:tcPr>
            <w:tcW w:w="2743" w:type="dxa"/>
          </w:tcPr>
          <w:p w14:paraId="55D5113D" w14:textId="77777777" w:rsidR="00583BAA" w:rsidRPr="009757E7" w:rsidRDefault="00583BAA" w:rsidP="002A2F2B">
            <w:pPr>
              <w:rPr>
                <w:rFonts w:cstheme="minorHAnsi"/>
              </w:rPr>
            </w:pPr>
            <w:r w:rsidRPr="009757E7">
              <w:rPr>
                <w:rFonts w:cstheme="minorHAnsi"/>
              </w:rPr>
              <w:t>ADT ≤ 500    or Pk Hr ≤ 50</w:t>
            </w:r>
          </w:p>
        </w:tc>
      </w:tr>
      <w:tr w:rsidR="00583BAA" w:rsidRPr="009757E7" w14:paraId="4160D85A" w14:textId="77777777" w:rsidTr="002A2F2B">
        <w:tc>
          <w:tcPr>
            <w:tcW w:w="1913" w:type="dxa"/>
          </w:tcPr>
          <w:p w14:paraId="1A724430" w14:textId="77777777" w:rsidR="00583BAA" w:rsidRPr="009757E7" w:rsidRDefault="00583BAA" w:rsidP="002A2F2B">
            <w:pPr>
              <w:rPr>
                <w:rFonts w:cstheme="minorHAnsi"/>
              </w:rPr>
            </w:pPr>
            <w:r w:rsidRPr="009757E7">
              <w:rPr>
                <w:rFonts w:cstheme="minorHAnsi"/>
              </w:rPr>
              <w:t>No TIS</w:t>
            </w:r>
          </w:p>
        </w:tc>
        <w:tc>
          <w:tcPr>
            <w:tcW w:w="2743" w:type="dxa"/>
          </w:tcPr>
          <w:p w14:paraId="2CAE9A43" w14:textId="77777777" w:rsidR="00583BAA" w:rsidRPr="009757E7" w:rsidRDefault="00583BAA" w:rsidP="002A2F2B">
            <w:pPr>
              <w:rPr>
                <w:rFonts w:cstheme="minorHAnsi"/>
              </w:rPr>
            </w:pPr>
            <w:r w:rsidRPr="009757E7">
              <w:rPr>
                <w:rFonts w:cstheme="minorHAnsi"/>
              </w:rPr>
              <w:t>ADT &lt; 100    or Pk Hr &lt; 10</w:t>
            </w:r>
          </w:p>
        </w:tc>
      </w:tr>
    </w:tbl>
    <w:p w14:paraId="3B58D0A2" w14:textId="77777777" w:rsidR="00C74101" w:rsidRPr="009757E7" w:rsidRDefault="00D114FE" w:rsidP="0031762C">
      <w:pPr>
        <w:rPr>
          <w:rFonts w:cstheme="minorHAnsi"/>
        </w:rPr>
      </w:pPr>
      <w:r w:rsidRPr="009757E7">
        <w:rPr>
          <w:rFonts w:cstheme="minorHAnsi"/>
        </w:rPr>
        <w:t xml:space="preserve">*An approved TIS that has been prepared in the last three years may be revised or updated where a proposed access is changed or a change in the proposed action may result in a new trip generation that exceeds the original trip generation estimates. An amendment letter is required. </w:t>
      </w:r>
    </w:p>
    <w:p w14:paraId="5948ABD2" w14:textId="77777777" w:rsidR="00D114FE" w:rsidRPr="009757E7" w:rsidRDefault="00D114FE" w:rsidP="0031762C">
      <w:pPr>
        <w:rPr>
          <w:rFonts w:cstheme="minorHAnsi"/>
        </w:rPr>
      </w:pPr>
      <w:r w:rsidRPr="009757E7">
        <w:rPr>
          <w:rFonts w:cstheme="minorHAnsi"/>
        </w:rPr>
        <w:t xml:space="preserve">**If the original TIS is older than three years, an entirely new TIS shall be prepared. </w:t>
      </w:r>
    </w:p>
    <w:p w14:paraId="53F47061" w14:textId="77777777" w:rsidR="001E1E33" w:rsidRPr="009757E7" w:rsidRDefault="001E1E33" w:rsidP="0031762C">
      <w:pPr>
        <w:rPr>
          <w:rFonts w:cstheme="minorHAnsi"/>
        </w:rPr>
      </w:pPr>
      <w:r w:rsidRPr="009757E7">
        <w:rPr>
          <w:rFonts w:cstheme="minorHAnsi"/>
        </w:rPr>
        <w:t xml:space="preserve">***Any submitted TIS is subject to third party review based on size and complexity, in which additional fees will be assessed to the applicant. </w:t>
      </w:r>
    </w:p>
    <w:p w14:paraId="638811F4" w14:textId="77777777" w:rsidR="00415503" w:rsidRDefault="00415503" w:rsidP="0031762C">
      <w:pPr>
        <w:rPr>
          <w:rFonts w:cstheme="minorHAnsi"/>
        </w:rPr>
      </w:pPr>
      <w:r w:rsidRPr="009757E7">
        <w:rPr>
          <w:rFonts w:cstheme="minorHAnsi"/>
        </w:rPr>
        <w:t xml:space="preserve">The applicant is responsible for obtaining any necessary approvals for impacts within other jurisdictions. It is recommended that the applicant approach the jurisdiction early in the development process for any additional requirements. If the proposal is impacted by an El Paso County Department of Public Works project, coordination with DPW is required. </w:t>
      </w:r>
    </w:p>
    <w:p w14:paraId="762599E0" w14:textId="77777777" w:rsidR="008A0174" w:rsidRDefault="008A0174" w:rsidP="0031762C">
      <w:pPr>
        <w:rPr>
          <w:rFonts w:cstheme="minorHAnsi"/>
          <w:b/>
          <w:bCs/>
          <w:u w:val="single"/>
        </w:rPr>
      </w:pPr>
      <w:r w:rsidRPr="008A0174">
        <w:rPr>
          <w:rFonts w:cstheme="minorHAnsi"/>
          <w:b/>
          <w:bCs/>
          <w:u w:val="single"/>
        </w:rPr>
        <w:t>Pavement Condition Index</w:t>
      </w:r>
    </w:p>
    <w:p w14:paraId="1B8D1738" w14:textId="77777777" w:rsidR="00943DBE" w:rsidRDefault="00943DBE" w:rsidP="00943DBE">
      <w:pPr>
        <w:shd w:val="clear" w:color="auto" w:fill="FFFFFF"/>
        <w:spacing w:after="0"/>
        <w:rPr>
          <w:rFonts w:eastAsia="Times New Roman" w:cstheme="minorHAnsi"/>
          <w:color w:val="202124"/>
        </w:rPr>
      </w:pPr>
      <w:r w:rsidRPr="00943DBE">
        <w:rPr>
          <w:rFonts w:eastAsia="Times New Roman" w:cstheme="minorHAnsi"/>
          <w:color w:val="202124"/>
        </w:rPr>
        <w:t xml:space="preserve">The Pavement Condition Index (PCI) is a numerical rating system that measures the condition of a road's pavement on a scale of 0 to 100. A score of 100 indicates a newly paved road, while 0 is the worst possible condition. The PCI is calculated based on the type and severity of distresses observed on the pavement surface, such as cracking, rutting, scaling, and spalling. Other factors that can affect </w:t>
      </w:r>
      <w:r>
        <w:rPr>
          <w:rFonts w:eastAsia="Times New Roman" w:cstheme="minorHAnsi"/>
          <w:color w:val="202124"/>
        </w:rPr>
        <w:t>the</w:t>
      </w:r>
      <w:r w:rsidRPr="00943DBE">
        <w:rPr>
          <w:rFonts w:eastAsia="Times New Roman" w:cstheme="minorHAnsi"/>
          <w:color w:val="202124"/>
        </w:rPr>
        <w:t xml:space="preserve"> PCI score include Pavement age, Climate and precipitation, Traffic loads, and maintenance. </w:t>
      </w:r>
    </w:p>
    <w:p w14:paraId="0EC0881A" w14:textId="77777777" w:rsidR="00943DBE" w:rsidRPr="00943DBE" w:rsidRDefault="00943DBE" w:rsidP="00943DBE">
      <w:pPr>
        <w:shd w:val="clear" w:color="auto" w:fill="FFFFFF"/>
        <w:spacing w:after="0" w:line="240" w:lineRule="auto"/>
        <w:rPr>
          <w:rFonts w:eastAsia="Times New Roman" w:cstheme="minorHAnsi"/>
          <w:color w:val="202124"/>
        </w:rPr>
      </w:pPr>
    </w:p>
    <w:p w14:paraId="0B320F3C" w14:textId="77777777" w:rsidR="008A0174" w:rsidRDefault="008A0174" w:rsidP="0031762C">
      <w:pPr>
        <w:rPr>
          <w:rFonts w:cstheme="minorHAnsi"/>
          <w:b/>
          <w:bCs/>
          <w:u w:val="single"/>
        </w:rPr>
      </w:pPr>
      <w:r>
        <w:rPr>
          <w:rFonts w:cstheme="minorHAnsi"/>
          <w:b/>
          <w:bCs/>
          <w:noProof/>
          <w:u w:val="single"/>
        </w:rPr>
        <w:drawing>
          <wp:inline distT="0" distB="0" distL="0" distR="0" wp14:anchorId="5A8C45EB" wp14:editId="52632774">
            <wp:extent cx="2095500" cy="2181225"/>
            <wp:effectExtent l="0" t="0" r="0" b="9525"/>
            <wp:docPr id="1770240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95500" cy="2181225"/>
                    </a:xfrm>
                    <a:prstGeom prst="rect">
                      <a:avLst/>
                    </a:prstGeom>
                    <a:noFill/>
                  </pic:spPr>
                </pic:pic>
              </a:graphicData>
            </a:graphic>
          </wp:inline>
        </w:drawing>
      </w:r>
      <w:r w:rsidR="00943DBE">
        <w:rPr>
          <w:rFonts w:cstheme="minorHAnsi"/>
          <w:b/>
          <w:bCs/>
          <w:noProof/>
          <w:u w:val="single"/>
        </w:rPr>
        <w:drawing>
          <wp:inline distT="0" distB="0" distL="0" distR="0" wp14:anchorId="40ED7A3D" wp14:editId="71773B9E">
            <wp:extent cx="4465320" cy="2143354"/>
            <wp:effectExtent l="0" t="0" r="0" b="9525"/>
            <wp:docPr id="2867248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65320" cy="2143354"/>
                    </a:xfrm>
                    <a:prstGeom prst="rect">
                      <a:avLst/>
                    </a:prstGeom>
                    <a:noFill/>
                  </pic:spPr>
                </pic:pic>
              </a:graphicData>
            </a:graphic>
          </wp:inline>
        </w:drawing>
      </w:r>
    </w:p>
    <w:p w14:paraId="1A7F36B5" w14:textId="77777777" w:rsidR="00E12B6D" w:rsidRPr="009757E7" w:rsidRDefault="00E12B6D" w:rsidP="0031762C">
      <w:pPr>
        <w:rPr>
          <w:rFonts w:cstheme="minorHAnsi"/>
          <w:b/>
          <w:u w:val="single"/>
        </w:rPr>
      </w:pPr>
      <w:r w:rsidRPr="009757E7">
        <w:rPr>
          <w:rFonts w:cstheme="minorHAnsi"/>
          <w:b/>
          <w:u w:val="single"/>
        </w:rPr>
        <w:lastRenderedPageBreak/>
        <w:t xml:space="preserve">Drainage Report/Plan Information </w:t>
      </w:r>
    </w:p>
    <w:tbl>
      <w:tblPr>
        <w:tblW w:w="4722" w:type="pct"/>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0"/>
      </w:tblGrid>
      <w:tr w:rsidR="000E0310" w:rsidRPr="009757E7" w14:paraId="675376F0" w14:textId="77777777" w:rsidTr="000E0310">
        <w:trPr>
          <w:trHeight w:val="269"/>
        </w:trPr>
        <w:tc>
          <w:tcPr>
            <w:tcW w:w="5000" w:type="pct"/>
            <w:noWrap/>
            <w:vAlign w:val="center"/>
            <w:hideMark/>
          </w:tcPr>
          <w:p w14:paraId="1D62834A" w14:textId="77777777" w:rsidR="000E0310" w:rsidRPr="009757E7" w:rsidRDefault="000E0310" w:rsidP="000E0310">
            <w:pPr>
              <w:rPr>
                <w:rFonts w:cstheme="minorHAnsi"/>
                <w:color w:val="000000"/>
              </w:rPr>
            </w:pPr>
            <w:r w:rsidRPr="009757E7">
              <w:rPr>
                <w:rFonts w:cstheme="minorHAnsi"/>
                <w:color w:val="000000"/>
              </w:rPr>
              <w:t>Drainage Basin Planning Study (DBPS) – May be required with a very large development</w:t>
            </w:r>
          </w:p>
        </w:tc>
      </w:tr>
      <w:tr w:rsidR="000E0310" w:rsidRPr="009757E7" w14:paraId="04080AA0" w14:textId="77777777" w:rsidTr="000E0310">
        <w:trPr>
          <w:trHeight w:val="269"/>
        </w:trPr>
        <w:tc>
          <w:tcPr>
            <w:tcW w:w="5000" w:type="pct"/>
            <w:noWrap/>
            <w:vAlign w:val="center"/>
          </w:tcPr>
          <w:p w14:paraId="0806B2DA" w14:textId="77777777" w:rsidR="000E0310" w:rsidRPr="009757E7" w:rsidRDefault="000E0310" w:rsidP="000E0310">
            <w:pPr>
              <w:rPr>
                <w:rFonts w:cstheme="minorHAnsi"/>
                <w:color w:val="000000"/>
              </w:rPr>
            </w:pPr>
            <w:r w:rsidRPr="009757E7">
              <w:rPr>
                <w:rFonts w:cstheme="minorHAnsi"/>
                <w:color w:val="000000"/>
              </w:rPr>
              <w:t>Master Development Drainage Plan (MDDP) – Required with phased development greater than 10 acres (may be required with Sketch Plan) (DCM Section 4.2)</w:t>
            </w:r>
          </w:p>
        </w:tc>
      </w:tr>
      <w:tr w:rsidR="000E0310" w:rsidRPr="009757E7" w14:paraId="76051913" w14:textId="77777777" w:rsidTr="000E0310">
        <w:trPr>
          <w:trHeight w:val="269"/>
        </w:trPr>
        <w:tc>
          <w:tcPr>
            <w:tcW w:w="5000" w:type="pct"/>
            <w:noWrap/>
            <w:vAlign w:val="center"/>
            <w:hideMark/>
          </w:tcPr>
          <w:p w14:paraId="438C3CCB" w14:textId="77777777" w:rsidR="000E0310" w:rsidRPr="009757E7" w:rsidRDefault="000E0310" w:rsidP="000E0310">
            <w:pPr>
              <w:rPr>
                <w:rFonts w:cstheme="minorHAnsi"/>
                <w:color w:val="000000"/>
              </w:rPr>
            </w:pPr>
            <w:r w:rsidRPr="009757E7">
              <w:rPr>
                <w:rFonts w:cstheme="minorHAnsi"/>
                <w:color w:val="000000"/>
              </w:rPr>
              <w:t>Drainage Letter Report – With a Re-plat, Minor Sub or Plot Plan (DCM Section 4.5) where a final drainage report has previously been approved.</w:t>
            </w:r>
          </w:p>
        </w:tc>
      </w:tr>
      <w:tr w:rsidR="000E0310" w:rsidRPr="009757E7" w14:paraId="5E3676DD" w14:textId="77777777" w:rsidTr="000E0310">
        <w:trPr>
          <w:trHeight w:val="269"/>
        </w:trPr>
        <w:tc>
          <w:tcPr>
            <w:tcW w:w="5000" w:type="pct"/>
            <w:noWrap/>
            <w:vAlign w:val="center"/>
            <w:hideMark/>
          </w:tcPr>
          <w:p w14:paraId="3C9FEC3B" w14:textId="77777777" w:rsidR="000E0310" w:rsidRPr="009757E7" w:rsidRDefault="000E0310" w:rsidP="000E0310">
            <w:pPr>
              <w:rPr>
                <w:rFonts w:cstheme="minorHAnsi"/>
                <w:color w:val="000000"/>
              </w:rPr>
            </w:pPr>
            <w:r w:rsidRPr="009757E7">
              <w:rPr>
                <w:rFonts w:cstheme="minorHAnsi"/>
                <w:color w:val="000000"/>
              </w:rPr>
              <w:t>Preliminary Drainage Report (PDR) – Required with a Preliminary Plan (DCM Section 4.3)</w:t>
            </w:r>
          </w:p>
        </w:tc>
      </w:tr>
      <w:tr w:rsidR="000E0310" w:rsidRPr="00300235" w14:paraId="05ABF8D8" w14:textId="77777777" w:rsidTr="000E0310">
        <w:trPr>
          <w:trHeight w:val="189"/>
        </w:trPr>
        <w:tc>
          <w:tcPr>
            <w:tcW w:w="5000" w:type="pct"/>
            <w:noWrap/>
            <w:vAlign w:val="center"/>
            <w:hideMark/>
          </w:tcPr>
          <w:p w14:paraId="6A7AD78C" w14:textId="77777777" w:rsidR="000E0310" w:rsidRPr="00300235" w:rsidRDefault="000E0310" w:rsidP="000E0310">
            <w:pPr>
              <w:rPr>
                <w:rFonts w:cstheme="minorHAnsi"/>
                <w:color w:val="000000"/>
              </w:rPr>
            </w:pPr>
            <w:r w:rsidRPr="00300235">
              <w:rPr>
                <w:rFonts w:cstheme="minorHAnsi"/>
                <w:color w:val="000000"/>
              </w:rPr>
              <w:t>Final Drainage Report (FDR) – Required with a Final Plat (DCM Section 4.4)</w:t>
            </w:r>
          </w:p>
        </w:tc>
      </w:tr>
    </w:tbl>
    <w:p w14:paraId="317627EC"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Drainage Master Plan/Floodplain Information </w:t>
      </w:r>
    </w:p>
    <w:p w14:paraId="1CE65E15" w14:textId="77777777" w:rsidR="0033489D" w:rsidRDefault="0033489D" w:rsidP="0033489D">
      <w:pPr>
        <w:rPr>
          <w:rFonts w:cstheme="minorHAnsi"/>
          <w:color w:val="000000"/>
        </w:rPr>
      </w:pPr>
      <w:r w:rsidRPr="00300235">
        <w:rPr>
          <w:rFonts w:cstheme="minorHAnsi"/>
          <w:color w:val="000000"/>
        </w:rPr>
        <w:t xml:space="preserve">If it is undetermined at this time if an adopted Drainage Basin Planning Study </w:t>
      </w:r>
      <w:r>
        <w:rPr>
          <w:rFonts w:cstheme="minorHAnsi"/>
          <w:color w:val="000000"/>
        </w:rPr>
        <w:t xml:space="preserve">(DBPS) </w:t>
      </w:r>
      <w:r w:rsidRPr="00300235">
        <w:rPr>
          <w:rFonts w:cstheme="minorHAnsi"/>
          <w:color w:val="000000"/>
        </w:rPr>
        <w:t>or Master Plan exists in this area, the applicant is responsible for researching the appropriate information.</w:t>
      </w:r>
    </w:p>
    <w:p w14:paraId="4CB3FAD5" w14:textId="77777777" w:rsidR="00905187" w:rsidRPr="00300235" w:rsidRDefault="001D32D5" w:rsidP="0031762C">
      <w:pPr>
        <w:rPr>
          <w:rFonts w:cstheme="minorHAnsi"/>
          <w:color w:val="000000"/>
        </w:rPr>
      </w:pPr>
      <w:r w:rsidRPr="00300235">
        <w:rPr>
          <w:rFonts w:cstheme="minorHAnsi"/>
          <w:color w:val="000000"/>
        </w:rPr>
        <w:t>If the subdivision application impacts the</w:t>
      </w:r>
      <w:r w:rsidR="00D45DC1" w:rsidRPr="00300235">
        <w:rPr>
          <w:rFonts w:cstheme="minorHAnsi"/>
          <w:color w:val="000000"/>
        </w:rPr>
        <w:t xml:space="preserve"> FEMA</w:t>
      </w:r>
      <w:r w:rsidRPr="00300235">
        <w:rPr>
          <w:rFonts w:cstheme="minorHAnsi"/>
          <w:color w:val="000000"/>
        </w:rPr>
        <w:t xml:space="preserve"> floodplain, a FEMA Letter of Map Revision may be required. </w:t>
      </w:r>
      <w:r w:rsidR="00905187" w:rsidRPr="00300235">
        <w:rPr>
          <w:rFonts w:cstheme="minorHAnsi"/>
          <w:color w:val="000000"/>
        </w:rPr>
        <w:t>If the site is in or near a floodplain, contact the Regional Floodplain Administrator for allowed floodplain uses and procedural requirements. It is the Applicant’s responsibility to research the effects and implications of developing in or near a floodplain, including limited uses, floodplain development permits, geotechnical, wetland and wildlife studies, structural requirements, flood insurance and potential future floodplain mapping updates. FEMA's FIRM maps may be out of date or at a low level of accuracy.</w:t>
      </w:r>
    </w:p>
    <w:p w14:paraId="2FAAA7DA" w14:textId="77777777" w:rsidR="00B533BB" w:rsidRPr="00300235" w:rsidRDefault="00B533BB" w:rsidP="0031762C">
      <w:pPr>
        <w:rPr>
          <w:rFonts w:cstheme="minorHAnsi"/>
          <w:color w:val="000000"/>
        </w:rPr>
      </w:pPr>
      <w:r w:rsidRPr="00300235">
        <w:rPr>
          <w:rFonts w:cstheme="minorHAnsi"/>
          <w:color w:val="000000"/>
        </w:rPr>
        <w:t>If the site lies within the Cherry Creek Basin Water Quality Authority area</w:t>
      </w:r>
      <w:r w:rsidR="000C7DD3" w:rsidRPr="00300235">
        <w:rPr>
          <w:rFonts w:cstheme="minorHAnsi"/>
          <w:color w:val="000000"/>
        </w:rPr>
        <w:t xml:space="preserve"> and is not rural density</w:t>
      </w:r>
      <w:r w:rsidRPr="00300235">
        <w:rPr>
          <w:rFonts w:cstheme="minorHAnsi"/>
          <w:color w:val="000000"/>
        </w:rPr>
        <w:t xml:space="preserve">, the applicant should discuss any concerns related to the development with the CCBWQA’s consultant. </w:t>
      </w:r>
    </w:p>
    <w:p w14:paraId="40F6344E" w14:textId="77777777" w:rsidR="00076400" w:rsidRDefault="00B533BB" w:rsidP="0031762C">
      <w:pPr>
        <w:rPr>
          <w:rFonts w:cstheme="minorHAnsi"/>
          <w:color w:val="000000"/>
        </w:rPr>
      </w:pPr>
      <w:r w:rsidRPr="00300235">
        <w:rPr>
          <w:rFonts w:cstheme="minorHAnsi"/>
          <w:color w:val="000000"/>
        </w:rPr>
        <w:t xml:space="preserve">If the site lies within the Fountain Creek watershed, the District has authority over the floodplain impacts and is advisory to the County on uses outside of the floodplain. The applicant should discuss any concerns related to the development with District staff. </w:t>
      </w:r>
    </w:p>
    <w:p w14:paraId="40417392"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Detention/Water Quality </w:t>
      </w:r>
      <w:r w:rsidR="00543382">
        <w:rPr>
          <w:rFonts w:cstheme="minorHAnsi"/>
          <w:b/>
          <w:color w:val="000000"/>
          <w:u w:val="single"/>
        </w:rPr>
        <w:t xml:space="preserve">PCM </w:t>
      </w:r>
      <w:r>
        <w:rPr>
          <w:rFonts w:cstheme="minorHAnsi"/>
          <w:b/>
          <w:color w:val="000000"/>
          <w:u w:val="single"/>
        </w:rPr>
        <w:t xml:space="preserve">&amp; </w:t>
      </w:r>
      <w:r w:rsidRPr="00300235">
        <w:rPr>
          <w:rFonts w:cstheme="minorHAnsi"/>
          <w:b/>
          <w:color w:val="000000"/>
          <w:u w:val="single"/>
        </w:rPr>
        <w:t xml:space="preserve">Downstream Conveyance Information </w:t>
      </w:r>
    </w:p>
    <w:p w14:paraId="29FB7CB6" w14:textId="77777777" w:rsidR="0033489D" w:rsidRDefault="0033489D" w:rsidP="0033489D">
      <w:pPr>
        <w:rPr>
          <w:rFonts w:cstheme="minorHAnsi"/>
          <w:i/>
          <w:iCs/>
          <w:color w:val="000000"/>
        </w:rPr>
      </w:pPr>
      <w:r w:rsidRPr="00E739E4">
        <w:rPr>
          <w:rStyle w:val="cf01"/>
          <w:rFonts w:asciiTheme="minorHAnsi" w:hAnsiTheme="minorHAnsi" w:cstheme="minorHAnsi"/>
          <w:i w:val="0"/>
          <w:iCs w:val="0"/>
          <w:sz w:val="22"/>
          <w:szCs w:val="22"/>
        </w:rPr>
        <w:t>Per ECM Chapter 3.2.8.B:</w:t>
      </w:r>
      <w:r>
        <w:rPr>
          <w:rStyle w:val="cf01"/>
          <w:rFonts w:cstheme="minorHAnsi"/>
        </w:rPr>
        <w:t xml:space="preserve"> </w:t>
      </w:r>
      <w:r>
        <w:rPr>
          <w:rStyle w:val="cf01"/>
          <w:rFonts w:asciiTheme="minorHAnsi" w:hAnsiTheme="minorHAnsi" w:cstheme="minorHAnsi"/>
          <w:i w:val="0"/>
          <w:iCs w:val="0"/>
          <w:sz w:val="22"/>
          <w:szCs w:val="22"/>
        </w:rPr>
        <w:t>“</w:t>
      </w:r>
      <w:r w:rsidRPr="00E739E4">
        <w:rPr>
          <w:rStyle w:val="cf01"/>
          <w:rFonts w:asciiTheme="minorHAnsi" w:hAnsiTheme="minorHAnsi" w:cstheme="minorHAnsi"/>
          <w:sz w:val="22"/>
          <w:szCs w:val="22"/>
        </w:rPr>
        <w:t>The proposed project or developed land use shall not change historical runoff values, cause downstream damage, or adversely impact adjacent properties</w:t>
      </w:r>
      <w:r w:rsidRPr="00300235">
        <w:rPr>
          <w:rStyle w:val="cf01"/>
          <w:rFonts w:asciiTheme="minorHAnsi" w:hAnsiTheme="minorHAnsi" w:cstheme="minorHAnsi"/>
          <w:i w:val="0"/>
          <w:iCs w:val="0"/>
          <w:sz w:val="22"/>
          <w:szCs w:val="22"/>
        </w:rPr>
        <w:t>.”</w:t>
      </w:r>
      <w:r w:rsidRPr="00300235">
        <w:rPr>
          <w:rFonts w:cstheme="minorHAnsi"/>
          <w:i/>
          <w:iCs/>
          <w:color w:val="000000"/>
        </w:rPr>
        <w:t xml:space="preserve"> </w:t>
      </w:r>
    </w:p>
    <w:p w14:paraId="2FEC0F56" w14:textId="77777777" w:rsidR="0033489D" w:rsidRPr="00300235" w:rsidRDefault="0033489D" w:rsidP="0033489D">
      <w:pPr>
        <w:rPr>
          <w:rFonts w:cstheme="minorHAnsi"/>
          <w:color w:val="000000"/>
        </w:rPr>
      </w:pPr>
      <w:r w:rsidRPr="00300235">
        <w:rPr>
          <w:rFonts w:cstheme="minorHAnsi"/>
          <w:color w:val="000000"/>
        </w:rPr>
        <w:t xml:space="preserve">The project must provide an acceptable method of storm drainage conveyance and may be required to construct (or contribute an equitable share to the construction of) a storm conveyance or collector system. </w:t>
      </w:r>
    </w:p>
    <w:p w14:paraId="0E151915" w14:textId="77777777" w:rsidR="0033489D" w:rsidRPr="00300235" w:rsidRDefault="0033489D" w:rsidP="0033489D">
      <w:pPr>
        <w:rPr>
          <w:rFonts w:cstheme="minorHAnsi"/>
          <w:color w:val="000000"/>
        </w:rPr>
      </w:pPr>
      <w:r w:rsidRPr="00300235">
        <w:rPr>
          <w:rFonts w:cstheme="minorHAnsi"/>
          <w:color w:val="000000"/>
        </w:rPr>
        <w:lastRenderedPageBreak/>
        <w:t xml:space="preserve">If the site conveys storm drainage flows through or across an adjacent private property, then the applicant is responsible for obtaining off-site drainage easements in accordance with the Engineering Criteria Manual Section 3.3.3.K. Any offsite easements necessary for the development shall be recorded prior to County Plan approvals. </w:t>
      </w:r>
    </w:p>
    <w:p w14:paraId="5A6FEF01" w14:textId="77777777" w:rsidR="0033489D" w:rsidRDefault="0033489D" w:rsidP="0033489D">
      <w:pPr>
        <w:rPr>
          <w:rFonts w:cstheme="minorHAnsi"/>
          <w:i/>
          <w:iCs/>
          <w:color w:val="000000"/>
        </w:rPr>
      </w:pPr>
      <w:r w:rsidRPr="00300235">
        <w:rPr>
          <w:rFonts w:cstheme="minorHAnsi"/>
          <w:color w:val="000000"/>
        </w:rPr>
        <w:t>If on-site facilities are required, the applicant will be required to provide access and drainage easements in accordance with Section 11.2.2 of the Drainage Criteria Manual.</w:t>
      </w:r>
    </w:p>
    <w:p w14:paraId="1330D1EE" w14:textId="77777777" w:rsidR="0033489D" w:rsidRPr="00300235" w:rsidRDefault="0033489D" w:rsidP="0033489D">
      <w:pPr>
        <w:rPr>
          <w:rFonts w:cstheme="minorHAnsi"/>
          <w:color w:val="000000"/>
        </w:rPr>
      </w:pPr>
      <w:r w:rsidRPr="00300235">
        <w:rPr>
          <w:rFonts w:cstheme="minorHAnsi"/>
          <w:color w:val="000000"/>
        </w:rPr>
        <w:t xml:space="preserve">If a water quality and/or detention facility is applicable, some or all of the following documents may be required: Operation and Maintenance </w:t>
      </w:r>
      <w:r>
        <w:rPr>
          <w:rFonts w:cstheme="minorHAnsi"/>
          <w:color w:val="000000"/>
        </w:rPr>
        <w:t>(O&amp;M) Manual</w:t>
      </w:r>
      <w:r w:rsidRPr="00300235">
        <w:rPr>
          <w:rFonts w:cstheme="minorHAnsi"/>
          <w:color w:val="000000"/>
        </w:rPr>
        <w:t xml:space="preserve">, Private Detention Basin / Stormwater Quality BMP </w:t>
      </w:r>
      <w:r w:rsidR="00543382">
        <w:rPr>
          <w:rFonts w:cstheme="minorHAnsi"/>
          <w:color w:val="000000"/>
        </w:rPr>
        <w:t xml:space="preserve">(ie: PCM) </w:t>
      </w:r>
      <w:r w:rsidRPr="00300235">
        <w:rPr>
          <w:rFonts w:cstheme="minorHAnsi"/>
          <w:color w:val="000000"/>
        </w:rPr>
        <w:t xml:space="preserve">Maintenance Agreement, </w:t>
      </w:r>
      <w:r>
        <w:rPr>
          <w:rFonts w:cstheme="minorHAnsi"/>
          <w:color w:val="000000"/>
        </w:rPr>
        <w:t xml:space="preserve">and </w:t>
      </w:r>
      <w:r w:rsidRPr="00300235">
        <w:rPr>
          <w:rFonts w:cstheme="minorHAnsi"/>
          <w:color w:val="000000"/>
        </w:rPr>
        <w:t>Stormwater Detention and Infiltration (SDI) Form.</w:t>
      </w:r>
    </w:p>
    <w:p w14:paraId="52F265C3" w14:textId="77777777" w:rsidR="0033489D" w:rsidRPr="00300235" w:rsidRDefault="0033489D" w:rsidP="0033489D">
      <w:pPr>
        <w:rPr>
          <w:rFonts w:cstheme="minorHAnsi"/>
          <w:color w:val="000000"/>
        </w:rPr>
      </w:pPr>
      <w:r w:rsidRPr="00300235">
        <w:rPr>
          <w:rFonts w:cstheme="minorHAnsi"/>
          <w:color w:val="000000"/>
        </w:rPr>
        <w:t xml:space="preserve">For </w:t>
      </w:r>
      <w:r>
        <w:rPr>
          <w:rFonts w:cstheme="minorHAnsi"/>
          <w:color w:val="000000"/>
        </w:rPr>
        <w:t xml:space="preserve">post-construction </w:t>
      </w:r>
      <w:r w:rsidRPr="00300235">
        <w:rPr>
          <w:rFonts w:cstheme="minorHAnsi"/>
          <w:color w:val="000000"/>
        </w:rPr>
        <w:t xml:space="preserve">water quality </w:t>
      </w:r>
      <w:r w:rsidR="00543382">
        <w:rPr>
          <w:rFonts w:cstheme="minorHAnsi"/>
          <w:color w:val="000000"/>
        </w:rPr>
        <w:t>PCM</w:t>
      </w:r>
      <w:r w:rsidR="00543382" w:rsidRPr="00300235">
        <w:rPr>
          <w:rFonts w:cstheme="minorHAnsi"/>
          <w:color w:val="000000"/>
        </w:rPr>
        <w:t xml:space="preserve"> </w:t>
      </w:r>
      <w:r w:rsidRPr="00300235">
        <w:rPr>
          <w:rFonts w:cstheme="minorHAnsi"/>
          <w:color w:val="000000"/>
        </w:rPr>
        <w:t xml:space="preserve">requirements, see </w:t>
      </w:r>
      <w:r>
        <w:rPr>
          <w:rFonts w:cstheme="minorHAnsi"/>
          <w:color w:val="000000"/>
        </w:rPr>
        <w:t xml:space="preserve">Appendix I of the </w:t>
      </w:r>
      <w:r w:rsidRPr="00300235">
        <w:rPr>
          <w:rFonts w:cstheme="minorHAnsi"/>
          <w:color w:val="000000"/>
        </w:rPr>
        <w:t xml:space="preserve">Engineering Criteria Manual. </w:t>
      </w:r>
      <w:r w:rsidR="0003334C" w:rsidRPr="0003334C">
        <w:rPr>
          <w:rFonts w:cstheme="minorHAnsi"/>
          <w:color w:val="000000"/>
        </w:rPr>
        <w:t xml:space="preserve">If/when the site disturbs &gt;1ac of </w:t>
      </w:r>
      <w:r w:rsidR="0003334C">
        <w:rPr>
          <w:rFonts w:cstheme="minorHAnsi"/>
          <w:color w:val="000000"/>
        </w:rPr>
        <w:t>non-excluded areas</w:t>
      </w:r>
      <w:r w:rsidR="0003334C" w:rsidRPr="0003334C">
        <w:rPr>
          <w:rFonts w:cstheme="minorHAnsi"/>
          <w:color w:val="000000"/>
        </w:rPr>
        <w:t>, a stormwater quality treatment facility (</w:t>
      </w:r>
      <w:r w:rsidR="000E0310">
        <w:rPr>
          <w:rFonts w:cstheme="minorHAnsi"/>
          <w:color w:val="000000"/>
        </w:rPr>
        <w:t xml:space="preserve">ie: </w:t>
      </w:r>
      <w:r w:rsidR="00543382">
        <w:rPr>
          <w:rFonts w:cstheme="minorHAnsi"/>
          <w:color w:val="000000"/>
        </w:rPr>
        <w:t>PCM</w:t>
      </w:r>
      <w:r w:rsidR="0003334C" w:rsidRPr="0003334C">
        <w:rPr>
          <w:rFonts w:cstheme="minorHAnsi"/>
          <w:color w:val="000000"/>
        </w:rPr>
        <w:t xml:space="preserve">) will be needed for the runoff from the non-excluded areas. Exclusions can be found in our </w:t>
      </w:r>
      <w:r w:rsidR="00543382">
        <w:rPr>
          <w:rFonts w:cstheme="minorHAnsi"/>
          <w:color w:val="000000"/>
        </w:rPr>
        <w:t>PCM</w:t>
      </w:r>
      <w:r w:rsidR="00543382" w:rsidRPr="0003334C">
        <w:rPr>
          <w:rFonts w:cstheme="minorHAnsi"/>
          <w:color w:val="000000"/>
        </w:rPr>
        <w:t xml:space="preserve"> </w:t>
      </w:r>
      <w:r w:rsidR="0003334C" w:rsidRPr="0003334C">
        <w:rPr>
          <w:rFonts w:cstheme="minorHAnsi"/>
          <w:color w:val="000000"/>
        </w:rPr>
        <w:t>Applicability Form and ECM Appendix I.7</w:t>
      </w:r>
      <w:r w:rsidR="00CD05AF">
        <w:rPr>
          <w:rFonts w:cstheme="minorHAnsi"/>
          <w:color w:val="000000"/>
        </w:rPr>
        <w:t>.1.</w:t>
      </w:r>
    </w:p>
    <w:p w14:paraId="3836BC90" w14:textId="77777777" w:rsidR="0033489D" w:rsidRPr="00E739E4" w:rsidRDefault="0033489D" w:rsidP="0033489D">
      <w:pPr>
        <w:rPr>
          <w:rFonts w:cstheme="minorHAnsi"/>
          <w:color w:val="000000"/>
        </w:rPr>
      </w:pPr>
      <w:r w:rsidRPr="00300235">
        <w:rPr>
          <w:rFonts w:cstheme="minorHAnsi"/>
          <w:color w:val="000000"/>
        </w:rPr>
        <w:t>State Engineer’s requirements regarding dams and water rights apply. Jurisdictional/Non-Jurisdictional dam construction forms are typically required for detention facilities.</w:t>
      </w:r>
      <w:r w:rsidR="000E0310">
        <w:rPr>
          <w:rFonts w:cstheme="minorHAnsi"/>
          <w:color w:val="000000"/>
        </w:rPr>
        <w:t xml:space="preserve"> If applicable, provide proof of submittal of the State’s “Notice of Intent to Construct a Non-Jurisdictional Water Impoundment Structure” form. </w:t>
      </w:r>
    </w:p>
    <w:p w14:paraId="26ECA82C" w14:textId="77777777" w:rsidR="00E739E4" w:rsidRDefault="00E739E4">
      <w:pPr>
        <w:rPr>
          <w:rFonts w:cstheme="minorHAnsi"/>
          <w:b/>
          <w:color w:val="000000"/>
          <w:u w:val="single"/>
        </w:rPr>
      </w:pPr>
      <w:r>
        <w:rPr>
          <w:rFonts w:cstheme="minorHAnsi"/>
          <w:b/>
          <w:color w:val="000000"/>
          <w:u w:val="single"/>
        </w:rPr>
        <w:br w:type="page"/>
      </w:r>
    </w:p>
    <w:p w14:paraId="5FFC5AE0" w14:textId="77777777" w:rsidR="00C960B3" w:rsidRPr="009757E7" w:rsidRDefault="00C960B3" w:rsidP="0031762C">
      <w:pPr>
        <w:rPr>
          <w:rFonts w:cstheme="minorHAnsi"/>
          <w:b/>
          <w:color w:val="000000"/>
          <w:u w:val="single"/>
        </w:rPr>
      </w:pPr>
      <w:r w:rsidRPr="009757E7">
        <w:rPr>
          <w:rFonts w:cstheme="minorHAnsi"/>
          <w:b/>
          <w:color w:val="000000"/>
          <w:u w:val="single"/>
        </w:rPr>
        <w:lastRenderedPageBreak/>
        <w:t>Grading, Erosion, and Sediment Control Information</w:t>
      </w:r>
    </w:p>
    <w:p w14:paraId="6F373ABC" w14:textId="77777777" w:rsidR="00C960B3" w:rsidRPr="009757E7" w:rsidRDefault="00C960B3" w:rsidP="0031762C">
      <w:pPr>
        <w:rPr>
          <w:rFonts w:cstheme="minorHAnsi"/>
          <w:color w:val="000000"/>
        </w:rPr>
      </w:pPr>
      <w:r w:rsidRPr="009757E7">
        <w:rPr>
          <w:rFonts w:cstheme="minorHAnsi"/>
          <w:color w:val="000000"/>
        </w:rPr>
        <w:t xml:space="preserve">The Grading and Erosion Control </w:t>
      </w:r>
      <w:r w:rsidR="00B20B84" w:rsidRPr="009757E7">
        <w:rPr>
          <w:rFonts w:cstheme="minorHAnsi"/>
          <w:color w:val="000000"/>
        </w:rPr>
        <w:t xml:space="preserve">(GEC) </w:t>
      </w:r>
      <w:r w:rsidRPr="009757E7">
        <w:rPr>
          <w:rFonts w:cstheme="minorHAnsi"/>
          <w:color w:val="000000"/>
        </w:rPr>
        <w:t>Plan must be prepared in accordance with Drainage Criteria Manual Vol. 2</w:t>
      </w:r>
      <w:r w:rsidR="007025BF" w:rsidRPr="009757E7">
        <w:rPr>
          <w:rFonts w:cstheme="minorHAnsi"/>
          <w:color w:val="000000"/>
        </w:rPr>
        <w:t xml:space="preserve">, Chapter 3 </w:t>
      </w:r>
      <w:r w:rsidRPr="009757E7">
        <w:rPr>
          <w:rFonts w:cstheme="minorHAnsi"/>
          <w:color w:val="000000"/>
        </w:rPr>
        <w:t>and the County</w:t>
      </w:r>
      <w:r w:rsidR="00B20B84">
        <w:rPr>
          <w:rFonts w:cstheme="minorHAnsi"/>
          <w:color w:val="000000"/>
        </w:rPr>
        <w:t>’s</w:t>
      </w:r>
      <w:r w:rsidRPr="009757E7">
        <w:rPr>
          <w:rFonts w:cstheme="minorHAnsi"/>
          <w:color w:val="000000"/>
        </w:rPr>
        <w:t xml:space="preserve"> </w:t>
      </w:r>
      <w:r w:rsidR="007025BF" w:rsidRPr="009757E7">
        <w:rPr>
          <w:rFonts w:cstheme="minorHAnsi"/>
          <w:color w:val="000000"/>
        </w:rPr>
        <w:t>GEC C</w:t>
      </w:r>
      <w:r w:rsidRPr="009757E7">
        <w:rPr>
          <w:rFonts w:cstheme="minorHAnsi"/>
          <w:color w:val="000000"/>
        </w:rPr>
        <w:t xml:space="preserve">hecklist. </w:t>
      </w:r>
    </w:p>
    <w:p w14:paraId="34D525B3" w14:textId="77777777" w:rsidR="003C7783" w:rsidRPr="009757E7" w:rsidRDefault="00C960B3" w:rsidP="0031762C">
      <w:pPr>
        <w:rPr>
          <w:rFonts w:cstheme="minorHAnsi"/>
          <w:color w:val="000000"/>
        </w:rPr>
      </w:pPr>
      <w:r w:rsidRPr="009757E7">
        <w:rPr>
          <w:rFonts w:cstheme="minorHAnsi"/>
          <w:color w:val="000000"/>
        </w:rPr>
        <w:t>An Erosion and Stormwater Quality Control Permit (ESQCP)</w:t>
      </w:r>
      <w:r w:rsidR="00B37DEE">
        <w:rPr>
          <w:rFonts w:cstheme="minorHAnsi"/>
          <w:color w:val="000000"/>
        </w:rPr>
        <w:t xml:space="preserve"> and Permanent Control Measure are</w:t>
      </w:r>
      <w:r w:rsidRPr="009757E7">
        <w:rPr>
          <w:rFonts w:cstheme="minorHAnsi"/>
          <w:color w:val="000000"/>
        </w:rPr>
        <w:t xml:space="preserve"> required for</w:t>
      </w:r>
      <w:r w:rsidR="00B93D5B">
        <w:rPr>
          <w:rFonts w:cstheme="minorHAnsi"/>
          <w:color w:val="000000"/>
        </w:rPr>
        <w:t xml:space="preserve"> </w:t>
      </w:r>
      <w:r w:rsidR="003C7783" w:rsidRPr="009757E7">
        <w:rPr>
          <w:rFonts w:cstheme="minorHAnsi"/>
          <w:color w:val="000000"/>
        </w:rPr>
        <w:t>the following conditions per ECM Appendix I.4:</w:t>
      </w:r>
    </w:p>
    <w:p w14:paraId="701410FA" w14:textId="77777777" w:rsidR="00F8628A" w:rsidRDefault="003C7783" w:rsidP="003C7783">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 xml:space="preserve">onstruction activities that result in land disturbance of greater than or equal </w:t>
      </w:r>
      <w:r w:rsidR="00987298">
        <w:rPr>
          <w:rFonts w:cstheme="minorHAnsi"/>
          <w:color w:val="000000"/>
        </w:rPr>
        <w:t xml:space="preserve">(≥) </w:t>
      </w:r>
      <w:r w:rsidR="00C960B3" w:rsidRPr="009757E7">
        <w:rPr>
          <w:rFonts w:cstheme="minorHAnsi"/>
          <w:color w:val="000000"/>
        </w:rPr>
        <w:t>to one acre</w:t>
      </w:r>
      <w:r w:rsidR="00B93D5B">
        <w:rPr>
          <w:rFonts w:cstheme="minorHAnsi"/>
          <w:color w:val="000000"/>
        </w:rPr>
        <w:t>, or</w:t>
      </w:r>
    </w:p>
    <w:p w14:paraId="4CDC3590" w14:textId="77777777" w:rsidR="00F8628A" w:rsidRPr="009757E7" w:rsidRDefault="00F8628A" w:rsidP="00F8628A">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onstruction activities that result in less than</w:t>
      </w:r>
      <w:r w:rsidR="00987298">
        <w:rPr>
          <w:rFonts w:cstheme="minorHAnsi"/>
          <w:color w:val="000000"/>
        </w:rPr>
        <w:t xml:space="preserve"> (&lt;)</w:t>
      </w:r>
      <w:r w:rsidR="00C960B3" w:rsidRPr="009757E7">
        <w:rPr>
          <w:rFonts w:cstheme="minorHAnsi"/>
          <w:color w:val="000000"/>
        </w:rPr>
        <w:t xml:space="preserve"> one acre if the activity is part of a larger </w:t>
      </w:r>
      <w:r w:rsidR="00B20B84">
        <w:rPr>
          <w:rFonts w:cstheme="minorHAnsi"/>
          <w:color w:val="000000"/>
        </w:rPr>
        <w:t>“C</w:t>
      </w:r>
      <w:r w:rsidR="00C960B3" w:rsidRPr="009757E7">
        <w:rPr>
          <w:rFonts w:cstheme="minorHAnsi"/>
          <w:color w:val="000000"/>
        </w:rPr>
        <w:t xml:space="preserve">ommon </w:t>
      </w:r>
      <w:r w:rsidR="00B20B84">
        <w:rPr>
          <w:rFonts w:cstheme="minorHAnsi"/>
          <w:color w:val="000000"/>
        </w:rPr>
        <w:t>P</w:t>
      </w:r>
      <w:r w:rsidR="00C960B3" w:rsidRPr="009757E7">
        <w:rPr>
          <w:rFonts w:cstheme="minorHAnsi"/>
          <w:color w:val="000000"/>
        </w:rPr>
        <w:t xml:space="preserve">lan of </w:t>
      </w:r>
      <w:r w:rsidR="00B20B84">
        <w:rPr>
          <w:rFonts w:cstheme="minorHAnsi"/>
          <w:color w:val="000000"/>
        </w:rPr>
        <w:t>D</w:t>
      </w:r>
      <w:r w:rsidR="00C960B3" w:rsidRPr="009757E7">
        <w:rPr>
          <w:rFonts w:cstheme="minorHAnsi"/>
          <w:color w:val="000000"/>
        </w:rPr>
        <w:t xml:space="preserve">evelopment or </w:t>
      </w:r>
      <w:r w:rsidR="00B20B84">
        <w:rPr>
          <w:rFonts w:cstheme="minorHAnsi"/>
          <w:color w:val="000000"/>
        </w:rPr>
        <w:t>S</w:t>
      </w:r>
      <w:r w:rsidR="00C960B3" w:rsidRPr="009757E7">
        <w:rPr>
          <w:rFonts w:cstheme="minorHAnsi"/>
          <w:color w:val="000000"/>
        </w:rPr>
        <w:t>ale</w:t>
      </w:r>
      <w:r w:rsidR="00B20B84">
        <w:rPr>
          <w:rFonts w:cstheme="minorHAnsi"/>
          <w:color w:val="000000"/>
        </w:rPr>
        <w:t>”</w:t>
      </w:r>
      <w:r w:rsidR="00C960B3" w:rsidRPr="009757E7">
        <w:rPr>
          <w:rFonts w:cstheme="minorHAnsi"/>
          <w:color w:val="000000"/>
        </w:rPr>
        <w:t xml:space="preserve"> </w:t>
      </w:r>
      <w:r w:rsidR="00B20B84" w:rsidRPr="009757E7">
        <w:rPr>
          <w:rFonts w:cstheme="minorHAnsi"/>
          <w:color w:val="000000"/>
        </w:rPr>
        <w:t xml:space="preserve">(ECM </w:t>
      </w:r>
      <w:r w:rsidR="00B20B84">
        <w:rPr>
          <w:rFonts w:cstheme="minorHAnsi"/>
          <w:color w:val="000000"/>
        </w:rPr>
        <w:t xml:space="preserve">Chapter </w:t>
      </w:r>
      <w:r w:rsidR="00B20B84" w:rsidRPr="009757E7">
        <w:rPr>
          <w:rFonts w:cstheme="minorHAnsi"/>
          <w:color w:val="000000"/>
        </w:rPr>
        <w:t>1.</w:t>
      </w:r>
      <w:r w:rsidR="00B20B84">
        <w:rPr>
          <w:rFonts w:cstheme="minorHAnsi"/>
          <w:color w:val="000000"/>
        </w:rPr>
        <w:t xml:space="preserve">22) </w:t>
      </w:r>
      <w:r w:rsidR="00C960B3" w:rsidRPr="009757E7">
        <w:rPr>
          <w:rFonts w:cstheme="minorHAnsi"/>
          <w:color w:val="000000"/>
        </w:rPr>
        <w:t>that would disturb one acre or more of ground surface</w:t>
      </w:r>
    </w:p>
    <w:p w14:paraId="36FFC123" w14:textId="77777777" w:rsidR="00B37DEE" w:rsidRDefault="00B37DEE" w:rsidP="00B93D5B">
      <w:pPr>
        <w:tabs>
          <w:tab w:val="left" w:pos="4590"/>
        </w:tabs>
        <w:rPr>
          <w:rFonts w:cstheme="minorHAnsi"/>
          <w:color w:val="000000"/>
        </w:rPr>
      </w:pPr>
      <w:r>
        <w:rPr>
          <w:rFonts w:cstheme="minorHAnsi"/>
          <w:color w:val="000000"/>
        </w:rPr>
        <w:t>An ESQCP may be required as determined by the ECM Administrator for the following conditions per ECM Appendix I.4:</w:t>
      </w:r>
    </w:p>
    <w:p w14:paraId="0CA11DCE" w14:textId="77777777" w:rsidR="00B37DEE" w:rsidRDefault="00B37DEE" w:rsidP="00B37DEE">
      <w:pPr>
        <w:pStyle w:val="ListParagraph"/>
        <w:numPr>
          <w:ilvl w:val="0"/>
          <w:numId w:val="3"/>
        </w:numPr>
        <w:rPr>
          <w:rFonts w:cstheme="minorHAnsi"/>
          <w:color w:val="000000"/>
        </w:rPr>
      </w:pPr>
      <w:r w:rsidRPr="009757E7">
        <w:rPr>
          <w:rFonts w:cstheme="minorHAnsi"/>
          <w:color w:val="000000"/>
        </w:rPr>
        <w:t>Construction activities that are</w:t>
      </w:r>
      <w:r>
        <w:rPr>
          <w:rFonts w:cstheme="minorHAnsi"/>
          <w:color w:val="000000"/>
        </w:rPr>
        <w:t xml:space="preserve"> located</w:t>
      </w:r>
      <w:r w:rsidRPr="009757E7">
        <w:rPr>
          <w:rFonts w:cstheme="minorHAnsi"/>
          <w:color w:val="000000"/>
        </w:rPr>
        <w:t xml:space="preserve"> in or adjacent to a Sensitive Area</w:t>
      </w:r>
      <w:r w:rsidR="008472DC">
        <w:rPr>
          <w:rFonts w:cstheme="minorHAnsi"/>
          <w:color w:val="000000"/>
        </w:rPr>
        <w:t>, or</w:t>
      </w:r>
    </w:p>
    <w:p w14:paraId="1C012342" w14:textId="77777777" w:rsidR="00B37DEE" w:rsidRPr="00B37DEE" w:rsidRDefault="00B37DEE" w:rsidP="00B37DEE">
      <w:pPr>
        <w:pStyle w:val="ListParagraph"/>
        <w:numPr>
          <w:ilvl w:val="0"/>
          <w:numId w:val="3"/>
        </w:numPr>
        <w:rPr>
          <w:rFonts w:cstheme="minorHAnsi"/>
          <w:color w:val="000000"/>
        </w:rPr>
      </w:pPr>
      <w:r w:rsidRPr="00B37DEE">
        <w:rPr>
          <w:rFonts w:cstheme="minorHAnsi"/>
          <w:color w:val="000000"/>
        </w:rPr>
        <w:t xml:space="preserve">Cut and/or fill </w:t>
      </w:r>
      <w:r w:rsidR="00DE166B">
        <w:rPr>
          <w:rFonts w:cstheme="minorHAnsi"/>
          <w:color w:val="000000"/>
        </w:rPr>
        <w:t>greater than (</w:t>
      </w:r>
      <w:r w:rsidRPr="00B37DEE">
        <w:rPr>
          <w:rFonts w:cstheme="minorHAnsi"/>
          <w:color w:val="000000"/>
        </w:rPr>
        <w:t>&gt;</w:t>
      </w:r>
      <w:r w:rsidR="00DE166B">
        <w:rPr>
          <w:rFonts w:cstheme="minorHAnsi"/>
          <w:color w:val="000000"/>
        </w:rPr>
        <w:t xml:space="preserve">) </w:t>
      </w:r>
      <w:r w:rsidRPr="00B37DEE">
        <w:rPr>
          <w:rFonts w:cstheme="minorHAnsi"/>
          <w:color w:val="000000"/>
        </w:rPr>
        <w:t>500 cubic yards of soil</w:t>
      </w:r>
    </w:p>
    <w:p w14:paraId="72B25006" w14:textId="77777777" w:rsidR="00B93D5B" w:rsidRPr="009757E7" w:rsidRDefault="00F8628A" w:rsidP="001E44DC">
      <w:pPr>
        <w:rPr>
          <w:rFonts w:cstheme="minorHAnsi"/>
          <w:color w:val="000000"/>
        </w:rPr>
      </w:pPr>
      <w:r w:rsidRPr="009757E7">
        <w:rPr>
          <w:rFonts w:cstheme="minorHAnsi"/>
          <w:color w:val="000000"/>
        </w:rPr>
        <w:t>See the three ESQCP exclusions listed in ECM Chapter 5.6.3.</w:t>
      </w:r>
    </w:p>
    <w:p w14:paraId="3DB4E719" w14:textId="77777777" w:rsidR="007553DA" w:rsidRPr="00300235" w:rsidRDefault="007553DA" w:rsidP="00E739E4">
      <w:pPr>
        <w:spacing w:after="0"/>
        <w:rPr>
          <w:rFonts w:cstheme="minorHAnsi"/>
          <w:color w:val="000000"/>
        </w:rPr>
      </w:pPr>
      <w:r w:rsidRPr="00300235">
        <w:rPr>
          <w:rFonts w:cstheme="minorHAnsi"/>
          <w:color w:val="000000"/>
        </w:rPr>
        <w:t xml:space="preserve">An application for an ESQCP shall be accompanied by the following: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10700"/>
      </w:tblGrid>
      <w:tr w:rsidR="00B93D5B" w:rsidRPr="00C46798" w14:paraId="30DC3E41" w14:textId="77777777" w:rsidTr="00BE3465">
        <w:tc>
          <w:tcPr>
            <w:tcW w:w="3690" w:type="dxa"/>
          </w:tcPr>
          <w:p w14:paraId="601279BB" w14:textId="77777777" w:rsidR="00B93D5B" w:rsidRDefault="00B93D5B" w:rsidP="00BE3465">
            <w:pPr>
              <w:pStyle w:val="ListParagraph"/>
              <w:numPr>
                <w:ilvl w:val="0"/>
                <w:numId w:val="2"/>
              </w:numPr>
              <w:rPr>
                <w:rFonts w:cstheme="minorHAnsi"/>
                <w:color w:val="000000"/>
              </w:rPr>
            </w:pPr>
            <w:r>
              <w:rPr>
                <w:rFonts w:cstheme="minorHAnsi"/>
                <w:color w:val="000000"/>
              </w:rPr>
              <w:t>Drainage Report</w:t>
            </w:r>
          </w:p>
          <w:p w14:paraId="3FD4D7FF" w14:textId="77777777" w:rsidR="00B93D5B" w:rsidRPr="00C46798" w:rsidRDefault="00B93D5B" w:rsidP="00BE3465">
            <w:pPr>
              <w:pStyle w:val="ListParagraph"/>
              <w:numPr>
                <w:ilvl w:val="0"/>
                <w:numId w:val="2"/>
              </w:numPr>
              <w:rPr>
                <w:rFonts w:cstheme="minorHAnsi"/>
                <w:color w:val="000000"/>
              </w:rPr>
            </w:pPr>
            <w:r>
              <w:rPr>
                <w:rFonts w:cstheme="minorHAnsi"/>
                <w:color w:val="000000"/>
              </w:rPr>
              <w:t>ESQCP Form</w:t>
            </w:r>
          </w:p>
          <w:p w14:paraId="636F1C0A" w14:textId="77777777" w:rsidR="00B93D5B" w:rsidRPr="00C46798" w:rsidRDefault="00B93D5B" w:rsidP="00BE3465">
            <w:pPr>
              <w:pStyle w:val="ListParagraph"/>
              <w:numPr>
                <w:ilvl w:val="0"/>
                <w:numId w:val="2"/>
              </w:numPr>
              <w:rPr>
                <w:rFonts w:cstheme="minorHAnsi"/>
                <w:color w:val="000000"/>
              </w:rPr>
            </w:pPr>
            <w:r w:rsidRPr="009757E7">
              <w:rPr>
                <w:rFonts w:cstheme="minorHAnsi"/>
                <w:color w:val="000000"/>
              </w:rPr>
              <w:t xml:space="preserve">Financial Surety </w:t>
            </w:r>
          </w:p>
          <w:p w14:paraId="389393A2" w14:textId="77777777" w:rsidR="00B93D5B" w:rsidRDefault="00B93D5B" w:rsidP="00BE3465">
            <w:pPr>
              <w:pStyle w:val="ListParagraph"/>
              <w:numPr>
                <w:ilvl w:val="0"/>
                <w:numId w:val="2"/>
              </w:numPr>
              <w:rPr>
                <w:rFonts w:cstheme="minorHAnsi"/>
                <w:color w:val="000000"/>
              </w:rPr>
            </w:pPr>
            <w:r w:rsidRPr="009757E7">
              <w:rPr>
                <w:rFonts w:cstheme="minorHAnsi"/>
                <w:color w:val="000000"/>
              </w:rPr>
              <w:t>GEC Plan</w:t>
            </w:r>
            <w:r>
              <w:rPr>
                <w:rFonts w:cstheme="minorHAnsi"/>
                <w:color w:val="000000"/>
              </w:rPr>
              <w:t xml:space="preserve"> and GEC Checklist</w:t>
            </w:r>
          </w:p>
          <w:p w14:paraId="10938C31" w14:textId="77777777" w:rsidR="00B93D5B" w:rsidRDefault="00B93D5B" w:rsidP="00BE3465">
            <w:pPr>
              <w:rPr>
                <w:rFonts w:cstheme="minorHAnsi"/>
                <w:color w:val="000000"/>
              </w:rPr>
            </w:pPr>
          </w:p>
        </w:tc>
        <w:tc>
          <w:tcPr>
            <w:tcW w:w="10700" w:type="dxa"/>
          </w:tcPr>
          <w:p w14:paraId="0775DB38" w14:textId="77777777" w:rsidR="00B93D5B" w:rsidRPr="00C46798" w:rsidRDefault="00B93D5B" w:rsidP="00BE3465">
            <w:pPr>
              <w:pStyle w:val="ListParagraph"/>
              <w:numPr>
                <w:ilvl w:val="0"/>
                <w:numId w:val="2"/>
              </w:numPr>
              <w:rPr>
                <w:rFonts w:cstheme="minorHAnsi"/>
                <w:color w:val="000000"/>
              </w:rPr>
            </w:pPr>
            <w:r>
              <w:rPr>
                <w:rFonts w:cstheme="minorHAnsi"/>
                <w:color w:val="000000"/>
              </w:rPr>
              <w:t>PCM</w:t>
            </w:r>
            <w:r w:rsidRPr="009757E7">
              <w:rPr>
                <w:rFonts w:cstheme="minorHAnsi"/>
                <w:color w:val="000000"/>
              </w:rPr>
              <w:t xml:space="preserve"> Applicability Form</w:t>
            </w:r>
          </w:p>
          <w:p w14:paraId="4F679549" w14:textId="77777777" w:rsidR="00B93D5B" w:rsidRDefault="00B93D5B" w:rsidP="00BE3465">
            <w:pPr>
              <w:pStyle w:val="ListParagraph"/>
              <w:numPr>
                <w:ilvl w:val="0"/>
                <w:numId w:val="2"/>
              </w:numPr>
              <w:rPr>
                <w:rFonts w:cstheme="minorHAnsi"/>
                <w:color w:val="000000"/>
              </w:rPr>
            </w:pPr>
            <w:r w:rsidRPr="009757E7">
              <w:rPr>
                <w:rFonts w:cstheme="minorHAnsi"/>
                <w:color w:val="000000"/>
              </w:rPr>
              <w:t>Stormwater Management Plan (SWMP) and SWMP Checklist</w:t>
            </w:r>
          </w:p>
          <w:p w14:paraId="53D6F639" w14:textId="77777777" w:rsidR="00B93D5B" w:rsidRDefault="00B93D5B" w:rsidP="00BE3465">
            <w:pPr>
              <w:pStyle w:val="ListParagraph"/>
              <w:numPr>
                <w:ilvl w:val="0"/>
                <w:numId w:val="2"/>
              </w:numPr>
              <w:rPr>
                <w:rFonts w:cstheme="minorHAnsi"/>
                <w:color w:val="000000"/>
              </w:rPr>
            </w:pPr>
            <w:r>
              <w:rPr>
                <w:rFonts w:cstheme="minorHAnsi"/>
                <w:color w:val="000000"/>
              </w:rPr>
              <w:t>O&amp;M Manual (for sites requiring a PCM)</w:t>
            </w:r>
          </w:p>
          <w:p w14:paraId="78B0C757" w14:textId="77777777" w:rsidR="00B93D5B" w:rsidRPr="00C46798" w:rsidRDefault="00B93D5B" w:rsidP="00BE3465">
            <w:pPr>
              <w:pStyle w:val="ListParagraph"/>
              <w:numPr>
                <w:ilvl w:val="0"/>
                <w:numId w:val="2"/>
              </w:numPr>
              <w:rPr>
                <w:rFonts w:cstheme="minorHAnsi"/>
                <w:color w:val="000000"/>
              </w:rPr>
            </w:pPr>
            <w:r w:rsidRPr="00C46798">
              <w:rPr>
                <w:rFonts w:cstheme="minorHAnsi"/>
                <w:color w:val="000000"/>
              </w:rPr>
              <w:t>PCM Maintenance Agreement (for sites requiring a PCM</w:t>
            </w:r>
          </w:p>
        </w:tc>
      </w:tr>
    </w:tbl>
    <w:p w14:paraId="0C4D21F4" w14:textId="77777777" w:rsidR="007A16AC" w:rsidRPr="009757E7" w:rsidRDefault="007A16AC" w:rsidP="004F1946">
      <w:pPr>
        <w:rPr>
          <w:rFonts w:cstheme="minorHAnsi"/>
          <w:color w:val="000000"/>
        </w:rPr>
      </w:pPr>
      <w:r w:rsidRPr="009757E7">
        <w:rPr>
          <w:rFonts w:cstheme="minorHAnsi"/>
          <w:color w:val="000000"/>
        </w:rPr>
        <w:t xml:space="preserve">A Builder’s Erosion and </w:t>
      </w:r>
      <w:r w:rsidR="00B20B84">
        <w:rPr>
          <w:rFonts w:cstheme="minorHAnsi"/>
          <w:color w:val="000000"/>
        </w:rPr>
        <w:t>Stormwater</w:t>
      </w:r>
      <w:r w:rsidRPr="009757E7">
        <w:rPr>
          <w:rFonts w:cstheme="minorHAnsi"/>
          <w:color w:val="000000"/>
        </w:rPr>
        <w:t xml:space="preserve"> Quality Control Permit (BESQCP) is required</w:t>
      </w:r>
      <w:r w:rsidR="00963512">
        <w:rPr>
          <w:rFonts w:cstheme="minorHAnsi"/>
          <w:color w:val="000000"/>
        </w:rPr>
        <w:t xml:space="preserve"> for</w:t>
      </w:r>
      <w:r w:rsidRPr="009757E7">
        <w:rPr>
          <w:rFonts w:cstheme="minorHAnsi"/>
          <w:color w:val="000000"/>
        </w:rPr>
        <w:t xml:space="preserve"> </w:t>
      </w:r>
      <w:r w:rsidR="00383845" w:rsidRPr="009757E7">
        <w:rPr>
          <w:rFonts w:cstheme="minorHAnsi"/>
          <w:color w:val="000000"/>
        </w:rPr>
        <w:t xml:space="preserve">residential building lots with </w:t>
      </w:r>
      <w:r w:rsidRPr="009757E7">
        <w:rPr>
          <w:rFonts w:cstheme="minorHAnsi"/>
          <w:color w:val="000000"/>
        </w:rPr>
        <w:t>&lt; 1 acre of disturbed areas and</w:t>
      </w:r>
      <w:r w:rsidR="00383845" w:rsidRPr="009757E7">
        <w:rPr>
          <w:rFonts w:cstheme="minorHAnsi"/>
          <w:color w:val="000000"/>
        </w:rPr>
        <w:t xml:space="preserve"> does not meet any of the criteria for an ESQCP listed above.</w:t>
      </w:r>
      <w:r w:rsidRPr="009757E7">
        <w:rPr>
          <w:rFonts w:cstheme="minorHAnsi"/>
          <w:color w:val="000000"/>
        </w:rPr>
        <w:t xml:space="preserve"> </w:t>
      </w:r>
    </w:p>
    <w:p w14:paraId="061C350F" w14:textId="77777777" w:rsidR="00DE6F8F" w:rsidRPr="009757E7" w:rsidRDefault="0033489D" w:rsidP="004F1946">
      <w:pPr>
        <w:rPr>
          <w:rFonts w:cstheme="minorHAnsi"/>
          <w:color w:val="000000"/>
        </w:rPr>
      </w:pPr>
      <w:r w:rsidRPr="009757E7">
        <w:rPr>
          <w:rFonts w:cstheme="minorHAnsi"/>
          <w:color w:val="000000"/>
        </w:rPr>
        <w:t xml:space="preserve">Construction activities that disturb </w:t>
      </w:r>
      <w:r>
        <w:rPr>
          <w:rFonts w:cstheme="minorHAnsi"/>
          <w:color w:val="000000"/>
        </w:rPr>
        <w:t>&gt;1ac of soil</w:t>
      </w:r>
      <w:r w:rsidRPr="009757E7">
        <w:rPr>
          <w:rFonts w:cstheme="minorHAnsi"/>
          <w:color w:val="000000"/>
        </w:rPr>
        <w:t xml:space="preserve"> are required by the Environmental Protection Agency </w:t>
      </w:r>
      <w:r>
        <w:rPr>
          <w:rFonts w:cstheme="minorHAnsi"/>
          <w:color w:val="000000"/>
        </w:rPr>
        <w:t>(EP</w:t>
      </w:r>
      <w:r w:rsidR="008472DC">
        <w:rPr>
          <w:rFonts w:cstheme="minorHAnsi"/>
          <w:color w:val="000000"/>
        </w:rPr>
        <w:t>A</w:t>
      </w:r>
      <w:r>
        <w:rPr>
          <w:rFonts w:cstheme="minorHAnsi"/>
          <w:color w:val="000000"/>
        </w:rPr>
        <w:t xml:space="preserve">) </w:t>
      </w:r>
      <w:r w:rsidRPr="009757E7">
        <w:rPr>
          <w:rFonts w:cstheme="minorHAnsi"/>
          <w:color w:val="000000"/>
        </w:rPr>
        <w:t>to obtain a Construction Stormwater Permit</w:t>
      </w:r>
      <w:r>
        <w:rPr>
          <w:rFonts w:cstheme="minorHAnsi"/>
          <w:color w:val="000000"/>
        </w:rPr>
        <w:t xml:space="preserve"> through the </w:t>
      </w:r>
      <w:r w:rsidRPr="009757E7">
        <w:rPr>
          <w:rFonts w:cstheme="minorHAnsi"/>
          <w:color w:val="000000"/>
        </w:rPr>
        <w:t xml:space="preserve">Colorado Department of Public Health &amp; Environment </w:t>
      </w:r>
      <w:r>
        <w:rPr>
          <w:rFonts w:cstheme="minorHAnsi"/>
          <w:color w:val="000000"/>
        </w:rPr>
        <w:t xml:space="preserve">(CDPHE) </w:t>
      </w:r>
      <w:r w:rsidRPr="009757E7">
        <w:rPr>
          <w:rFonts w:cstheme="minorHAnsi"/>
          <w:color w:val="000000"/>
        </w:rPr>
        <w:t>Water Quality Control Division</w:t>
      </w:r>
      <w:r>
        <w:rPr>
          <w:rFonts w:cstheme="minorHAnsi"/>
          <w:color w:val="000000"/>
        </w:rPr>
        <w:t>s</w:t>
      </w:r>
      <w:r w:rsidRPr="009757E7">
        <w:rPr>
          <w:rFonts w:cstheme="minorHAnsi"/>
          <w:color w:val="000000"/>
        </w:rPr>
        <w:t xml:space="preserve">. </w:t>
      </w:r>
      <w:r>
        <w:rPr>
          <w:rFonts w:cstheme="minorHAnsi"/>
          <w:color w:val="000000"/>
        </w:rPr>
        <w:t>For projects with soil disturbances &gt;1ac but &lt;25ac,</w:t>
      </w:r>
      <w:r w:rsidR="00DE6F8F" w:rsidRPr="009757E7">
        <w:rPr>
          <w:rFonts w:cstheme="minorHAnsi"/>
          <w:color w:val="000000"/>
        </w:rPr>
        <w:t xml:space="preserve"> </w:t>
      </w:r>
      <w:r>
        <w:rPr>
          <w:rFonts w:cstheme="minorHAnsi"/>
          <w:color w:val="000000"/>
        </w:rPr>
        <w:t xml:space="preserve">a </w:t>
      </w:r>
      <w:r w:rsidR="00DE6F8F" w:rsidRPr="009757E7">
        <w:rPr>
          <w:rFonts w:cstheme="minorHAnsi"/>
          <w:color w:val="000000"/>
        </w:rPr>
        <w:t xml:space="preserve">County Construction Activity </w:t>
      </w:r>
      <w:r w:rsidR="00B20B84">
        <w:rPr>
          <w:rFonts w:cstheme="minorHAnsi"/>
          <w:color w:val="000000"/>
        </w:rPr>
        <w:t>P</w:t>
      </w:r>
      <w:r w:rsidR="00DE6F8F" w:rsidRPr="009757E7">
        <w:rPr>
          <w:rFonts w:cstheme="minorHAnsi"/>
          <w:color w:val="000000"/>
        </w:rPr>
        <w:t>ermit is required, contact El Paso County</w:t>
      </w:r>
      <w:r w:rsidR="00B20B84">
        <w:rPr>
          <w:rFonts w:cstheme="minorHAnsi"/>
          <w:color w:val="000000"/>
        </w:rPr>
        <w:t xml:space="preserve">’s Public Health Department </w:t>
      </w:r>
      <w:r w:rsidR="00DE6F8F" w:rsidRPr="009757E7">
        <w:rPr>
          <w:rFonts w:cstheme="minorHAnsi"/>
          <w:color w:val="000000"/>
        </w:rPr>
        <w:t xml:space="preserve">for further information regarding the permit. All land development activities greater than twenty-five (25) acres or with construction duration longer than six (6) months must obtain an Air Pollution Emission Notice and Emissions Permit </w:t>
      </w:r>
      <w:r w:rsidR="00E85307" w:rsidRPr="009757E7">
        <w:rPr>
          <w:rFonts w:cstheme="minorHAnsi"/>
          <w:color w:val="000000"/>
        </w:rPr>
        <w:t xml:space="preserve">through </w:t>
      </w:r>
      <w:r w:rsidR="00B20B84">
        <w:rPr>
          <w:rFonts w:cstheme="minorHAnsi"/>
          <w:color w:val="000000"/>
        </w:rPr>
        <w:t>CDPHE’s</w:t>
      </w:r>
      <w:r w:rsidR="00DE6F8F" w:rsidRPr="009757E7">
        <w:rPr>
          <w:rFonts w:cstheme="minorHAnsi"/>
          <w:color w:val="000000"/>
        </w:rPr>
        <w:t xml:space="preserve"> Air Quality Control Division. </w:t>
      </w:r>
    </w:p>
    <w:p w14:paraId="032C2265" w14:textId="77777777" w:rsidR="00D814DD" w:rsidRPr="009757E7" w:rsidRDefault="00D814DD" w:rsidP="00D814DD">
      <w:pPr>
        <w:rPr>
          <w:rFonts w:cstheme="minorHAnsi"/>
          <w:b/>
          <w:color w:val="000000"/>
          <w:u w:val="single"/>
        </w:rPr>
      </w:pPr>
      <w:r w:rsidRPr="009757E7">
        <w:rPr>
          <w:rFonts w:cstheme="minorHAnsi"/>
          <w:b/>
          <w:color w:val="000000"/>
          <w:u w:val="single"/>
        </w:rPr>
        <w:t xml:space="preserve">Deviations </w:t>
      </w:r>
    </w:p>
    <w:p w14:paraId="4F303B08" w14:textId="77777777" w:rsidR="00D814DD" w:rsidRPr="009757E7" w:rsidRDefault="00D814DD" w:rsidP="00D814DD">
      <w:pPr>
        <w:rPr>
          <w:rFonts w:cstheme="minorHAnsi"/>
          <w:color w:val="000000"/>
        </w:rPr>
      </w:pPr>
      <w:r w:rsidRPr="009757E7">
        <w:rPr>
          <w:rFonts w:cstheme="minorHAnsi"/>
          <w:color w:val="000000"/>
        </w:rPr>
        <w:t>All engineering designs and studies shall be performed in conformance with adopted codes, standards and criteria. Any deviations are to be formally identified and requested in writing, with justification provided per ECM Section 5.8. All deviation requests must be approved by the ECM Administrator prior to submitting the application for review, or delays in the review and additional fees may result. The Applicant must submit adequate justification for consideration of the request(s).</w:t>
      </w:r>
    </w:p>
    <w:p w14:paraId="0855808C" w14:textId="77777777" w:rsidR="001E028D" w:rsidRPr="009757E7" w:rsidRDefault="001E028D" w:rsidP="004F1946">
      <w:pPr>
        <w:rPr>
          <w:rFonts w:cstheme="minorHAnsi"/>
          <w:color w:val="000000"/>
        </w:rPr>
      </w:pPr>
      <w:r w:rsidRPr="009757E7">
        <w:rPr>
          <w:rFonts w:cstheme="minorHAnsi"/>
          <w:b/>
          <w:color w:val="000000"/>
          <w:u w:val="single"/>
        </w:rPr>
        <w:lastRenderedPageBreak/>
        <w:t>Public Improvements Information</w:t>
      </w:r>
    </w:p>
    <w:p w14:paraId="53312EC9" w14:textId="77777777" w:rsidR="006E2052" w:rsidRPr="009757E7" w:rsidRDefault="003450B1" w:rsidP="004F1946">
      <w:pPr>
        <w:rPr>
          <w:rFonts w:cstheme="minorHAnsi"/>
          <w:color w:val="000000"/>
        </w:rPr>
      </w:pPr>
      <w:r w:rsidRPr="009757E7">
        <w:rPr>
          <w:rFonts w:cstheme="minorHAnsi"/>
          <w:color w:val="000000"/>
        </w:rPr>
        <w:t xml:space="preserve">If public improvements are required, the applicant will be required to enter into a Subdivision Improvement Agreement (SIA) </w:t>
      </w:r>
      <w:r w:rsidR="00F71335" w:rsidRPr="009757E7">
        <w:rPr>
          <w:rFonts w:cstheme="minorHAnsi"/>
          <w:color w:val="000000"/>
        </w:rPr>
        <w:t xml:space="preserve">or a development agreement (if the project is not a subdivision) </w:t>
      </w:r>
      <w:r w:rsidRPr="009757E7">
        <w:rPr>
          <w:rFonts w:cstheme="minorHAnsi"/>
          <w:color w:val="000000"/>
        </w:rPr>
        <w:t xml:space="preserve">with the County. Refer to the El Paso County Land Development Code for information on the SIA and the ECM for the required format of the associated Financial Assurance Estimate. All forms are available online. </w:t>
      </w:r>
    </w:p>
    <w:p w14:paraId="20DCAA24" w14:textId="77777777" w:rsidR="00794DDB" w:rsidRPr="009757E7" w:rsidRDefault="00794DDB" w:rsidP="004F1946">
      <w:pPr>
        <w:rPr>
          <w:rFonts w:cstheme="minorHAnsi"/>
          <w:b/>
          <w:color w:val="000000"/>
        </w:rPr>
      </w:pPr>
      <w:r w:rsidRPr="009757E7">
        <w:rPr>
          <w:rFonts w:cstheme="minorHAnsi"/>
          <w:color w:val="000000"/>
        </w:rPr>
        <w:t xml:space="preserve">Construction drawings for the required public improvements must be reviewed and approved by PCD and the County Engineer. All Construction drawing submittals shall adhere to the criteria set forth in the ECM. A construction plan review fee will be assessed when the plans are submitted for review.  </w:t>
      </w:r>
      <w:r w:rsidRPr="009757E7">
        <w:rPr>
          <w:rFonts w:cstheme="minorHAnsi"/>
          <w:b/>
          <w:color w:val="000000"/>
        </w:rPr>
        <w:t xml:space="preserve">  </w:t>
      </w:r>
    </w:p>
    <w:p w14:paraId="4C77E7BE" w14:textId="77777777" w:rsidR="00794DDB" w:rsidRPr="009757E7" w:rsidRDefault="00794DDB" w:rsidP="004F1946">
      <w:pPr>
        <w:rPr>
          <w:rFonts w:cstheme="minorHAnsi"/>
        </w:rPr>
      </w:pPr>
      <w:r w:rsidRPr="009757E7">
        <w:rPr>
          <w:rFonts w:cstheme="minorHAnsi"/>
        </w:rPr>
        <w:t xml:space="preserve">Geotechnical reports for earthwork and pavement designs must be reviewed and approved.  All submittals must adhere to the criteria set forth in the ECM.  </w:t>
      </w:r>
    </w:p>
    <w:p w14:paraId="2F02347F" w14:textId="77777777" w:rsidR="00C8136E" w:rsidRPr="009757E7" w:rsidRDefault="00C8136E" w:rsidP="004F1946">
      <w:pPr>
        <w:rPr>
          <w:rFonts w:cstheme="minorHAnsi"/>
        </w:rPr>
      </w:pPr>
      <w:r w:rsidRPr="009757E7">
        <w:rPr>
          <w:rFonts w:cstheme="minorHAnsi"/>
        </w:rPr>
        <w:t>Any work within the Righ</w:t>
      </w:r>
      <w:r w:rsidR="004E00C8" w:rsidRPr="009757E7">
        <w:rPr>
          <w:rFonts w:cstheme="minorHAnsi"/>
        </w:rPr>
        <w:t xml:space="preserve">t of Way will require a permit from El Paso County Department of Public Works. </w:t>
      </w:r>
    </w:p>
    <w:p w14:paraId="02A4C920" w14:textId="77777777" w:rsidR="00C8136E" w:rsidRPr="009757E7" w:rsidRDefault="00C8136E" w:rsidP="004F1946">
      <w:pPr>
        <w:rPr>
          <w:rFonts w:cstheme="minorHAnsi"/>
        </w:rPr>
      </w:pPr>
      <w:r w:rsidRPr="009757E7">
        <w:rPr>
          <w:rFonts w:cstheme="minorHAnsi"/>
        </w:rPr>
        <w:t xml:space="preserve">Any Fire cistern(s) and mailbox kiosks need to be shown on the construction drawings. </w:t>
      </w:r>
    </w:p>
    <w:p w14:paraId="06C49410" w14:textId="77777777" w:rsidR="00423007" w:rsidRPr="009757E7" w:rsidRDefault="00423007" w:rsidP="00423007">
      <w:pPr>
        <w:rPr>
          <w:rFonts w:cstheme="minorHAnsi"/>
          <w:b/>
          <w:color w:val="000000"/>
          <w:u w:val="single"/>
        </w:rPr>
      </w:pPr>
      <w:r w:rsidRPr="009757E7">
        <w:rPr>
          <w:rFonts w:cstheme="minorHAnsi"/>
          <w:b/>
          <w:color w:val="000000"/>
          <w:u w:val="single"/>
        </w:rPr>
        <w:t>Metro District Fees</w:t>
      </w:r>
    </w:p>
    <w:tbl>
      <w:tblPr>
        <w:tblStyle w:val="TableGrid"/>
        <w:tblW w:w="0" w:type="auto"/>
        <w:tblLook w:val="04A0" w:firstRow="1" w:lastRow="0" w:firstColumn="1" w:lastColumn="0" w:noHBand="0" w:noVBand="1"/>
      </w:tblPr>
      <w:tblGrid>
        <w:gridCol w:w="3552"/>
        <w:gridCol w:w="3376"/>
        <w:gridCol w:w="2765"/>
        <w:gridCol w:w="4697"/>
      </w:tblGrid>
      <w:tr w:rsidR="00563C2A" w:rsidRPr="009757E7" w14:paraId="0DCF40AA" w14:textId="77777777" w:rsidTr="00563C2A">
        <w:tc>
          <w:tcPr>
            <w:tcW w:w="3618" w:type="dxa"/>
          </w:tcPr>
          <w:p w14:paraId="3E70EF93" w14:textId="77777777" w:rsidR="00423007" w:rsidRPr="009757E7" w:rsidRDefault="00423007" w:rsidP="00423007">
            <w:pPr>
              <w:jc w:val="center"/>
              <w:rPr>
                <w:rFonts w:cstheme="minorHAnsi"/>
                <w:b/>
                <w:color w:val="000000"/>
                <w:u w:val="single"/>
              </w:rPr>
            </w:pPr>
            <w:r w:rsidRPr="009757E7">
              <w:rPr>
                <w:rFonts w:cstheme="minorHAnsi"/>
                <w:b/>
                <w:color w:val="000000"/>
                <w:u w:val="single"/>
              </w:rPr>
              <w:t>Woodmen Road Metro District</w:t>
            </w:r>
          </w:p>
        </w:tc>
        <w:tc>
          <w:tcPr>
            <w:tcW w:w="3420" w:type="dxa"/>
          </w:tcPr>
          <w:p w14:paraId="0DA3A8FF" w14:textId="77777777" w:rsidR="00423007" w:rsidRPr="009757E7" w:rsidRDefault="00423007" w:rsidP="00423007">
            <w:pPr>
              <w:jc w:val="center"/>
              <w:rPr>
                <w:rFonts w:cstheme="minorHAnsi"/>
                <w:b/>
                <w:color w:val="000000"/>
                <w:u w:val="single"/>
              </w:rPr>
            </w:pPr>
            <w:r w:rsidRPr="009757E7">
              <w:rPr>
                <w:rFonts w:cstheme="minorHAnsi"/>
                <w:b/>
                <w:color w:val="000000"/>
                <w:u w:val="single"/>
              </w:rPr>
              <w:t>Central Marksheffel Metro District</w:t>
            </w:r>
          </w:p>
        </w:tc>
        <w:tc>
          <w:tcPr>
            <w:tcW w:w="2790" w:type="dxa"/>
          </w:tcPr>
          <w:p w14:paraId="5A96F795" w14:textId="77777777" w:rsidR="00423007" w:rsidRPr="009757E7" w:rsidRDefault="00423007" w:rsidP="00423007">
            <w:pPr>
              <w:jc w:val="center"/>
              <w:rPr>
                <w:rFonts w:cstheme="minorHAnsi"/>
                <w:b/>
                <w:color w:val="000000"/>
                <w:u w:val="single"/>
              </w:rPr>
            </w:pPr>
            <w:r w:rsidRPr="009757E7">
              <w:rPr>
                <w:rFonts w:cstheme="minorHAnsi"/>
                <w:b/>
                <w:color w:val="000000"/>
                <w:u w:val="single"/>
              </w:rPr>
              <w:t>Lorson Ranch Metro District</w:t>
            </w:r>
          </w:p>
        </w:tc>
        <w:tc>
          <w:tcPr>
            <w:tcW w:w="4788" w:type="dxa"/>
          </w:tcPr>
          <w:p w14:paraId="6CA4EAC4" w14:textId="77777777" w:rsidR="00423007" w:rsidRPr="009757E7" w:rsidRDefault="00423007" w:rsidP="00423007">
            <w:pPr>
              <w:jc w:val="center"/>
              <w:rPr>
                <w:rFonts w:cstheme="minorHAnsi"/>
                <w:b/>
                <w:color w:val="000000"/>
                <w:u w:val="single"/>
              </w:rPr>
            </w:pPr>
            <w:r w:rsidRPr="009757E7">
              <w:rPr>
                <w:rFonts w:cstheme="minorHAnsi"/>
                <w:b/>
                <w:color w:val="000000"/>
                <w:u w:val="single"/>
              </w:rPr>
              <w:t>Constitution Heights Metro District</w:t>
            </w:r>
          </w:p>
        </w:tc>
      </w:tr>
      <w:tr w:rsidR="00563C2A" w:rsidRPr="009757E7" w14:paraId="51109625" w14:textId="77777777" w:rsidTr="00563C2A">
        <w:trPr>
          <w:trHeight w:val="2123"/>
        </w:trPr>
        <w:tc>
          <w:tcPr>
            <w:tcW w:w="3618" w:type="dxa"/>
          </w:tcPr>
          <w:p w14:paraId="62F07D1E" w14:textId="77777777" w:rsidR="00423007" w:rsidRPr="009757E7" w:rsidRDefault="00423007" w:rsidP="00143B34">
            <w:pPr>
              <w:pStyle w:val="ListParagraph"/>
              <w:numPr>
                <w:ilvl w:val="0"/>
                <w:numId w:val="4"/>
              </w:numPr>
              <w:rPr>
                <w:rFonts w:cstheme="minorHAnsi"/>
                <w:color w:val="000000"/>
              </w:rPr>
            </w:pPr>
            <w:r w:rsidRPr="009757E7">
              <w:rPr>
                <w:rFonts w:cstheme="minorHAnsi"/>
                <w:color w:val="000000"/>
              </w:rPr>
              <w:t>Property in district pays no fee</w:t>
            </w:r>
          </w:p>
          <w:p w14:paraId="3EFCCD0D" w14:textId="77777777" w:rsidR="00143B34" w:rsidRPr="0061759D" w:rsidRDefault="00143B34" w:rsidP="00423007">
            <w:pPr>
              <w:pStyle w:val="ListParagraph"/>
              <w:numPr>
                <w:ilvl w:val="0"/>
                <w:numId w:val="4"/>
              </w:numPr>
              <w:rPr>
                <w:rFonts w:cstheme="minorHAnsi"/>
                <w:b/>
                <w:bCs/>
                <w:color w:val="000000"/>
              </w:rPr>
            </w:pPr>
            <w:r w:rsidRPr="0061759D">
              <w:rPr>
                <w:rFonts w:cstheme="minorHAnsi"/>
                <w:b/>
                <w:bCs/>
                <w:color w:val="000000"/>
              </w:rPr>
              <w:t>After December 31, 2020 no property in the Amended Service Area shall be permitted to join the WRMD, and shall participate fully in the Fee Program.</w:t>
            </w:r>
          </w:p>
          <w:p w14:paraId="03534DCF" w14:textId="77777777" w:rsidR="00143B34" w:rsidRPr="009757E7" w:rsidRDefault="00143B34" w:rsidP="00423007">
            <w:pPr>
              <w:pStyle w:val="ListParagraph"/>
              <w:numPr>
                <w:ilvl w:val="0"/>
                <w:numId w:val="4"/>
              </w:numPr>
              <w:rPr>
                <w:rFonts w:cstheme="minorHAnsi"/>
                <w:color w:val="000000"/>
              </w:rPr>
            </w:pPr>
            <w:r w:rsidRPr="009757E7">
              <w:rPr>
                <w:rFonts w:cstheme="minorHAnsi"/>
                <w:color w:val="000000"/>
              </w:rPr>
              <w:t>As of January 1, 2021 and until either bonds retire or December 31, 2027, whichever occurs sooner, El Paso County must pay a portion of the Road Impact Fee it collects from property in the Amended Service Area that receives final plat approval to WRMD.</w:t>
            </w:r>
          </w:p>
        </w:tc>
        <w:tc>
          <w:tcPr>
            <w:tcW w:w="3420" w:type="dxa"/>
          </w:tcPr>
          <w:p w14:paraId="2DDCA8C3"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no fee</w:t>
            </w:r>
          </w:p>
          <w:p w14:paraId="0542FAEA"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District granted $2.9 million in Fee</w:t>
            </w:r>
            <w:r w:rsidR="00D22A7C" w:rsidRPr="009757E7">
              <w:rPr>
                <w:rFonts w:cstheme="minorHAnsi"/>
                <w:color w:val="000000"/>
              </w:rPr>
              <w:t xml:space="preserve"> </w:t>
            </w:r>
            <w:r w:rsidRPr="009757E7">
              <w:rPr>
                <w:rFonts w:cstheme="minorHAnsi"/>
                <w:color w:val="000000"/>
              </w:rPr>
              <w:t xml:space="preserve">Program Credit </w:t>
            </w:r>
          </w:p>
          <w:p w14:paraId="75A0A4B8"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Fee Program will pay annual credit reimbursements t</w:t>
            </w:r>
            <w:r w:rsidR="00BA35C7" w:rsidRPr="009757E7">
              <w:rPr>
                <w:rFonts w:cstheme="minorHAnsi"/>
                <w:color w:val="000000"/>
              </w:rPr>
              <w:t>o District, or can sell credits</w:t>
            </w:r>
            <w:r w:rsidRPr="009757E7">
              <w:rPr>
                <w:rFonts w:cstheme="minorHAnsi"/>
                <w:color w:val="000000"/>
              </w:rPr>
              <w:t xml:space="preserve"> </w:t>
            </w:r>
          </w:p>
        </w:tc>
        <w:tc>
          <w:tcPr>
            <w:tcW w:w="2790" w:type="dxa"/>
          </w:tcPr>
          <w:p w14:paraId="2EDC0C26"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full fee</w:t>
            </w:r>
          </w:p>
          <w:p w14:paraId="4ACAD775"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District granted $4.1 million in credit </w:t>
            </w:r>
          </w:p>
          <w:p w14:paraId="62B8928C"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Credits used toward future development, can </w:t>
            </w:r>
            <w:r w:rsidR="00BA35C7" w:rsidRPr="009757E7">
              <w:rPr>
                <w:rFonts w:cstheme="minorHAnsi"/>
                <w:color w:val="000000"/>
              </w:rPr>
              <w:t>apply for reimbursement, can sell credits</w:t>
            </w:r>
          </w:p>
        </w:tc>
        <w:tc>
          <w:tcPr>
            <w:tcW w:w="4788" w:type="dxa"/>
          </w:tcPr>
          <w:p w14:paraId="5DDAE60A" w14:textId="77777777" w:rsidR="00423007" w:rsidRPr="009757E7" w:rsidRDefault="00563C2A" w:rsidP="00563C2A">
            <w:pPr>
              <w:pStyle w:val="ListParagraph"/>
              <w:numPr>
                <w:ilvl w:val="0"/>
                <w:numId w:val="4"/>
              </w:numPr>
              <w:rPr>
                <w:rFonts w:cstheme="minorHAnsi"/>
                <w:color w:val="000000"/>
              </w:rPr>
            </w:pPr>
            <w:r w:rsidRPr="009757E7">
              <w:rPr>
                <w:rFonts w:cstheme="minorHAnsi"/>
                <w:color w:val="000000"/>
              </w:rPr>
              <w:t>Property in district pays full fee</w:t>
            </w:r>
          </w:p>
          <w:p w14:paraId="31B7FE07"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District granted $3.1 million in credit </w:t>
            </w:r>
          </w:p>
          <w:p w14:paraId="7A9917B3"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Used toward future development, can sell credits, NO reimbursement</w:t>
            </w:r>
          </w:p>
          <w:p w14:paraId="5E2F20F7"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County will collect building permit fees for reimbursement of PPRTA improvements to Marksheffel Road from property within District and some property outside District – Credit given toward Impact Fee for amount of building permit fee paid. </w:t>
            </w:r>
          </w:p>
        </w:tc>
      </w:tr>
    </w:tbl>
    <w:p w14:paraId="045CF14C" w14:textId="77777777" w:rsidR="00E1457F" w:rsidRPr="00143B34" w:rsidRDefault="00E81909" w:rsidP="0031762C">
      <w:pPr>
        <w:rPr>
          <w:color w:val="000000"/>
        </w:rPr>
      </w:pPr>
      <w:r w:rsidRPr="009757E7">
        <w:rPr>
          <w:rFonts w:cstheme="minorHAnsi"/>
          <w:color w:val="000000"/>
        </w:rPr>
        <w:t>*Properties within the Meridian Crossing subdivision are not subject to the county wide road impact fee</w:t>
      </w:r>
      <w:r>
        <w:rPr>
          <w:color w:val="000000"/>
        </w:rPr>
        <w:t xml:space="preserve">. </w:t>
      </w:r>
    </w:p>
    <w:sectPr w:rsidR="00E1457F" w:rsidRPr="00143B34" w:rsidSect="004E2FF9">
      <w:footerReference w:type="default" r:id="rId4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F5A6C" w14:textId="77777777" w:rsidR="001407BC" w:rsidRDefault="001407BC" w:rsidP="00717AC3">
      <w:pPr>
        <w:spacing w:after="0" w:line="240" w:lineRule="auto"/>
      </w:pPr>
      <w:r>
        <w:separator/>
      </w:r>
    </w:p>
  </w:endnote>
  <w:endnote w:type="continuationSeparator" w:id="0">
    <w:p w14:paraId="50CD5F86" w14:textId="77777777" w:rsidR="001407BC" w:rsidRDefault="001407BC" w:rsidP="00717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709538"/>
      <w:docPartObj>
        <w:docPartGallery w:val="Page Numbers (Bottom of Page)"/>
        <w:docPartUnique/>
      </w:docPartObj>
    </w:sdtPr>
    <w:sdtEndPr/>
    <w:sdtContent>
      <w:sdt>
        <w:sdtPr>
          <w:id w:val="-1669238322"/>
          <w:docPartObj>
            <w:docPartGallery w:val="Page Numbers (Top of Page)"/>
            <w:docPartUnique/>
          </w:docPartObj>
        </w:sdtPr>
        <w:sdtEndPr/>
        <w:sdtContent>
          <w:p w14:paraId="4E024968" w14:textId="77777777" w:rsidR="00717AC3" w:rsidRDefault="00717AC3" w:rsidP="00E739E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6052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6052A">
              <w:rPr>
                <w:b/>
                <w:bCs/>
                <w:noProof/>
              </w:rPr>
              <w:t>11</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EBFD5" w14:textId="77777777" w:rsidR="001407BC" w:rsidRDefault="001407BC" w:rsidP="00717AC3">
      <w:pPr>
        <w:spacing w:after="0" w:line="240" w:lineRule="auto"/>
      </w:pPr>
      <w:r>
        <w:separator/>
      </w:r>
    </w:p>
  </w:footnote>
  <w:footnote w:type="continuationSeparator" w:id="0">
    <w:p w14:paraId="0260CDBA" w14:textId="77777777" w:rsidR="001407BC" w:rsidRDefault="001407BC" w:rsidP="00717A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7F3F"/>
    <w:multiLevelType w:val="hybridMultilevel"/>
    <w:tmpl w:val="F014CE18"/>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E323C4"/>
    <w:multiLevelType w:val="hybridMultilevel"/>
    <w:tmpl w:val="B90454D6"/>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717575"/>
    <w:multiLevelType w:val="hybridMultilevel"/>
    <w:tmpl w:val="BAB2BC1E"/>
    <w:lvl w:ilvl="0" w:tplc="136EC13E">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7B4999"/>
    <w:multiLevelType w:val="hybridMultilevel"/>
    <w:tmpl w:val="5E347480"/>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0E046E"/>
    <w:multiLevelType w:val="hybridMultilevel"/>
    <w:tmpl w:val="3558B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C6178A"/>
    <w:multiLevelType w:val="hybridMultilevel"/>
    <w:tmpl w:val="8984F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5559B4"/>
    <w:multiLevelType w:val="hybridMultilevel"/>
    <w:tmpl w:val="5C0E1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1111718"/>
    <w:multiLevelType w:val="hybridMultilevel"/>
    <w:tmpl w:val="64184862"/>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691045"/>
    <w:multiLevelType w:val="hybridMultilevel"/>
    <w:tmpl w:val="8C925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2955006">
    <w:abstractNumId w:val="2"/>
  </w:num>
  <w:num w:numId="2" w16cid:durableId="890263022">
    <w:abstractNumId w:val="5"/>
  </w:num>
  <w:num w:numId="3" w16cid:durableId="35351044">
    <w:abstractNumId w:val="8"/>
  </w:num>
  <w:num w:numId="4" w16cid:durableId="528566941">
    <w:abstractNumId w:val="6"/>
  </w:num>
  <w:num w:numId="5" w16cid:durableId="861161917">
    <w:abstractNumId w:val="1"/>
  </w:num>
  <w:num w:numId="6" w16cid:durableId="756100942">
    <w:abstractNumId w:val="0"/>
  </w:num>
  <w:num w:numId="7" w16cid:durableId="985014633">
    <w:abstractNumId w:val="7"/>
  </w:num>
  <w:num w:numId="8" w16cid:durableId="1785536681">
    <w:abstractNumId w:val="3"/>
  </w:num>
  <w:num w:numId="9" w16cid:durableId="1117466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F5B"/>
    <w:rsid w:val="000051AC"/>
    <w:rsid w:val="000077A9"/>
    <w:rsid w:val="000133FD"/>
    <w:rsid w:val="0003334C"/>
    <w:rsid w:val="00041DBC"/>
    <w:rsid w:val="00044FF9"/>
    <w:rsid w:val="000556EA"/>
    <w:rsid w:val="0006052A"/>
    <w:rsid w:val="00062A7B"/>
    <w:rsid w:val="0007396A"/>
    <w:rsid w:val="00075457"/>
    <w:rsid w:val="000755F3"/>
    <w:rsid w:val="00076400"/>
    <w:rsid w:val="00082E62"/>
    <w:rsid w:val="000940FB"/>
    <w:rsid w:val="000A2A4D"/>
    <w:rsid w:val="000A2BC4"/>
    <w:rsid w:val="000A7A36"/>
    <w:rsid w:val="000B4EBA"/>
    <w:rsid w:val="000C4FF9"/>
    <w:rsid w:val="000C7DD3"/>
    <w:rsid w:val="000D02E0"/>
    <w:rsid w:val="000D11A3"/>
    <w:rsid w:val="000D59DB"/>
    <w:rsid w:val="000D784B"/>
    <w:rsid w:val="000E0310"/>
    <w:rsid w:val="000E1151"/>
    <w:rsid w:val="000F6185"/>
    <w:rsid w:val="00100F86"/>
    <w:rsid w:val="0011075A"/>
    <w:rsid w:val="00112DF6"/>
    <w:rsid w:val="0012116C"/>
    <w:rsid w:val="00123BFF"/>
    <w:rsid w:val="00135C8E"/>
    <w:rsid w:val="001407BC"/>
    <w:rsid w:val="00143B34"/>
    <w:rsid w:val="001478B1"/>
    <w:rsid w:val="00152F09"/>
    <w:rsid w:val="001660B4"/>
    <w:rsid w:val="0017023B"/>
    <w:rsid w:val="00170DAB"/>
    <w:rsid w:val="00173FB4"/>
    <w:rsid w:val="00174595"/>
    <w:rsid w:val="00175999"/>
    <w:rsid w:val="00191C92"/>
    <w:rsid w:val="001A3B98"/>
    <w:rsid w:val="001D32D5"/>
    <w:rsid w:val="001D7401"/>
    <w:rsid w:val="001E028D"/>
    <w:rsid w:val="001E1E33"/>
    <w:rsid w:val="001E22BF"/>
    <w:rsid w:val="001E2867"/>
    <w:rsid w:val="001E2DFA"/>
    <w:rsid w:val="001E44DC"/>
    <w:rsid w:val="001F5DDA"/>
    <w:rsid w:val="001F60B1"/>
    <w:rsid w:val="00204BE3"/>
    <w:rsid w:val="00204C02"/>
    <w:rsid w:val="00210372"/>
    <w:rsid w:val="00210ED3"/>
    <w:rsid w:val="00212C18"/>
    <w:rsid w:val="00216906"/>
    <w:rsid w:val="00221254"/>
    <w:rsid w:val="002262D2"/>
    <w:rsid w:val="0023149D"/>
    <w:rsid w:val="00246EC3"/>
    <w:rsid w:val="0025241D"/>
    <w:rsid w:val="00260F51"/>
    <w:rsid w:val="00266064"/>
    <w:rsid w:val="002731EF"/>
    <w:rsid w:val="00276346"/>
    <w:rsid w:val="00276B38"/>
    <w:rsid w:val="00283C01"/>
    <w:rsid w:val="00287546"/>
    <w:rsid w:val="00293885"/>
    <w:rsid w:val="002A0A31"/>
    <w:rsid w:val="002A4B57"/>
    <w:rsid w:val="002A6F5B"/>
    <w:rsid w:val="002B2411"/>
    <w:rsid w:val="002B4E86"/>
    <w:rsid w:val="002D15C3"/>
    <w:rsid w:val="002D225F"/>
    <w:rsid w:val="002D3DF3"/>
    <w:rsid w:val="002E6374"/>
    <w:rsid w:val="002F3EB8"/>
    <w:rsid w:val="002F528A"/>
    <w:rsid w:val="00300235"/>
    <w:rsid w:val="00303674"/>
    <w:rsid w:val="00305762"/>
    <w:rsid w:val="00306FFD"/>
    <w:rsid w:val="003073C3"/>
    <w:rsid w:val="00312A4C"/>
    <w:rsid w:val="00313315"/>
    <w:rsid w:val="0031762C"/>
    <w:rsid w:val="003201AA"/>
    <w:rsid w:val="0033489D"/>
    <w:rsid w:val="003443DB"/>
    <w:rsid w:val="003450B1"/>
    <w:rsid w:val="00345B19"/>
    <w:rsid w:val="0037470E"/>
    <w:rsid w:val="00381E1D"/>
    <w:rsid w:val="00383845"/>
    <w:rsid w:val="00390594"/>
    <w:rsid w:val="0039131C"/>
    <w:rsid w:val="003B50AE"/>
    <w:rsid w:val="003C69E2"/>
    <w:rsid w:val="003C7783"/>
    <w:rsid w:val="003D2E33"/>
    <w:rsid w:val="003D78A6"/>
    <w:rsid w:val="003E3305"/>
    <w:rsid w:val="003E3921"/>
    <w:rsid w:val="003E6405"/>
    <w:rsid w:val="003E65B4"/>
    <w:rsid w:val="003F644A"/>
    <w:rsid w:val="003F6BE9"/>
    <w:rsid w:val="00415503"/>
    <w:rsid w:val="00415925"/>
    <w:rsid w:val="004170EF"/>
    <w:rsid w:val="0041777E"/>
    <w:rsid w:val="00422AB8"/>
    <w:rsid w:val="00423007"/>
    <w:rsid w:val="00425989"/>
    <w:rsid w:val="00434695"/>
    <w:rsid w:val="0043796B"/>
    <w:rsid w:val="00441BB4"/>
    <w:rsid w:val="00455E3B"/>
    <w:rsid w:val="0045643F"/>
    <w:rsid w:val="00460CC1"/>
    <w:rsid w:val="004639F6"/>
    <w:rsid w:val="00482408"/>
    <w:rsid w:val="00491FE9"/>
    <w:rsid w:val="004A634F"/>
    <w:rsid w:val="004A63A6"/>
    <w:rsid w:val="004C5515"/>
    <w:rsid w:val="004D2F5B"/>
    <w:rsid w:val="004D6710"/>
    <w:rsid w:val="004D6903"/>
    <w:rsid w:val="004E00C8"/>
    <w:rsid w:val="004E2FF9"/>
    <w:rsid w:val="004F0479"/>
    <w:rsid w:val="004F1946"/>
    <w:rsid w:val="00522162"/>
    <w:rsid w:val="005420B0"/>
    <w:rsid w:val="00543382"/>
    <w:rsid w:val="0055411D"/>
    <w:rsid w:val="00563C2A"/>
    <w:rsid w:val="00565498"/>
    <w:rsid w:val="00571198"/>
    <w:rsid w:val="00576859"/>
    <w:rsid w:val="00583BAA"/>
    <w:rsid w:val="00591B03"/>
    <w:rsid w:val="00592982"/>
    <w:rsid w:val="005A1CBB"/>
    <w:rsid w:val="005B3374"/>
    <w:rsid w:val="005B4DDF"/>
    <w:rsid w:val="005B5444"/>
    <w:rsid w:val="005C0E3B"/>
    <w:rsid w:val="005C3927"/>
    <w:rsid w:val="005D124B"/>
    <w:rsid w:val="005D1BC3"/>
    <w:rsid w:val="005E000B"/>
    <w:rsid w:val="005E32FC"/>
    <w:rsid w:val="005E371E"/>
    <w:rsid w:val="005E616C"/>
    <w:rsid w:val="005E716A"/>
    <w:rsid w:val="005F2141"/>
    <w:rsid w:val="005F7A98"/>
    <w:rsid w:val="006032FB"/>
    <w:rsid w:val="00604E39"/>
    <w:rsid w:val="0060608E"/>
    <w:rsid w:val="00612B27"/>
    <w:rsid w:val="0061759D"/>
    <w:rsid w:val="00617B53"/>
    <w:rsid w:val="006226BD"/>
    <w:rsid w:val="006234A1"/>
    <w:rsid w:val="00625894"/>
    <w:rsid w:val="006279EF"/>
    <w:rsid w:val="00636E0E"/>
    <w:rsid w:val="00651915"/>
    <w:rsid w:val="00663050"/>
    <w:rsid w:val="00663183"/>
    <w:rsid w:val="0066656E"/>
    <w:rsid w:val="006800D9"/>
    <w:rsid w:val="00685579"/>
    <w:rsid w:val="006A244A"/>
    <w:rsid w:val="006A26D3"/>
    <w:rsid w:val="006A5263"/>
    <w:rsid w:val="006B0CE4"/>
    <w:rsid w:val="006C383D"/>
    <w:rsid w:val="006C6E0F"/>
    <w:rsid w:val="006D6830"/>
    <w:rsid w:val="006D7090"/>
    <w:rsid w:val="006E2052"/>
    <w:rsid w:val="006F191F"/>
    <w:rsid w:val="006F5749"/>
    <w:rsid w:val="007025BF"/>
    <w:rsid w:val="00703FB6"/>
    <w:rsid w:val="00705C75"/>
    <w:rsid w:val="00717AC3"/>
    <w:rsid w:val="00720C59"/>
    <w:rsid w:val="00720C65"/>
    <w:rsid w:val="00723734"/>
    <w:rsid w:val="00735F8D"/>
    <w:rsid w:val="00750888"/>
    <w:rsid w:val="00751C05"/>
    <w:rsid w:val="007553DA"/>
    <w:rsid w:val="00762358"/>
    <w:rsid w:val="00767EDD"/>
    <w:rsid w:val="00776070"/>
    <w:rsid w:val="00784515"/>
    <w:rsid w:val="00787ACD"/>
    <w:rsid w:val="00794DDB"/>
    <w:rsid w:val="007A16AC"/>
    <w:rsid w:val="007A527F"/>
    <w:rsid w:val="007B15EA"/>
    <w:rsid w:val="007B4F18"/>
    <w:rsid w:val="007C16E2"/>
    <w:rsid w:val="007C632B"/>
    <w:rsid w:val="007C6B0D"/>
    <w:rsid w:val="007D413B"/>
    <w:rsid w:val="007E7F01"/>
    <w:rsid w:val="007F0AD9"/>
    <w:rsid w:val="007F0B63"/>
    <w:rsid w:val="007F5560"/>
    <w:rsid w:val="00801A17"/>
    <w:rsid w:val="00802DF9"/>
    <w:rsid w:val="008131C2"/>
    <w:rsid w:val="00816AD6"/>
    <w:rsid w:val="00816E72"/>
    <w:rsid w:val="0082404B"/>
    <w:rsid w:val="008356FB"/>
    <w:rsid w:val="008358EC"/>
    <w:rsid w:val="008472DC"/>
    <w:rsid w:val="008644AE"/>
    <w:rsid w:val="00864F29"/>
    <w:rsid w:val="008765AB"/>
    <w:rsid w:val="008878B5"/>
    <w:rsid w:val="00893E30"/>
    <w:rsid w:val="008A0174"/>
    <w:rsid w:val="008C1E05"/>
    <w:rsid w:val="008D74D7"/>
    <w:rsid w:val="008E6C78"/>
    <w:rsid w:val="008F6B91"/>
    <w:rsid w:val="009008AB"/>
    <w:rsid w:val="009010F5"/>
    <w:rsid w:val="0090348D"/>
    <w:rsid w:val="00904E50"/>
    <w:rsid w:val="00905187"/>
    <w:rsid w:val="00905432"/>
    <w:rsid w:val="0090543C"/>
    <w:rsid w:val="00905877"/>
    <w:rsid w:val="009066F0"/>
    <w:rsid w:val="0091341C"/>
    <w:rsid w:val="0092634F"/>
    <w:rsid w:val="00930CB2"/>
    <w:rsid w:val="009346EA"/>
    <w:rsid w:val="009431F0"/>
    <w:rsid w:val="00943DBE"/>
    <w:rsid w:val="00945EB5"/>
    <w:rsid w:val="009528CE"/>
    <w:rsid w:val="00960945"/>
    <w:rsid w:val="0096182D"/>
    <w:rsid w:val="00963512"/>
    <w:rsid w:val="009757E7"/>
    <w:rsid w:val="009778EE"/>
    <w:rsid w:val="00980695"/>
    <w:rsid w:val="00983F8E"/>
    <w:rsid w:val="00987298"/>
    <w:rsid w:val="00987991"/>
    <w:rsid w:val="00990AC2"/>
    <w:rsid w:val="00992333"/>
    <w:rsid w:val="009A02AF"/>
    <w:rsid w:val="009A45F0"/>
    <w:rsid w:val="009B1B89"/>
    <w:rsid w:val="009B798E"/>
    <w:rsid w:val="009C208A"/>
    <w:rsid w:val="009C4C63"/>
    <w:rsid w:val="009D02B3"/>
    <w:rsid w:val="009D5E62"/>
    <w:rsid w:val="009D7A56"/>
    <w:rsid w:val="009F0644"/>
    <w:rsid w:val="009F2C28"/>
    <w:rsid w:val="009F2F6C"/>
    <w:rsid w:val="00A01D7E"/>
    <w:rsid w:val="00A07828"/>
    <w:rsid w:val="00A078E7"/>
    <w:rsid w:val="00A11D5A"/>
    <w:rsid w:val="00A146B1"/>
    <w:rsid w:val="00A36087"/>
    <w:rsid w:val="00A37A97"/>
    <w:rsid w:val="00A42A90"/>
    <w:rsid w:val="00A50F49"/>
    <w:rsid w:val="00A61F85"/>
    <w:rsid w:val="00A6210A"/>
    <w:rsid w:val="00A7506B"/>
    <w:rsid w:val="00A81C5C"/>
    <w:rsid w:val="00A84BF0"/>
    <w:rsid w:val="00A9456A"/>
    <w:rsid w:val="00AA1752"/>
    <w:rsid w:val="00AB0B14"/>
    <w:rsid w:val="00AC0011"/>
    <w:rsid w:val="00AC5282"/>
    <w:rsid w:val="00AD6BD6"/>
    <w:rsid w:val="00AE2723"/>
    <w:rsid w:val="00AF4F36"/>
    <w:rsid w:val="00AF7329"/>
    <w:rsid w:val="00B059AE"/>
    <w:rsid w:val="00B100A5"/>
    <w:rsid w:val="00B14E94"/>
    <w:rsid w:val="00B20B84"/>
    <w:rsid w:val="00B24498"/>
    <w:rsid w:val="00B37421"/>
    <w:rsid w:val="00B37DEE"/>
    <w:rsid w:val="00B47AAE"/>
    <w:rsid w:val="00B503EF"/>
    <w:rsid w:val="00B51712"/>
    <w:rsid w:val="00B533BB"/>
    <w:rsid w:val="00B55E0E"/>
    <w:rsid w:val="00B577F9"/>
    <w:rsid w:val="00B770FD"/>
    <w:rsid w:val="00B801D7"/>
    <w:rsid w:val="00B81CA3"/>
    <w:rsid w:val="00B82A4C"/>
    <w:rsid w:val="00B915AC"/>
    <w:rsid w:val="00B93D5B"/>
    <w:rsid w:val="00BA2A33"/>
    <w:rsid w:val="00BA3431"/>
    <w:rsid w:val="00BA35C7"/>
    <w:rsid w:val="00BA48DD"/>
    <w:rsid w:val="00BB1C62"/>
    <w:rsid w:val="00BB23C5"/>
    <w:rsid w:val="00BB466B"/>
    <w:rsid w:val="00BB7A2C"/>
    <w:rsid w:val="00BC2BEC"/>
    <w:rsid w:val="00BC4FAE"/>
    <w:rsid w:val="00BC6D5F"/>
    <w:rsid w:val="00BD35B7"/>
    <w:rsid w:val="00BD3E12"/>
    <w:rsid w:val="00BD469D"/>
    <w:rsid w:val="00BD5332"/>
    <w:rsid w:val="00BE3704"/>
    <w:rsid w:val="00BE3E7B"/>
    <w:rsid w:val="00BF1684"/>
    <w:rsid w:val="00C07334"/>
    <w:rsid w:val="00C22260"/>
    <w:rsid w:val="00C241BF"/>
    <w:rsid w:val="00C26BCE"/>
    <w:rsid w:val="00C3669D"/>
    <w:rsid w:val="00C40981"/>
    <w:rsid w:val="00C42A5C"/>
    <w:rsid w:val="00C42CEB"/>
    <w:rsid w:val="00C44BBA"/>
    <w:rsid w:val="00C46E5C"/>
    <w:rsid w:val="00C51E24"/>
    <w:rsid w:val="00C54241"/>
    <w:rsid w:val="00C60B4E"/>
    <w:rsid w:val="00C62045"/>
    <w:rsid w:val="00C653DD"/>
    <w:rsid w:val="00C72C69"/>
    <w:rsid w:val="00C74101"/>
    <w:rsid w:val="00C772B2"/>
    <w:rsid w:val="00C8136E"/>
    <w:rsid w:val="00C85508"/>
    <w:rsid w:val="00C85EF8"/>
    <w:rsid w:val="00C90A85"/>
    <w:rsid w:val="00C960B3"/>
    <w:rsid w:val="00CB1CC2"/>
    <w:rsid w:val="00CC22EC"/>
    <w:rsid w:val="00CD05AF"/>
    <w:rsid w:val="00CE22D4"/>
    <w:rsid w:val="00CE6F83"/>
    <w:rsid w:val="00CF4263"/>
    <w:rsid w:val="00CF4428"/>
    <w:rsid w:val="00D001A5"/>
    <w:rsid w:val="00D114FE"/>
    <w:rsid w:val="00D121E7"/>
    <w:rsid w:val="00D1416A"/>
    <w:rsid w:val="00D226D7"/>
    <w:rsid w:val="00D22A7C"/>
    <w:rsid w:val="00D26CC4"/>
    <w:rsid w:val="00D34563"/>
    <w:rsid w:val="00D45DC1"/>
    <w:rsid w:val="00D469DC"/>
    <w:rsid w:val="00D7286B"/>
    <w:rsid w:val="00D72DB3"/>
    <w:rsid w:val="00D7402D"/>
    <w:rsid w:val="00D814DD"/>
    <w:rsid w:val="00D862AF"/>
    <w:rsid w:val="00D917D2"/>
    <w:rsid w:val="00D943FC"/>
    <w:rsid w:val="00D95535"/>
    <w:rsid w:val="00D96DC0"/>
    <w:rsid w:val="00DB02FB"/>
    <w:rsid w:val="00DC336A"/>
    <w:rsid w:val="00DD1C38"/>
    <w:rsid w:val="00DD2DBF"/>
    <w:rsid w:val="00DD56F5"/>
    <w:rsid w:val="00DD6A5B"/>
    <w:rsid w:val="00DE166B"/>
    <w:rsid w:val="00DE1D34"/>
    <w:rsid w:val="00DE6F8F"/>
    <w:rsid w:val="00E024FE"/>
    <w:rsid w:val="00E05084"/>
    <w:rsid w:val="00E11534"/>
    <w:rsid w:val="00E11B27"/>
    <w:rsid w:val="00E12B6D"/>
    <w:rsid w:val="00E1457F"/>
    <w:rsid w:val="00E17314"/>
    <w:rsid w:val="00E245EB"/>
    <w:rsid w:val="00E32722"/>
    <w:rsid w:val="00E35517"/>
    <w:rsid w:val="00E46A25"/>
    <w:rsid w:val="00E53835"/>
    <w:rsid w:val="00E56AEF"/>
    <w:rsid w:val="00E5705C"/>
    <w:rsid w:val="00E64B7F"/>
    <w:rsid w:val="00E6536A"/>
    <w:rsid w:val="00E707AF"/>
    <w:rsid w:val="00E726F0"/>
    <w:rsid w:val="00E739E4"/>
    <w:rsid w:val="00E77F0B"/>
    <w:rsid w:val="00E81909"/>
    <w:rsid w:val="00E85307"/>
    <w:rsid w:val="00E86077"/>
    <w:rsid w:val="00E87F7F"/>
    <w:rsid w:val="00E9228D"/>
    <w:rsid w:val="00E968C3"/>
    <w:rsid w:val="00EA051E"/>
    <w:rsid w:val="00EA5506"/>
    <w:rsid w:val="00EA7155"/>
    <w:rsid w:val="00EA72C8"/>
    <w:rsid w:val="00EB3720"/>
    <w:rsid w:val="00ED0FA7"/>
    <w:rsid w:val="00ED4BA4"/>
    <w:rsid w:val="00ED6E50"/>
    <w:rsid w:val="00EE0337"/>
    <w:rsid w:val="00EE6DC9"/>
    <w:rsid w:val="00EF2CAA"/>
    <w:rsid w:val="00EF530B"/>
    <w:rsid w:val="00F06E1C"/>
    <w:rsid w:val="00F14367"/>
    <w:rsid w:val="00F321CD"/>
    <w:rsid w:val="00F37DDE"/>
    <w:rsid w:val="00F53CFD"/>
    <w:rsid w:val="00F61E16"/>
    <w:rsid w:val="00F67ADC"/>
    <w:rsid w:val="00F71335"/>
    <w:rsid w:val="00F75C80"/>
    <w:rsid w:val="00F80B77"/>
    <w:rsid w:val="00F8628A"/>
    <w:rsid w:val="00FA1F0C"/>
    <w:rsid w:val="00FA44F8"/>
    <w:rsid w:val="00FA4A8E"/>
    <w:rsid w:val="00FB58BF"/>
    <w:rsid w:val="00FC028F"/>
    <w:rsid w:val="00FC14D8"/>
    <w:rsid w:val="00FC63E0"/>
    <w:rsid w:val="00FF27D4"/>
    <w:rsid w:val="00FF2A53"/>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11CC0"/>
  <w15:docId w15:val="{B9D64C8C-4029-40ED-8A5C-230430FDA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24B"/>
  </w:style>
  <w:style w:type="paragraph" w:styleId="Heading2">
    <w:name w:val="heading 2"/>
    <w:basedOn w:val="Normal"/>
    <w:next w:val="Normal"/>
    <w:link w:val="Heading2Char"/>
    <w:qFormat/>
    <w:rsid w:val="000A2BC4"/>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1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24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41D"/>
    <w:rPr>
      <w:rFonts w:ascii="Tahoma" w:hAnsi="Tahoma" w:cs="Tahoma"/>
      <w:sz w:val="16"/>
      <w:szCs w:val="16"/>
    </w:rPr>
  </w:style>
  <w:style w:type="character" w:styleId="PlaceholderText">
    <w:name w:val="Placeholder Text"/>
    <w:basedOn w:val="DefaultParagraphFont"/>
    <w:uiPriority w:val="99"/>
    <w:semiHidden/>
    <w:rsid w:val="007F5560"/>
    <w:rPr>
      <w:color w:val="808080"/>
    </w:rPr>
  </w:style>
  <w:style w:type="paragraph" w:styleId="Header">
    <w:name w:val="header"/>
    <w:basedOn w:val="Normal"/>
    <w:link w:val="HeaderChar"/>
    <w:uiPriority w:val="99"/>
    <w:unhideWhenUsed/>
    <w:rsid w:val="00717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AC3"/>
  </w:style>
  <w:style w:type="paragraph" w:styleId="Footer">
    <w:name w:val="footer"/>
    <w:basedOn w:val="Normal"/>
    <w:link w:val="FooterChar"/>
    <w:uiPriority w:val="99"/>
    <w:unhideWhenUsed/>
    <w:rsid w:val="00717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AC3"/>
  </w:style>
  <w:style w:type="character" w:styleId="Strong">
    <w:name w:val="Strong"/>
    <w:basedOn w:val="DefaultParagraphFont"/>
    <w:uiPriority w:val="22"/>
    <w:qFormat/>
    <w:rsid w:val="001D7401"/>
    <w:rPr>
      <w:b/>
      <w:bCs/>
    </w:rPr>
  </w:style>
  <w:style w:type="character" w:customStyle="1" w:styleId="Heading2Char">
    <w:name w:val="Heading 2 Char"/>
    <w:basedOn w:val="DefaultParagraphFont"/>
    <w:link w:val="Heading2"/>
    <w:rsid w:val="000A2BC4"/>
    <w:rPr>
      <w:rFonts w:ascii="Arial" w:eastAsia="Times New Roman" w:hAnsi="Arial" w:cs="Arial"/>
      <w:b/>
      <w:bCs/>
      <w:i/>
      <w:iCs/>
      <w:sz w:val="28"/>
      <w:szCs w:val="28"/>
    </w:rPr>
  </w:style>
  <w:style w:type="character" w:styleId="Hyperlink">
    <w:name w:val="Hyperlink"/>
    <w:rsid w:val="00C74101"/>
    <w:rPr>
      <w:color w:val="0000FF"/>
      <w:u w:val="single"/>
    </w:rPr>
  </w:style>
  <w:style w:type="character" w:styleId="FollowedHyperlink">
    <w:name w:val="FollowedHyperlink"/>
    <w:basedOn w:val="DefaultParagraphFont"/>
    <w:uiPriority w:val="99"/>
    <w:semiHidden/>
    <w:unhideWhenUsed/>
    <w:rsid w:val="00DD6A5B"/>
    <w:rPr>
      <w:color w:val="800080" w:themeColor="followedHyperlink"/>
      <w:u w:val="single"/>
    </w:rPr>
  </w:style>
  <w:style w:type="paragraph" w:styleId="ListParagraph">
    <w:name w:val="List Paragraph"/>
    <w:basedOn w:val="Normal"/>
    <w:uiPriority w:val="34"/>
    <w:qFormat/>
    <w:rsid w:val="00C960B3"/>
    <w:pPr>
      <w:ind w:left="720"/>
      <w:contextualSpacing/>
    </w:pPr>
  </w:style>
  <w:style w:type="character" w:styleId="UnresolvedMention">
    <w:name w:val="Unresolved Mention"/>
    <w:basedOn w:val="DefaultParagraphFont"/>
    <w:uiPriority w:val="99"/>
    <w:semiHidden/>
    <w:unhideWhenUsed/>
    <w:rsid w:val="0090543C"/>
    <w:rPr>
      <w:color w:val="605E5C"/>
      <w:shd w:val="clear" w:color="auto" w:fill="E1DFDD"/>
    </w:rPr>
  </w:style>
  <w:style w:type="character" w:styleId="CommentReference">
    <w:name w:val="annotation reference"/>
    <w:basedOn w:val="DefaultParagraphFont"/>
    <w:uiPriority w:val="99"/>
    <w:semiHidden/>
    <w:unhideWhenUsed/>
    <w:rsid w:val="00FF27D4"/>
    <w:rPr>
      <w:sz w:val="16"/>
      <w:szCs w:val="16"/>
    </w:rPr>
  </w:style>
  <w:style w:type="paragraph" w:styleId="CommentText">
    <w:name w:val="annotation text"/>
    <w:basedOn w:val="Normal"/>
    <w:link w:val="CommentTextChar"/>
    <w:uiPriority w:val="99"/>
    <w:unhideWhenUsed/>
    <w:rsid w:val="00FF27D4"/>
    <w:pPr>
      <w:spacing w:line="240" w:lineRule="auto"/>
    </w:pPr>
    <w:rPr>
      <w:sz w:val="20"/>
      <w:szCs w:val="20"/>
    </w:rPr>
  </w:style>
  <w:style w:type="character" w:customStyle="1" w:styleId="CommentTextChar">
    <w:name w:val="Comment Text Char"/>
    <w:basedOn w:val="DefaultParagraphFont"/>
    <w:link w:val="CommentText"/>
    <w:uiPriority w:val="99"/>
    <w:rsid w:val="00FF27D4"/>
    <w:rPr>
      <w:sz w:val="20"/>
      <w:szCs w:val="20"/>
    </w:rPr>
  </w:style>
  <w:style w:type="paragraph" w:styleId="Revision">
    <w:name w:val="Revision"/>
    <w:hidden/>
    <w:uiPriority w:val="99"/>
    <w:semiHidden/>
    <w:rsid w:val="00FF27D4"/>
    <w:pPr>
      <w:spacing w:after="0" w:line="240" w:lineRule="auto"/>
    </w:pPr>
  </w:style>
  <w:style w:type="character" w:customStyle="1" w:styleId="cf01">
    <w:name w:val="cf01"/>
    <w:basedOn w:val="DefaultParagraphFont"/>
    <w:rsid w:val="005E32FC"/>
    <w:rPr>
      <w:rFonts w:ascii="Segoe UI" w:hAnsi="Segoe UI" w:cs="Segoe UI" w:hint="default"/>
      <w:i/>
      <w:iCs/>
      <w:sz w:val="18"/>
      <w:szCs w:val="18"/>
    </w:rPr>
  </w:style>
  <w:style w:type="character" w:customStyle="1" w:styleId="uv3um">
    <w:name w:val="uv3um"/>
    <w:basedOn w:val="DefaultParagraphFont"/>
    <w:rsid w:val="00943DBE"/>
  </w:style>
  <w:style w:type="character" w:customStyle="1" w:styleId="yt787">
    <w:name w:val="yt787"/>
    <w:basedOn w:val="DefaultParagraphFont"/>
    <w:rsid w:val="00943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924106">
      <w:bodyDiv w:val="1"/>
      <w:marLeft w:val="0"/>
      <w:marRight w:val="0"/>
      <w:marTop w:val="0"/>
      <w:marBottom w:val="0"/>
      <w:divBdr>
        <w:top w:val="none" w:sz="0" w:space="0" w:color="auto"/>
        <w:left w:val="none" w:sz="0" w:space="0" w:color="auto"/>
        <w:bottom w:val="none" w:sz="0" w:space="0" w:color="auto"/>
        <w:right w:val="none" w:sz="0" w:space="0" w:color="auto"/>
      </w:divBdr>
      <w:divsChild>
        <w:div w:id="552086992">
          <w:marLeft w:val="0"/>
          <w:marRight w:val="0"/>
          <w:marTop w:val="0"/>
          <w:marBottom w:val="0"/>
          <w:divBdr>
            <w:top w:val="none" w:sz="0" w:space="0" w:color="auto"/>
            <w:left w:val="none" w:sz="0" w:space="0" w:color="auto"/>
            <w:bottom w:val="none" w:sz="0" w:space="0" w:color="auto"/>
            <w:right w:val="none" w:sz="0" w:space="0" w:color="auto"/>
          </w:divBdr>
          <w:divsChild>
            <w:div w:id="1234773082">
              <w:marLeft w:val="0"/>
              <w:marRight w:val="0"/>
              <w:marTop w:val="0"/>
              <w:marBottom w:val="0"/>
              <w:divBdr>
                <w:top w:val="none" w:sz="0" w:space="0" w:color="auto"/>
                <w:left w:val="none" w:sz="0" w:space="0" w:color="auto"/>
                <w:bottom w:val="none" w:sz="0" w:space="0" w:color="auto"/>
                <w:right w:val="none" w:sz="0" w:space="0" w:color="auto"/>
              </w:divBdr>
              <w:divsChild>
                <w:div w:id="377894247">
                  <w:marLeft w:val="0"/>
                  <w:marRight w:val="0"/>
                  <w:marTop w:val="0"/>
                  <w:marBottom w:val="0"/>
                  <w:divBdr>
                    <w:top w:val="none" w:sz="0" w:space="0" w:color="auto"/>
                    <w:left w:val="none" w:sz="0" w:space="0" w:color="auto"/>
                    <w:bottom w:val="none" w:sz="0" w:space="0" w:color="auto"/>
                    <w:right w:val="none" w:sz="0" w:space="0" w:color="auto"/>
                  </w:divBdr>
                  <w:divsChild>
                    <w:div w:id="1108307926">
                      <w:marLeft w:val="0"/>
                      <w:marRight w:val="0"/>
                      <w:marTop w:val="0"/>
                      <w:marBottom w:val="0"/>
                      <w:divBdr>
                        <w:top w:val="none" w:sz="0" w:space="0" w:color="auto"/>
                        <w:left w:val="none" w:sz="0" w:space="0" w:color="auto"/>
                        <w:bottom w:val="none" w:sz="0" w:space="0" w:color="auto"/>
                        <w:right w:val="none" w:sz="0" w:space="0" w:color="auto"/>
                      </w:divBdr>
                      <w:divsChild>
                        <w:div w:id="1827235896">
                          <w:marLeft w:val="0"/>
                          <w:marRight w:val="0"/>
                          <w:marTop w:val="0"/>
                          <w:marBottom w:val="0"/>
                          <w:divBdr>
                            <w:top w:val="none" w:sz="0" w:space="0" w:color="auto"/>
                            <w:left w:val="none" w:sz="0" w:space="0" w:color="auto"/>
                            <w:bottom w:val="none" w:sz="0" w:space="0" w:color="auto"/>
                            <w:right w:val="none" w:sz="0" w:space="0" w:color="auto"/>
                          </w:divBdr>
                          <w:divsChild>
                            <w:div w:id="609555684">
                              <w:marLeft w:val="0"/>
                              <w:marRight w:val="0"/>
                              <w:marTop w:val="0"/>
                              <w:marBottom w:val="0"/>
                              <w:divBdr>
                                <w:top w:val="none" w:sz="0" w:space="0" w:color="auto"/>
                                <w:left w:val="none" w:sz="0" w:space="0" w:color="auto"/>
                                <w:bottom w:val="none" w:sz="0" w:space="0" w:color="auto"/>
                                <w:right w:val="none" w:sz="0" w:space="0" w:color="auto"/>
                              </w:divBdr>
                              <w:divsChild>
                                <w:div w:id="788355283">
                                  <w:marLeft w:val="0"/>
                                  <w:marRight w:val="0"/>
                                  <w:marTop w:val="0"/>
                                  <w:marBottom w:val="0"/>
                                  <w:divBdr>
                                    <w:top w:val="none" w:sz="0" w:space="0" w:color="auto"/>
                                    <w:left w:val="none" w:sz="0" w:space="0" w:color="auto"/>
                                    <w:bottom w:val="none" w:sz="0" w:space="0" w:color="auto"/>
                                    <w:right w:val="none" w:sz="0" w:space="0" w:color="auto"/>
                                  </w:divBdr>
                                  <w:divsChild>
                                    <w:div w:id="1276524619">
                                      <w:marLeft w:val="0"/>
                                      <w:marRight w:val="0"/>
                                      <w:marTop w:val="0"/>
                                      <w:marBottom w:val="0"/>
                                      <w:divBdr>
                                        <w:top w:val="none" w:sz="0" w:space="0" w:color="auto"/>
                                        <w:left w:val="none" w:sz="0" w:space="0" w:color="auto"/>
                                        <w:bottom w:val="none" w:sz="0" w:space="0" w:color="auto"/>
                                        <w:right w:val="none" w:sz="0" w:space="0" w:color="auto"/>
                                      </w:divBdr>
                                      <w:divsChild>
                                        <w:div w:id="1046494264">
                                          <w:marLeft w:val="0"/>
                                          <w:marRight w:val="0"/>
                                          <w:marTop w:val="0"/>
                                          <w:marBottom w:val="0"/>
                                          <w:divBdr>
                                            <w:top w:val="none" w:sz="0" w:space="0" w:color="auto"/>
                                            <w:left w:val="none" w:sz="0" w:space="0" w:color="auto"/>
                                            <w:bottom w:val="none" w:sz="0" w:space="0" w:color="auto"/>
                                            <w:right w:val="none" w:sz="0" w:space="0" w:color="auto"/>
                                          </w:divBdr>
                                          <w:divsChild>
                                            <w:div w:id="1858081771">
                                              <w:marLeft w:val="0"/>
                                              <w:marRight w:val="0"/>
                                              <w:marTop w:val="0"/>
                                              <w:marBottom w:val="0"/>
                                              <w:divBdr>
                                                <w:top w:val="none" w:sz="0" w:space="0" w:color="auto"/>
                                                <w:left w:val="none" w:sz="0" w:space="0" w:color="auto"/>
                                                <w:bottom w:val="none" w:sz="0" w:space="0" w:color="auto"/>
                                                <w:right w:val="none" w:sz="0" w:space="0" w:color="auto"/>
                                              </w:divBdr>
                                              <w:divsChild>
                                                <w:div w:id="1315139214">
                                                  <w:marLeft w:val="0"/>
                                                  <w:marRight w:val="0"/>
                                                  <w:marTop w:val="0"/>
                                                  <w:marBottom w:val="0"/>
                                                  <w:divBdr>
                                                    <w:top w:val="none" w:sz="0" w:space="0" w:color="auto"/>
                                                    <w:left w:val="none" w:sz="0" w:space="0" w:color="auto"/>
                                                    <w:bottom w:val="none" w:sz="0" w:space="0" w:color="auto"/>
                                                    <w:right w:val="none" w:sz="0" w:space="0" w:color="auto"/>
                                                  </w:divBdr>
                                                  <w:divsChild>
                                                    <w:div w:id="599292758">
                                                      <w:marLeft w:val="0"/>
                                                      <w:marRight w:val="0"/>
                                                      <w:marTop w:val="0"/>
                                                      <w:marBottom w:val="0"/>
                                                      <w:divBdr>
                                                        <w:top w:val="none" w:sz="0" w:space="0" w:color="auto"/>
                                                        <w:left w:val="none" w:sz="0" w:space="0" w:color="auto"/>
                                                        <w:bottom w:val="none" w:sz="0" w:space="0" w:color="auto"/>
                                                        <w:right w:val="none" w:sz="0" w:space="0" w:color="auto"/>
                                                      </w:divBdr>
                                                      <w:divsChild>
                                                        <w:div w:id="1197694156">
                                                          <w:marLeft w:val="0"/>
                                                          <w:marRight w:val="0"/>
                                                          <w:marTop w:val="0"/>
                                                          <w:marBottom w:val="0"/>
                                                          <w:divBdr>
                                                            <w:top w:val="none" w:sz="0" w:space="0" w:color="auto"/>
                                                            <w:left w:val="none" w:sz="0" w:space="0" w:color="auto"/>
                                                            <w:bottom w:val="none" w:sz="0" w:space="0" w:color="auto"/>
                                                            <w:right w:val="none" w:sz="0" w:space="0" w:color="auto"/>
                                                          </w:divBdr>
                                                          <w:divsChild>
                                                            <w:div w:id="875701062">
                                                              <w:marLeft w:val="0"/>
                                                              <w:marRight w:val="0"/>
                                                              <w:marTop w:val="0"/>
                                                              <w:marBottom w:val="300"/>
                                                              <w:divBdr>
                                                                <w:top w:val="none" w:sz="0" w:space="0" w:color="auto"/>
                                                                <w:left w:val="none" w:sz="0" w:space="0" w:color="auto"/>
                                                                <w:bottom w:val="none" w:sz="0" w:space="0" w:color="auto"/>
                                                                <w:right w:val="none" w:sz="0" w:space="0" w:color="auto"/>
                                                              </w:divBdr>
                                                              <w:divsChild>
                                                                <w:div w:id="778332469">
                                                                  <w:marLeft w:val="0"/>
                                                                  <w:marRight w:val="0"/>
                                                                  <w:marTop w:val="300"/>
                                                                  <w:marBottom w:val="300"/>
                                                                  <w:divBdr>
                                                                    <w:top w:val="none" w:sz="0" w:space="0" w:color="auto"/>
                                                                    <w:left w:val="none" w:sz="0" w:space="0" w:color="auto"/>
                                                                    <w:bottom w:val="none" w:sz="0" w:space="0" w:color="auto"/>
                                                                    <w:right w:val="none" w:sz="0" w:space="0" w:color="auto"/>
                                                                  </w:divBdr>
                                                                  <w:divsChild>
                                                                    <w:div w:id="1685090697">
                                                                      <w:marLeft w:val="0"/>
                                                                      <w:marRight w:val="0"/>
                                                                      <w:marTop w:val="0"/>
                                                                      <w:marBottom w:val="0"/>
                                                                      <w:divBdr>
                                                                        <w:top w:val="none" w:sz="0" w:space="0" w:color="auto"/>
                                                                        <w:left w:val="none" w:sz="0" w:space="0" w:color="auto"/>
                                                                        <w:bottom w:val="none" w:sz="0" w:space="0" w:color="auto"/>
                                                                        <w:right w:val="none" w:sz="0" w:space="0" w:color="auto"/>
                                                                      </w:divBdr>
                                                                      <w:divsChild>
                                                                        <w:div w:id="1537886259">
                                                                          <w:marLeft w:val="0"/>
                                                                          <w:marRight w:val="0"/>
                                                                          <w:marTop w:val="0"/>
                                                                          <w:marBottom w:val="0"/>
                                                                          <w:divBdr>
                                                                            <w:top w:val="none" w:sz="0" w:space="0" w:color="auto"/>
                                                                            <w:left w:val="none" w:sz="0" w:space="0" w:color="auto"/>
                                                                            <w:bottom w:val="none" w:sz="0" w:space="0" w:color="auto"/>
                                                                            <w:right w:val="none" w:sz="0" w:space="0" w:color="auto"/>
                                                                          </w:divBdr>
                                                                          <w:divsChild>
                                                                            <w:div w:id="422796514">
                                                                              <w:marLeft w:val="0"/>
                                                                              <w:marRight w:val="0"/>
                                                                              <w:marTop w:val="0"/>
                                                                              <w:marBottom w:val="0"/>
                                                                              <w:divBdr>
                                                                                <w:top w:val="none" w:sz="0" w:space="0" w:color="auto"/>
                                                                                <w:left w:val="none" w:sz="0" w:space="0" w:color="auto"/>
                                                                                <w:bottom w:val="none" w:sz="0" w:space="0" w:color="auto"/>
                                                                                <w:right w:val="none" w:sz="0" w:space="0" w:color="auto"/>
                                                                              </w:divBdr>
                                                                              <w:divsChild>
                                                                                <w:div w:id="245769855">
                                                                                  <w:marLeft w:val="0"/>
                                                                                  <w:marRight w:val="0"/>
                                                                                  <w:marTop w:val="0"/>
                                                                                  <w:marBottom w:val="0"/>
                                                                                  <w:divBdr>
                                                                                    <w:top w:val="none" w:sz="0" w:space="0" w:color="auto"/>
                                                                                    <w:left w:val="none" w:sz="0" w:space="0" w:color="auto"/>
                                                                                    <w:bottom w:val="none" w:sz="0" w:space="0" w:color="auto"/>
                                                                                    <w:right w:val="none" w:sz="0" w:space="0" w:color="auto"/>
                                                                                  </w:divBdr>
                                                                                  <w:divsChild>
                                                                                    <w:div w:id="772090379">
                                                                                      <w:marLeft w:val="0"/>
                                                                                      <w:marRight w:val="180"/>
                                                                                      <w:marTop w:val="0"/>
                                                                                      <w:marBottom w:val="0"/>
                                                                                      <w:divBdr>
                                                                                        <w:top w:val="none" w:sz="0" w:space="0" w:color="auto"/>
                                                                                        <w:left w:val="none" w:sz="0" w:space="0" w:color="auto"/>
                                                                                        <w:bottom w:val="none" w:sz="0" w:space="0" w:color="auto"/>
                                                                                        <w:right w:val="none" w:sz="0" w:space="0" w:color="auto"/>
                                                                                      </w:divBdr>
                                                                                      <w:divsChild>
                                                                                        <w:div w:id="673916735">
                                                                                          <w:marLeft w:val="0"/>
                                                                                          <w:marRight w:val="0"/>
                                                                                          <w:marTop w:val="0"/>
                                                                                          <w:marBottom w:val="0"/>
                                                                                          <w:divBdr>
                                                                                            <w:top w:val="none" w:sz="0" w:space="0" w:color="auto"/>
                                                                                            <w:left w:val="none" w:sz="0" w:space="0" w:color="auto"/>
                                                                                            <w:bottom w:val="none" w:sz="0" w:space="0" w:color="auto"/>
                                                                                            <w:right w:val="none" w:sz="0" w:space="0" w:color="auto"/>
                                                                                          </w:divBdr>
                                                                                          <w:divsChild>
                                                                                            <w:div w:id="107705513">
                                                                                              <w:marLeft w:val="0"/>
                                                                                              <w:marRight w:val="0"/>
                                                                                              <w:marTop w:val="0"/>
                                                                                              <w:marBottom w:val="0"/>
                                                                                              <w:divBdr>
                                                                                                <w:top w:val="none" w:sz="0" w:space="0" w:color="auto"/>
                                                                                                <w:left w:val="none" w:sz="0" w:space="0" w:color="auto"/>
                                                                                                <w:bottom w:val="none" w:sz="0" w:space="0" w:color="auto"/>
                                                                                                <w:right w:val="none" w:sz="0" w:space="0" w:color="auto"/>
                                                                                              </w:divBdr>
                                                                                              <w:divsChild>
                                                                                                <w:div w:id="962734293">
                                                                                                  <w:marLeft w:val="0"/>
                                                                                                  <w:marRight w:val="0"/>
                                                                                                  <w:marTop w:val="0"/>
                                                                                                  <w:marBottom w:val="0"/>
                                                                                                  <w:divBdr>
                                                                                                    <w:top w:val="none" w:sz="0" w:space="0" w:color="auto"/>
                                                                                                    <w:left w:val="none" w:sz="0" w:space="0" w:color="auto"/>
                                                                                                    <w:bottom w:val="none" w:sz="0" w:space="0" w:color="auto"/>
                                                                                                    <w:right w:val="none" w:sz="0" w:space="0" w:color="auto"/>
                                                                                                  </w:divBdr>
                                                                                                  <w:divsChild>
                                                                                                    <w:div w:id="2008901380">
                                                                                                      <w:marLeft w:val="0"/>
                                                                                                      <w:marRight w:val="0"/>
                                                                                                      <w:marTop w:val="0"/>
                                                                                                      <w:marBottom w:val="0"/>
                                                                                                      <w:divBdr>
                                                                                                        <w:top w:val="none" w:sz="0" w:space="0" w:color="auto"/>
                                                                                                        <w:left w:val="none" w:sz="0" w:space="0" w:color="auto"/>
                                                                                                        <w:bottom w:val="none" w:sz="0" w:space="0" w:color="auto"/>
                                                                                                        <w:right w:val="none" w:sz="0" w:space="0" w:color="auto"/>
                                                                                                      </w:divBdr>
                                                                                                      <w:divsChild>
                                                                                                        <w:div w:id="1635014522">
                                                                                                          <w:marLeft w:val="0"/>
                                                                                                          <w:marRight w:val="0"/>
                                                                                                          <w:marTop w:val="0"/>
                                                                                                          <w:marBottom w:val="0"/>
                                                                                                          <w:divBdr>
                                                                                                            <w:top w:val="none" w:sz="0" w:space="0" w:color="auto"/>
                                                                                                            <w:left w:val="none" w:sz="0" w:space="0" w:color="auto"/>
                                                                                                            <w:bottom w:val="none" w:sz="0" w:space="0" w:color="auto"/>
                                                                                                            <w:right w:val="none" w:sz="0" w:space="0" w:color="auto"/>
                                                                                                          </w:divBdr>
                                                                                                          <w:divsChild>
                                                                                                            <w:div w:id="1765955211">
                                                                                                              <w:marLeft w:val="0"/>
                                                                                                              <w:marRight w:val="0"/>
                                                                                                              <w:marTop w:val="0"/>
                                                                                                              <w:marBottom w:val="0"/>
                                                                                                              <w:divBdr>
                                                                                                                <w:top w:val="none" w:sz="0" w:space="0" w:color="auto"/>
                                                                                                                <w:left w:val="none" w:sz="0" w:space="0" w:color="auto"/>
                                                                                                                <w:bottom w:val="none" w:sz="0" w:space="0" w:color="auto"/>
                                                                                                                <w:right w:val="none" w:sz="0" w:space="0" w:color="auto"/>
                                                                                                              </w:divBdr>
                                                                                                              <w:divsChild>
                                                                                                                <w:div w:id="1143498935">
                                                                                                                  <w:marLeft w:val="0"/>
                                                                                                                  <w:marRight w:val="0"/>
                                                                                                                  <w:marTop w:val="0"/>
                                                                                                                  <w:marBottom w:val="0"/>
                                                                                                                  <w:divBdr>
                                                                                                                    <w:top w:val="none" w:sz="0" w:space="0" w:color="auto"/>
                                                                                                                    <w:left w:val="none" w:sz="0" w:space="0" w:color="auto"/>
                                                                                                                    <w:bottom w:val="none" w:sz="0" w:space="0" w:color="auto"/>
                                                                                                                    <w:right w:val="none" w:sz="0" w:space="0" w:color="auto"/>
                                                                                                                  </w:divBdr>
                                                                                                                  <w:divsChild>
                                                                                                                    <w:div w:id="1673993190">
                                                                                                                      <w:marLeft w:val="0"/>
                                                                                                                      <w:marRight w:val="0"/>
                                                                                                                      <w:marTop w:val="0"/>
                                                                                                                      <w:marBottom w:val="0"/>
                                                                                                                      <w:divBdr>
                                                                                                                        <w:top w:val="none" w:sz="0" w:space="0" w:color="auto"/>
                                                                                                                        <w:left w:val="none" w:sz="0" w:space="0" w:color="auto"/>
                                                                                                                        <w:bottom w:val="none" w:sz="0" w:space="0" w:color="auto"/>
                                                                                                                        <w:right w:val="none" w:sz="0" w:space="0" w:color="auto"/>
                                                                                                                      </w:divBdr>
                                                                                                                      <w:divsChild>
                                                                                                                        <w:div w:id="170606678">
                                                                                                                          <w:marLeft w:val="0"/>
                                                                                                                          <w:marRight w:val="0"/>
                                                                                                                          <w:marTop w:val="0"/>
                                                                                                                          <w:marBottom w:val="0"/>
                                                                                                                          <w:divBdr>
                                                                                                                            <w:top w:val="none" w:sz="0" w:space="0" w:color="auto"/>
                                                                                                                            <w:left w:val="none" w:sz="0" w:space="0" w:color="auto"/>
                                                                                                                            <w:bottom w:val="none" w:sz="0" w:space="0" w:color="auto"/>
                                                                                                                            <w:right w:val="none" w:sz="0" w:space="0" w:color="auto"/>
                                                                                                                          </w:divBdr>
                                                                                                                          <w:divsChild>
                                                                                                                            <w:div w:id="264383151">
                                                                                                                              <w:marLeft w:val="0"/>
                                                                                                                              <w:marRight w:val="0"/>
                                                                                                                              <w:marTop w:val="0"/>
                                                                                                                              <w:marBottom w:val="0"/>
                                                                                                                              <w:divBdr>
                                                                                                                                <w:top w:val="none" w:sz="0" w:space="0" w:color="auto"/>
                                                                                                                                <w:left w:val="none" w:sz="0" w:space="0" w:color="auto"/>
                                                                                                                                <w:bottom w:val="none" w:sz="0" w:space="0" w:color="auto"/>
                                                                                                                                <w:right w:val="none" w:sz="0" w:space="0" w:color="auto"/>
                                                                                                                              </w:divBdr>
                                                                                                                              <w:divsChild>
                                                                                                                                <w:div w:id="119295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532564">
                                                                                                                          <w:marLeft w:val="90"/>
                                                                                                                          <w:marRight w:val="0"/>
                                                                                                                          <w:marTop w:val="0"/>
                                                                                                                          <w:marBottom w:val="0"/>
                                                                                                                          <w:divBdr>
                                                                                                                            <w:top w:val="none" w:sz="0" w:space="0" w:color="auto"/>
                                                                                                                            <w:left w:val="none" w:sz="0" w:space="0" w:color="auto"/>
                                                                                                                            <w:bottom w:val="none" w:sz="0" w:space="0" w:color="auto"/>
                                                                                                                            <w:right w:val="none" w:sz="0" w:space="0" w:color="auto"/>
                                                                                                                          </w:divBdr>
                                                                                                                          <w:divsChild>
                                                                                                                            <w:div w:id="10561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08959">
                                                                                                              <w:marLeft w:val="0"/>
                                                                                                              <w:marRight w:val="0"/>
                                                                                                              <w:marTop w:val="0"/>
                                                                                                              <w:marBottom w:val="0"/>
                                                                                                              <w:divBdr>
                                                                                                                <w:top w:val="none" w:sz="0" w:space="0" w:color="auto"/>
                                                                                                                <w:left w:val="none" w:sz="0" w:space="0" w:color="auto"/>
                                                                                                                <w:bottom w:val="none" w:sz="0" w:space="0" w:color="auto"/>
                                                                                                                <w:right w:val="none" w:sz="0" w:space="0" w:color="auto"/>
                                                                                                              </w:divBdr>
                                                                                                            </w:div>
                                                                                                            <w:div w:id="86783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229689">
                                                                                  <w:marLeft w:val="0"/>
                                                                                  <w:marRight w:val="0"/>
                                                                                  <w:marTop w:val="0"/>
                                                                                  <w:marBottom w:val="0"/>
                                                                                  <w:divBdr>
                                                                                    <w:top w:val="none" w:sz="0" w:space="0" w:color="auto"/>
                                                                                    <w:left w:val="none" w:sz="0" w:space="0" w:color="auto"/>
                                                                                    <w:bottom w:val="none" w:sz="0" w:space="0" w:color="auto"/>
                                                                                    <w:right w:val="none" w:sz="0" w:space="0" w:color="auto"/>
                                                                                  </w:divBdr>
                                                                                  <w:divsChild>
                                                                                    <w:div w:id="22638663">
                                                                                      <w:marLeft w:val="0"/>
                                                                                      <w:marRight w:val="180"/>
                                                                                      <w:marTop w:val="0"/>
                                                                                      <w:marBottom w:val="0"/>
                                                                                      <w:divBdr>
                                                                                        <w:top w:val="none" w:sz="0" w:space="0" w:color="auto"/>
                                                                                        <w:left w:val="none" w:sz="0" w:space="0" w:color="auto"/>
                                                                                        <w:bottom w:val="none" w:sz="0" w:space="0" w:color="auto"/>
                                                                                        <w:right w:val="none" w:sz="0" w:space="0" w:color="auto"/>
                                                                                      </w:divBdr>
                                                                                      <w:divsChild>
                                                                                        <w:div w:id="1038581025">
                                                                                          <w:marLeft w:val="0"/>
                                                                                          <w:marRight w:val="0"/>
                                                                                          <w:marTop w:val="0"/>
                                                                                          <w:marBottom w:val="0"/>
                                                                                          <w:divBdr>
                                                                                            <w:top w:val="none" w:sz="0" w:space="0" w:color="auto"/>
                                                                                            <w:left w:val="none" w:sz="0" w:space="0" w:color="auto"/>
                                                                                            <w:bottom w:val="none" w:sz="0" w:space="0" w:color="auto"/>
                                                                                            <w:right w:val="none" w:sz="0" w:space="0" w:color="auto"/>
                                                                                          </w:divBdr>
                                                                                          <w:divsChild>
                                                                                            <w:div w:id="606156428">
                                                                                              <w:marLeft w:val="0"/>
                                                                                              <w:marRight w:val="0"/>
                                                                                              <w:marTop w:val="0"/>
                                                                                              <w:marBottom w:val="0"/>
                                                                                              <w:divBdr>
                                                                                                <w:top w:val="none" w:sz="0" w:space="0" w:color="auto"/>
                                                                                                <w:left w:val="none" w:sz="0" w:space="0" w:color="auto"/>
                                                                                                <w:bottom w:val="none" w:sz="0" w:space="0" w:color="auto"/>
                                                                                                <w:right w:val="none" w:sz="0" w:space="0" w:color="auto"/>
                                                                                              </w:divBdr>
                                                                                              <w:divsChild>
                                                                                                <w:div w:id="609820114">
                                                                                                  <w:marLeft w:val="0"/>
                                                                                                  <w:marRight w:val="0"/>
                                                                                                  <w:marTop w:val="0"/>
                                                                                                  <w:marBottom w:val="0"/>
                                                                                                  <w:divBdr>
                                                                                                    <w:top w:val="none" w:sz="0" w:space="0" w:color="auto"/>
                                                                                                    <w:left w:val="none" w:sz="0" w:space="0" w:color="auto"/>
                                                                                                    <w:bottom w:val="none" w:sz="0" w:space="0" w:color="auto"/>
                                                                                                    <w:right w:val="none" w:sz="0" w:space="0" w:color="auto"/>
                                                                                                  </w:divBdr>
                                                                                                  <w:divsChild>
                                                                                                    <w:div w:id="1630738985">
                                                                                                      <w:marLeft w:val="0"/>
                                                                                                      <w:marRight w:val="0"/>
                                                                                                      <w:marTop w:val="0"/>
                                                                                                      <w:marBottom w:val="0"/>
                                                                                                      <w:divBdr>
                                                                                                        <w:top w:val="none" w:sz="0" w:space="0" w:color="auto"/>
                                                                                                        <w:left w:val="none" w:sz="0" w:space="0" w:color="auto"/>
                                                                                                        <w:bottom w:val="none" w:sz="0" w:space="0" w:color="auto"/>
                                                                                                        <w:right w:val="none" w:sz="0" w:space="0" w:color="auto"/>
                                                                                                      </w:divBdr>
                                                                                                      <w:divsChild>
                                                                                                        <w:div w:id="1076515378">
                                                                                                          <w:marLeft w:val="0"/>
                                                                                                          <w:marRight w:val="0"/>
                                                                                                          <w:marTop w:val="0"/>
                                                                                                          <w:marBottom w:val="0"/>
                                                                                                          <w:divBdr>
                                                                                                            <w:top w:val="none" w:sz="0" w:space="0" w:color="auto"/>
                                                                                                            <w:left w:val="none" w:sz="0" w:space="0" w:color="auto"/>
                                                                                                            <w:bottom w:val="none" w:sz="0" w:space="0" w:color="auto"/>
                                                                                                            <w:right w:val="none" w:sz="0" w:space="0" w:color="auto"/>
                                                                                                          </w:divBdr>
                                                                                                          <w:divsChild>
                                                                                                            <w:div w:id="1454130332">
                                                                                                              <w:marLeft w:val="0"/>
                                                                                                              <w:marRight w:val="0"/>
                                                                                                              <w:marTop w:val="0"/>
                                                                                                              <w:marBottom w:val="0"/>
                                                                                                              <w:divBdr>
                                                                                                                <w:top w:val="none" w:sz="0" w:space="0" w:color="auto"/>
                                                                                                                <w:left w:val="none" w:sz="0" w:space="0" w:color="auto"/>
                                                                                                                <w:bottom w:val="none" w:sz="0" w:space="0" w:color="auto"/>
                                                                                                                <w:right w:val="none" w:sz="0" w:space="0" w:color="auto"/>
                                                                                                              </w:divBdr>
                                                                                                              <w:divsChild>
                                                                                                                <w:div w:id="859316085">
                                                                                                                  <w:marLeft w:val="0"/>
                                                                                                                  <w:marRight w:val="0"/>
                                                                                                                  <w:marTop w:val="0"/>
                                                                                                                  <w:marBottom w:val="0"/>
                                                                                                                  <w:divBdr>
                                                                                                                    <w:top w:val="none" w:sz="0" w:space="0" w:color="auto"/>
                                                                                                                    <w:left w:val="none" w:sz="0" w:space="0" w:color="auto"/>
                                                                                                                    <w:bottom w:val="none" w:sz="0" w:space="0" w:color="auto"/>
                                                                                                                    <w:right w:val="none" w:sz="0" w:space="0" w:color="auto"/>
                                                                                                                  </w:divBdr>
                                                                                                                  <w:divsChild>
                                                                                                                    <w:div w:id="250823499">
                                                                                                                      <w:marLeft w:val="0"/>
                                                                                                                      <w:marRight w:val="0"/>
                                                                                                                      <w:marTop w:val="0"/>
                                                                                                                      <w:marBottom w:val="0"/>
                                                                                                                      <w:divBdr>
                                                                                                                        <w:top w:val="none" w:sz="0" w:space="0" w:color="auto"/>
                                                                                                                        <w:left w:val="none" w:sz="0" w:space="0" w:color="auto"/>
                                                                                                                        <w:bottom w:val="none" w:sz="0" w:space="0" w:color="auto"/>
                                                                                                                        <w:right w:val="none" w:sz="0" w:space="0" w:color="auto"/>
                                                                                                                      </w:divBdr>
                                                                                                                      <w:divsChild>
                                                                                                                        <w:div w:id="2080976763">
                                                                                                                          <w:marLeft w:val="90"/>
                                                                                                                          <w:marRight w:val="0"/>
                                                                                                                          <w:marTop w:val="0"/>
                                                                                                                          <w:marBottom w:val="0"/>
                                                                                                                          <w:divBdr>
                                                                                                                            <w:top w:val="none" w:sz="0" w:space="0" w:color="auto"/>
                                                                                                                            <w:left w:val="none" w:sz="0" w:space="0" w:color="auto"/>
                                                                                                                            <w:bottom w:val="none" w:sz="0" w:space="0" w:color="auto"/>
                                                                                                                            <w:right w:val="none" w:sz="0" w:space="0" w:color="auto"/>
                                                                                                                          </w:divBdr>
                                                                                                                          <w:divsChild>
                                                                                                                            <w:div w:id="162904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005916">
                                                                                                              <w:marLeft w:val="0"/>
                                                                                                              <w:marRight w:val="0"/>
                                                                                                              <w:marTop w:val="0"/>
                                                                                                              <w:marBottom w:val="0"/>
                                                                                                              <w:divBdr>
                                                                                                                <w:top w:val="none" w:sz="0" w:space="0" w:color="auto"/>
                                                                                                                <w:left w:val="none" w:sz="0" w:space="0" w:color="auto"/>
                                                                                                                <w:bottom w:val="none" w:sz="0" w:space="0" w:color="auto"/>
                                                                                                                <w:right w:val="none" w:sz="0" w:space="0" w:color="auto"/>
                                                                                                              </w:divBdr>
                                                                                                            </w:div>
                                                                                                            <w:div w:id="203680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768200">
                                                                                  <w:marLeft w:val="0"/>
                                                                                  <w:marRight w:val="0"/>
                                                                                  <w:marTop w:val="0"/>
                                                                                  <w:marBottom w:val="0"/>
                                                                                  <w:divBdr>
                                                                                    <w:top w:val="none" w:sz="0" w:space="0" w:color="auto"/>
                                                                                    <w:left w:val="none" w:sz="0" w:space="0" w:color="auto"/>
                                                                                    <w:bottom w:val="none" w:sz="0" w:space="0" w:color="auto"/>
                                                                                    <w:right w:val="none" w:sz="0" w:space="0" w:color="auto"/>
                                                                                  </w:divBdr>
                                                                                  <w:divsChild>
                                                                                    <w:div w:id="1405184140">
                                                                                      <w:marLeft w:val="0"/>
                                                                                      <w:marRight w:val="0"/>
                                                                                      <w:marTop w:val="0"/>
                                                                                      <w:marBottom w:val="0"/>
                                                                                      <w:divBdr>
                                                                                        <w:top w:val="none" w:sz="0" w:space="0" w:color="auto"/>
                                                                                        <w:left w:val="none" w:sz="0" w:space="0" w:color="auto"/>
                                                                                        <w:bottom w:val="none" w:sz="0" w:space="0" w:color="auto"/>
                                                                                        <w:right w:val="none" w:sz="0" w:space="0" w:color="auto"/>
                                                                                      </w:divBdr>
                                                                                      <w:divsChild>
                                                                                        <w:div w:id="921764292">
                                                                                          <w:marLeft w:val="0"/>
                                                                                          <w:marRight w:val="0"/>
                                                                                          <w:marTop w:val="0"/>
                                                                                          <w:marBottom w:val="0"/>
                                                                                          <w:divBdr>
                                                                                            <w:top w:val="none" w:sz="0" w:space="0" w:color="auto"/>
                                                                                            <w:left w:val="none" w:sz="0" w:space="0" w:color="auto"/>
                                                                                            <w:bottom w:val="none" w:sz="0" w:space="0" w:color="auto"/>
                                                                                            <w:right w:val="none" w:sz="0" w:space="0" w:color="auto"/>
                                                                                          </w:divBdr>
                                                                                          <w:divsChild>
                                                                                            <w:div w:id="397438168">
                                                                                              <w:marLeft w:val="0"/>
                                                                                              <w:marRight w:val="0"/>
                                                                                              <w:marTop w:val="0"/>
                                                                                              <w:marBottom w:val="0"/>
                                                                                              <w:divBdr>
                                                                                                <w:top w:val="none" w:sz="0" w:space="0" w:color="auto"/>
                                                                                                <w:left w:val="none" w:sz="0" w:space="0" w:color="auto"/>
                                                                                                <w:bottom w:val="none" w:sz="0" w:space="0" w:color="auto"/>
                                                                                                <w:right w:val="none" w:sz="0" w:space="0" w:color="auto"/>
                                                                                              </w:divBdr>
                                                                                              <w:divsChild>
                                                                                                <w:div w:id="442648982">
                                                                                                  <w:marLeft w:val="0"/>
                                                                                                  <w:marRight w:val="0"/>
                                                                                                  <w:marTop w:val="0"/>
                                                                                                  <w:marBottom w:val="0"/>
                                                                                                  <w:divBdr>
                                                                                                    <w:top w:val="none" w:sz="0" w:space="0" w:color="auto"/>
                                                                                                    <w:left w:val="none" w:sz="0" w:space="0" w:color="auto"/>
                                                                                                    <w:bottom w:val="none" w:sz="0" w:space="0" w:color="auto"/>
                                                                                                    <w:right w:val="none" w:sz="0" w:space="0" w:color="auto"/>
                                                                                                  </w:divBdr>
                                                                                                  <w:divsChild>
                                                                                                    <w:div w:id="2079132967">
                                                                                                      <w:marLeft w:val="0"/>
                                                                                                      <w:marRight w:val="0"/>
                                                                                                      <w:marTop w:val="0"/>
                                                                                                      <w:marBottom w:val="0"/>
                                                                                                      <w:divBdr>
                                                                                                        <w:top w:val="none" w:sz="0" w:space="0" w:color="auto"/>
                                                                                                        <w:left w:val="none" w:sz="0" w:space="0" w:color="auto"/>
                                                                                                        <w:bottom w:val="none" w:sz="0" w:space="0" w:color="auto"/>
                                                                                                        <w:right w:val="none" w:sz="0" w:space="0" w:color="auto"/>
                                                                                                      </w:divBdr>
                                                                                                      <w:divsChild>
                                                                                                        <w:div w:id="72362210">
                                                                                                          <w:marLeft w:val="0"/>
                                                                                                          <w:marRight w:val="0"/>
                                                                                                          <w:marTop w:val="0"/>
                                                                                                          <w:marBottom w:val="0"/>
                                                                                                          <w:divBdr>
                                                                                                            <w:top w:val="none" w:sz="0" w:space="0" w:color="auto"/>
                                                                                                            <w:left w:val="none" w:sz="0" w:space="0" w:color="auto"/>
                                                                                                            <w:bottom w:val="none" w:sz="0" w:space="0" w:color="auto"/>
                                                                                                            <w:right w:val="none" w:sz="0" w:space="0" w:color="auto"/>
                                                                                                          </w:divBdr>
                                                                                                          <w:divsChild>
                                                                                                            <w:div w:id="898517483">
                                                                                                              <w:marLeft w:val="0"/>
                                                                                                              <w:marRight w:val="0"/>
                                                                                                              <w:marTop w:val="0"/>
                                                                                                              <w:marBottom w:val="0"/>
                                                                                                              <w:divBdr>
                                                                                                                <w:top w:val="none" w:sz="0" w:space="0" w:color="auto"/>
                                                                                                                <w:left w:val="none" w:sz="0" w:space="0" w:color="auto"/>
                                                                                                                <w:bottom w:val="none" w:sz="0" w:space="0" w:color="auto"/>
                                                                                                                <w:right w:val="none" w:sz="0" w:space="0" w:color="auto"/>
                                                                                                              </w:divBdr>
                                                                                                              <w:divsChild>
                                                                                                                <w:div w:id="2127889173">
                                                                                                                  <w:marLeft w:val="0"/>
                                                                                                                  <w:marRight w:val="0"/>
                                                                                                                  <w:marTop w:val="0"/>
                                                                                                                  <w:marBottom w:val="0"/>
                                                                                                                  <w:divBdr>
                                                                                                                    <w:top w:val="none" w:sz="0" w:space="0" w:color="auto"/>
                                                                                                                    <w:left w:val="none" w:sz="0" w:space="0" w:color="auto"/>
                                                                                                                    <w:bottom w:val="none" w:sz="0" w:space="0" w:color="auto"/>
                                                                                                                    <w:right w:val="none" w:sz="0" w:space="0" w:color="auto"/>
                                                                                                                  </w:divBdr>
                                                                                                                  <w:divsChild>
                                                                                                                    <w:div w:id="189490853">
                                                                                                                      <w:marLeft w:val="0"/>
                                                                                                                      <w:marRight w:val="0"/>
                                                                                                                      <w:marTop w:val="0"/>
                                                                                                                      <w:marBottom w:val="0"/>
                                                                                                                      <w:divBdr>
                                                                                                                        <w:top w:val="none" w:sz="0" w:space="0" w:color="auto"/>
                                                                                                                        <w:left w:val="none" w:sz="0" w:space="0" w:color="auto"/>
                                                                                                                        <w:bottom w:val="none" w:sz="0" w:space="0" w:color="auto"/>
                                                                                                                        <w:right w:val="none" w:sz="0" w:space="0" w:color="auto"/>
                                                                                                                      </w:divBdr>
                                                                                                                      <w:divsChild>
                                                                                                                        <w:div w:id="798110898">
                                                                                                                          <w:marLeft w:val="0"/>
                                                                                                                          <w:marRight w:val="0"/>
                                                                                                                          <w:marTop w:val="0"/>
                                                                                                                          <w:marBottom w:val="0"/>
                                                                                                                          <w:divBdr>
                                                                                                                            <w:top w:val="none" w:sz="0" w:space="0" w:color="auto"/>
                                                                                                                            <w:left w:val="none" w:sz="0" w:space="0" w:color="auto"/>
                                                                                                                            <w:bottom w:val="none" w:sz="0" w:space="0" w:color="auto"/>
                                                                                                                            <w:right w:val="none" w:sz="0" w:space="0" w:color="auto"/>
                                                                                                                          </w:divBdr>
                                                                                                                          <w:divsChild>
                                                                                                                            <w:div w:id="787747669">
                                                                                                                              <w:marLeft w:val="0"/>
                                                                                                                              <w:marRight w:val="0"/>
                                                                                                                              <w:marTop w:val="0"/>
                                                                                                                              <w:marBottom w:val="0"/>
                                                                                                                              <w:divBdr>
                                                                                                                                <w:top w:val="none" w:sz="0" w:space="0" w:color="auto"/>
                                                                                                                                <w:left w:val="none" w:sz="0" w:space="0" w:color="auto"/>
                                                                                                                                <w:bottom w:val="none" w:sz="0" w:space="0" w:color="auto"/>
                                                                                                                                <w:right w:val="none" w:sz="0" w:space="0" w:color="auto"/>
                                                                                                                              </w:divBdr>
                                                                                                                              <w:divsChild>
                                                                                                                                <w:div w:id="15594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844152">
                                                                                                                          <w:marLeft w:val="90"/>
                                                                                                                          <w:marRight w:val="0"/>
                                                                                                                          <w:marTop w:val="0"/>
                                                                                                                          <w:marBottom w:val="0"/>
                                                                                                                          <w:divBdr>
                                                                                                                            <w:top w:val="none" w:sz="0" w:space="0" w:color="auto"/>
                                                                                                                            <w:left w:val="none" w:sz="0" w:space="0" w:color="auto"/>
                                                                                                                            <w:bottom w:val="none" w:sz="0" w:space="0" w:color="auto"/>
                                                                                                                            <w:right w:val="none" w:sz="0" w:space="0" w:color="auto"/>
                                                                                                                          </w:divBdr>
                                                                                                                          <w:divsChild>
                                                                                                                            <w:div w:id="91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227870">
                                                                                                              <w:marLeft w:val="0"/>
                                                                                                              <w:marRight w:val="0"/>
                                                                                                              <w:marTop w:val="0"/>
                                                                                                              <w:marBottom w:val="0"/>
                                                                                                              <w:divBdr>
                                                                                                                <w:top w:val="none" w:sz="0" w:space="0" w:color="auto"/>
                                                                                                                <w:left w:val="none" w:sz="0" w:space="0" w:color="auto"/>
                                                                                                                <w:bottom w:val="none" w:sz="0" w:space="0" w:color="auto"/>
                                                                                                                <w:right w:val="none" w:sz="0" w:space="0" w:color="auto"/>
                                                                                                              </w:divBdr>
                                                                                                            </w:div>
                                                                                                            <w:div w:id="178114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3278790">
                                  <w:marLeft w:val="0"/>
                                  <w:marRight w:val="0"/>
                                  <w:marTop w:val="0"/>
                                  <w:marBottom w:val="0"/>
                                  <w:divBdr>
                                    <w:top w:val="none" w:sz="0" w:space="0" w:color="auto"/>
                                    <w:left w:val="none" w:sz="0" w:space="0" w:color="auto"/>
                                    <w:bottom w:val="none" w:sz="0" w:space="0" w:color="auto"/>
                                    <w:right w:val="none" w:sz="0" w:space="0" w:color="auto"/>
                                  </w:divBdr>
                                  <w:divsChild>
                                    <w:div w:id="1079667726">
                                      <w:marLeft w:val="0"/>
                                      <w:marRight w:val="0"/>
                                      <w:marTop w:val="0"/>
                                      <w:marBottom w:val="0"/>
                                      <w:divBdr>
                                        <w:top w:val="none" w:sz="0" w:space="0" w:color="auto"/>
                                        <w:left w:val="none" w:sz="0" w:space="0" w:color="auto"/>
                                        <w:bottom w:val="none" w:sz="0" w:space="0" w:color="auto"/>
                                        <w:right w:val="none" w:sz="0" w:space="0" w:color="auto"/>
                                      </w:divBdr>
                                      <w:divsChild>
                                        <w:div w:id="11412691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ublicworks.elpasoco.com/road-impact-fees/" TargetMode="External"/><Relationship Id="rId18" Type="http://schemas.openxmlformats.org/officeDocument/2006/relationships/hyperlink" Target="https://publicworks.elpasoco.com/department-public-works/major-transportation-corridors-2045-update/" TargetMode="External"/><Relationship Id="rId26" Type="http://schemas.openxmlformats.org/officeDocument/2006/relationships/hyperlink" Target="https://community.spatialest.com/co/elpaso/" TargetMode="External"/><Relationship Id="rId39" Type="http://schemas.openxmlformats.org/officeDocument/2006/relationships/hyperlink" Target="https://www.codot.gov/business/permits/accesspermits/references" TargetMode="External"/><Relationship Id="rId3" Type="http://schemas.openxmlformats.org/officeDocument/2006/relationships/styles" Target="styles.xml"/><Relationship Id="rId21" Type="http://schemas.openxmlformats.org/officeDocument/2006/relationships/hyperlink" Target="https://epcdevplanreview.com/Public" TargetMode="External"/><Relationship Id="rId34" Type="http://schemas.openxmlformats.org/officeDocument/2006/relationships/hyperlink" Target="http://www.fountain-crk.org/" TargetMode="External"/><Relationship Id="rId42" Type="http://schemas.openxmlformats.org/officeDocument/2006/relationships/hyperlink" Target="http://calhan.co/" TargetMode="External"/><Relationship Id="rId47" Type="http://schemas.openxmlformats.org/officeDocument/2006/relationships/image" Target="media/image5.png"/><Relationship Id="rId50"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publicworks.elpasoco.com/department-public-works/county-engineer/drainage-basin-master-plans-and-planning-studies/" TargetMode="External"/><Relationship Id="rId17" Type="http://schemas.openxmlformats.org/officeDocument/2006/relationships/hyperlink" Target="https://planningdevelopment.elpasoco.com/planning-community-development/engineering/" TargetMode="External"/><Relationship Id="rId25" Type="http://schemas.openxmlformats.org/officeDocument/2006/relationships/hyperlink" Target="https://property.spatialest.com/co/elpaso/" TargetMode="External"/><Relationship Id="rId33" Type="http://schemas.openxmlformats.org/officeDocument/2006/relationships/hyperlink" Target="https://msc.fema.gov/portal/advanceSearch" TargetMode="External"/><Relationship Id="rId38" Type="http://schemas.openxmlformats.org/officeDocument/2006/relationships/hyperlink" Target="https://www.codot.gov/business/permits/accesspermits" TargetMode="External"/><Relationship Id="rId46"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planningdevelopment.elpasoco.com/land-development-code/" TargetMode="External"/><Relationship Id="rId20" Type="http://schemas.openxmlformats.org/officeDocument/2006/relationships/hyperlink" Target="https://planningdevelopment.elpasoco.com/" TargetMode="External"/><Relationship Id="rId29" Type="http://schemas.openxmlformats.org/officeDocument/2006/relationships/hyperlink" Target="http://water.state.co.us/SURFACEWATER/DAMSAFETY/Pages/DamSafety.aspx" TargetMode="External"/><Relationship Id="rId41" Type="http://schemas.openxmlformats.org/officeDocument/2006/relationships/hyperlink" Target="https://www.fountaincolorado.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works.elpasoco.com/department-public-works/county-engineer/" TargetMode="External"/><Relationship Id="rId24" Type="http://schemas.openxmlformats.org/officeDocument/2006/relationships/hyperlink" Target="https://publicworks.elpasoco.com/stormwater/" TargetMode="External"/><Relationship Id="rId32" Type="http://schemas.openxmlformats.org/officeDocument/2006/relationships/hyperlink" Target="https://pprbd.maps.arcgis.com/apps/webappviewer/index.html?id=1d9243f3606542159a0a418070b08686" TargetMode="External"/><Relationship Id="rId37" Type="http://schemas.openxmlformats.org/officeDocument/2006/relationships/hyperlink" Target="https://www.codot.gov/business/designsupport/standard-plans" TargetMode="External"/><Relationship Id="rId40" Type="http://schemas.openxmlformats.org/officeDocument/2006/relationships/hyperlink" Target="https://coloradosprings.gov/" TargetMode="External"/><Relationship Id="rId45" Type="http://schemas.openxmlformats.org/officeDocument/2006/relationships/hyperlink" Target="http://www.townofpalmerlake.com/" TargetMode="External"/><Relationship Id="rId5" Type="http://schemas.openxmlformats.org/officeDocument/2006/relationships/webSettings" Target="webSettings.xml"/><Relationship Id="rId15" Type="http://schemas.openxmlformats.org/officeDocument/2006/relationships/hyperlink" Target="https://planningdevelopment.elpasoco.com/" TargetMode="External"/><Relationship Id="rId23" Type="http://schemas.openxmlformats.org/officeDocument/2006/relationships/hyperlink" Target="https://planningdevelopment.elpasoco.com/planning-development-forms/" TargetMode="External"/><Relationship Id="rId28" Type="http://schemas.openxmlformats.org/officeDocument/2006/relationships/hyperlink" Target="https://maperture.digitaldataservices.com/gvh/?viewer=cswdif" TargetMode="External"/><Relationship Id="rId36" Type="http://schemas.openxmlformats.org/officeDocument/2006/relationships/hyperlink" Target="https://dwr.state.co.us/Portal/dwr/AskDWR" TargetMode="External"/><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publicworks.elpasoco.com/road-impact-fees/" TargetMode="External"/><Relationship Id="rId31" Type="http://schemas.openxmlformats.org/officeDocument/2006/relationships/hyperlink" Target="https://www.pprbd.org/Download/Floodplain" TargetMode="External"/><Relationship Id="rId44" Type="http://schemas.openxmlformats.org/officeDocument/2006/relationships/hyperlink" Target="http://www.townofmonument.org/"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https://library.municode.com/co/el_paso_county" TargetMode="External"/><Relationship Id="rId27" Type="http://schemas.openxmlformats.org/officeDocument/2006/relationships/hyperlink" Target="http://MHFD.org" TargetMode="External"/><Relationship Id="rId30" Type="http://schemas.openxmlformats.org/officeDocument/2006/relationships/hyperlink" Target="https://hdsc.nws.noaa.gov/hdsc/pfds/pfds_map_cont.html?bkmrk=co" TargetMode="External"/><Relationship Id="rId35" Type="http://schemas.openxmlformats.org/officeDocument/2006/relationships/hyperlink" Target="https://upperblacksquirrelcreekwater.com/waterStudies.php" TargetMode="External"/><Relationship Id="rId43" Type="http://schemas.openxmlformats.org/officeDocument/2006/relationships/hyperlink" Target="https://gmfco.elpasoco.com/" TargetMode="External"/><Relationship Id="rId48" Type="http://schemas.openxmlformats.org/officeDocument/2006/relationships/footer" Target="footer1.xml"/><Relationship Id="rId8" Type="http://schemas.openxmlformats.org/officeDocument/2006/relationships/hyperlink" Target="https://property.spatialest.com/co/elpaso/" TargetMode="External"/><Relationship Id="rId51"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820858E145453891BA16E6C3CB5461"/>
        <w:category>
          <w:name w:val="General"/>
          <w:gallery w:val="placeholder"/>
        </w:category>
        <w:types>
          <w:type w:val="bbPlcHdr"/>
        </w:types>
        <w:behaviors>
          <w:behavior w:val="content"/>
        </w:behaviors>
        <w:guid w:val="{BDE976DE-9D54-419B-8F2C-7C7B28F3C5D4}"/>
      </w:docPartPr>
      <w:docPartBody>
        <w:p w:rsidR="009355F1" w:rsidRDefault="009355F1">
          <w:pPr>
            <w:pStyle w:val="8B820858E145453891BA16E6C3CB5461"/>
          </w:pPr>
          <w:r w:rsidRPr="00BD185B">
            <w:rPr>
              <w:rStyle w:val="PlaceholderText"/>
            </w:rPr>
            <w:t>Click here to enter a date.</w:t>
          </w:r>
        </w:p>
      </w:docPartBody>
    </w:docPart>
    <w:docPart>
      <w:docPartPr>
        <w:name w:val="6875AE92E74441CFBDAD30EDCD10867F"/>
        <w:category>
          <w:name w:val="General"/>
          <w:gallery w:val="placeholder"/>
        </w:category>
        <w:types>
          <w:type w:val="bbPlcHdr"/>
        </w:types>
        <w:behaviors>
          <w:behavior w:val="content"/>
        </w:behaviors>
        <w:guid w:val="{0C5E3E0F-98D6-42B8-AA71-E5C6B6D2D18D}"/>
      </w:docPartPr>
      <w:docPartBody>
        <w:p w:rsidR="009355F1" w:rsidRDefault="009355F1">
          <w:pPr>
            <w:pStyle w:val="6875AE92E74441CFBDAD30EDCD10867F"/>
          </w:pPr>
          <w:r w:rsidRPr="00BD185B">
            <w:rPr>
              <w:rStyle w:val="PlaceholderText"/>
            </w:rPr>
            <w:t>Choose an item.</w:t>
          </w:r>
        </w:p>
      </w:docPartBody>
    </w:docPart>
    <w:docPart>
      <w:docPartPr>
        <w:name w:val="31D083239E3A4BDDAB53A186F8F9546B"/>
        <w:category>
          <w:name w:val="General"/>
          <w:gallery w:val="placeholder"/>
        </w:category>
        <w:types>
          <w:type w:val="bbPlcHdr"/>
        </w:types>
        <w:behaviors>
          <w:behavior w:val="content"/>
        </w:behaviors>
        <w:guid w:val="{2F07816D-F46B-402F-B907-619876E13154}"/>
      </w:docPartPr>
      <w:docPartBody>
        <w:p w:rsidR="009355F1" w:rsidRDefault="009355F1">
          <w:pPr>
            <w:pStyle w:val="31D083239E3A4BDDAB53A186F8F9546B"/>
          </w:pPr>
          <w:r w:rsidRPr="00BD185B">
            <w:rPr>
              <w:rStyle w:val="PlaceholderText"/>
            </w:rPr>
            <w:t>Choose an item.</w:t>
          </w:r>
        </w:p>
      </w:docPartBody>
    </w:docPart>
    <w:docPart>
      <w:docPartPr>
        <w:name w:val="014AC42D75A847C9B8255C2CC00F6B33"/>
        <w:category>
          <w:name w:val="General"/>
          <w:gallery w:val="placeholder"/>
        </w:category>
        <w:types>
          <w:type w:val="bbPlcHdr"/>
        </w:types>
        <w:behaviors>
          <w:behavior w:val="content"/>
        </w:behaviors>
        <w:guid w:val="{1F84655A-52BB-4A20-8D71-CD35CD962AD8}"/>
      </w:docPartPr>
      <w:docPartBody>
        <w:p w:rsidR="009355F1" w:rsidRDefault="009355F1">
          <w:pPr>
            <w:pStyle w:val="014AC42D75A847C9B8255C2CC00F6B33"/>
          </w:pPr>
          <w:r w:rsidRPr="00BD185B">
            <w:rPr>
              <w:rStyle w:val="PlaceholderText"/>
            </w:rPr>
            <w:t>Choose an item.</w:t>
          </w:r>
        </w:p>
      </w:docPartBody>
    </w:docPart>
    <w:docPart>
      <w:docPartPr>
        <w:name w:val="4BC053C84ABF4EEFB03CE8808CB0C56A"/>
        <w:category>
          <w:name w:val="General"/>
          <w:gallery w:val="placeholder"/>
        </w:category>
        <w:types>
          <w:type w:val="bbPlcHdr"/>
        </w:types>
        <w:behaviors>
          <w:behavior w:val="content"/>
        </w:behaviors>
        <w:guid w:val="{73C6C4BC-DF62-4DEC-A212-830A9A3C3AA4}"/>
      </w:docPartPr>
      <w:docPartBody>
        <w:p w:rsidR="009355F1" w:rsidRDefault="009355F1">
          <w:pPr>
            <w:pStyle w:val="4BC053C84ABF4EEFB03CE8808CB0C56A"/>
          </w:pPr>
          <w:r w:rsidRPr="00BD185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5F1"/>
    <w:rsid w:val="004B28F4"/>
    <w:rsid w:val="00502F6A"/>
    <w:rsid w:val="00521EF3"/>
    <w:rsid w:val="00576859"/>
    <w:rsid w:val="0082404B"/>
    <w:rsid w:val="009355F1"/>
    <w:rsid w:val="00AC5282"/>
    <w:rsid w:val="00E11534"/>
    <w:rsid w:val="00F53121"/>
    <w:rsid w:val="00F80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B820858E145453891BA16E6C3CB5461">
    <w:name w:val="8B820858E145453891BA16E6C3CB5461"/>
  </w:style>
  <w:style w:type="paragraph" w:customStyle="1" w:styleId="6875AE92E74441CFBDAD30EDCD10867F">
    <w:name w:val="6875AE92E74441CFBDAD30EDCD10867F"/>
  </w:style>
  <w:style w:type="paragraph" w:customStyle="1" w:styleId="31D083239E3A4BDDAB53A186F8F9546B">
    <w:name w:val="31D083239E3A4BDDAB53A186F8F9546B"/>
  </w:style>
  <w:style w:type="paragraph" w:customStyle="1" w:styleId="014AC42D75A847C9B8255C2CC00F6B33">
    <w:name w:val="014AC42D75A847C9B8255C2CC00F6B33"/>
  </w:style>
  <w:style w:type="paragraph" w:customStyle="1" w:styleId="4BC053C84ABF4EEFB03CE8808CB0C56A">
    <w:name w:val="4BC053C84ABF4EEFB03CE8808CB0C5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113C9-27BC-4671-8C47-4955BE7D0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15</Pages>
  <Words>3767</Words>
  <Characters>21473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eng - ea-xx-xxx - checklist</vt:lpstr>
    </vt:vector>
  </TitlesOfParts>
  <Company>El Paso County</Company>
  <LinksUpToDate>false</LinksUpToDate>
  <CharactersWithSpaces>25190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 - ea-xx-xxx - checklist</dc:title>
  <dc:creator>Edward Schoenheit</dc:creator>
  <cp:lastModifiedBy>Edward Schoenheit</cp:lastModifiedBy>
  <cp:revision>28</cp:revision>
  <dcterms:created xsi:type="dcterms:W3CDTF">2026-02-17T20:28:00Z</dcterms:created>
  <dcterms:modified xsi:type="dcterms:W3CDTF">2026-02-17T23:07:00Z</dcterms:modified>
</cp:coreProperties>
</file>