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2190" w14:textId="50040032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Legal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Description</w:t>
      </w:r>
    </w:p>
    <w:p w14:paraId="3E2F647C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3B2EB45A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09C9A93B" w14:textId="77777777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PARCEL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ONE:</w:t>
      </w:r>
    </w:p>
    <w:p w14:paraId="186DE952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4B9C9AB2" w14:textId="77777777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Lot 1,</w:t>
      </w:r>
    </w:p>
    <w:p w14:paraId="51E78970" w14:textId="77777777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Colorado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Centre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Foreign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Trade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Zone and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Business Park Filing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No. 1,</w:t>
      </w:r>
    </w:p>
    <w:p w14:paraId="3A90614F" w14:textId="77777777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According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to the plat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thereof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recorded October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 xml:space="preserve">7, 1986 at </w:t>
      </w:r>
      <w:r w:rsidRPr="00817E5E">
        <w:rPr>
          <w:rFonts w:asciiTheme="minorHAnsi" w:hAnsiTheme="minorHAnsi" w:cstheme="minorHAnsi"/>
          <w:sz w:val="24"/>
          <w:szCs w:val="24"/>
        </w:rPr>
        <w:t>Reception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No. 1463836, County of El Paso, State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of</w:t>
      </w:r>
      <w:r w:rsidRPr="00817E5E">
        <w:rPr>
          <w:rFonts w:asciiTheme="minorHAnsi" w:hAnsiTheme="minorHAnsi" w:cstheme="minorHAnsi"/>
          <w:sz w:val="24"/>
          <w:szCs w:val="24"/>
        </w:rPr>
        <w:t xml:space="preserve"> </w:t>
      </w:r>
      <w:r w:rsidRPr="00817E5E">
        <w:rPr>
          <w:rFonts w:asciiTheme="minorHAnsi" w:hAnsiTheme="minorHAnsi" w:cstheme="minorHAnsi"/>
          <w:sz w:val="24"/>
          <w:szCs w:val="24"/>
        </w:rPr>
        <w:t>Colorado.</w:t>
      </w:r>
    </w:p>
    <w:p w14:paraId="4FF1E273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0D892BF3" w14:textId="77777777" w:rsidR="00CE5B5A" w:rsidRPr="00817E5E" w:rsidRDefault="00690FED" w:rsidP="00817E5E">
      <w:pPr>
        <w:rPr>
          <w:rFonts w:asciiTheme="minorHAnsi" w:hAnsiTheme="minorHAnsi" w:cstheme="minorHAnsi"/>
          <w:sz w:val="24"/>
          <w:szCs w:val="24"/>
        </w:rPr>
      </w:pPr>
      <w:r w:rsidRPr="00817E5E">
        <w:rPr>
          <w:rFonts w:asciiTheme="minorHAnsi" w:hAnsiTheme="minorHAnsi" w:cstheme="minorHAnsi"/>
          <w:sz w:val="24"/>
          <w:szCs w:val="24"/>
        </w:rPr>
        <w:t>(For Informational Purposes Only: APN: 5504101001)</w:t>
      </w:r>
    </w:p>
    <w:p w14:paraId="6267B868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401A5149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</w:p>
    <w:p w14:paraId="4CAD3FC0" w14:textId="77777777" w:rsidR="00CE5B5A" w:rsidRPr="00817E5E" w:rsidRDefault="00CE5B5A" w:rsidP="00817E5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E5B5A" w:rsidRPr="00817E5E">
      <w:type w:val="continuous"/>
      <w:pgSz w:w="12240" w:h="15840"/>
      <w:pgMar w:top="6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770"/>
    <w:multiLevelType w:val="multilevel"/>
    <w:tmpl w:val="D1263E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5A"/>
    <w:rsid w:val="00690FED"/>
    <w:rsid w:val="00817E5E"/>
    <w:rsid w:val="00C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38A334"/>
  <w15:docId w15:val="{AF0318B8-B18B-41BC-BDBC-DB36BFF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Shipton</dc:creator>
  <cp:lastModifiedBy>Jim Shipton</cp:lastModifiedBy>
  <cp:revision>3</cp:revision>
  <dcterms:created xsi:type="dcterms:W3CDTF">2019-07-19T16:29:00Z</dcterms:created>
  <dcterms:modified xsi:type="dcterms:W3CDTF">2019-07-19T16:30:00Z</dcterms:modified>
</cp:coreProperties>
</file>