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4C213" w14:textId="6180C4B2" w:rsidR="004C1A40" w:rsidRPr="008C3910" w:rsidRDefault="0092118F" w:rsidP="0094623F">
      <w:pPr>
        <w:ind w:right="432"/>
        <w:rPr>
          <w:rFonts w:ascii="Open Sans" w:hAnsi="Open Sans" w:cs="Open Sans"/>
          <w:sz w:val="24"/>
          <w:szCs w:val="24"/>
        </w:rPr>
      </w:pPr>
      <w:r w:rsidRPr="008C3910">
        <w:rPr>
          <w:rFonts w:ascii="Open Sans" w:hAnsi="Open Sans" w:cs="Open Sans"/>
          <w:sz w:val="24"/>
          <w:szCs w:val="24"/>
        </w:rPr>
        <w:t>Early Assistance Meeting Number:</w:t>
      </w:r>
      <w:r w:rsidR="00290D93">
        <w:rPr>
          <w:rFonts w:ascii="Open Sans" w:hAnsi="Open Sans" w:cs="Open Sans"/>
          <w:sz w:val="24"/>
          <w:szCs w:val="24"/>
        </w:rPr>
        <w:t xml:space="preserve"> EA26</w:t>
      </w:r>
      <w:r w:rsidR="00656599">
        <w:rPr>
          <w:rFonts w:ascii="Open Sans" w:hAnsi="Open Sans" w:cs="Open Sans"/>
          <w:sz w:val="24"/>
          <w:szCs w:val="24"/>
        </w:rPr>
        <w:t>3</w:t>
      </w:r>
      <w:r w:rsidR="00290D93">
        <w:rPr>
          <w:rFonts w:ascii="Open Sans" w:hAnsi="Open Sans" w:cs="Open Sans"/>
          <w:sz w:val="24"/>
          <w:szCs w:val="24"/>
        </w:rPr>
        <w:t>9</w:t>
      </w:r>
    </w:p>
    <w:p w14:paraId="60C646D1" w14:textId="5A497A6D" w:rsidR="004C1A40" w:rsidRPr="008C3910" w:rsidRDefault="004C1A40" w:rsidP="0094623F">
      <w:pPr>
        <w:ind w:right="432"/>
        <w:rPr>
          <w:rFonts w:ascii="Open Sans" w:hAnsi="Open Sans" w:cs="Open Sans"/>
          <w:sz w:val="24"/>
          <w:szCs w:val="24"/>
        </w:rPr>
      </w:pPr>
      <w:r w:rsidRPr="008C3910">
        <w:rPr>
          <w:rFonts w:ascii="Open Sans" w:hAnsi="Open Sans" w:cs="Open Sans"/>
          <w:sz w:val="24"/>
          <w:szCs w:val="24"/>
        </w:rPr>
        <w:t>Project Name:</w:t>
      </w:r>
      <w:r w:rsidR="008C3910" w:rsidRPr="008C3910">
        <w:rPr>
          <w:rFonts w:ascii="Open Sans" w:hAnsi="Open Sans" w:cs="Open Sans"/>
          <w:sz w:val="24"/>
          <w:szCs w:val="24"/>
        </w:rPr>
        <w:t xml:space="preserve"> </w:t>
      </w:r>
      <w:r w:rsidR="00656599" w:rsidRPr="00656599">
        <w:rPr>
          <w:rFonts w:ascii="Open Sans" w:hAnsi="Open Sans" w:cs="Open Sans"/>
          <w:sz w:val="24"/>
          <w:szCs w:val="24"/>
        </w:rPr>
        <w:t>CMD PFAS Treatment Plant</w:t>
      </w:r>
    </w:p>
    <w:p w14:paraId="762150AF" w14:textId="7D54AB80" w:rsidR="001D7CDF" w:rsidRPr="008C3910" w:rsidRDefault="001D7CDF" w:rsidP="00F17D92">
      <w:pPr>
        <w:ind w:right="432"/>
        <w:rPr>
          <w:rFonts w:ascii="Open Sans" w:hAnsi="Open Sans" w:cs="Open Sans"/>
          <w:sz w:val="24"/>
          <w:szCs w:val="24"/>
        </w:rPr>
      </w:pPr>
      <w:r w:rsidRPr="008C3910">
        <w:rPr>
          <w:rFonts w:ascii="Open Sans" w:hAnsi="Open Sans" w:cs="Open Sans"/>
          <w:sz w:val="24"/>
          <w:szCs w:val="24"/>
        </w:rPr>
        <w:t xml:space="preserve">Project Location: </w:t>
      </w:r>
      <w:r w:rsidR="00656599" w:rsidRPr="00656599">
        <w:rPr>
          <w:rFonts w:ascii="Open Sans" w:hAnsi="Open Sans" w:cs="Open Sans"/>
          <w:sz w:val="24"/>
          <w:szCs w:val="24"/>
        </w:rPr>
        <w:t>23838 HIGHWAY 94</w:t>
      </w:r>
    </w:p>
    <w:p w14:paraId="01A6C6B2" w14:textId="505C3117" w:rsidR="001D7CDF" w:rsidRDefault="001D7CDF" w:rsidP="0094623F">
      <w:pPr>
        <w:ind w:right="432"/>
        <w:rPr>
          <w:rFonts w:ascii="Open Sans" w:hAnsi="Open Sans" w:cs="Open Sans"/>
          <w:sz w:val="24"/>
          <w:szCs w:val="24"/>
        </w:rPr>
      </w:pPr>
      <w:r w:rsidRPr="008C3910">
        <w:rPr>
          <w:rFonts w:ascii="Open Sans" w:hAnsi="Open Sans" w:cs="Open Sans"/>
          <w:sz w:val="24"/>
          <w:szCs w:val="24"/>
        </w:rPr>
        <w:t>Project Parcel No.</w:t>
      </w:r>
      <w:r w:rsidR="007C0F54" w:rsidRPr="008C3910">
        <w:rPr>
          <w:rFonts w:ascii="Open Sans" w:hAnsi="Open Sans" w:cs="Open Sans"/>
          <w:sz w:val="24"/>
          <w:szCs w:val="24"/>
        </w:rPr>
        <w:t xml:space="preserve"> </w:t>
      </w:r>
      <w:r w:rsidR="00656599">
        <w:rPr>
          <w:rFonts w:ascii="Open Sans" w:hAnsi="Open Sans" w:cs="Open Sans"/>
          <w:sz w:val="24"/>
          <w:szCs w:val="24"/>
        </w:rPr>
        <w:t>2400000270</w:t>
      </w:r>
    </w:p>
    <w:p w14:paraId="6F35A670" w14:textId="79F1FA99" w:rsidR="005B39A2" w:rsidRPr="008C3910" w:rsidRDefault="005B39A2" w:rsidP="0094623F">
      <w:pPr>
        <w:ind w:right="432"/>
        <w:rPr>
          <w:rFonts w:ascii="Open Sans" w:hAnsi="Open Sans" w:cs="Open Sans"/>
          <w:sz w:val="24"/>
          <w:szCs w:val="24"/>
        </w:rPr>
      </w:pPr>
      <w:r>
        <w:rPr>
          <w:rFonts w:ascii="Open Sans" w:hAnsi="Open Sans" w:cs="Open Sans"/>
          <w:sz w:val="24"/>
          <w:szCs w:val="24"/>
        </w:rPr>
        <w:t>Parcel size: 77 acres</w:t>
      </w:r>
    </w:p>
    <w:p w14:paraId="08F447AC" w14:textId="798D33B7" w:rsidR="007B2BBF" w:rsidRPr="007B2BBF" w:rsidRDefault="000D7335" w:rsidP="007B2BBF">
      <w:pPr>
        <w:ind w:right="432"/>
        <w:rPr>
          <w:rFonts w:ascii="Open Sans" w:hAnsi="Open Sans" w:cs="Open Sans"/>
          <w:color w:val="333333"/>
          <w:sz w:val="24"/>
          <w:szCs w:val="24"/>
          <w:shd w:val="clear" w:color="auto" w:fill="FFFFFF"/>
        </w:rPr>
      </w:pPr>
      <w:r w:rsidRPr="00771C21">
        <w:rPr>
          <w:rFonts w:ascii="Open Sans" w:hAnsi="Open Sans" w:cs="Open Sans"/>
          <w:sz w:val="24"/>
          <w:szCs w:val="24"/>
        </w:rPr>
        <w:t>Project Description</w:t>
      </w:r>
      <w:r w:rsidRPr="006339F8">
        <w:rPr>
          <w:rFonts w:ascii="Open Sans" w:hAnsi="Open Sans" w:cs="Open Sans"/>
          <w:sz w:val="24"/>
          <w:szCs w:val="24"/>
        </w:rPr>
        <w:t>:</w:t>
      </w:r>
      <w:r w:rsidR="001267FD" w:rsidRPr="006339F8">
        <w:rPr>
          <w:rFonts w:ascii="Open Sans" w:hAnsi="Open Sans" w:cs="Open Sans"/>
          <w:color w:val="333333"/>
          <w:sz w:val="24"/>
          <w:szCs w:val="24"/>
          <w:shd w:val="clear" w:color="auto" w:fill="FFFFFF"/>
        </w:rPr>
        <w:t xml:space="preserve"> </w:t>
      </w:r>
      <w:r w:rsidR="00656599">
        <w:rPr>
          <w:rFonts w:ascii="Open Sans" w:hAnsi="Open Sans" w:cs="Open Sans"/>
          <w:color w:val="333333"/>
          <w:sz w:val="24"/>
          <w:szCs w:val="24"/>
          <w:shd w:val="clear" w:color="auto" w:fill="FFFFFF"/>
        </w:rPr>
        <w:t>Cherokee Metro</w:t>
      </w:r>
      <w:r w:rsidR="00F17D92" w:rsidRPr="00F17D92">
        <w:rPr>
          <w:rFonts w:ascii="Open Sans" w:hAnsi="Open Sans" w:cs="Open Sans"/>
          <w:color w:val="333333"/>
          <w:sz w:val="24"/>
          <w:szCs w:val="24"/>
          <w:shd w:val="clear" w:color="auto" w:fill="FFFFFF"/>
        </w:rPr>
        <w:t xml:space="preserve"> District</w:t>
      </w:r>
      <w:r w:rsidR="007B2BBF">
        <w:rPr>
          <w:rFonts w:ascii="Open Sans" w:hAnsi="Open Sans" w:cs="Open Sans"/>
          <w:color w:val="333333"/>
          <w:sz w:val="24"/>
          <w:szCs w:val="24"/>
          <w:shd w:val="clear" w:color="auto" w:fill="FFFFFF"/>
        </w:rPr>
        <w:t xml:space="preserve">’s proposed </w:t>
      </w:r>
      <w:r w:rsidR="00EF58F5">
        <w:rPr>
          <w:rFonts w:ascii="Open Sans" w:hAnsi="Open Sans" w:cs="Open Sans"/>
          <w:color w:val="333333"/>
          <w:sz w:val="24"/>
          <w:szCs w:val="24"/>
          <w:shd w:val="clear" w:color="auto" w:fill="FFFFFF"/>
        </w:rPr>
        <w:t>new</w:t>
      </w:r>
      <w:r w:rsidR="007B2BBF" w:rsidRPr="007B2BBF">
        <w:rPr>
          <w:rFonts w:ascii="Open Sans" w:hAnsi="Open Sans" w:cs="Open Sans"/>
          <w:color w:val="333333"/>
          <w:sz w:val="24"/>
          <w:szCs w:val="24"/>
          <w:shd w:val="clear" w:color="auto" w:fill="FFFFFF"/>
        </w:rPr>
        <w:t xml:space="preserve"> water treatment facility to treat emerging PFAS drinking water standards.</w:t>
      </w:r>
    </w:p>
    <w:p w14:paraId="1E6E3813" w14:textId="77777777" w:rsidR="007B2BBF" w:rsidRPr="007B2BBF" w:rsidRDefault="007B2BBF" w:rsidP="007B2BBF">
      <w:pPr>
        <w:ind w:right="432"/>
        <w:rPr>
          <w:rFonts w:ascii="Open Sans" w:hAnsi="Open Sans" w:cs="Open Sans"/>
          <w:color w:val="333333"/>
          <w:sz w:val="24"/>
          <w:szCs w:val="24"/>
          <w:shd w:val="clear" w:color="auto" w:fill="FFFFFF"/>
        </w:rPr>
      </w:pPr>
      <w:r w:rsidRPr="007B2BBF">
        <w:rPr>
          <w:rFonts w:ascii="Open Sans" w:hAnsi="Open Sans" w:cs="Open Sans"/>
          <w:color w:val="333333"/>
          <w:sz w:val="24"/>
          <w:szCs w:val="24"/>
          <w:shd w:val="clear" w:color="auto" w:fill="FFFFFF"/>
        </w:rPr>
        <w:t>Gallons – 8.6 MGD design capacity (assuming 6000gpm)</w:t>
      </w:r>
    </w:p>
    <w:p w14:paraId="0569F949" w14:textId="77777777" w:rsidR="007B2BBF" w:rsidRPr="007B2BBF" w:rsidRDefault="007B2BBF" w:rsidP="007B2BBF">
      <w:pPr>
        <w:ind w:right="432"/>
        <w:rPr>
          <w:rFonts w:ascii="Open Sans" w:hAnsi="Open Sans" w:cs="Open Sans"/>
          <w:color w:val="333333"/>
          <w:sz w:val="24"/>
          <w:szCs w:val="24"/>
          <w:shd w:val="clear" w:color="auto" w:fill="FFFFFF"/>
        </w:rPr>
      </w:pPr>
      <w:r w:rsidRPr="007B2BBF">
        <w:rPr>
          <w:rFonts w:ascii="Open Sans" w:hAnsi="Open Sans" w:cs="Open Sans"/>
          <w:color w:val="333333"/>
          <w:sz w:val="24"/>
          <w:szCs w:val="24"/>
          <w:shd w:val="clear" w:color="auto" w:fill="FFFFFF"/>
        </w:rPr>
        <w:t>Height – Approximately 30’</w:t>
      </w:r>
    </w:p>
    <w:p w14:paraId="4D8D2AD4" w14:textId="251090D9" w:rsidR="007B2BBF" w:rsidRPr="007B2BBF" w:rsidRDefault="007B2BBF" w:rsidP="007B2BBF">
      <w:pPr>
        <w:ind w:right="432"/>
        <w:rPr>
          <w:rFonts w:ascii="Open Sans" w:hAnsi="Open Sans" w:cs="Open Sans"/>
          <w:color w:val="333333"/>
          <w:sz w:val="24"/>
          <w:szCs w:val="24"/>
          <w:shd w:val="clear" w:color="auto" w:fill="FFFFFF"/>
        </w:rPr>
      </w:pPr>
      <w:r w:rsidRPr="007B2BBF">
        <w:rPr>
          <w:rFonts w:ascii="Open Sans" w:hAnsi="Open Sans" w:cs="Open Sans"/>
          <w:color w:val="333333"/>
          <w:sz w:val="24"/>
          <w:szCs w:val="24"/>
          <w:shd w:val="clear" w:color="auto" w:fill="FFFFFF"/>
        </w:rPr>
        <w:t xml:space="preserve">floor plan SF – approximately </w:t>
      </w:r>
      <w:r>
        <w:rPr>
          <w:rFonts w:ascii="Open Sans" w:hAnsi="Open Sans" w:cs="Open Sans"/>
          <w:color w:val="333333"/>
          <w:sz w:val="24"/>
          <w:szCs w:val="24"/>
          <w:shd w:val="clear" w:color="auto" w:fill="FFFFFF"/>
        </w:rPr>
        <w:t>15,700 sq.</w:t>
      </w:r>
      <w:r w:rsidRPr="007B2BBF">
        <w:rPr>
          <w:rFonts w:ascii="Open Sans" w:hAnsi="Open Sans" w:cs="Open Sans"/>
          <w:color w:val="333333"/>
          <w:sz w:val="24"/>
          <w:szCs w:val="24"/>
          <w:shd w:val="clear" w:color="auto" w:fill="FFFFFF"/>
        </w:rPr>
        <w:t xml:space="preserve">.ft. building </w:t>
      </w:r>
    </w:p>
    <w:p w14:paraId="0BC8E212" w14:textId="77777777" w:rsidR="007B2BBF" w:rsidRPr="007B2BBF" w:rsidRDefault="007B2BBF" w:rsidP="007B2BBF">
      <w:pPr>
        <w:ind w:right="432"/>
        <w:rPr>
          <w:rFonts w:ascii="Open Sans" w:hAnsi="Open Sans" w:cs="Open Sans"/>
          <w:color w:val="333333"/>
          <w:sz w:val="24"/>
          <w:szCs w:val="24"/>
          <w:shd w:val="clear" w:color="auto" w:fill="FFFFFF"/>
        </w:rPr>
      </w:pPr>
      <w:r w:rsidRPr="007B2BBF">
        <w:rPr>
          <w:rFonts w:ascii="Open Sans" w:hAnsi="Open Sans" w:cs="Open Sans"/>
          <w:color w:val="333333"/>
          <w:sz w:val="24"/>
          <w:szCs w:val="24"/>
          <w:shd w:val="clear" w:color="auto" w:fill="FFFFFF"/>
        </w:rPr>
        <w:t>new lines diameter –24-30” diameter to match existing lines in Hwy 94.</w:t>
      </w:r>
    </w:p>
    <w:p w14:paraId="66033947" w14:textId="77777777" w:rsidR="007B2BBF" w:rsidRDefault="007B2BBF" w:rsidP="007B2BBF">
      <w:pPr>
        <w:ind w:right="432"/>
        <w:rPr>
          <w:rFonts w:ascii="Open Sans" w:hAnsi="Open Sans" w:cs="Open Sans"/>
          <w:color w:val="333333"/>
          <w:sz w:val="24"/>
          <w:szCs w:val="24"/>
          <w:shd w:val="clear" w:color="auto" w:fill="FFFFFF"/>
        </w:rPr>
      </w:pPr>
      <w:r w:rsidRPr="007B2BBF">
        <w:rPr>
          <w:rFonts w:ascii="Open Sans" w:hAnsi="Open Sans" w:cs="Open Sans"/>
          <w:color w:val="333333"/>
          <w:sz w:val="24"/>
          <w:szCs w:val="24"/>
          <w:shd w:val="clear" w:color="auto" w:fill="FFFFFF"/>
        </w:rPr>
        <w:t>new or replacement infrastructure - Mostly existing, with some new to connect existing to facility.</w:t>
      </w:r>
    </w:p>
    <w:p w14:paraId="5746D8FA" w14:textId="7136F2BE" w:rsidR="007B2BBF" w:rsidRDefault="007B2BBF" w:rsidP="007B2BBF">
      <w:pPr>
        <w:ind w:right="432"/>
        <w:rPr>
          <w:rFonts w:ascii="Open Sans" w:hAnsi="Open Sans" w:cs="Open Sans"/>
          <w:color w:val="333333"/>
          <w:sz w:val="24"/>
          <w:szCs w:val="24"/>
          <w:shd w:val="clear" w:color="auto" w:fill="FFFFFF"/>
        </w:rPr>
      </w:pPr>
      <w:r>
        <w:rPr>
          <w:rFonts w:ascii="Open Sans" w:hAnsi="Open Sans" w:cs="Open Sans"/>
          <w:color w:val="333333"/>
          <w:sz w:val="24"/>
          <w:szCs w:val="24"/>
          <w:shd w:val="clear" w:color="auto" w:fill="FFFFFF"/>
        </w:rPr>
        <w:t>P</w:t>
      </w:r>
      <w:r w:rsidRPr="007B2BBF">
        <w:rPr>
          <w:rFonts w:ascii="Open Sans" w:hAnsi="Open Sans" w:cs="Open Sans"/>
          <w:color w:val="333333"/>
          <w:sz w:val="24"/>
          <w:szCs w:val="24"/>
          <w:shd w:val="clear" w:color="auto" w:fill="FFFFFF"/>
        </w:rPr>
        <w:t>opulation to be served if new or existing – Unchanged (approximately 29,000)</w:t>
      </w:r>
    </w:p>
    <w:p w14:paraId="7284149F" w14:textId="77777777" w:rsidR="007B2BBF" w:rsidRDefault="007B2BBF" w:rsidP="007B2BBF">
      <w:pPr>
        <w:ind w:right="432"/>
        <w:rPr>
          <w:rFonts w:ascii="Open Sans" w:hAnsi="Open Sans" w:cs="Open Sans"/>
          <w:color w:val="333333"/>
          <w:sz w:val="24"/>
          <w:szCs w:val="24"/>
          <w:shd w:val="clear" w:color="auto" w:fill="FFFFFF"/>
        </w:rPr>
      </w:pPr>
    </w:p>
    <w:p w14:paraId="319799C4" w14:textId="0F86FB4C" w:rsidR="004C1A40" w:rsidRPr="008C3910" w:rsidRDefault="004C1A40" w:rsidP="007B2BBF">
      <w:pPr>
        <w:ind w:right="432"/>
        <w:rPr>
          <w:rFonts w:ascii="Open Sans" w:hAnsi="Open Sans" w:cs="Open Sans"/>
          <w:sz w:val="24"/>
          <w:szCs w:val="24"/>
        </w:rPr>
      </w:pPr>
      <w:r w:rsidRPr="008C3910">
        <w:rPr>
          <w:rFonts w:ascii="Open Sans" w:hAnsi="Open Sans" w:cs="Open Sans"/>
          <w:sz w:val="24"/>
          <w:szCs w:val="24"/>
        </w:rPr>
        <w:t>Meeting Date:</w:t>
      </w:r>
      <w:r w:rsidR="001267FD">
        <w:rPr>
          <w:rFonts w:ascii="Open Sans" w:hAnsi="Open Sans" w:cs="Open Sans"/>
          <w:sz w:val="24"/>
          <w:szCs w:val="24"/>
        </w:rPr>
        <w:t xml:space="preserve"> </w:t>
      </w:r>
      <w:r w:rsidR="002C4332">
        <w:rPr>
          <w:rFonts w:ascii="Open Sans" w:hAnsi="Open Sans" w:cs="Open Sans"/>
          <w:sz w:val="24"/>
          <w:szCs w:val="24"/>
        </w:rPr>
        <w:t>4/1/26 11am</w:t>
      </w:r>
    </w:p>
    <w:p w14:paraId="5C35D19D" w14:textId="77777777" w:rsidR="004C1A40" w:rsidRPr="008C3910" w:rsidRDefault="004C1A40" w:rsidP="0094623F">
      <w:pPr>
        <w:pStyle w:val="BodyText"/>
        <w:spacing w:before="0"/>
        <w:ind w:left="-80" w:right="2877"/>
        <w:rPr>
          <w:rFonts w:ascii="Open Sans" w:hAnsi="Open Sans" w:cs="Open Sans"/>
        </w:rPr>
      </w:pPr>
    </w:p>
    <w:p w14:paraId="70DE6EBD" w14:textId="4B55472D" w:rsidR="0092118F" w:rsidRPr="008C3910" w:rsidRDefault="00050385" w:rsidP="0094623F">
      <w:pPr>
        <w:pStyle w:val="BodyText"/>
        <w:tabs>
          <w:tab w:val="left" w:pos="810"/>
        </w:tabs>
        <w:spacing w:before="0"/>
        <w:ind w:left="810" w:right="460"/>
        <w:jc w:val="center"/>
        <w:rPr>
          <w:rFonts w:ascii="Open Sans" w:hAnsi="Open Sans" w:cs="Open Sans"/>
          <w:u w:val="single"/>
        </w:rPr>
      </w:pPr>
      <w:r w:rsidRPr="008C3910">
        <w:rPr>
          <w:rFonts w:ascii="Open Sans" w:hAnsi="Open Sans" w:cs="Open Sans"/>
          <w:u w:val="single"/>
        </w:rPr>
        <w:t>El Paso County</w:t>
      </w:r>
      <w:r w:rsidR="0092118F" w:rsidRPr="008C3910">
        <w:rPr>
          <w:rFonts w:ascii="Open Sans" w:hAnsi="Open Sans" w:cs="Open Sans"/>
          <w:u w:val="single"/>
        </w:rPr>
        <w:t xml:space="preserve"> </w:t>
      </w:r>
      <w:r w:rsidRPr="008C3910">
        <w:rPr>
          <w:rFonts w:ascii="Open Sans" w:hAnsi="Open Sans" w:cs="Open Sans"/>
          <w:u w:val="single"/>
        </w:rPr>
        <w:t>Planning &amp; Community Development Planning Checklist</w:t>
      </w:r>
    </w:p>
    <w:p w14:paraId="026CBCAA" w14:textId="77777777" w:rsidR="00B32A02" w:rsidRPr="008C3910" w:rsidRDefault="00B32A02" w:rsidP="0094623F">
      <w:pPr>
        <w:pStyle w:val="Heading1"/>
        <w:spacing w:before="0"/>
        <w:rPr>
          <w:rFonts w:ascii="Open Sans" w:hAnsi="Open Sans" w:cs="Open Sans"/>
        </w:rPr>
      </w:pPr>
    </w:p>
    <w:p w14:paraId="2C3EFFEC" w14:textId="77777777" w:rsidR="00B32A02" w:rsidRPr="008C3910" w:rsidRDefault="00B32A02" w:rsidP="00B32A02">
      <w:pPr>
        <w:ind w:left="300"/>
        <w:rPr>
          <w:rFonts w:ascii="Open Sans" w:hAnsi="Open Sans" w:cs="Open Sans"/>
          <w:b/>
          <w:sz w:val="24"/>
          <w:szCs w:val="24"/>
        </w:rPr>
      </w:pPr>
      <w:r w:rsidRPr="008C3910">
        <w:rPr>
          <w:rFonts w:ascii="Open Sans" w:hAnsi="Open Sans" w:cs="Open Sans"/>
          <w:b/>
          <w:sz w:val="24"/>
          <w:szCs w:val="24"/>
        </w:rPr>
        <w:t>Request – Map Provided by Applicant</w:t>
      </w:r>
    </w:p>
    <w:tbl>
      <w:tblPr>
        <w:tblStyle w:val="TableGrid"/>
        <w:tblW w:w="9815" w:type="dxa"/>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422"/>
      </w:tblGrid>
      <w:tr w:rsidR="00B32A02" w:rsidRPr="008C3910" w14:paraId="0CC63AB0" w14:textId="77777777" w:rsidTr="005B39A2">
        <w:trPr>
          <w:trHeight w:val="3684"/>
        </w:trPr>
        <w:tc>
          <w:tcPr>
            <w:tcW w:w="9815" w:type="dxa"/>
          </w:tcPr>
          <w:p w14:paraId="7565D303" w14:textId="77777777" w:rsidR="00F17D92" w:rsidRDefault="00F17D92">
            <w:pPr>
              <w:pStyle w:val="BodyText"/>
              <w:spacing w:before="0"/>
              <w:rPr>
                <w:rFonts w:ascii="Open Sans" w:hAnsi="Open Sans" w:cs="Open Sans"/>
              </w:rPr>
            </w:pPr>
          </w:p>
          <w:p w14:paraId="20B2F74E" w14:textId="744011E2" w:rsidR="00B32A02" w:rsidRPr="008C3910" w:rsidRDefault="005B39A2">
            <w:pPr>
              <w:pStyle w:val="BodyText"/>
              <w:spacing w:before="0"/>
              <w:rPr>
                <w:rFonts w:ascii="Open Sans" w:hAnsi="Open Sans" w:cs="Open Sans"/>
              </w:rPr>
            </w:pPr>
            <w:r>
              <w:rPr>
                <w:rFonts w:ascii="Open Sans" w:hAnsi="Open Sans" w:cs="Open Sans"/>
                <w:noProof/>
              </w:rPr>
              <mc:AlternateContent>
                <mc:Choice Requires="wps">
                  <w:drawing>
                    <wp:anchor distT="0" distB="0" distL="114300" distR="114300" simplePos="0" relativeHeight="251660288" behindDoc="0" locked="0" layoutInCell="1" allowOverlap="1" wp14:anchorId="6DCA58F2" wp14:editId="7ACC258F">
                      <wp:simplePos x="0" y="0"/>
                      <wp:positionH relativeFrom="column">
                        <wp:posOffset>3020695</wp:posOffset>
                      </wp:positionH>
                      <wp:positionV relativeFrom="paragraph">
                        <wp:posOffset>438785</wp:posOffset>
                      </wp:positionV>
                      <wp:extent cx="3562350" cy="857250"/>
                      <wp:effectExtent l="0" t="0" r="19050" b="19050"/>
                      <wp:wrapNone/>
                      <wp:docPr id="648083962" name="Arrow: Left 2"/>
                      <wp:cNvGraphicFramePr/>
                      <a:graphic xmlns:a="http://schemas.openxmlformats.org/drawingml/2006/main">
                        <a:graphicData uri="http://schemas.microsoft.com/office/word/2010/wordprocessingShape">
                          <wps:wsp>
                            <wps:cNvSpPr/>
                            <wps:spPr>
                              <a:xfrm>
                                <a:off x="0" y="0"/>
                                <a:ext cx="3562350" cy="8572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3BED3B1" w14:textId="4CCF9B15" w:rsidR="005B39A2" w:rsidRDefault="005B39A2" w:rsidP="005B39A2">
                                  <w:pPr>
                                    <w:jc w:val="center"/>
                                  </w:pPr>
                                  <w:r>
                                    <w:t xml:space="preserve">77 acres may be split w/o subdivision as long as </w:t>
                                  </w:r>
                                  <w:r w:rsidR="00B37E50">
                                    <w:t>35-acre minimum</w:t>
                                  </w:r>
                                  <w:r>
                                    <w:t xml:space="preserve"> parcels via land survey deposit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CA58F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237.85pt;margin-top:34.55pt;width:280.5pt;height: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" adj="2599" fillcolor="#4f81bd [3204]" strokecolor="#0a121c [484]" strokeweight="2pt">
                      <v:textbox>
                        <w:txbxContent>
                          <w:p w14:paraId="73BED3B1" w14:textId="4CCF9B15" w:rsidR="005B39A2" w:rsidRDefault="005B39A2" w:rsidP="005B39A2">
                            <w:pPr>
                              <w:jc w:val="center"/>
                            </w:pPr>
                            <w:r>
                              <w:t xml:space="preserve">77 acres may be split w/o subdivision as long as </w:t>
                            </w:r>
                            <w:r w:rsidR="00B37E50">
                              <w:t>35-acre minimum</w:t>
                            </w:r>
                            <w:r>
                              <w:t xml:space="preserve"> parcels via land survey deposit</w:t>
                            </w:r>
                          </w:p>
                        </w:txbxContent>
                      </v:textbox>
                    </v:shape>
                  </w:pict>
                </mc:Fallback>
              </mc:AlternateContent>
            </w:r>
            <w:r w:rsidR="00592747" w:rsidRPr="00592747">
              <w:rPr>
                <w:rFonts w:ascii="Open Sans" w:hAnsi="Open Sans" w:cs="Open Sans"/>
                <w:noProof/>
              </w:rPr>
              <w:drawing>
                <wp:inline distT="0" distB="0" distL="0" distR="0" wp14:anchorId="26542052" wp14:editId="00DA5083">
                  <wp:extent cx="4216079" cy="4079550"/>
                  <wp:effectExtent l="0" t="0" r="0" b="0"/>
                  <wp:docPr id="542000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00041" name=""/>
                          <pic:cNvPicPr/>
                        </pic:nvPicPr>
                        <pic:blipFill>
                          <a:blip r:embed="rId8"/>
                          <a:stretch>
                            <a:fillRect/>
                          </a:stretch>
                        </pic:blipFill>
                        <pic:spPr>
                          <a:xfrm>
                            <a:off x="0" y="0"/>
                            <a:ext cx="4222295" cy="4085564"/>
                          </a:xfrm>
                          <a:prstGeom prst="rect">
                            <a:avLst/>
                          </a:prstGeom>
                        </pic:spPr>
                      </pic:pic>
                    </a:graphicData>
                  </a:graphic>
                </wp:inline>
              </w:drawing>
            </w:r>
            <w:r w:rsidR="002A0D48">
              <w:rPr>
                <w:rFonts w:ascii="Open Sans" w:hAnsi="Open Sans" w:cs="Open Sans"/>
                <w:noProof/>
              </w:rPr>
              <w:lastRenderedPageBreak/>
              <w:drawing>
                <wp:inline distT="0" distB="0" distL="0" distR="0" wp14:anchorId="1B378EDA" wp14:editId="104CE7C5">
                  <wp:extent cx="6153053" cy="4020820"/>
                  <wp:effectExtent l="0" t="0" r="635" b="0"/>
                  <wp:docPr id="1743007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5971" cy="4029262"/>
                          </a:xfrm>
                          <a:prstGeom prst="rect">
                            <a:avLst/>
                          </a:prstGeom>
                          <a:noFill/>
                        </pic:spPr>
                      </pic:pic>
                    </a:graphicData>
                  </a:graphic>
                </wp:inline>
              </w:drawing>
            </w:r>
            <w:r w:rsidR="00B402EB">
              <w:rPr>
                <w:rFonts w:ascii="Open Sans" w:hAnsi="Open Sans" w:cs="Open Sans"/>
                <w:noProof/>
              </w:rPr>
              <w:lastRenderedPageBreak/>
              <mc:AlternateContent>
                <mc:Choice Requires="wps">
                  <w:drawing>
                    <wp:anchor distT="0" distB="0" distL="114300" distR="114300" simplePos="0" relativeHeight="251663360" behindDoc="0" locked="0" layoutInCell="1" allowOverlap="1" wp14:anchorId="6E348172" wp14:editId="5CBBBDE8">
                      <wp:simplePos x="0" y="0"/>
                      <wp:positionH relativeFrom="column">
                        <wp:posOffset>-90170</wp:posOffset>
                      </wp:positionH>
                      <wp:positionV relativeFrom="paragraph">
                        <wp:posOffset>1433830</wp:posOffset>
                      </wp:positionV>
                      <wp:extent cx="2534920" cy="610870"/>
                      <wp:effectExtent l="0" t="19050" r="36830" b="36830"/>
                      <wp:wrapNone/>
                      <wp:docPr id="73875675" name="Arrow: Right 17"/>
                      <wp:cNvGraphicFramePr/>
                      <a:graphic xmlns:a="http://schemas.openxmlformats.org/drawingml/2006/main">
                        <a:graphicData uri="http://schemas.microsoft.com/office/word/2010/wordprocessingShape">
                          <wps:wsp>
                            <wps:cNvSpPr/>
                            <wps:spPr>
                              <a:xfrm>
                                <a:off x="0" y="0"/>
                                <a:ext cx="2534920" cy="6108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5F31096" w14:textId="316F1D54" w:rsidR="00B402EB" w:rsidRDefault="00B402EB" w:rsidP="00B402EB">
                                  <w:pPr>
                                    <w:jc w:val="center"/>
                                  </w:pPr>
                                  <w:r>
                                    <w:t>What are the Tank Heights</w:t>
                                  </w:r>
                                  <w:r w:rsidR="003D5496">
                                    <w:t xml:space="preserve">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481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7" type="#_x0000_t13" style="position:absolute;margin-left:-7.1pt;margin-top:112.9pt;width:199.6pt;height:4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" adj="18997" fillcolor="#4f81bd [3204]" strokecolor="#0a121c [484]" strokeweight="2pt">
                      <v:textbox>
                        <w:txbxContent>
                          <w:p w14:paraId="45F31096" w14:textId="316F1D54" w:rsidR="00B402EB" w:rsidRDefault="00B402EB" w:rsidP="00B402EB">
                            <w:pPr>
                              <w:jc w:val="center"/>
                            </w:pPr>
                            <w:r>
                              <w:t>What are the Tank Heights</w:t>
                            </w:r>
                            <w:r w:rsidR="003D5496">
                              <w:t xml:space="preserve"> 40’</w:t>
                            </w:r>
                          </w:p>
                        </w:txbxContent>
                      </v:textbox>
                    </v:shape>
                  </w:pict>
                </mc:Fallback>
              </mc:AlternateContent>
            </w:r>
            <w:r w:rsidR="002A0D48">
              <w:rPr>
                <w:rFonts w:ascii="Open Sans" w:hAnsi="Open Sans" w:cs="Open Sans"/>
                <w:noProof/>
              </w:rPr>
              <w:drawing>
                <wp:inline distT="0" distB="0" distL="0" distR="0" wp14:anchorId="034A3267" wp14:editId="499FA700">
                  <wp:extent cx="6481128" cy="5525680"/>
                  <wp:effectExtent l="0" t="0" r="0" b="0"/>
                  <wp:docPr id="1328718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5309" cy="5529244"/>
                          </a:xfrm>
                          <a:prstGeom prst="rect">
                            <a:avLst/>
                          </a:prstGeom>
                          <a:noFill/>
                        </pic:spPr>
                      </pic:pic>
                    </a:graphicData>
                  </a:graphic>
                </wp:inline>
              </w:drawing>
            </w:r>
          </w:p>
        </w:tc>
      </w:tr>
    </w:tbl>
    <w:p w14:paraId="06274998" w14:textId="18352341" w:rsidR="00B32A02" w:rsidRPr="008C3910" w:rsidRDefault="003D5496" w:rsidP="0094623F">
      <w:pPr>
        <w:pStyle w:val="Heading1"/>
        <w:spacing w:before="0"/>
        <w:rPr>
          <w:rFonts w:ascii="Open Sans" w:hAnsi="Open Sans" w:cs="Open Sans"/>
        </w:rPr>
      </w:pPr>
      <w:r>
        <w:rPr>
          <w:rFonts w:ascii="Open Sans" w:hAnsi="Open Sans" w:cs="Open Sans"/>
          <w:noProof/>
        </w:rPr>
        <w:lastRenderedPageBreak/>
        <mc:AlternateContent>
          <mc:Choice Requires="wps">
            <w:drawing>
              <wp:anchor distT="0" distB="0" distL="114300" distR="114300" simplePos="0" relativeHeight="251664384" behindDoc="0" locked="0" layoutInCell="1" allowOverlap="1" wp14:anchorId="49962910" wp14:editId="3256CE64">
                <wp:simplePos x="0" y="0"/>
                <wp:positionH relativeFrom="column">
                  <wp:posOffset>1724025</wp:posOffset>
                </wp:positionH>
                <wp:positionV relativeFrom="paragraph">
                  <wp:posOffset>145415</wp:posOffset>
                </wp:positionV>
                <wp:extent cx="2390775" cy="504825"/>
                <wp:effectExtent l="0" t="0" r="28575" b="28575"/>
                <wp:wrapNone/>
                <wp:docPr id="357425424" name="Rectangle 6"/>
                <wp:cNvGraphicFramePr/>
                <a:graphic xmlns:a="http://schemas.openxmlformats.org/drawingml/2006/main">
                  <a:graphicData uri="http://schemas.microsoft.com/office/word/2010/wordprocessingShape">
                    <wps:wsp>
                      <wps:cNvSpPr/>
                      <wps:spPr>
                        <a:xfrm>
                          <a:off x="0" y="0"/>
                          <a:ext cx="2390775" cy="5048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6A63BF5" w14:textId="20AB9E09" w:rsidR="003D5496" w:rsidRDefault="003D5496" w:rsidP="003D5496">
                            <w:pPr>
                              <w:jc w:val="center"/>
                            </w:pPr>
                            <w:r>
                              <w:t>Pipeline maps to connect to new verses old in 1041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62910" id="Rectangle 6" o:spid="_x0000_s1028" style="position:absolute;left:0;text-align:left;margin-left:135.75pt;margin-top:11.45pt;width:188.25pt;height:3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" fillcolor="#4f81bd [3204]" strokecolor="#0a121c [484]" strokeweight="2pt">
                <v:textbox>
                  <w:txbxContent>
                    <w:p w14:paraId="06A63BF5" w14:textId="20AB9E09" w:rsidR="003D5496" w:rsidRDefault="003D5496" w:rsidP="003D5496">
                      <w:pPr>
                        <w:jc w:val="center"/>
                      </w:pPr>
                      <w:r>
                        <w:t>Pipeline maps to connect to new verses old in 1041</w:t>
                      </w:r>
                    </w:p>
                  </w:txbxContent>
                </v:textbox>
              </v:rect>
            </w:pict>
          </mc:Fallback>
        </mc:AlternateContent>
      </w:r>
    </w:p>
    <w:p w14:paraId="48D426A5" w14:textId="77777777" w:rsidR="005B39A2" w:rsidRDefault="005B39A2" w:rsidP="0094623F">
      <w:pPr>
        <w:pStyle w:val="Heading1"/>
        <w:spacing w:before="0"/>
        <w:rPr>
          <w:rFonts w:ascii="Open Sans" w:hAnsi="Open Sans" w:cs="Open Sans"/>
        </w:rPr>
      </w:pPr>
    </w:p>
    <w:p w14:paraId="3490A3D6" w14:textId="77777777" w:rsidR="005B39A2" w:rsidRDefault="005B39A2" w:rsidP="0094623F">
      <w:pPr>
        <w:pStyle w:val="Heading1"/>
        <w:spacing w:before="0"/>
        <w:rPr>
          <w:rFonts w:ascii="Open Sans" w:hAnsi="Open Sans" w:cs="Open Sans"/>
        </w:rPr>
      </w:pPr>
    </w:p>
    <w:p w14:paraId="0CF33D58" w14:textId="77777777" w:rsidR="003D5496" w:rsidRDefault="003D5496" w:rsidP="0094623F">
      <w:pPr>
        <w:pStyle w:val="Heading1"/>
        <w:spacing w:before="0"/>
        <w:rPr>
          <w:rFonts w:ascii="Open Sans" w:hAnsi="Open Sans" w:cs="Open Sans"/>
        </w:rPr>
      </w:pPr>
    </w:p>
    <w:p w14:paraId="0BFF1151" w14:textId="57F1EA3A" w:rsidR="003D5496" w:rsidRDefault="003D5496" w:rsidP="0094623F">
      <w:pPr>
        <w:pStyle w:val="Heading1"/>
        <w:spacing w:before="0"/>
        <w:rPr>
          <w:rFonts w:ascii="Open Sans" w:hAnsi="Open Sans" w:cs="Open Sans"/>
        </w:rPr>
      </w:pPr>
      <w:r w:rsidRPr="003D5496">
        <w:rPr>
          <w:rFonts w:ascii="Open Sans" w:hAnsi="Open Sans" w:cs="Open Sans"/>
          <w:noProof/>
        </w:rPr>
        <w:lastRenderedPageBreak/>
        <w:drawing>
          <wp:inline distT="0" distB="0" distL="0" distR="0" wp14:anchorId="76B3A5EF" wp14:editId="01D9CF78">
            <wp:extent cx="6235700" cy="4580890"/>
            <wp:effectExtent l="0" t="0" r="0" b="0"/>
            <wp:docPr id="1039099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99679" name=""/>
                    <pic:cNvPicPr/>
                  </pic:nvPicPr>
                  <pic:blipFill>
                    <a:blip r:embed="rId11"/>
                    <a:stretch>
                      <a:fillRect/>
                    </a:stretch>
                  </pic:blipFill>
                  <pic:spPr>
                    <a:xfrm>
                      <a:off x="0" y="0"/>
                      <a:ext cx="6235700" cy="4580890"/>
                    </a:xfrm>
                    <a:prstGeom prst="rect">
                      <a:avLst/>
                    </a:prstGeom>
                  </pic:spPr>
                </pic:pic>
              </a:graphicData>
            </a:graphic>
          </wp:inline>
        </w:drawing>
      </w:r>
    </w:p>
    <w:p w14:paraId="50BED9FB" w14:textId="77777777" w:rsidR="005B39A2" w:rsidRDefault="005B39A2" w:rsidP="0094623F">
      <w:pPr>
        <w:pStyle w:val="Heading1"/>
        <w:spacing w:before="0"/>
        <w:rPr>
          <w:rFonts w:ascii="Open Sans" w:hAnsi="Open Sans" w:cs="Open Sans"/>
        </w:rPr>
      </w:pPr>
    </w:p>
    <w:p w14:paraId="6EAA7126" w14:textId="2BEA25F4" w:rsidR="00536371" w:rsidRPr="008C3910" w:rsidRDefault="00050385" w:rsidP="0094623F">
      <w:pPr>
        <w:pStyle w:val="Heading1"/>
        <w:spacing w:before="0"/>
        <w:rPr>
          <w:rFonts w:ascii="Open Sans" w:hAnsi="Open Sans" w:cs="Open Sans"/>
        </w:rPr>
      </w:pPr>
      <w:r w:rsidRPr="008C3910">
        <w:rPr>
          <w:rFonts w:ascii="Open Sans" w:hAnsi="Open Sans" w:cs="Open Sans"/>
        </w:rPr>
        <w:t>Zoning</w:t>
      </w:r>
    </w:p>
    <w:tbl>
      <w:tblPr>
        <w:tblStyle w:val="TableGrid"/>
        <w:tblW w:w="1054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1700"/>
        <w:gridCol w:w="4150"/>
        <w:gridCol w:w="1630"/>
      </w:tblGrid>
      <w:tr w:rsidR="00F31EA3" w:rsidRPr="008C3910" w14:paraId="7AC5D2E9" w14:textId="60AD32DC" w:rsidTr="00FA245A">
        <w:tc>
          <w:tcPr>
            <w:tcW w:w="3065" w:type="dxa"/>
          </w:tcPr>
          <w:p w14:paraId="77336AAD" w14:textId="785712DD" w:rsidR="00F31EA3" w:rsidRPr="008C3910" w:rsidRDefault="00F31EA3" w:rsidP="0094623F">
            <w:pPr>
              <w:pStyle w:val="BodyText"/>
              <w:spacing w:before="0"/>
              <w:rPr>
                <w:rFonts w:ascii="Open Sans" w:hAnsi="Open Sans" w:cs="Open Sans"/>
                <w:u w:val="single"/>
              </w:rPr>
            </w:pPr>
            <w:r w:rsidRPr="008C3910">
              <w:rPr>
                <w:rFonts w:ascii="Open Sans" w:hAnsi="Open Sans" w:cs="Open Sans"/>
                <w:u w:val="single"/>
              </w:rPr>
              <w:t>Existing Zone(s)</w:t>
            </w:r>
          </w:p>
        </w:tc>
        <w:tc>
          <w:tcPr>
            <w:tcW w:w="1700" w:type="dxa"/>
          </w:tcPr>
          <w:p w14:paraId="0A90641D" w14:textId="77777777" w:rsidR="00F31EA3" w:rsidRPr="008C3910" w:rsidRDefault="00F31EA3" w:rsidP="0094623F">
            <w:pPr>
              <w:pStyle w:val="BodyText"/>
              <w:spacing w:before="0"/>
              <w:rPr>
                <w:rFonts w:ascii="Open Sans" w:hAnsi="Open Sans" w:cs="Open Sans"/>
                <w:b/>
              </w:rPr>
            </w:pPr>
          </w:p>
        </w:tc>
        <w:tc>
          <w:tcPr>
            <w:tcW w:w="4150" w:type="dxa"/>
          </w:tcPr>
          <w:p w14:paraId="605D6A59" w14:textId="77777777" w:rsidR="00F31EA3" w:rsidRPr="008C3910" w:rsidRDefault="00F31EA3" w:rsidP="0094623F">
            <w:pPr>
              <w:pStyle w:val="BodyText"/>
              <w:spacing w:before="0"/>
              <w:rPr>
                <w:rFonts w:ascii="Open Sans" w:hAnsi="Open Sans" w:cs="Open Sans"/>
                <w:b/>
              </w:rPr>
            </w:pPr>
          </w:p>
        </w:tc>
        <w:tc>
          <w:tcPr>
            <w:tcW w:w="1630" w:type="dxa"/>
          </w:tcPr>
          <w:p w14:paraId="6F851E86" w14:textId="77777777" w:rsidR="00F31EA3" w:rsidRPr="008C3910" w:rsidRDefault="00F31EA3" w:rsidP="0094623F">
            <w:pPr>
              <w:pStyle w:val="BodyText"/>
              <w:spacing w:before="0"/>
              <w:rPr>
                <w:rFonts w:ascii="Open Sans" w:hAnsi="Open Sans" w:cs="Open Sans"/>
                <w:b/>
              </w:rPr>
            </w:pPr>
          </w:p>
        </w:tc>
      </w:tr>
      <w:tr w:rsidR="00F31EA3" w:rsidRPr="008C3910" w14:paraId="3ABAD438" w14:textId="77777777" w:rsidTr="00FA245A">
        <w:trPr>
          <w:trHeight w:hRule="exact" w:val="144"/>
        </w:trPr>
        <w:tc>
          <w:tcPr>
            <w:tcW w:w="3065" w:type="dxa"/>
          </w:tcPr>
          <w:p w14:paraId="54CAB103" w14:textId="77777777" w:rsidR="00F31EA3" w:rsidRPr="008C3910" w:rsidRDefault="00F31EA3" w:rsidP="0094623F">
            <w:pPr>
              <w:pStyle w:val="BodyText"/>
              <w:spacing w:before="0"/>
              <w:rPr>
                <w:rFonts w:ascii="Open Sans" w:hAnsi="Open Sans" w:cs="Open Sans"/>
                <w:u w:val="single"/>
              </w:rPr>
            </w:pPr>
          </w:p>
        </w:tc>
        <w:tc>
          <w:tcPr>
            <w:tcW w:w="1700" w:type="dxa"/>
          </w:tcPr>
          <w:p w14:paraId="7EF5B426" w14:textId="77777777" w:rsidR="00F31EA3" w:rsidRPr="008C3910" w:rsidRDefault="00F31EA3" w:rsidP="0094623F">
            <w:pPr>
              <w:pStyle w:val="BodyText"/>
              <w:spacing w:before="0"/>
              <w:rPr>
                <w:rFonts w:ascii="Open Sans" w:hAnsi="Open Sans" w:cs="Open Sans"/>
                <w:b/>
              </w:rPr>
            </w:pPr>
          </w:p>
        </w:tc>
        <w:tc>
          <w:tcPr>
            <w:tcW w:w="4150" w:type="dxa"/>
          </w:tcPr>
          <w:p w14:paraId="330D23DF" w14:textId="77777777" w:rsidR="00F31EA3" w:rsidRPr="008C3910" w:rsidRDefault="00F31EA3" w:rsidP="0094623F">
            <w:pPr>
              <w:pStyle w:val="BodyText"/>
              <w:spacing w:before="0"/>
              <w:rPr>
                <w:rFonts w:ascii="Open Sans" w:hAnsi="Open Sans" w:cs="Open Sans"/>
                <w:b/>
              </w:rPr>
            </w:pPr>
          </w:p>
        </w:tc>
        <w:tc>
          <w:tcPr>
            <w:tcW w:w="1630" w:type="dxa"/>
          </w:tcPr>
          <w:p w14:paraId="1A25E47A" w14:textId="77777777" w:rsidR="00F31EA3" w:rsidRPr="008C3910" w:rsidRDefault="00F31EA3" w:rsidP="0094623F">
            <w:pPr>
              <w:pStyle w:val="BodyText"/>
              <w:spacing w:before="0"/>
              <w:rPr>
                <w:rFonts w:ascii="Open Sans" w:hAnsi="Open Sans" w:cs="Open Sans"/>
                <w:b/>
              </w:rPr>
            </w:pPr>
          </w:p>
        </w:tc>
      </w:tr>
      <w:tr w:rsidR="00F31EA3" w:rsidRPr="008C3910" w14:paraId="20C086C4" w14:textId="60F0FD81" w:rsidTr="00FA245A">
        <w:trPr>
          <w:trHeight w:val="333"/>
        </w:trPr>
        <w:tc>
          <w:tcPr>
            <w:tcW w:w="3065" w:type="dxa"/>
          </w:tcPr>
          <w:p w14:paraId="12393B25" w14:textId="417EE20C" w:rsidR="00F31EA3" w:rsidRPr="008C3910" w:rsidRDefault="00F31EA3" w:rsidP="0094623F">
            <w:pPr>
              <w:pStyle w:val="BodyText"/>
              <w:spacing w:before="0"/>
              <w:rPr>
                <w:rFonts w:ascii="Open Sans" w:hAnsi="Open Sans" w:cs="Open Sans"/>
                <w:bCs/>
              </w:rPr>
            </w:pPr>
          </w:p>
        </w:tc>
        <w:tc>
          <w:tcPr>
            <w:tcW w:w="1700" w:type="dxa"/>
          </w:tcPr>
          <w:p w14:paraId="389EAFB7" w14:textId="77777777" w:rsidR="00F31EA3" w:rsidRPr="008C3910" w:rsidRDefault="00F31EA3" w:rsidP="0094623F">
            <w:pPr>
              <w:pStyle w:val="BodyText"/>
              <w:spacing w:before="0"/>
              <w:rPr>
                <w:rFonts w:ascii="Open Sans" w:hAnsi="Open Sans" w:cs="Open Sans"/>
                <w:bCs/>
              </w:rPr>
            </w:pPr>
          </w:p>
        </w:tc>
        <w:tc>
          <w:tcPr>
            <w:tcW w:w="4150" w:type="dxa"/>
          </w:tcPr>
          <w:p w14:paraId="3AC7DEF1" w14:textId="71BC37C1" w:rsidR="00F31EA3" w:rsidRPr="008C3910" w:rsidRDefault="00F31EA3" w:rsidP="0094623F">
            <w:pPr>
              <w:pStyle w:val="BodyText"/>
              <w:spacing w:before="0"/>
              <w:rPr>
                <w:rFonts w:ascii="Open Sans" w:hAnsi="Open Sans" w:cs="Open Sans"/>
                <w:bCs/>
              </w:rPr>
            </w:pPr>
            <w:r w:rsidRPr="008C3910">
              <w:rPr>
                <w:rFonts w:ascii="Open Sans" w:hAnsi="Open Sans" w:cs="Open Sans"/>
                <w:bCs/>
              </w:rPr>
              <w:t>Name</w:t>
            </w:r>
          </w:p>
        </w:tc>
        <w:tc>
          <w:tcPr>
            <w:tcW w:w="1630" w:type="dxa"/>
          </w:tcPr>
          <w:p w14:paraId="183A1D66" w14:textId="77777777" w:rsidR="00F31EA3" w:rsidRPr="008C3910" w:rsidRDefault="00F31EA3" w:rsidP="0094623F">
            <w:pPr>
              <w:pStyle w:val="BodyText"/>
              <w:spacing w:before="0"/>
              <w:rPr>
                <w:rFonts w:ascii="Open Sans" w:hAnsi="Open Sans" w:cs="Open Sans"/>
                <w:bCs/>
              </w:rPr>
            </w:pPr>
          </w:p>
        </w:tc>
      </w:tr>
      <w:tr w:rsidR="00C2776B" w:rsidRPr="008C3910" w14:paraId="49A9F7E7" w14:textId="08869C3D" w:rsidTr="00FA245A">
        <w:tc>
          <w:tcPr>
            <w:tcW w:w="3065" w:type="dxa"/>
            <w:tcBorders>
              <w:bottom w:val="single" w:sz="8" w:space="0" w:color="auto"/>
            </w:tcBorders>
          </w:tcPr>
          <w:p w14:paraId="14FEBE0F" w14:textId="3C9898C3" w:rsidR="00C2776B" w:rsidRPr="008C3910" w:rsidRDefault="00656599" w:rsidP="0094623F">
            <w:pPr>
              <w:pStyle w:val="BodyText"/>
              <w:spacing w:before="0"/>
              <w:rPr>
                <w:rFonts w:ascii="Open Sans" w:hAnsi="Open Sans" w:cs="Open Sans"/>
                <w:bCs/>
              </w:rPr>
            </w:pPr>
            <w:r>
              <w:rPr>
                <w:rFonts w:ascii="Open Sans" w:hAnsi="Open Sans" w:cs="Open Sans"/>
                <w:bCs/>
              </w:rPr>
              <w:t>A35</w:t>
            </w:r>
          </w:p>
        </w:tc>
        <w:tc>
          <w:tcPr>
            <w:tcW w:w="1700" w:type="dxa"/>
          </w:tcPr>
          <w:p w14:paraId="0BCE096A" w14:textId="77777777" w:rsidR="00C2776B" w:rsidRPr="008C3910" w:rsidRDefault="00C2776B" w:rsidP="0094623F">
            <w:pPr>
              <w:pStyle w:val="BodyText"/>
              <w:spacing w:before="0"/>
              <w:rPr>
                <w:rFonts w:ascii="Open Sans" w:hAnsi="Open Sans" w:cs="Open Sans"/>
                <w:bCs/>
              </w:rPr>
            </w:pPr>
          </w:p>
        </w:tc>
        <w:tc>
          <w:tcPr>
            <w:tcW w:w="4150" w:type="dxa"/>
            <w:tcBorders>
              <w:bottom w:val="single" w:sz="8" w:space="0" w:color="auto"/>
            </w:tcBorders>
          </w:tcPr>
          <w:p w14:paraId="7A4BD151" w14:textId="778C0CE5" w:rsidR="00C2776B" w:rsidRPr="008C3910" w:rsidRDefault="00656599" w:rsidP="00FA245A">
            <w:pPr>
              <w:pStyle w:val="BodyText"/>
              <w:spacing w:before="0"/>
              <w:ind w:right="-1725"/>
              <w:rPr>
                <w:rFonts w:ascii="Open Sans" w:hAnsi="Open Sans" w:cs="Open Sans"/>
                <w:bCs/>
              </w:rPr>
            </w:pPr>
            <w:r>
              <w:rPr>
                <w:rFonts w:ascii="Open Sans" w:hAnsi="Open Sans" w:cs="Open Sans"/>
                <w:bCs/>
              </w:rPr>
              <w:t>Agricultural</w:t>
            </w:r>
          </w:p>
        </w:tc>
        <w:tc>
          <w:tcPr>
            <w:tcW w:w="1630" w:type="dxa"/>
          </w:tcPr>
          <w:p w14:paraId="2F247CE5" w14:textId="77777777" w:rsidR="00C2776B" w:rsidRPr="008C3910" w:rsidRDefault="00C2776B" w:rsidP="0094623F">
            <w:pPr>
              <w:pStyle w:val="BodyText"/>
              <w:spacing w:before="0"/>
              <w:rPr>
                <w:rFonts w:ascii="Open Sans" w:hAnsi="Open Sans" w:cs="Open Sans"/>
                <w:bCs/>
              </w:rPr>
            </w:pPr>
          </w:p>
        </w:tc>
      </w:tr>
      <w:tr w:rsidR="00F31EA3" w:rsidRPr="008C3910" w14:paraId="1A06BEF4" w14:textId="25D82187" w:rsidTr="00FA245A">
        <w:trPr>
          <w:trHeight w:hRule="exact" w:val="144"/>
        </w:trPr>
        <w:tc>
          <w:tcPr>
            <w:tcW w:w="3065" w:type="dxa"/>
            <w:tcBorders>
              <w:top w:val="single" w:sz="8" w:space="0" w:color="auto"/>
            </w:tcBorders>
          </w:tcPr>
          <w:p w14:paraId="0AB39E67" w14:textId="77777777" w:rsidR="00F31EA3" w:rsidRPr="008C3910" w:rsidRDefault="00F31EA3" w:rsidP="0094623F">
            <w:pPr>
              <w:pStyle w:val="BodyText"/>
              <w:spacing w:before="0"/>
              <w:rPr>
                <w:rFonts w:ascii="Open Sans" w:hAnsi="Open Sans" w:cs="Open Sans"/>
                <w:bCs/>
              </w:rPr>
            </w:pPr>
          </w:p>
        </w:tc>
        <w:tc>
          <w:tcPr>
            <w:tcW w:w="1700" w:type="dxa"/>
          </w:tcPr>
          <w:p w14:paraId="27D07D0F" w14:textId="77777777" w:rsidR="00F31EA3" w:rsidRPr="008C3910" w:rsidRDefault="00F31EA3" w:rsidP="0094623F">
            <w:pPr>
              <w:pStyle w:val="BodyText"/>
              <w:spacing w:before="0"/>
              <w:rPr>
                <w:rFonts w:ascii="Open Sans" w:hAnsi="Open Sans" w:cs="Open Sans"/>
                <w:bCs/>
              </w:rPr>
            </w:pPr>
          </w:p>
        </w:tc>
        <w:tc>
          <w:tcPr>
            <w:tcW w:w="4150" w:type="dxa"/>
            <w:tcBorders>
              <w:top w:val="single" w:sz="8" w:space="0" w:color="auto"/>
            </w:tcBorders>
          </w:tcPr>
          <w:p w14:paraId="045A5F4D" w14:textId="77777777" w:rsidR="00F31EA3" w:rsidRPr="008C3910" w:rsidRDefault="00F31EA3" w:rsidP="0094623F">
            <w:pPr>
              <w:pStyle w:val="BodyText"/>
              <w:spacing w:before="0"/>
              <w:rPr>
                <w:rFonts w:ascii="Open Sans" w:hAnsi="Open Sans" w:cs="Open Sans"/>
                <w:bCs/>
              </w:rPr>
            </w:pPr>
          </w:p>
        </w:tc>
        <w:tc>
          <w:tcPr>
            <w:tcW w:w="1630" w:type="dxa"/>
          </w:tcPr>
          <w:p w14:paraId="6F8B04B1" w14:textId="77777777" w:rsidR="00F31EA3" w:rsidRPr="008C3910" w:rsidRDefault="00F31EA3" w:rsidP="0094623F">
            <w:pPr>
              <w:pStyle w:val="BodyText"/>
              <w:spacing w:before="0"/>
              <w:rPr>
                <w:rFonts w:ascii="Open Sans" w:hAnsi="Open Sans" w:cs="Open Sans"/>
                <w:bCs/>
              </w:rPr>
            </w:pPr>
          </w:p>
        </w:tc>
      </w:tr>
      <w:tr w:rsidR="00F31EA3" w:rsidRPr="008C3910" w14:paraId="25735993" w14:textId="433FF389" w:rsidTr="00FA245A">
        <w:tc>
          <w:tcPr>
            <w:tcW w:w="3065" w:type="dxa"/>
          </w:tcPr>
          <w:p w14:paraId="18982CEA" w14:textId="0796A2BE" w:rsidR="00F31EA3" w:rsidRPr="008C3910" w:rsidRDefault="00F31EA3" w:rsidP="0094623F">
            <w:pPr>
              <w:pStyle w:val="BodyText"/>
              <w:spacing w:before="0"/>
              <w:rPr>
                <w:rFonts w:ascii="Open Sans" w:hAnsi="Open Sans" w:cs="Open Sans"/>
                <w:u w:val="single"/>
              </w:rPr>
            </w:pPr>
            <w:r w:rsidRPr="008C3910">
              <w:rPr>
                <w:rFonts w:ascii="Open Sans" w:hAnsi="Open Sans" w:cs="Open Sans"/>
                <w:u w:val="single"/>
              </w:rPr>
              <w:t>Proposed Zone(s)</w:t>
            </w:r>
          </w:p>
        </w:tc>
        <w:tc>
          <w:tcPr>
            <w:tcW w:w="1700" w:type="dxa"/>
          </w:tcPr>
          <w:p w14:paraId="20FFD83D" w14:textId="77777777" w:rsidR="00F31EA3" w:rsidRPr="008C3910" w:rsidRDefault="00F31EA3" w:rsidP="0094623F">
            <w:pPr>
              <w:pStyle w:val="BodyText"/>
              <w:spacing w:before="0"/>
              <w:rPr>
                <w:rFonts w:ascii="Open Sans" w:hAnsi="Open Sans" w:cs="Open Sans"/>
                <w:b/>
              </w:rPr>
            </w:pPr>
          </w:p>
        </w:tc>
        <w:tc>
          <w:tcPr>
            <w:tcW w:w="4150" w:type="dxa"/>
          </w:tcPr>
          <w:p w14:paraId="12175DBA" w14:textId="77777777" w:rsidR="00F31EA3" w:rsidRPr="008C3910" w:rsidRDefault="00F31EA3" w:rsidP="0094623F">
            <w:pPr>
              <w:pStyle w:val="BodyText"/>
              <w:spacing w:before="0"/>
              <w:rPr>
                <w:rFonts w:ascii="Open Sans" w:hAnsi="Open Sans" w:cs="Open Sans"/>
                <w:b/>
              </w:rPr>
            </w:pPr>
          </w:p>
        </w:tc>
        <w:tc>
          <w:tcPr>
            <w:tcW w:w="1630" w:type="dxa"/>
          </w:tcPr>
          <w:p w14:paraId="076EA4B7" w14:textId="77777777" w:rsidR="00F31EA3" w:rsidRPr="008C3910" w:rsidRDefault="00F31EA3" w:rsidP="0094623F">
            <w:pPr>
              <w:pStyle w:val="BodyText"/>
              <w:spacing w:before="0"/>
              <w:rPr>
                <w:rFonts w:ascii="Open Sans" w:hAnsi="Open Sans" w:cs="Open Sans"/>
                <w:b/>
              </w:rPr>
            </w:pPr>
          </w:p>
        </w:tc>
      </w:tr>
      <w:tr w:rsidR="00F31EA3" w:rsidRPr="008C3910" w14:paraId="3D230B56" w14:textId="77777777" w:rsidTr="00FA245A">
        <w:trPr>
          <w:trHeight w:hRule="exact" w:val="144"/>
        </w:trPr>
        <w:tc>
          <w:tcPr>
            <w:tcW w:w="3065" w:type="dxa"/>
          </w:tcPr>
          <w:p w14:paraId="25219059" w14:textId="77777777" w:rsidR="00F31EA3" w:rsidRPr="008C3910" w:rsidRDefault="00F31EA3" w:rsidP="0094623F">
            <w:pPr>
              <w:pStyle w:val="BodyText"/>
              <w:spacing w:before="0"/>
              <w:rPr>
                <w:rFonts w:ascii="Open Sans" w:hAnsi="Open Sans" w:cs="Open Sans"/>
                <w:u w:val="single"/>
              </w:rPr>
            </w:pPr>
          </w:p>
        </w:tc>
        <w:tc>
          <w:tcPr>
            <w:tcW w:w="1700" w:type="dxa"/>
          </w:tcPr>
          <w:p w14:paraId="13AB5C49" w14:textId="77777777" w:rsidR="00F31EA3" w:rsidRPr="008C3910" w:rsidRDefault="00F31EA3" w:rsidP="0094623F">
            <w:pPr>
              <w:pStyle w:val="BodyText"/>
              <w:spacing w:before="0"/>
              <w:rPr>
                <w:rFonts w:ascii="Open Sans" w:hAnsi="Open Sans" w:cs="Open Sans"/>
                <w:b/>
              </w:rPr>
            </w:pPr>
          </w:p>
        </w:tc>
        <w:tc>
          <w:tcPr>
            <w:tcW w:w="4150" w:type="dxa"/>
          </w:tcPr>
          <w:p w14:paraId="3000079B" w14:textId="77777777" w:rsidR="00F31EA3" w:rsidRPr="008C3910" w:rsidRDefault="00F31EA3" w:rsidP="0094623F">
            <w:pPr>
              <w:pStyle w:val="BodyText"/>
              <w:spacing w:before="0"/>
              <w:rPr>
                <w:rFonts w:ascii="Open Sans" w:hAnsi="Open Sans" w:cs="Open Sans"/>
                <w:b/>
              </w:rPr>
            </w:pPr>
          </w:p>
        </w:tc>
        <w:tc>
          <w:tcPr>
            <w:tcW w:w="1630" w:type="dxa"/>
          </w:tcPr>
          <w:p w14:paraId="0C3089CC" w14:textId="77777777" w:rsidR="00F31EA3" w:rsidRPr="008C3910" w:rsidRDefault="00F31EA3" w:rsidP="0094623F">
            <w:pPr>
              <w:pStyle w:val="BodyText"/>
              <w:spacing w:before="0"/>
              <w:rPr>
                <w:rFonts w:ascii="Open Sans" w:hAnsi="Open Sans" w:cs="Open Sans"/>
                <w:b/>
              </w:rPr>
            </w:pPr>
          </w:p>
        </w:tc>
      </w:tr>
      <w:tr w:rsidR="00F31EA3" w:rsidRPr="008C3910" w14:paraId="6A4F8551" w14:textId="3AB1C112" w:rsidTr="00FA245A">
        <w:trPr>
          <w:trHeight w:val="288"/>
        </w:trPr>
        <w:tc>
          <w:tcPr>
            <w:tcW w:w="3065" w:type="dxa"/>
          </w:tcPr>
          <w:p w14:paraId="55402E4C" w14:textId="32E9CB16" w:rsidR="00F31EA3" w:rsidRPr="008C3910" w:rsidRDefault="00F31EA3" w:rsidP="0094623F">
            <w:pPr>
              <w:pStyle w:val="BodyText"/>
              <w:spacing w:before="0"/>
              <w:rPr>
                <w:rFonts w:ascii="Open Sans" w:hAnsi="Open Sans" w:cs="Open Sans"/>
                <w:bCs/>
              </w:rPr>
            </w:pPr>
            <w:r w:rsidRPr="008C3910">
              <w:rPr>
                <w:rFonts w:ascii="Open Sans" w:hAnsi="Open Sans" w:cs="Open Sans"/>
                <w:bCs/>
              </w:rPr>
              <w:t>Zone</w:t>
            </w:r>
          </w:p>
        </w:tc>
        <w:tc>
          <w:tcPr>
            <w:tcW w:w="1700" w:type="dxa"/>
          </w:tcPr>
          <w:p w14:paraId="1A3D07E8" w14:textId="77777777" w:rsidR="00F31EA3" w:rsidRPr="008C3910" w:rsidRDefault="00F31EA3" w:rsidP="0094623F">
            <w:pPr>
              <w:pStyle w:val="BodyText"/>
              <w:spacing w:before="0"/>
              <w:rPr>
                <w:rFonts w:ascii="Open Sans" w:hAnsi="Open Sans" w:cs="Open Sans"/>
                <w:bCs/>
              </w:rPr>
            </w:pPr>
          </w:p>
        </w:tc>
        <w:tc>
          <w:tcPr>
            <w:tcW w:w="4150" w:type="dxa"/>
          </w:tcPr>
          <w:p w14:paraId="32651125" w14:textId="4576257E" w:rsidR="00F31EA3" w:rsidRPr="008C3910" w:rsidRDefault="00F31EA3" w:rsidP="0094623F">
            <w:pPr>
              <w:pStyle w:val="BodyText"/>
              <w:spacing w:before="0"/>
              <w:rPr>
                <w:rFonts w:ascii="Open Sans" w:hAnsi="Open Sans" w:cs="Open Sans"/>
                <w:bCs/>
              </w:rPr>
            </w:pPr>
            <w:r w:rsidRPr="008C3910">
              <w:rPr>
                <w:rFonts w:ascii="Open Sans" w:hAnsi="Open Sans" w:cs="Open Sans"/>
                <w:bCs/>
              </w:rPr>
              <w:t>Name</w:t>
            </w:r>
          </w:p>
        </w:tc>
        <w:tc>
          <w:tcPr>
            <w:tcW w:w="1630" w:type="dxa"/>
          </w:tcPr>
          <w:p w14:paraId="5048990B" w14:textId="77777777" w:rsidR="00F31EA3" w:rsidRPr="008C3910" w:rsidRDefault="00F31EA3" w:rsidP="0094623F">
            <w:pPr>
              <w:pStyle w:val="BodyText"/>
              <w:spacing w:before="0"/>
              <w:rPr>
                <w:rFonts w:ascii="Open Sans" w:hAnsi="Open Sans" w:cs="Open Sans"/>
                <w:bCs/>
              </w:rPr>
            </w:pPr>
          </w:p>
        </w:tc>
      </w:tr>
      <w:tr w:rsidR="00F31EA3" w:rsidRPr="008C3910" w14:paraId="217428A5" w14:textId="0C241C1B" w:rsidTr="00FA245A">
        <w:tc>
          <w:tcPr>
            <w:tcW w:w="3065" w:type="dxa"/>
            <w:tcBorders>
              <w:bottom w:val="single" w:sz="8" w:space="0" w:color="auto"/>
            </w:tcBorders>
          </w:tcPr>
          <w:p w14:paraId="07BA5C35" w14:textId="0F38C83A" w:rsidR="00F31EA3" w:rsidRPr="008C3910" w:rsidRDefault="00656599" w:rsidP="0094623F">
            <w:pPr>
              <w:pStyle w:val="BodyText"/>
              <w:spacing w:before="0"/>
              <w:rPr>
                <w:rFonts w:ascii="Open Sans" w:hAnsi="Open Sans" w:cs="Open Sans"/>
                <w:bCs/>
              </w:rPr>
            </w:pPr>
            <w:r>
              <w:rPr>
                <w:rFonts w:ascii="Open Sans" w:hAnsi="Open Sans" w:cs="Open Sans"/>
                <w:bCs/>
              </w:rPr>
              <w:t>No Change</w:t>
            </w:r>
          </w:p>
        </w:tc>
        <w:tc>
          <w:tcPr>
            <w:tcW w:w="1700" w:type="dxa"/>
          </w:tcPr>
          <w:p w14:paraId="13700053" w14:textId="77777777" w:rsidR="00F31EA3" w:rsidRPr="008C3910" w:rsidRDefault="00F31EA3" w:rsidP="0094623F">
            <w:pPr>
              <w:pStyle w:val="BodyText"/>
              <w:spacing w:before="0"/>
              <w:rPr>
                <w:rFonts w:ascii="Open Sans" w:hAnsi="Open Sans" w:cs="Open Sans"/>
                <w:bCs/>
              </w:rPr>
            </w:pPr>
          </w:p>
        </w:tc>
        <w:tc>
          <w:tcPr>
            <w:tcW w:w="4150" w:type="dxa"/>
            <w:tcBorders>
              <w:bottom w:val="single" w:sz="8" w:space="0" w:color="auto"/>
            </w:tcBorders>
          </w:tcPr>
          <w:p w14:paraId="4AC923ED" w14:textId="701B2549" w:rsidR="00F31EA3" w:rsidRPr="008C3910" w:rsidRDefault="00F31EA3" w:rsidP="0094623F">
            <w:pPr>
              <w:pStyle w:val="BodyText"/>
              <w:spacing w:before="0"/>
              <w:rPr>
                <w:rFonts w:ascii="Open Sans" w:hAnsi="Open Sans" w:cs="Open Sans"/>
                <w:bCs/>
              </w:rPr>
            </w:pPr>
          </w:p>
        </w:tc>
        <w:tc>
          <w:tcPr>
            <w:tcW w:w="1630" w:type="dxa"/>
          </w:tcPr>
          <w:p w14:paraId="6056FADE" w14:textId="77777777" w:rsidR="00F31EA3" w:rsidRPr="008C3910" w:rsidRDefault="00F31EA3" w:rsidP="0094623F">
            <w:pPr>
              <w:pStyle w:val="BodyText"/>
              <w:spacing w:before="0"/>
              <w:rPr>
                <w:rFonts w:ascii="Open Sans" w:hAnsi="Open Sans" w:cs="Open Sans"/>
                <w:bCs/>
              </w:rPr>
            </w:pPr>
          </w:p>
        </w:tc>
      </w:tr>
    </w:tbl>
    <w:p w14:paraId="57FBA50B" w14:textId="77777777" w:rsidR="00B32A02" w:rsidRDefault="00B32A02" w:rsidP="00B32A02">
      <w:pPr>
        <w:ind w:left="300"/>
        <w:rPr>
          <w:rFonts w:ascii="Open Sans" w:hAnsi="Open Sans" w:cs="Open Sans"/>
          <w:b/>
          <w:sz w:val="24"/>
          <w:szCs w:val="24"/>
        </w:rPr>
      </w:pPr>
    </w:p>
    <w:p w14:paraId="39C23F13" w14:textId="77777777" w:rsidR="00481A3E" w:rsidRPr="008C3910" w:rsidRDefault="00481A3E" w:rsidP="00B32A02">
      <w:pPr>
        <w:ind w:left="300"/>
        <w:rPr>
          <w:rFonts w:ascii="Open Sans" w:hAnsi="Open Sans" w:cs="Open Sans"/>
          <w:b/>
          <w:sz w:val="24"/>
          <w:szCs w:val="24"/>
        </w:rPr>
      </w:pPr>
    </w:p>
    <w:p w14:paraId="64C6597F" w14:textId="140B3914" w:rsidR="00B32A02" w:rsidRPr="008C3910" w:rsidRDefault="00D609A3" w:rsidP="00B32A02">
      <w:pPr>
        <w:ind w:left="300"/>
        <w:rPr>
          <w:rFonts w:ascii="Open Sans" w:hAnsi="Open Sans" w:cs="Open Sans"/>
          <w:b/>
          <w:sz w:val="24"/>
          <w:szCs w:val="24"/>
        </w:rPr>
      </w:pPr>
      <w:r>
        <w:rPr>
          <w:rFonts w:ascii="Open Sans" w:hAnsi="Open Sans" w:cs="Open Sans"/>
          <w:b/>
          <w:sz w:val="24"/>
          <w:szCs w:val="24"/>
        </w:rPr>
        <w:t xml:space="preserve">Zone </w:t>
      </w:r>
      <w:r w:rsidR="00B32A02" w:rsidRPr="008C3910">
        <w:rPr>
          <w:rFonts w:ascii="Open Sans" w:hAnsi="Open Sans" w:cs="Open Sans"/>
          <w:b/>
          <w:sz w:val="24"/>
          <w:szCs w:val="24"/>
        </w:rPr>
        <w:t>Map</w:t>
      </w:r>
      <w:r>
        <w:rPr>
          <w:rFonts w:ascii="Open Sans" w:hAnsi="Open Sans" w:cs="Open Sans"/>
          <w:b/>
          <w:sz w:val="24"/>
          <w:szCs w:val="24"/>
        </w:rPr>
        <w:t xml:space="preserve"> (existing conditions of approval)</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B32A02" w:rsidRPr="008C3910" w14:paraId="0692170A" w14:textId="77777777">
        <w:trPr>
          <w:trHeight w:val="3148"/>
        </w:trPr>
        <w:tc>
          <w:tcPr>
            <w:tcW w:w="9500" w:type="dxa"/>
          </w:tcPr>
          <w:p w14:paraId="6E97D37E" w14:textId="7490E030" w:rsidR="00CB2D70" w:rsidRDefault="00CB2D70">
            <w:pPr>
              <w:pStyle w:val="BodyText"/>
              <w:spacing w:before="0"/>
              <w:rPr>
                <w:rFonts w:ascii="Open Sans" w:hAnsi="Open Sans" w:cs="Open Sans"/>
              </w:rPr>
            </w:pPr>
          </w:p>
          <w:p w14:paraId="2BBCD708" w14:textId="6DD40878" w:rsidR="00CB2D70" w:rsidRPr="008C3910" w:rsidRDefault="001C5510">
            <w:pPr>
              <w:pStyle w:val="BodyText"/>
              <w:spacing w:before="0"/>
              <w:rPr>
                <w:rFonts w:ascii="Open Sans" w:hAnsi="Open Sans" w:cs="Open Sans"/>
              </w:rPr>
            </w:pPr>
            <w:r w:rsidRPr="001C5510">
              <w:rPr>
                <w:rFonts w:ascii="Open Sans" w:hAnsi="Open Sans" w:cs="Open Sans"/>
                <w:noProof/>
              </w:rPr>
              <w:lastRenderedPageBreak/>
              <w:drawing>
                <wp:inline distT="0" distB="0" distL="0" distR="0" wp14:anchorId="7A55CFDD" wp14:editId="191DCB8D">
                  <wp:extent cx="5686667" cy="5057775"/>
                  <wp:effectExtent l="0" t="0" r="9525" b="0"/>
                  <wp:docPr id="122405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5510" name=""/>
                          <pic:cNvPicPr/>
                        </pic:nvPicPr>
                        <pic:blipFill>
                          <a:blip r:embed="rId12"/>
                          <a:stretch>
                            <a:fillRect/>
                          </a:stretch>
                        </pic:blipFill>
                        <pic:spPr>
                          <a:xfrm>
                            <a:off x="0" y="0"/>
                            <a:ext cx="5687200" cy="5058249"/>
                          </a:xfrm>
                          <a:prstGeom prst="rect">
                            <a:avLst/>
                          </a:prstGeom>
                        </pic:spPr>
                      </pic:pic>
                    </a:graphicData>
                  </a:graphic>
                </wp:inline>
              </w:drawing>
            </w:r>
          </w:p>
        </w:tc>
      </w:tr>
    </w:tbl>
    <w:p w14:paraId="5100DD80" w14:textId="77777777" w:rsidR="00F31EA3" w:rsidRPr="008C3910" w:rsidRDefault="00F31EA3" w:rsidP="0094623F">
      <w:pPr>
        <w:pStyle w:val="Heading1"/>
        <w:spacing w:before="0"/>
        <w:rPr>
          <w:rFonts w:ascii="Open Sans" w:hAnsi="Open Sans" w:cs="Open Sans"/>
          <w:u w:val="thick"/>
        </w:rPr>
      </w:pPr>
    </w:p>
    <w:p w14:paraId="4B8F146E" w14:textId="484B0331" w:rsidR="000F76BF" w:rsidRPr="008C3910" w:rsidRDefault="00050385" w:rsidP="0094623F">
      <w:pPr>
        <w:pStyle w:val="Heading1"/>
        <w:spacing w:before="0"/>
        <w:rPr>
          <w:rFonts w:ascii="Open Sans" w:hAnsi="Open Sans" w:cs="Open Sans"/>
        </w:rPr>
      </w:pPr>
      <w:r w:rsidRPr="008C3910">
        <w:rPr>
          <w:rFonts w:ascii="Open Sans" w:hAnsi="Open Sans" w:cs="Open Sans"/>
        </w:rPr>
        <w:t>Zoning Analysis</w:t>
      </w:r>
    </w:p>
    <w:tbl>
      <w:tblPr>
        <w:tblStyle w:val="TableGrid"/>
        <w:tblW w:w="0" w:type="auto"/>
        <w:tblInd w:w="300" w:type="dxa"/>
        <w:tblBorders>
          <w:insideH w:val="none" w:sz="0" w:space="0" w:color="auto"/>
          <w:insideV w:val="none" w:sz="0" w:space="0" w:color="auto"/>
        </w:tblBorders>
        <w:tblLook w:val="0480" w:firstRow="0" w:lastRow="0" w:firstColumn="1" w:lastColumn="0" w:noHBand="0" w:noVBand="1"/>
      </w:tblPr>
      <w:tblGrid>
        <w:gridCol w:w="9500"/>
      </w:tblGrid>
      <w:tr w:rsidR="0094623F" w:rsidRPr="008C3910" w14:paraId="3007DB6D" w14:textId="77777777" w:rsidTr="006162E1">
        <w:trPr>
          <w:trHeight w:val="1457"/>
        </w:trPr>
        <w:tc>
          <w:tcPr>
            <w:tcW w:w="9500" w:type="dxa"/>
            <w:tcBorders>
              <w:top w:val="single" w:sz="4" w:space="0" w:color="auto"/>
              <w:left w:val="single" w:sz="4" w:space="0" w:color="auto"/>
              <w:right w:val="single" w:sz="4" w:space="0" w:color="auto"/>
            </w:tcBorders>
          </w:tcPr>
          <w:p w14:paraId="672B1CD9" w14:textId="77777777" w:rsidR="00922BB9" w:rsidRDefault="00EA77E9" w:rsidP="00481A3E">
            <w:pPr>
              <w:pStyle w:val="BodyText"/>
              <w:spacing w:before="0"/>
              <w:rPr>
                <w:rFonts w:ascii="Open Sans" w:hAnsi="Open Sans" w:cs="Open Sans"/>
              </w:rPr>
            </w:pPr>
            <w:r>
              <w:rPr>
                <w:rFonts w:ascii="Open Sans" w:hAnsi="Open Sans" w:cs="Open Sans"/>
              </w:rPr>
              <w:t>1041 to site utility</w:t>
            </w:r>
            <w:r w:rsidR="002E3D25">
              <w:rPr>
                <w:rFonts w:ascii="Open Sans" w:hAnsi="Open Sans" w:cs="Open Sans"/>
              </w:rPr>
              <w:t>; No Rezoning for utility location pursuant to 1041 approval;</w:t>
            </w:r>
          </w:p>
          <w:p w14:paraId="5C48C1F0" w14:textId="77777777" w:rsidR="002E3D25" w:rsidRDefault="002E3D25" w:rsidP="00481A3E">
            <w:pPr>
              <w:pStyle w:val="BodyText"/>
              <w:spacing w:before="0"/>
              <w:rPr>
                <w:rFonts w:ascii="Open Sans" w:hAnsi="Open Sans" w:cs="Open Sans"/>
              </w:rPr>
            </w:pPr>
          </w:p>
          <w:p w14:paraId="7FB8E113" w14:textId="77777777" w:rsidR="002E3D25" w:rsidRDefault="002E3D25" w:rsidP="002E3D25">
            <w:pPr>
              <w:pStyle w:val="subsec1"/>
              <w:shd w:val="clear" w:color="auto" w:fill="FFFFFF"/>
              <w:spacing w:before="0" w:beforeAutospacing="0" w:after="195" w:afterAutospacing="0"/>
              <w:rPr>
                <w:rFonts w:ascii="Open Sans" w:hAnsi="Open Sans" w:cs="Open Sans"/>
                <w:b/>
                <w:bCs/>
                <w:color w:val="313335"/>
                <w:spacing w:val="2"/>
                <w:sz w:val="21"/>
                <w:szCs w:val="21"/>
              </w:rPr>
            </w:pPr>
            <w:r>
              <w:rPr>
                <w:rFonts w:ascii="Open Sans" w:hAnsi="Open Sans" w:cs="Open Sans"/>
                <w:b/>
                <w:bCs/>
                <w:color w:val="313335"/>
                <w:spacing w:val="2"/>
                <w:sz w:val="21"/>
                <w:szCs w:val="21"/>
              </w:rPr>
              <w:t xml:space="preserve">2.103. </w:t>
            </w:r>
            <w:r>
              <w:rPr>
                <w:rFonts w:ascii="Open Sans" w:hAnsi="Open Sans" w:cs="Open Sans"/>
                <w:b/>
                <w:bCs/>
                <w:color w:val="313335"/>
                <w:spacing w:val="2"/>
                <w:sz w:val="21"/>
                <w:szCs w:val="21"/>
              </w:rPr>
              <w:t> </w:t>
            </w:r>
            <w:r>
              <w:rPr>
                <w:rFonts w:ascii="Open Sans" w:hAnsi="Open Sans" w:cs="Open Sans"/>
                <w:b/>
                <w:bCs/>
                <w:color w:val="313335"/>
                <w:spacing w:val="2"/>
                <w:sz w:val="21"/>
                <w:szCs w:val="21"/>
              </w:rPr>
              <w:t xml:space="preserve"> Permit Authority Established</w:t>
            </w:r>
          </w:p>
          <w:p w14:paraId="70179280" w14:textId="2E92DCDD" w:rsidR="002E3D25" w:rsidRDefault="002E3D25" w:rsidP="002E3D25">
            <w:pPr>
              <w:pStyle w:val="incr1"/>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(1) The El Paso County Permit Authority is hereby established, the members of which shall be the Board of County Commissioners.</w:t>
            </w:r>
          </w:p>
          <w:p w14:paraId="11F87A29" w14:textId="532FCA20" w:rsidR="002E3D25" w:rsidRDefault="002E3D25" w:rsidP="002E3D25">
            <w:pPr>
              <w:pStyle w:val="incr1"/>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(2) Except as otherwise specifically set forth in these Regulations, the Permit Authority shall exercise all powers and duties described in this Chapter 2.</w:t>
            </w:r>
          </w:p>
          <w:p w14:paraId="411A367F" w14:textId="77777777" w:rsidR="002E3D25" w:rsidRDefault="002E3D25" w:rsidP="002E3D25">
            <w:pPr>
              <w:pStyle w:val="subsec1"/>
              <w:shd w:val="clear" w:color="auto" w:fill="FFFFFF"/>
              <w:spacing w:before="0" w:beforeAutospacing="0" w:after="195" w:afterAutospacing="0"/>
              <w:rPr>
                <w:rFonts w:ascii="Open Sans" w:hAnsi="Open Sans" w:cs="Open Sans"/>
                <w:b/>
                <w:bCs/>
                <w:color w:val="313335"/>
                <w:spacing w:val="2"/>
                <w:sz w:val="21"/>
                <w:szCs w:val="21"/>
              </w:rPr>
            </w:pPr>
          </w:p>
          <w:p w14:paraId="10D660D5" w14:textId="3AFAC311" w:rsidR="002E3D25" w:rsidRDefault="002E3D25" w:rsidP="002E3D25">
            <w:pPr>
              <w:pStyle w:val="subsec1"/>
              <w:shd w:val="clear" w:color="auto" w:fill="FFFFFF"/>
              <w:spacing w:before="0" w:beforeAutospacing="0" w:after="195" w:afterAutospacing="0"/>
              <w:rPr>
                <w:rFonts w:ascii="Open Sans" w:hAnsi="Open Sans" w:cs="Open Sans"/>
                <w:b/>
                <w:bCs/>
                <w:color w:val="313335"/>
                <w:spacing w:val="2"/>
                <w:sz w:val="21"/>
                <w:szCs w:val="21"/>
              </w:rPr>
            </w:pPr>
            <w:r>
              <w:rPr>
                <w:rFonts w:ascii="Open Sans" w:hAnsi="Open Sans" w:cs="Open Sans"/>
                <w:b/>
                <w:bCs/>
                <w:color w:val="313335"/>
                <w:spacing w:val="2"/>
                <w:sz w:val="21"/>
                <w:szCs w:val="21"/>
              </w:rPr>
              <w:t xml:space="preserve">2.104. </w:t>
            </w:r>
            <w:r>
              <w:rPr>
                <w:rFonts w:ascii="Open Sans" w:hAnsi="Open Sans" w:cs="Open Sans"/>
                <w:b/>
                <w:bCs/>
                <w:color w:val="313335"/>
                <w:spacing w:val="2"/>
                <w:sz w:val="21"/>
                <w:szCs w:val="21"/>
              </w:rPr>
              <w:t> </w:t>
            </w:r>
            <w:r>
              <w:rPr>
                <w:rFonts w:ascii="Open Sans" w:hAnsi="Open Sans" w:cs="Open Sans"/>
                <w:b/>
                <w:bCs/>
                <w:color w:val="313335"/>
                <w:spacing w:val="2"/>
                <w:sz w:val="21"/>
                <w:szCs w:val="21"/>
              </w:rPr>
              <w:t xml:space="preserve"> Permit or Administratively Approved Permit Required</w:t>
            </w:r>
          </w:p>
          <w:p w14:paraId="39B76A52" w14:textId="242DC5D7" w:rsidR="002E3D25" w:rsidRDefault="002E3D25" w:rsidP="002E3D25">
            <w:pPr>
              <w:pStyle w:val="incr1"/>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(1) No person may conduct a designated activity of state interest, or develop in a designated area of state interest, without first obtaining an Administratively Approved Permit, a Permit, or a Permit amendment under these Regulations.</w:t>
            </w:r>
          </w:p>
          <w:p w14:paraId="008BAE58" w14:textId="0B0B85A7" w:rsidR="002E3D25" w:rsidRDefault="002E3D25" w:rsidP="002E3D25">
            <w:pPr>
              <w:pStyle w:val="incr1"/>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 xml:space="preserve">(2) No Permit for a permanent use in a County right-of-way or on County owned properties and no grading Permit, excavation Permit or building Permit shall be issued by the County for the purposes of development in an area of state interest and/or conduct of a designated </w:t>
            </w:r>
            <w:r>
              <w:rPr>
                <w:rFonts w:ascii="Open Sans" w:hAnsi="Open Sans" w:cs="Open Sans"/>
                <w:color w:val="313335"/>
                <w:spacing w:val="2"/>
                <w:sz w:val="21"/>
                <w:szCs w:val="21"/>
              </w:rPr>
              <w:lastRenderedPageBreak/>
              <w:t>activity of state interest without first obtaining an Administratively Approved Permit pursuant to these Regulations.</w:t>
            </w:r>
          </w:p>
          <w:p w14:paraId="2895B065" w14:textId="409BFB0C" w:rsidR="002E3D25" w:rsidRDefault="002E3D25" w:rsidP="002E3D25">
            <w:pPr>
              <w:pStyle w:val="incr1"/>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(3) When approval is sought to conduct more than one activity of state interest and/or engage in development in more than one area of state interest, the application may be completed for all such activities or developments and may be reviewed simultaneously and a single Permit issued.</w:t>
            </w:r>
          </w:p>
          <w:p w14:paraId="5F508B96" w14:textId="556C2050" w:rsidR="002E3D25" w:rsidRPr="008C3910" w:rsidRDefault="002E3D25" w:rsidP="00481A3E">
            <w:pPr>
              <w:pStyle w:val="BodyText"/>
              <w:spacing w:before="0"/>
              <w:rPr>
                <w:rFonts w:ascii="Open Sans" w:hAnsi="Open Sans" w:cs="Open Sans"/>
              </w:rPr>
            </w:pPr>
          </w:p>
        </w:tc>
      </w:tr>
    </w:tbl>
    <w:p w14:paraId="75DD99CE" w14:textId="5A1FE639" w:rsidR="00E769EA" w:rsidRPr="008C3910" w:rsidRDefault="00E769EA" w:rsidP="0094623F">
      <w:pPr>
        <w:ind w:left="302"/>
        <w:rPr>
          <w:rFonts w:ascii="Open Sans" w:hAnsi="Open Sans" w:cs="Open Sans"/>
          <w:b/>
          <w:sz w:val="24"/>
          <w:szCs w:val="24"/>
          <w:u w:val="thick"/>
        </w:rPr>
      </w:pPr>
    </w:p>
    <w:p w14:paraId="0FC2DD8E" w14:textId="5F0D19A9"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 xml:space="preserve">Zoning District Requirements (density, lot size, lot design standards, </w:t>
      </w:r>
      <w:r w:rsidR="000D7335" w:rsidRPr="008C3910">
        <w:rPr>
          <w:rFonts w:ascii="Open Sans" w:hAnsi="Open Sans" w:cs="Open Sans"/>
          <w:b/>
          <w:sz w:val="24"/>
          <w:szCs w:val="24"/>
        </w:rPr>
        <w:t>building</w:t>
      </w:r>
      <w:r w:rsidRPr="008C3910">
        <w:rPr>
          <w:rFonts w:ascii="Open Sans" w:hAnsi="Open Sans" w:cs="Open Sans"/>
          <w:b/>
          <w:sz w:val="24"/>
          <w:szCs w:val="24"/>
        </w:rPr>
        <w:t xml:space="preserve"> setbacks)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94623F" w:rsidRPr="008C3910" w14:paraId="0D4E8DD2" w14:textId="77777777" w:rsidTr="00FE520F">
        <w:trPr>
          <w:trHeight w:val="1537"/>
        </w:trPr>
        <w:tc>
          <w:tcPr>
            <w:tcW w:w="9500" w:type="dxa"/>
          </w:tcPr>
          <w:p w14:paraId="412E4F25" w14:textId="0DEEB22D" w:rsidR="00212004" w:rsidRPr="008C3910" w:rsidRDefault="00212004" w:rsidP="00212004">
            <w:pPr>
              <w:tabs>
                <w:tab w:val="left" w:pos="360"/>
              </w:tabs>
              <w:spacing w:line="276" w:lineRule="auto"/>
              <w:jc w:val="both"/>
              <w:rPr>
                <w:rFonts w:ascii="Open Sans" w:hAnsi="Open Sans" w:cs="Open Sans"/>
                <w:b/>
                <w:spacing w:val="2"/>
                <w:sz w:val="24"/>
                <w:szCs w:val="24"/>
              </w:rPr>
            </w:pPr>
            <w:bookmarkStart w:id="0" w:name="_Hlk178340471"/>
          </w:p>
          <w:p w14:paraId="07E99164" w14:textId="10C9FB3A" w:rsidR="0094623F" w:rsidRDefault="00EA77E9" w:rsidP="0094623F">
            <w:pPr>
              <w:pStyle w:val="BodyText"/>
              <w:spacing w:before="0"/>
              <w:rPr>
                <w:rFonts w:ascii="Open Sans" w:hAnsi="Open Sans" w:cs="Open Sans"/>
              </w:rPr>
            </w:pPr>
            <w:r>
              <w:rPr>
                <w:rFonts w:ascii="Open Sans" w:hAnsi="Open Sans" w:cs="Open Sans"/>
              </w:rPr>
              <w:t xml:space="preserve">Establish in the 1041 in addition to the </w:t>
            </w:r>
            <w:r w:rsidR="00CC33E7">
              <w:rPr>
                <w:rFonts w:ascii="Open Sans" w:hAnsi="Open Sans" w:cs="Open Sans"/>
              </w:rPr>
              <w:t>A35</w:t>
            </w:r>
          </w:p>
          <w:p w14:paraId="45AB1BF4" w14:textId="77777777" w:rsidR="001C5510" w:rsidRDefault="001C5510" w:rsidP="0094623F">
            <w:pPr>
              <w:pStyle w:val="BodyText"/>
              <w:spacing w:before="0"/>
              <w:rPr>
                <w:rFonts w:ascii="Open Sans" w:hAnsi="Open Sans" w:cs="Open Sans"/>
              </w:rPr>
            </w:pPr>
          </w:p>
          <w:p w14:paraId="63CF9196" w14:textId="30C9C536" w:rsidR="00EA77E9" w:rsidRDefault="00EA77E9" w:rsidP="0094623F">
            <w:pPr>
              <w:pStyle w:val="BodyText"/>
              <w:spacing w:before="0"/>
              <w:rPr>
                <w:rFonts w:ascii="Open Sans" w:hAnsi="Open Sans" w:cs="Open Sans"/>
              </w:rPr>
            </w:pPr>
          </w:p>
          <w:p w14:paraId="3F8285A9" w14:textId="33D93472" w:rsidR="00EA77E9" w:rsidRPr="008C3910" w:rsidRDefault="00EA77E9" w:rsidP="0094623F">
            <w:pPr>
              <w:pStyle w:val="BodyText"/>
              <w:spacing w:before="0"/>
              <w:rPr>
                <w:rFonts w:ascii="Open Sans" w:hAnsi="Open Sans" w:cs="Open Sans"/>
              </w:rPr>
            </w:pPr>
          </w:p>
        </w:tc>
      </w:tr>
      <w:bookmarkEnd w:id="0"/>
    </w:tbl>
    <w:p w14:paraId="06FEF579" w14:textId="77777777" w:rsidR="00A42484" w:rsidRPr="008C3910" w:rsidRDefault="00A42484" w:rsidP="0094623F">
      <w:pPr>
        <w:ind w:left="302"/>
        <w:rPr>
          <w:rFonts w:ascii="Open Sans" w:hAnsi="Open Sans" w:cs="Open Sans"/>
          <w:b/>
          <w:sz w:val="24"/>
          <w:szCs w:val="24"/>
        </w:rPr>
      </w:pPr>
    </w:p>
    <w:p w14:paraId="73D421B3" w14:textId="2785F960" w:rsidR="00794846" w:rsidRDefault="00794846" w:rsidP="0094623F">
      <w:pPr>
        <w:ind w:left="300"/>
        <w:rPr>
          <w:rFonts w:ascii="Open Sans" w:hAnsi="Open Sans" w:cs="Open Sans"/>
          <w:b/>
          <w:sz w:val="24"/>
          <w:szCs w:val="24"/>
        </w:rPr>
      </w:pPr>
      <w:r>
        <w:rPr>
          <w:rFonts w:ascii="Open Sans" w:hAnsi="Open Sans" w:cs="Open Sans"/>
          <w:b/>
          <w:sz w:val="24"/>
          <w:szCs w:val="24"/>
        </w:rPr>
        <w:t>Plat Map or Parcel Map (conditions of approval):</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AE08BE" w:rsidRPr="008C3910" w14:paraId="001A161E" w14:textId="77777777" w:rsidTr="00EA574A">
        <w:trPr>
          <w:trHeight w:val="3148"/>
        </w:trPr>
        <w:tc>
          <w:tcPr>
            <w:tcW w:w="9500" w:type="dxa"/>
          </w:tcPr>
          <w:p w14:paraId="57DB56F8" w14:textId="77777777" w:rsidR="00AE08BE" w:rsidRPr="008C3910" w:rsidRDefault="00AE08BE" w:rsidP="00EA574A">
            <w:pPr>
              <w:tabs>
                <w:tab w:val="left" w:pos="360"/>
              </w:tabs>
              <w:spacing w:line="276" w:lineRule="auto"/>
              <w:jc w:val="both"/>
              <w:rPr>
                <w:rFonts w:ascii="Open Sans" w:hAnsi="Open Sans" w:cs="Open Sans"/>
                <w:b/>
                <w:spacing w:val="2"/>
                <w:sz w:val="24"/>
                <w:szCs w:val="24"/>
              </w:rPr>
            </w:pPr>
          </w:p>
          <w:p w14:paraId="14A459EA" w14:textId="389C163B" w:rsidR="00AE08BE" w:rsidRPr="008C3910" w:rsidRDefault="003D2CA5" w:rsidP="00EA574A">
            <w:pPr>
              <w:pStyle w:val="BodyText"/>
              <w:spacing w:before="0"/>
              <w:rPr>
                <w:rFonts w:ascii="Open Sans" w:hAnsi="Open Sans" w:cs="Open Sans"/>
              </w:rPr>
            </w:pPr>
            <w:r w:rsidRPr="003D2CA5">
              <w:rPr>
                <w:rFonts w:ascii="Open Sans" w:hAnsi="Open Sans" w:cs="Open Sans"/>
                <w:noProof/>
              </w:rPr>
              <w:drawing>
                <wp:inline distT="0" distB="0" distL="0" distR="0" wp14:anchorId="570DB677" wp14:editId="574A7A95">
                  <wp:extent cx="4701540" cy="3341828"/>
                  <wp:effectExtent l="0" t="0" r="3810" b="0"/>
                  <wp:docPr id="603416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16567" name=""/>
                          <pic:cNvPicPr/>
                        </pic:nvPicPr>
                        <pic:blipFill>
                          <a:blip r:embed="rId13"/>
                          <a:stretch>
                            <a:fillRect/>
                          </a:stretch>
                        </pic:blipFill>
                        <pic:spPr>
                          <a:xfrm>
                            <a:off x="0" y="0"/>
                            <a:ext cx="4704303" cy="3343792"/>
                          </a:xfrm>
                          <a:prstGeom prst="rect">
                            <a:avLst/>
                          </a:prstGeom>
                        </pic:spPr>
                      </pic:pic>
                    </a:graphicData>
                  </a:graphic>
                </wp:inline>
              </w:drawing>
            </w:r>
          </w:p>
        </w:tc>
      </w:tr>
    </w:tbl>
    <w:p w14:paraId="64FF0ADD" w14:textId="77777777" w:rsidR="00794846" w:rsidRDefault="00794846" w:rsidP="0094623F">
      <w:pPr>
        <w:ind w:left="300"/>
        <w:rPr>
          <w:rFonts w:ascii="Open Sans" w:hAnsi="Open Sans" w:cs="Open Sans"/>
          <w:b/>
          <w:sz w:val="24"/>
          <w:szCs w:val="24"/>
        </w:rPr>
      </w:pPr>
    </w:p>
    <w:p w14:paraId="5FFA0E74" w14:textId="35E5FE59" w:rsidR="00536371" w:rsidRDefault="00902622" w:rsidP="0094623F">
      <w:pPr>
        <w:pStyle w:val="BodyText"/>
        <w:spacing w:before="0"/>
        <w:rPr>
          <w:rFonts w:ascii="Open Sans" w:hAnsi="Open Sans" w:cs="Open Sans"/>
          <w:b/>
        </w:rPr>
      </w:pPr>
      <w:r>
        <w:rPr>
          <w:rFonts w:ascii="Open Sans" w:hAnsi="Open Sans" w:cs="Open Sans"/>
          <w:b/>
        </w:rPr>
        <w:t>HEALTH DEPT:  OWTS Engineer design; Construction Activity permit</w:t>
      </w:r>
    </w:p>
    <w:p w14:paraId="7683AB25" w14:textId="69BC8A7E" w:rsidR="00902622" w:rsidRDefault="00902622" w:rsidP="0094623F">
      <w:pPr>
        <w:pStyle w:val="BodyText"/>
        <w:spacing w:before="0"/>
        <w:rPr>
          <w:rFonts w:ascii="Open Sans" w:hAnsi="Open Sans" w:cs="Open Sans"/>
          <w:b/>
        </w:rPr>
      </w:pPr>
      <w:r>
        <w:rPr>
          <w:rFonts w:ascii="Open Sans" w:hAnsi="Open Sans" w:cs="Open Sans"/>
          <w:b/>
        </w:rPr>
        <w:t xml:space="preserve">Septic to serve admin building; 1041 Waste Tank- EPA class 5 injection well permit- may be needed to address criteria (check with EPA). </w:t>
      </w:r>
    </w:p>
    <w:p w14:paraId="41E6E0A9" w14:textId="77777777" w:rsidR="00902622" w:rsidRPr="008C3910" w:rsidRDefault="00902622" w:rsidP="0094623F">
      <w:pPr>
        <w:pStyle w:val="BodyText"/>
        <w:spacing w:before="0"/>
        <w:rPr>
          <w:rFonts w:ascii="Open Sans" w:hAnsi="Open Sans" w:cs="Open Sans"/>
          <w:b/>
        </w:rPr>
      </w:pPr>
    </w:p>
    <w:p w14:paraId="5F43F1B2" w14:textId="4FBA2EB2" w:rsidR="00536371" w:rsidRPr="008C3910" w:rsidRDefault="00050385" w:rsidP="0094623F">
      <w:pPr>
        <w:tabs>
          <w:tab w:val="left" w:pos="7501"/>
        </w:tabs>
        <w:ind w:left="300"/>
        <w:rPr>
          <w:rFonts w:ascii="Open Sans" w:hAnsi="Open Sans" w:cs="Open Sans"/>
          <w:b/>
          <w:sz w:val="24"/>
          <w:szCs w:val="24"/>
        </w:rPr>
      </w:pPr>
      <w:r w:rsidRPr="008C3910">
        <w:rPr>
          <w:rFonts w:ascii="Open Sans" w:hAnsi="Open Sans" w:cs="Open Sans"/>
          <w:b/>
          <w:sz w:val="24"/>
          <w:szCs w:val="24"/>
        </w:rPr>
        <w:t>Application</w:t>
      </w:r>
      <w:r w:rsidRPr="008C3910">
        <w:rPr>
          <w:rFonts w:ascii="Open Sans" w:hAnsi="Open Sans" w:cs="Open Sans"/>
          <w:b/>
          <w:spacing w:val="-3"/>
          <w:sz w:val="24"/>
          <w:szCs w:val="24"/>
        </w:rPr>
        <w:t xml:space="preserve"> </w:t>
      </w:r>
      <w:r w:rsidRPr="008C3910">
        <w:rPr>
          <w:rFonts w:ascii="Open Sans" w:hAnsi="Open Sans" w:cs="Open Sans"/>
          <w:b/>
          <w:sz w:val="24"/>
          <w:szCs w:val="24"/>
        </w:rPr>
        <w:t>Type</w:t>
      </w:r>
      <w:r w:rsidR="008A6EEE" w:rsidRPr="008C3910">
        <w:rPr>
          <w:rFonts w:ascii="Open Sans" w:hAnsi="Open Sans" w:cs="Open Sans"/>
          <w:b/>
          <w:sz w:val="24"/>
          <w:szCs w:val="24"/>
        </w:rPr>
        <w:t>(s)</w:t>
      </w:r>
      <w:r w:rsidR="00307D9F" w:rsidRPr="008C3910">
        <w:rPr>
          <w:rFonts w:ascii="Open Sans" w:hAnsi="Open Sans" w:cs="Open Sans"/>
          <w:b/>
          <w:sz w:val="24"/>
          <w:szCs w:val="24"/>
        </w:rPr>
        <w:t xml:space="preserve">                                                 Hearing</w:t>
      </w:r>
      <w:r w:rsidR="00E94748" w:rsidRPr="008C3910">
        <w:rPr>
          <w:rFonts w:ascii="Open Sans" w:hAnsi="Open Sans" w:cs="Open Sans"/>
          <w:b/>
          <w:sz w:val="24"/>
          <w:szCs w:val="24"/>
        </w:rPr>
        <w:t xml:space="preserve">: </w:t>
      </w:r>
      <w:r w:rsidR="00307D9F" w:rsidRPr="008C3910">
        <w:rPr>
          <w:rFonts w:ascii="Open Sans" w:hAnsi="Open Sans" w:cs="Open Sans"/>
          <w:b/>
          <w:sz w:val="24"/>
          <w:szCs w:val="24"/>
        </w:rPr>
        <w:t xml:space="preserve"> Required/ Optional/ </w:t>
      </w:r>
      <w:r w:rsidR="00307D9F" w:rsidRPr="00C6180E">
        <w:rPr>
          <w:rFonts w:ascii="Open Sans" w:hAnsi="Open Sans" w:cs="Open Sans"/>
          <w:b/>
          <w:sz w:val="24"/>
          <w:szCs w:val="24"/>
        </w:rPr>
        <w:t>No</w:t>
      </w:r>
    </w:p>
    <w:tbl>
      <w:tblPr>
        <w:tblStyle w:val="TableGrid"/>
        <w:tblW w:w="10672"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603"/>
      </w:tblGrid>
      <w:tr w:rsidR="00ED5408" w:rsidRPr="008C3910" w14:paraId="3C5B4E3B" w14:textId="77777777" w:rsidTr="003217B5">
        <w:trPr>
          <w:trHeight w:val="347"/>
        </w:trPr>
        <w:tc>
          <w:tcPr>
            <w:tcW w:w="5069" w:type="dxa"/>
            <w:tcBorders>
              <w:bottom w:val="single" w:sz="12" w:space="0" w:color="auto"/>
            </w:tcBorders>
          </w:tcPr>
          <w:p w14:paraId="13D0B5C0" w14:textId="482DD6DE" w:rsidR="00ED5408" w:rsidRPr="008C3910" w:rsidRDefault="00CC33E7"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Land Survey Deposit/Deed to</w:t>
            </w:r>
            <w:r w:rsidR="00343F43">
              <w:rPr>
                <w:rFonts w:ascii="Open Sans" w:hAnsi="Open Sans" w:cs="Open Sans"/>
                <w:bCs/>
                <w:w w:val="95"/>
                <w:sz w:val="24"/>
                <w:szCs w:val="24"/>
              </w:rPr>
              <w:t xml:space="preserve"> </w:t>
            </w:r>
            <w:r>
              <w:rPr>
                <w:rFonts w:ascii="Open Sans" w:hAnsi="Open Sans" w:cs="Open Sans"/>
                <w:bCs/>
                <w:w w:val="95"/>
                <w:sz w:val="24"/>
                <w:szCs w:val="24"/>
              </w:rPr>
              <w:t>divide</w:t>
            </w:r>
            <w:r w:rsidR="00343F43">
              <w:rPr>
                <w:rFonts w:ascii="Open Sans" w:hAnsi="Open Sans" w:cs="Open Sans"/>
                <w:bCs/>
                <w:w w:val="95"/>
                <w:sz w:val="24"/>
                <w:szCs w:val="24"/>
              </w:rPr>
              <w:t xml:space="preserve"> property</w:t>
            </w:r>
            <w:r>
              <w:rPr>
                <w:rFonts w:ascii="Open Sans" w:hAnsi="Open Sans" w:cs="Open Sans"/>
                <w:bCs/>
                <w:w w:val="95"/>
                <w:sz w:val="24"/>
                <w:szCs w:val="24"/>
              </w:rPr>
              <w:t xml:space="preserve"> outside of PCD or Exemption Plat for Utilities</w:t>
            </w:r>
          </w:p>
        </w:tc>
        <w:tc>
          <w:tcPr>
            <w:tcW w:w="5603" w:type="dxa"/>
          </w:tcPr>
          <w:p w14:paraId="48D94551" w14:textId="53B6BD55" w:rsidR="00ED5408" w:rsidRPr="008C3910" w:rsidRDefault="00B11B9F" w:rsidP="0094623F">
            <w:pPr>
              <w:tabs>
                <w:tab w:val="left" w:pos="405"/>
                <w:tab w:val="left" w:pos="1263"/>
                <w:tab w:val="right" w:pos="8767"/>
              </w:tabs>
              <w:mirrorIndents/>
              <w:rPr>
                <w:rFonts w:ascii="Open Sans" w:hAnsi="Open Sans" w:cs="Open Sans"/>
                <w:bCs/>
                <w:w w:val="95"/>
                <w:sz w:val="24"/>
                <w:szCs w:val="24"/>
              </w:rPr>
            </w:pPr>
            <w:r w:rsidRPr="008C3910">
              <w:rPr>
                <w:rFonts w:ascii="Open Sans" w:hAnsi="Open Sans" w:cs="Open Sans"/>
                <w:bCs/>
                <w:w w:val="95"/>
                <w:sz w:val="24"/>
                <w:szCs w:val="24"/>
              </w:rPr>
              <w:t xml:space="preserve">        </w:t>
            </w:r>
          </w:p>
        </w:tc>
      </w:tr>
      <w:tr w:rsidR="00ED5408" w:rsidRPr="008C3910" w14:paraId="6879EEC4" w14:textId="77777777" w:rsidTr="003217B5">
        <w:trPr>
          <w:trHeight w:val="332"/>
        </w:trPr>
        <w:tc>
          <w:tcPr>
            <w:tcW w:w="5069" w:type="dxa"/>
            <w:tcBorders>
              <w:top w:val="single" w:sz="12" w:space="0" w:color="auto"/>
              <w:bottom w:val="single" w:sz="12" w:space="0" w:color="auto"/>
            </w:tcBorders>
          </w:tcPr>
          <w:p w14:paraId="15D50CBF" w14:textId="51B20799" w:rsidR="00ED5408" w:rsidRPr="00C6180E" w:rsidRDefault="00EB6AB0" w:rsidP="0094623F">
            <w:pPr>
              <w:tabs>
                <w:tab w:val="left" w:pos="405"/>
                <w:tab w:val="left" w:pos="1263"/>
                <w:tab w:val="right" w:pos="8767"/>
              </w:tabs>
              <w:mirrorIndents/>
              <w:rPr>
                <w:rFonts w:ascii="Open Sans" w:hAnsi="Open Sans" w:cs="Open Sans"/>
                <w:bCs/>
                <w:w w:val="95"/>
                <w:sz w:val="24"/>
                <w:szCs w:val="24"/>
                <w:highlight w:val="yellow"/>
              </w:rPr>
            </w:pPr>
            <w:r w:rsidRPr="00C6180E">
              <w:rPr>
                <w:rFonts w:ascii="Open Sans" w:hAnsi="Open Sans" w:cs="Open Sans"/>
                <w:bCs/>
                <w:w w:val="95"/>
                <w:sz w:val="24"/>
                <w:szCs w:val="24"/>
                <w:highlight w:val="yellow"/>
              </w:rPr>
              <w:t>1041</w:t>
            </w:r>
            <w:r w:rsidR="00C6180E" w:rsidRPr="00C6180E">
              <w:rPr>
                <w:rFonts w:ascii="Open Sans" w:hAnsi="Open Sans" w:cs="Open Sans"/>
                <w:bCs/>
                <w:w w:val="95"/>
                <w:sz w:val="24"/>
                <w:szCs w:val="24"/>
                <w:highlight w:val="yellow"/>
              </w:rPr>
              <w:t xml:space="preserve">                           REQUIRED HEARING</w:t>
            </w:r>
          </w:p>
        </w:tc>
        <w:tc>
          <w:tcPr>
            <w:tcW w:w="5603" w:type="dxa"/>
          </w:tcPr>
          <w:p w14:paraId="2956B0AA" w14:textId="248A4DE2" w:rsidR="00ED5408" w:rsidRPr="008C3910" w:rsidRDefault="00212004" w:rsidP="0094623F">
            <w:pPr>
              <w:tabs>
                <w:tab w:val="left" w:pos="405"/>
                <w:tab w:val="left" w:pos="1263"/>
                <w:tab w:val="right" w:pos="8767"/>
              </w:tabs>
              <w:mirrorIndents/>
              <w:rPr>
                <w:rFonts w:ascii="Open Sans" w:hAnsi="Open Sans" w:cs="Open Sans"/>
                <w:bCs/>
                <w:w w:val="95"/>
                <w:sz w:val="24"/>
                <w:szCs w:val="24"/>
              </w:rPr>
            </w:pPr>
            <w:r w:rsidRPr="008C3910">
              <w:rPr>
                <w:rFonts w:ascii="Open Sans" w:hAnsi="Open Sans" w:cs="Open Sans"/>
                <w:bCs/>
                <w:w w:val="95"/>
                <w:sz w:val="24"/>
                <w:szCs w:val="24"/>
              </w:rPr>
              <w:t xml:space="preserve">    </w:t>
            </w:r>
            <w:r w:rsidR="000E7AFD" w:rsidRPr="008C3910">
              <w:rPr>
                <w:rFonts w:ascii="Open Sans" w:hAnsi="Open Sans" w:cs="Open Sans"/>
                <w:bCs/>
                <w:w w:val="95"/>
                <w:sz w:val="24"/>
                <w:szCs w:val="24"/>
              </w:rPr>
              <w:t xml:space="preserve">    </w:t>
            </w:r>
          </w:p>
        </w:tc>
      </w:tr>
      <w:tr w:rsidR="000E7AFD" w:rsidRPr="008C3910" w14:paraId="1474AD01" w14:textId="77777777" w:rsidTr="003217B5">
        <w:trPr>
          <w:trHeight w:val="332"/>
        </w:trPr>
        <w:tc>
          <w:tcPr>
            <w:tcW w:w="5069" w:type="dxa"/>
            <w:tcBorders>
              <w:top w:val="single" w:sz="12" w:space="0" w:color="auto"/>
              <w:bottom w:val="single" w:sz="12" w:space="0" w:color="auto"/>
            </w:tcBorders>
          </w:tcPr>
          <w:p w14:paraId="5D365A4F" w14:textId="786FC801" w:rsidR="000E7AFD" w:rsidRPr="008C3910" w:rsidRDefault="00B63114"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lastRenderedPageBreak/>
              <w:t>Site Development Plan</w:t>
            </w:r>
          </w:p>
        </w:tc>
        <w:tc>
          <w:tcPr>
            <w:tcW w:w="5603" w:type="dxa"/>
          </w:tcPr>
          <w:p w14:paraId="093369F6" w14:textId="77777777" w:rsidR="000E7AFD" w:rsidRPr="008C3910" w:rsidRDefault="000E7AFD" w:rsidP="0094623F">
            <w:pPr>
              <w:tabs>
                <w:tab w:val="left" w:pos="405"/>
                <w:tab w:val="left" w:pos="1263"/>
                <w:tab w:val="right" w:pos="8767"/>
              </w:tabs>
              <w:mirrorIndents/>
              <w:rPr>
                <w:rFonts w:ascii="Open Sans" w:hAnsi="Open Sans" w:cs="Open Sans"/>
                <w:bCs/>
                <w:w w:val="95"/>
                <w:sz w:val="24"/>
                <w:szCs w:val="24"/>
              </w:rPr>
            </w:pPr>
          </w:p>
        </w:tc>
      </w:tr>
    </w:tbl>
    <w:p w14:paraId="562BAC1C" w14:textId="2258AD81" w:rsidR="00536371" w:rsidRPr="008C3910" w:rsidRDefault="00536371" w:rsidP="0094623F">
      <w:pPr>
        <w:jc w:val="right"/>
        <w:rPr>
          <w:rFonts w:ascii="Open Sans" w:hAnsi="Open Sans" w:cs="Open Sans"/>
          <w:sz w:val="24"/>
          <w:szCs w:val="24"/>
        </w:rPr>
        <w:sectPr w:rsidR="00536371" w:rsidRPr="008C3910" w:rsidSect="0094623F">
          <w:type w:val="continuous"/>
          <w:pgSz w:w="12240" w:h="15840"/>
          <w:pgMar w:top="720" w:right="1280" w:bottom="280" w:left="1140" w:header="144" w:footer="144" w:gutter="0"/>
          <w:cols w:space="720"/>
          <w:titlePg/>
          <w:docGrid w:linePitch="299"/>
        </w:sectPr>
      </w:pPr>
    </w:p>
    <w:p w14:paraId="587E136F" w14:textId="285168D8" w:rsidR="00326D76" w:rsidRPr="008C3910" w:rsidRDefault="00326D76" w:rsidP="0094623F">
      <w:pPr>
        <w:ind w:left="300"/>
        <w:rPr>
          <w:rFonts w:ascii="Open Sans" w:hAnsi="Open Sans" w:cs="Open Sans"/>
          <w:b/>
          <w:sz w:val="24"/>
          <w:szCs w:val="24"/>
        </w:rPr>
      </w:pPr>
      <w:r w:rsidRPr="008C3910">
        <w:rPr>
          <w:rFonts w:ascii="Open Sans" w:hAnsi="Open Sans" w:cs="Open Sans"/>
          <w:b/>
          <w:sz w:val="24"/>
          <w:szCs w:val="24"/>
        </w:rPr>
        <w:lastRenderedPageBreak/>
        <w:t>Approval Criteria:</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326D76" w:rsidRPr="008C3910" w14:paraId="150667F6" w14:textId="77777777" w:rsidTr="00EE7C69">
        <w:trPr>
          <w:trHeight w:val="10627"/>
        </w:trPr>
        <w:tc>
          <w:tcPr>
            <w:tcW w:w="9510" w:type="dxa"/>
          </w:tcPr>
          <w:p w14:paraId="020FE4E9" w14:textId="4965C8B3" w:rsidR="00CC33E7" w:rsidRPr="00CC33E7" w:rsidRDefault="00CC33E7" w:rsidP="000E7AFD">
            <w:pPr>
              <w:pStyle w:val="BodyText"/>
              <w:rPr>
                <w:rFonts w:ascii="Open Sans" w:hAnsi="Open Sans" w:cs="Open Sans"/>
                <w:b/>
                <w:bCs/>
                <w:i/>
                <w:iCs/>
              </w:rPr>
            </w:pPr>
            <w:r>
              <w:rPr>
                <w:rFonts w:ascii="Open Sans" w:hAnsi="Open Sans" w:cs="Open Sans"/>
              </w:rPr>
              <w:t xml:space="preserve">A land survey Deposit/Deed is done via a survey and deposited in Clerk and Recorder outside of PCD;  </w:t>
            </w:r>
            <w:r w:rsidRPr="00CC33E7">
              <w:rPr>
                <w:rFonts w:ascii="Open Sans" w:hAnsi="Open Sans" w:cs="Open Sans"/>
                <w:b/>
                <w:bCs/>
                <w:i/>
                <w:iCs/>
              </w:rPr>
              <w:t>OR</w:t>
            </w:r>
          </w:p>
          <w:p w14:paraId="552FA1B1" w14:textId="2198E82E" w:rsidR="000E7AFD" w:rsidRDefault="00820267" w:rsidP="000E7AFD">
            <w:pPr>
              <w:pStyle w:val="BodyText"/>
              <w:rPr>
                <w:rFonts w:ascii="Open Sans" w:hAnsi="Open Sans" w:cs="Open Sans"/>
              </w:rPr>
            </w:pPr>
            <w:r>
              <w:rPr>
                <w:rFonts w:ascii="Open Sans" w:hAnsi="Open Sans" w:cs="Open Sans"/>
              </w:rPr>
              <w:t>Exemption Plat:</w:t>
            </w:r>
          </w:p>
          <w:p w14:paraId="4E1B3A60" w14:textId="3F7E0F8C" w:rsidR="00820267" w:rsidRDefault="00820267" w:rsidP="00820267">
            <w:pPr>
              <w:pStyle w:val="incr2"/>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(5)</w:t>
            </w:r>
            <w:r>
              <w:rPr>
                <w:rStyle w:val="bold"/>
                <w:rFonts w:ascii="Open Sans" w:hAnsi="Open Sans" w:cs="Open Sans"/>
                <w:b/>
                <w:bCs/>
                <w:color w:val="313335"/>
                <w:spacing w:val="2"/>
                <w:sz w:val="21"/>
                <w:szCs w:val="21"/>
              </w:rPr>
              <w:t>Right-of-Way, Utility, and Open Space Exemptions.</w:t>
            </w:r>
            <w:r>
              <w:rPr>
                <w:rFonts w:ascii="Open Sans" w:hAnsi="Open Sans" w:cs="Open Sans"/>
                <w:color w:val="313335"/>
                <w:spacing w:val="2"/>
                <w:sz w:val="21"/>
                <w:szCs w:val="21"/>
              </w:rPr>
              <w:t> </w:t>
            </w:r>
            <w:r>
              <w:rPr>
                <w:rFonts w:ascii="Open Sans" w:hAnsi="Open Sans" w:cs="Open Sans"/>
                <w:color w:val="313335"/>
                <w:spacing w:val="2"/>
                <w:sz w:val="21"/>
                <w:szCs w:val="21"/>
              </w:rPr>
              <w:t> </w:t>
            </w:r>
          </w:p>
          <w:p w14:paraId="32A04EB9" w14:textId="6227533C" w:rsidR="00820267" w:rsidRDefault="00820267" w:rsidP="00820267">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(a)</w:t>
            </w:r>
            <w:r>
              <w:rPr>
                <w:rStyle w:val="bold"/>
                <w:rFonts w:ascii="Open Sans" w:hAnsi="Open Sans" w:cs="Open Sans"/>
                <w:b/>
                <w:bCs/>
                <w:color w:val="313335"/>
                <w:spacing w:val="2"/>
                <w:sz w:val="21"/>
                <w:szCs w:val="21"/>
              </w:rPr>
              <w:t>Purpose.</w:t>
            </w:r>
            <w:r>
              <w:rPr>
                <w:rFonts w:ascii="Open Sans" w:hAnsi="Open Sans" w:cs="Open Sans"/>
                <w:color w:val="313335"/>
                <w:spacing w:val="2"/>
                <w:sz w:val="21"/>
                <w:szCs w:val="21"/>
              </w:rPr>
              <w:t> The purpose of this Section is to establish a process for the PCD acknowledgement that the proposed or actual acquisition or conveyance action is in conformance with these regulations and to document the changes to the affected parcels to ensure that any resulting nonconformities are recognized and that the development rights of the lot or parcel owner is documented.</w:t>
            </w:r>
          </w:p>
          <w:p w14:paraId="470EE5B1" w14:textId="19B11BC9" w:rsidR="00820267" w:rsidRDefault="00820267" w:rsidP="00820267">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(b)</w:t>
            </w:r>
            <w:r>
              <w:rPr>
                <w:rStyle w:val="bold"/>
                <w:rFonts w:ascii="Open Sans" w:hAnsi="Open Sans" w:cs="Open Sans"/>
                <w:b/>
                <w:bCs/>
                <w:color w:val="313335"/>
                <w:spacing w:val="2"/>
                <w:sz w:val="21"/>
                <w:szCs w:val="21"/>
              </w:rPr>
              <w:t>Applicability.</w:t>
            </w:r>
            <w:r>
              <w:rPr>
                <w:rFonts w:ascii="Open Sans" w:hAnsi="Open Sans" w:cs="Open Sans"/>
                <w:color w:val="313335"/>
                <w:spacing w:val="2"/>
                <w:sz w:val="21"/>
                <w:szCs w:val="21"/>
              </w:rPr>
              <w:t> The acknowledgement provided by this Section shall be applicable to the division of a lot or parcel of land which is the direct result of the acquisition by condemnation or otherwise, of any federal, State or local government road rights-of-way, acquisition by federal, state, or local government of land for open space or parks, and any parcel of land divided into 2 or more separate interests, 1 being the interest of the fee owner of the parcel and the other being easements or land granted for purposes of public or private utility lines entering or crossing the parcel.</w:t>
            </w:r>
          </w:p>
          <w:p w14:paraId="741B327E" w14:textId="1F371303" w:rsidR="00820267" w:rsidRDefault="00820267" w:rsidP="00820267">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(c)</w:t>
            </w:r>
            <w:r>
              <w:rPr>
                <w:rStyle w:val="bold"/>
                <w:rFonts w:ascii="Open Sans" w:hAnsi="Open Sans" w:cs="Open Sans"/>
                <w:b/>
                <w:bCs/>
                <w:color w:val="313335"/>
                <w:spacing w:val="2"/>
                <w:sz w:val="21"/>
                <w:szCs w:val="21"/>
              </w:rPr>
              <w:t>Criteria for Approval.</w:t>
            </w:r>
            <w:r>
              <w:rPr>
                <w:rFonts w:ascii="Open Sans" w:hAnsi="Open Sans" w:cs="Open Sans"/>
                <w:color w:val="313335"/>
                <w:spacing w:val="2"/>
                <w:sz w:val="21"/>
                <w:szCs w:val="21"/>
              </w:rPr>
              <w:t> The PCD Director, in approving a right-of-way, utility or open space exemption, shall find:</w:t>
            </w:r>
          </w:p>
          <w:p w14:paraId="526CEE9A" w14:textId="77777777" w:rsidR="00820267" w:rsidRDefault="00820267" w:rsidP="00820267">
            <w:pPr>
              <w:pStyle w:val="hg4-indent4"/>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w:t>
            </w:r>
            <w:r>
              <w:rPr>
                <w:rFonts w:ascii="Open Sans" w:hAnsi="Open Sans" w:cs="Open Sans"/>
                <w:color w:val="313335"/>
                <w:spacing w:val="2"/>
                <w:sz w:val="21"/>
                <w:szCs w:val="21"/>
              </w:rPr>
              <w:t> </w:t>
            </w:r>
            <w:r>
              <w:rPr>
                <w:rFonts w:ascii="Open Sans" w:hAnsi="Open Sans" w:cs="Open Sans"/>
                <w:color w:val="313335"/>
                <w:spacing w:val="2"/>
                <w:sz w:val="21"/>
                <w:szCs w:val="21"/>
              </w:rPr>
              <w:t>The request serves a legitimate government or utility purpose; and</w:t>
            </w:r>
          </w:p>
          <w:p w14:paraId="380A7A43" w14:textId="77777777" w:rsidR="00820267" w:rsidRDefault="00820267" w:rsidP="00820267">
            <w:pPr>
              <w:pStyle w:val="hg4-indent4"/>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w:t>
            </w:r>
            <w:r>
              <w:rPr>
                <w:rFonts w:ascii="Open Sans" w:hAnsi="Open Sans" w:cs="Open Sans"/>
                <w:color w:val="313335"/>
                <w:spacing w:val="2"/>
                <w:sz w:val="21"/>
                <w:szCs w:val="21"/>
              </w:rPr>
              <w:t> </w:t>
            </w:r>
            <w:r>
              <w:rPr>
                <w:rFonts w:ascii="Open Sans" w:hAnsi="Open Sans" w:cs="Open Sans"/>
                <w:color w:val="313335"/>
                <w:spacing w:val="2"/>
                <w:sz w:val="21"/>
                <w:szCs w:val="21"/>
              </w:rPr>
              <w:t>There will be no impact on the status of the lot or parcel as a conforming lot or parcel, and if a nonconformity will result that the nonconforming lot or parcel will be deemed conforming with respect to lot size and will be eligible to apply for a variance in the event they do not meet the development standards of the applicable zone district.</w:t>
            </w:r>
          </w:p>
          <w:p w14:paraId="1C2361E4" w14:textId="1EE12CBD" w:rsidR="00820267" w:rsidRDefault="00820267" w:rsidP="00820267">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(d)</w:t>
            </w:r>
            <w:r>
              <w:rPr>
                <w:rStyle w:val="bold"/>
                <w:rFonts w:ascii="Open Sans" w:hAnsi="Open Sans" w:cs="Open Sans"/>
                <w:b/>
                <w:bCs/>
                <w:color w:val="313335"/>
                <w:spacing w:val="2"/>
                <w:sz w:val="21"/>
                <w:szCs w:val="21"/>
              </w:rPr>
              <w:t>Completed Action.</w:t>
            </w:r>
            <w:r>
              <w:rPr>
                <w:rFonts w:ascii="Open Sans" w:hAnsi="Open Sans" w:cs="Open Sans"/>
                <w:color w:val="313335"/>
                <w:spacing w:val="2"/>
                <w:sz w:val="21"/>
                <w:szCs w:val="21"/>
              </w:rPr>
              <w:t> The establishment of right-of-way, utilities easements, or open space parcels shall be considered completed and in effect when an approved deed and graphical depiction, and any nonconforming lot determination necessary to document the rights associated with any nonconforming lot or parcel created are formally accepted by the BoCC. The documents shall be filed for recording with the Clerk and Recorder.</w:t>
            </w:r>
          </w:p>
          <w:p w14:paraId="5DCC4732" w14:textId="77777777" w:rsidR="003538C9" w:rsidRDefault="003538C9" w:rsidP="00820267">
            <w:pPr>
              <w:pStyle w:val="incr3"/>
              <w:shd w:val="clear" w:color="auto" w:fill="FFFFFF"/>
              <w:rPr>
                <w:rFonts w:ascii="Open Sans" w:hAnsi="Open Sans" w:cs="Open Sans"/>
                <w:color w:val="313335"/>
                <w:spacing w:val="2"/>
                <w:sz w:val="21"/>
                <w:szCs w:val="21"/>
              </w:rPr>
            </w:pPr>
          </w:p>
          <w:p w14:paraId="67CDD253" w14:textId="77777777" w:rsidR="003538C9" w:rsidRDefault="003538C9" w:rsidP="00820267">
            <w:pPr>
              <w:pStyle w:val="incr3"/>
              <w:shd w:val="clear" w:color="auto" w:fill="FFFFFF"/>
              <w:rPr>
                <w:rFonts w:ascii="Open Sans" w:hAnsi="Open Sans" w:cs="Open Sans"/>
                <w:color w:val="313335"/>
                <w:spacing w:val="2"/>
                <w:sz w:val="21"/>
                <w:szCs w:val="21"/>
              </w:rPr>
            </w:pPr>
          </w:p>
          <w:p w14:paraId="77BC7CA3" w14:textId="70BEEE82" w:rsidR="00820267" w:rsidRPr="008C3910" w:rsidRDefault="00820267" w:rsidP="000E7AFD">
            <w:pPr>
              <w:pStyle w:val="BodyText"/>
              <w:rPr>
                <w:rFonts w:ascii="Open Sans" w:hAnsi="Open Sans" w:cs="Open Sans"/>
              </w:rPr>
            </w:pPr>
          </w:p>
        </w:tc>
      </w:tr>
    </w:tbl>
    <w:p w14:paraId="7C11F8AE" w14:textId="77777777" w:rsidR="00326D76" w:rsidRPr="008C3910" w:rsidRDefault="00326D76" w:rsidP="0094623F">
      <w:pPr>
        <w:ind w:left="300"/>
        <w:rPr>
          <w:rFonts w:ascii="Open Sans" w:hAnsi="Open Sans" w:cs="Open Sans"/>
          <w:b/>
          <w:sz w:val="24"/>
          <w:szCs w:val="24"/>
        </w:rPr>
      </w:pPr>
    </w:p>
    <w:p w14:paraId="12CCE940" w14:textId="77777777" w:rsidR="00EE7C69" w:rsidRDefault="00EE7C69" w:rsidP="0094623F">
      <w:pPr>
        <w:ind w:left="300"/>
        <w:rPr>
          <w:rFonts w:ascii="Open Sans" w:hAnsi="Open Sans" w:cs="Open Sans"/>
          <w:b/>
          <w:sz w:val="24"/>
          <w:szCs w:val="24"/>
        </w:rPr>
      </w:pPr>
    </w:p>
    <w:p w14:paraId="25366C73" w14:textId="77777777" w:rsidR="00EE7C69" w:rsidRDefault="00EE7C69" w:rsidP="0094623F">
      <w:pPr>
        <w:ind w:left="300"/>
        <w:rPr>
          <w:rFonts w:ascii="Open Sans" w:hAnsi="Open Sans" w:cs="Open Sans"/>
          <w:b/>
          <w:sz w:val="24"/>
          <w:szCs w:val="24"/>
        </w:rPr>
      </w:pPr>
    </w:p>
    <w:p w14:paraId="612EDF8A" w14:textId="77777777" w:rsidR="00EE7C69" w:rsidRDefault="00EE7C69" w:rsidP="0094623F">
      <w:pPr>
        <w:ind w:left="300"/>
        <w:rPr>
          <w:rFonts w:ascii="Open Sans" w:hAnsi="Open Sans" w:cs="Open Sans"/>
          <w:b/>
          <w:sz w:val="24"/>
          <w:szCs w:val="24"/>
        </w:rPr>
      </w:pPr>
    </w:p>
    <w:p w14:paraId="3E1E92FC" w14:textId="77777777" w:rsidR="00EE7C69" w:rsidRDefault="00EE7C69" w:rsidP="0094623F">
      <w:pPr>
        <w:ind w:left="300"/>
        <w:rPr>
          <w:rFonts w:ascii="Open Sans" w:hAnsi="Open Sans" w:cs="Open Sans"/>
          <w:b/>
          <w:sz w:val="24"/>
          <w:szCs w:val="24"/>
        </w:rPr>
      </w:pPr>
    </w:p>
    <w:p w14:paraId="468E8784" w14:textId="77777777" w:rsidR="00EE7C69" w:rsidRDefault="00EE7C69" w:rsidP="0094623F">
      <w:pPr>
        <w:ind w:left="300"/>
        <w:rPr>
          <w:rFonts w:ascii="Open Sans" w:hAnsi="Open Sans" w:cs="Open Sans"/>
          <w:b/>
          <w:sz w:val="24"/>
          <w:szCs w:val="24"/>
        </w:rPr>
      </w:pPr>
    </w:p>
    <w:p w14:paraId="647690ED" w14:textId="35F9ADD5"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lastRenderedPageBreak/>
        <w:t>Processing Issues and Options</w:t>
      </w:r>
      <w:r w:rsidR="003538C9">
        <w:rPr>
          <w:rFonts w:ascii="Open Sans" w:hAnsi="Open Sans" w:cs="Open Sans"/>
          <w:b/>
          <w:sz w:val="24"/>
          <w:szCs w:val="24"/>
        </w:rPr>
        <w:t>/ Submittal Requirements/ Approval Criteria</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714FAD65" w14:textId="77777777" w:rsidTr="00695541">
        <w:trPr>
          <w:trHeight w:val="1708"/>
        </w:trPr>
        <w:tc>
          <w:tcPr>
            <w:tcW w:w="9510" w:type="dxa"/>
          </w:tcPr>
          <w:p w14:paraId="6CE8C4F1" w14:textId="77777777" w:rsidR="00EF4953" w:rsidRPr="008C3910" w:rsidRDefault="00EF4953" w:rsidP="0094623F">
            <w:pPr>
              <w:pStyle w:val="BodyText"/>
              <w:spacing w:before="0"/>
              <w:rPr>
                <w:rFonts w:ascii="Open Sans" w:hAnsi="Open Sans" w:cs="Open Sans"/>
              </w:rPr>
            </w:pPr>
          </w:p>
          <w:p w14:paraId="2DE96AA3" w14:textId="73802E1B" w:rsidR="00EF4953" w:rsidRDefault="00A274DF" w:rsidP="0094623F">
            <w:pPr>
              <w:pStyle w:val="BodyText"/>
              <w:spacing w:before="0"/>
              <w:rPr>
                <w:rFonts w:ascii="Open Sans" w:hAnsi="Open Sans" w:cs="Open Sans"/>
              </w:rPr>
            </w:pPr>
            <w:r>
              <w:rPr>
                <w:rFonts w:ascii="Open Sans" w:hAnsi="Open Sans" w:cs="Open Sans"/>
              </w:rPr>
              <w:t>1041</w:t>
            </w:r>
            <w:r w:rsidR="00EB6AB0">
              <w:rPr>
                <w:rFonts w:ascii="Open Sans" w:hAnsi="Open Sans" w:cs="Open Sans"/>
              </w:rPr>
              <w:t xml:space="preserve"> </w:t>
            </w:r>
            <w:r w:rsidR="00EB6AB0" w:rsidRPr="00EB6AB0">
              <w:rPr>
                <w:rFonts w:ascii="Open Sans" w:hAnsi="Open Sans" w:cs="Open Sans"/>
              </w:rPr>
              <w:t>APPENDIX B - GUIDELINES AND REGULATIONS FOR AREAS AND ACTIVITIES OF STATE INTEREST</w:t>
            </w:r>
          </w:p>
          <w:p w14:paraId="1864E416" w14:textId="77777777" w:rsidR="00EB6AB0" w:rsidRDefault="00EB6AB0" w:rsidP="0094623F">
            <w:pPr>
              <w:pStyle w:val="BodyText"/>
              <w:spacing w:before="0"/>
              <w:rPr>
                <w:rFonts w:ascii="Open Sans" w:hAnsi="Open Sans" w:cs="Open Sans"/>
              </w:rPr>
            </w:pPr>
          </w:p>
          <w:p w14:paraId="0E7D7E7E" w14:textId="77777777" w:rsidR="001A4A44" w:rsidRDefault="00A274DF" w:rsidP="00A274DF">
            <w:pPr>
              <w:pStyle w:val="BodyText"/>
              <w:rPr>
                <w:rFonts w:ascii="Open Sans" w:hAnsi="Open Sans" w:cs="Open Sans"/>
              </w:rPr>
            </w:pPr>
            <w:r w:rsidRPr="00A274DF">
              <w:rPr>
                <w:rFonts w:ascii="Open Sans" w:hAnsi="Open Sans" w:cs="Open Sans"/>
              </w:rPr>
              <w:t>Chapter 2. Permit Regulations</w:t>
            </w:r>
          </w:p>
          <w:p w14:paraId="50E46655" w14:textId="2D220DF0" w:rsidR="00A274DF" w:rsidRDefault="001A4A44" w:rsidP="00A274DF">
            <w:pPr>
              <w:pStyle w:val="BodyText"/>
              <w:rPr>
                <w:rFonts w:ascii="Open Sans" w:hAnsi="Open Sans" w:cs="Open Sans"/>
              </w:rPr>
            </w:pPr>
            <w:r w:rsidRPr="001A4A44">
              <w:rPr>
                <w:rFonts w:ascii="Open Sans" w:hAnsi="Open Sans" w:cs="Open Sans"/>
              </w:rPr>
              <w:t xml:space="preserve">2.303.   Submission Requirements for All Permit Applications; </w:t>
            </w:r>
          </w:p>
          <w:p w14:paraId="2D2A6436" w14:textId="28E27834" w:rsidR="001A4A44" w:rsidRDefault="001A4A44" w:rsidP="00A274DF">
            <w:pPr>
              <w:pStyle w:val="BodyText"/>
              <w:rPr>
                <w:rFonts w:ascii="Open Sans" w:hAnsi="Open Sans" w:cs="Open Sans"/>
              </w:rPr>
            </w:pPr>
            <w:r w:rsidRPr="001A4A44">
              <w:rPr>
                <w:rFonts w:ascii="Open Sans" w:hAnsi="Open Sans" w:cs="Open Sans"/>
              </w:rPr>
              <w:t>2.405.   Review Criteria for All Applications</w:t>
            </w:r>
          </w:p>
          <w:p w14:paraId="3EC9C0DC" w14:textId="77777777" w:rsidR="001A4A44" w:rsidRPr="00A274DF" w:rsidRDefault="001A4A44" w:rsidP="00A274DF">
            <w:pPr>
              <w:pStyle w:val="BodyText"/>
              <w:rPr>
                <w:rFonts w:ascii="Open Sans" w:hAnsi="Open Sans" w:cs="Open Sans"/>
              </w:rPr>
            </w:pPr>
          </w:p>
          <w:p w14:paraId="31F5F6F6" w14:textId="0977332A" w:rsidR="00A274DF" w:rsidRDefault="004E12CA" w:rsidP="00A274DF">
            <w:pPr>
              <w:pStyle w:val="BodyText"/>
              <w:rPr>
                <w:rFonts w:ascii="Open Sans" w:hAnsi="Open Sans" w:cs="Open Sans"/>
              </w:rPr>
            </w:pPr>
            <w:r w:rsidRPr="004E12CA">
              <w:rPr>
                <w:rFonts w:ascii="Open Sans" w:hAnsi="Open Sans" w:cs="Open Sans"/>
              </w:rPr>
              <w:t>CHAPTER 3. - EFFICIENT UTILIZATION OF MUNICIPAL AND INDUSTRIAL WATER PROJECTS</w:t>
            </w:r>
            <w:r>
              <w:rPr>
                <w:rFonts w:ascii="Open Sans" w:hAnsi="Open Sans" w:cs="Open Sans"/>
              </w:rPr>
              <w:t xml:space="preserve"> </w:t>
            </w:r>
            <w:r w:rsidRPr="004E12CA">
              <w:rPr>
                <w:rFonts w:ascii="Open Sans" w:hAnsi="Open Sans" w:cs="Open Sans"/>
              </w:rPr>
              <w:t>(3)Municipal and industrial water project: A water supply system and all related components through which a water supply from either surface or subsurface, alluvial or groundwater, renewable or non-renewable sources is derived for municipal or industrial uses or both. A water supply system includes wells, diversion facilities, pumps, conduits, canals, pipes, ditches, storage tanks, reservoirs or other impoundments, through which a water supply is obtained directly or by trade, substitution, augmentation or exchange, and also includes those components for returning unconsumed flows back to the stream system. The filing of an application in court or with the Colorado Ground Water Commission to adjudicate the use of water and obtaining a decree or determination, in and of itself, shall not constitute the development of a water project.(4)Municipal use: use of water by the general public whether supplied by a municipality or by private or special district providers.</w:t>
            </w:r>
            <w:r>
              <w:rPr>
                <w:rFonts w:ascii="Open Sans" w:hAnsi="Open Sans" w:cs="Open Sans"/>
              </w:rPr>
              <w:t>)</w:t>
            </w:r>
          </w:p>
          <w:p w14:paraId="3F4FB37F" w14:textId="0B078CAA" w:rsidR="004E12CA" w:rsidRDefault="004E12CA" w:rsidP="00A274DF">
            <w:pPr>
              <w:pStyle w:val="BodyText"/>
              <w:rPr>
                <w:rFonts w:ascii="Open Sans" w:hAnsi="Open Sans" w:cs="Open Sans"/>
              </w:rPr>
            </w:pPr>
            <w:r>
              <w:rPr>
                <w:rFonts w:ascii="Open Sans" w:hAnsi="Open Sans" w:cs="Open Sans"/>
              </w:rPr>
              <w:t xml:space="preserve">3.201 </w:t>
            </w:r>
            <w:r w:rsidRPr="004E12CA">
              <w:rPr>
                <w:rFonts w:ascii="Open Sans" w:hAnsi="Open Sans" w:cs="Open Sans"/>
              </w:rPr>
              <w:t>Application Submission Requirements</w:t>
            </w:r>
          </w:p>
          <w:p w14:paraId="50DA00C1" w14:textId="67544672" w:rsidR="004E12CA" w:rsidRDefault="004E12CA" w:rsidP="00A274DF">
            <w:pPr>
              <w:pStyle w:val="BodyText"/>
              <w:rPr>
                <w:rFonts w:ascii="Open Sans" w:hAnsi="Open Sans" w:cs="Open Sans"/>
              </w:rPr>
            </w:pPr>
            <w:r w:rsidRPr="004E12CA">
              <w:rPr>
                <w:rFonts w:ascii="Open Sans" w:hAnsi="Open Sans" w:cs="Open Sans"/>
              </w:rPr>
              <w:t>3.202.   Review Criteria</w:t>
            </w:r>
            <w:r>
              <w:rPr>
                <w:rFonts w:ascii="Open Sans" w:hAnsi="Open Sans" w:cs="Open Sans"/>
              </w:rPr>
              <w:t xml:space="preserve"> </w:t>
            </w:r>
          </w:p>
          <w:p w14:paraId="48105136" w14:textId="77777777" w:rsidR="004E12CA" w:rsidRPr="00A274DF" w:rsidRDefault="004E12CA" w:rsidP="00A274DF">
            <w:pPr>
              <w:pStyle w:val="BodyText"/>
              <w:rPr>
                <w:rFonts w:ascii="Open Sans" w:hAnsi="Open Sans" w:cs="Open Sans"/>
              </w:rPr>
            </w:pPr>
          </w:p>
          <w:p w14:paraId="44101069" w14:textId="77777777" w:rsidR="00A274DF" w:rsidRDefault="00A274DF" w:rsidP="00A274DF">
            <w:pPr>
              <w:pStyle w:val="BodyText"/>
              <w:rPr>
                <w:rFonts w:ascii="Open Sans" w:hAnsi="Open Sans" w:cs="Open Sans"/>
              </w:rPr>
            </w:pPr>
            <w:r w:rsidRPr="00A274DF">
              <w:rPr>
                <w:rFonts w:ascii="Open Sans" w:hAnsi="Open Sans" w:cs="Open Sans"/>
              </w:rPr>
              <w:t>Chapter 4. Site Selection &amp; Construction of Major New Domestic Water and Sewage Treatment Systems and Major Extensions of Existing Domestic Water and Sewage Treatment Systems</w:t>
            </w:r>
          </w:p>
          <w:p w14:paraId="3EBAD836" w14:textId="77777777" w:rsidR="001A4A44" w:rsidRDefault="001A4A44" w:rsidP="00A274DF">
            <w:pPr>
              <w:pStyle w:val="BodyText"/>
              <w:rPr>
                <w:rFonts w:ascii="Open Sans" w:hAnsi="Open Sans" w:cs="Open Sans"/>
              </w:rPr>
            </w:pPr>
          </w:p>
          <w:p w14:paraId="27426F2B" w14:textId="057DF897" w:rsidR="00183C4C" w:rsidRDefault="001A4A44" w:rsidP="00A274DF">
            <w:pPr>
              <w:pStyle w:val="BodyText"/>
              <w:rPr>
                <w:rFonts w:ascii="Open Sans" w:hAnsi="Open Sans" w:cs="Open Sans"/>
              </w:rPr>
            </w:pPr>
            <w:r w:rsidRPr="001A4A44">
              <w:rPr>
                <w:rFonts w:ascii="Open Sans" w:hAnsi="Open Sans" w:cs="Open Sans"/>
              </w:rPr>
              <w:t>4.201.   Application Submission Requirements</w:t>
            </w:r>
          </w:p>
          <w:p w14:paraId="729651CB" w14:textId="622A2297" w:rsidR="001A4A44" w:rsidRPr="00A274DF" w:rsidRDefault="00183C4C" w:rsidP="00A274DF">
            <w:pPr>
              <w:pStyle w:val="BodyText"/>
              <w:rPr>
                <w:rFonts w:ascii="Open Sans" w:hAnsi="Open Sans" w:cs="Open Sans"/>
              </w:rPr>
            </w:pPr>
            <w:r w:rsidRPr="00183C4C">
              <w:rPr>
                <w:rFonts w:ascii="Open Sans" w:hAnsi="Open Sans" w:cs="Open Sans"/>
              </w:rPr>
              <w:t>4.202.   Review Criteria</w:t>
            </w:r>
          </w:p>
          <w:p w14:paraId="37526C34" w14:textId="77777777" w:rsidR="00A274DF" w:rsidRPr="00A274DF" w:rsidRDefault="00A274DF" w:rsidP="00A274DF">
            <w:pPr>
              <w:pStyle w:val="BodyText"/>
              <w:rPr>
                <w:rFonts w:ascii="Open Sans" w:hAnsi="Open Sans" w:cs="Open Sans"/>
              </w:rPr>
            </w:pPr>
          </w:p>
          <w:p w14:paraId="0949DA7D" w14:textId="3806C837" w:rsidR="00A274DF" w:rsidRPr="008C3910" w:rsidRDefault="00A274DF" w:rsidP="00A274DF">
            <w:pPr>
              <w:pStyle w:val="BodyText"/>
              <w:spacing w:before="0"/>
              <w:rPr>
                <w:rFonts w:ascii="Open Sans" w:hAnsi="Open Sans" w:cs="Open Sans"/>
              </w:rPr>
            </w:pPr>
          </w:p>
        </w:tc>
      </w:tr>
      <w:tr w:rsidR="001A4A44" w:rsidRPr="008C3910" w14:paraId="40B8E487" w14:textId="77777777" w:rsidTr="00695541">
        <w:trPr>
          <w:trHeight w:val="1708"/>
        </w:trPr>
        <w:tc>
          <w:tcPr>
            <w:tcW w:w="9510" w:type="dxa"/>
          </w:tcPr>
          <w:p w14:paraId="46EE5829" w14:textId="77777777" w:rsidR="001A4A44" w:rsidRPr="008C3910" w:rsidRDefault="001A4A44" w:rsidP="0094623F">
            <w:pPr>
              <w:pStyle w:val="BodyText"/>
              <w:spacing w:before="0"/>
              <w:rPr>
                <w:rFonts w:ascii="Open Sans" w:hAnsi="Open Sans" w:cs="Open Sans"/>
              </w:rPr>
            </w:pPr>
          </w:p>
        </w:tc>
      </w:tr>
    </w:tbl>
    <w:p w14:paraId="63306931" w14:textId="15282BDF" w:rsidR="00050385" w:rsidRPr="008C3910" w:rsidRDefault="00050385" w:rsidP="0094623F">
      <w:pPr>
        <w:pStyle w:val="BodyText"/>
        <w:spacing w:before="0"/>
        <w:ind w:left="300"/>
        <w:rPr>
          <w:rFonts w:ascii="Open Sans" w:hAnsi="Open Sans" w:cs="Open Sans"/>
          <w:bCs/>
        </w:rPr>
      </w:pPr>
    </w:p>
    <w:p w14:paraId="29C30279" w14:textId="2A7C936D" w:rsidR="005946D8" w:rsidRPr="008C3910" w:rsidRDefault="005946D8" w:rsidP="0094623F">
      <w:pPr>
        <w:ind w:left="300"/>
        <w:rPr>
          <w:rFonts w:ascii="Open Sans" w:hAnsi="Open Sans" w:cs="Open Sans"/>
          <w:b/>
          <w:sz w:val="24"/>
          <w:szCs w:val="24"/>
        </w:rPr>
      </w:pPr>
      <w:r w:rsidRPr="008C3910">
        <w:rPr>
          <w:rFonts w:ascii="Open Sans" w:hAnsi="Open Sans" w:cs="Open Sans"/>
          <w:b/>
          <w:sz w:val="24"/>
          <w:szCs w:val="24"/>
        </w:rPr>
        <w:t>Re</w:t>
      </w:r>
      <w:r w:rsidR="00050385" w:rsidRPr="008C3910">
        <w:rPr>
          <w:rFonts w:ascii="Open Sans" w:hAnsi="Open Sans" w:cs="Open Sans"/>
          <w:b/>
          <w:sz w:val="24"/>
          <w:szCs w:val="24"/>
        </w:rPr>
        <w:t>l</w:t>
      </w:r>
      <w:r w:rsidRPr="008C3910">
        <w:rPr>
          <w:rFonts w:ascii="Open Sans" w:hAnsi="Open Sans" w:cs="Open Sans"/>
          <w:b/>
          <w:sz w:val="24"/>
          <w:szCs w:val="24"/>
        </w:rPr>
        <w:t xml:space="preserve">evant </w:t>
      </w:r>
      <w:r w:rsidR="000D7335" w:rsidRPr="008C3910">
        <w:rPr>
          <w:rFonts w:ascii="Open Sans" w:hAnsi="Open Sans" w:cs="Open Sans"/>
          <w:b/>
          <w:sz w:val="24"/>
          <w:szCs w:val="24"/>
        </w:rPr>
        <w:t>P</w:t>
      </w:r>
      <w:r w:rsidRPr="008C3910">
        <w:rPr>
          <w:rFonts w:ascii="Open Sans" w:hAnsi="Open Sans" w:cs="Open Sans"/>
          <w:b/>
          <w:sz w:val="24"/>
          <w:szCs w:val="24"/>
        </w:rPr>
        <w:t xml:space="preserve">ast </w:t>
      </w:r>
      <w:r w:rsidR="000D7335" w:rsidRPr="008C3910">
        <w:rPr>
          <w:rFonts w:ascii="Open Sans" w:hAnsi="Open Sans" w:cs="Open Sans"/>
          <w:b/>
          <w:sz w:val="24"/>
          <w:szCs w:val="24"/>
        </w:rPr>
        <w:t>H</w:t>
      </w:r>
      <w:r w:rsidRPr="008C3910">
        <w:rPr>
          <w:rFonts w:ascii="Open Sans" w:hAnsi="Open Sans" w:cs="Open Sans"/>
          <w:b/>
          <w:sz w:val="24"/>
          <w:szCs w:val="24"/>
        </w:rPr>
        <w:t>istory:</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6843D448" w14:textId="77777777" w:rsidTr="00695541">
        <w:trPr>
          <w:trHeight w:val="1708"/>
        </w:trPr>
        <w:tc>
          <w:tcPr>
            <w:tcW w:w="9510" w:type="dxa"/>
          </w:tcPr>
          <w:p w14:paraId="5826EC4B" w14:textId="6BCE7367" w:rsidR="00695541" w:rsidRPr="008C3910" w:rsidRDefault="00D14E7D" w:rsidP="0094623F">
            <w:pPr>
              <w:pStyle w:val="BodyText"/>
              <w:spacing w:before="0"/>
              <w:rPr>
                <w:rFonts w:ascii="Open Sans" w:hAnsi="Open Sans" w:cs="Open Sans"/>
              </w:rPr>
            </w:pPr>
            <w:r>
              <w:rPr>
                <w:rFonts w:ascii="Open Sans" w:hAnsi="Open Sans" w:cs="Open Sans"/>
              </w:rPr>
              <w:lastRenderedPageBreak/>
              <w:t>Neighborhood meeting: Will start</w:t>
            </w:r>
          </w:p>
        </w:tc>
      </w:tr>
    </w:tbl>
    <w:p w14:paraId="1D039C54" w14:textId="69B66335" w:rsidR="005946D8" w:rsidRPr="008C3910" w:rsidRDefault="005946D8" w:rsidP="0094623F">
      <w:pPr>
        <w:pStyle w:val="BodyText"/>
        <w:spacing w:before="0"/>
        <w:rPr>
          <w:rFonts w:ascii="Open Sans" w:hAnsi="Open Sans" w:cs="Open Sans"/>
          <w:b/>
        </w:rPr>
      </w:pPr>
    </w:p>
    <w:p w14:paraId="1892A841" w14:textId="77777777"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Design and Landscaping</w:t>
      </w:r>
    </w:p>
    <w:p w14:paraId="4D4D92B7" w14:textId="77777777" w:rsidR="00536371" w:rsidRPr="008C3910" w:rsidRDefault="00536371" w:rsidP="0094623F">
      <w:pPr>
        <w:pStyle w:val="BodyText"/>
        <w:spacing w:before="0"/>
        <w:rPr>
          <w:rFonts w:ascii="Open Sans" w:hAnsi="Open Sans" w:cs="Open Sans"/>
          <w:b/>
        </w:rPr>
      </w:pPr>
    </w:p>
    <w:p w14:paraId="34024CCD" w14:textId="77777777" w:rsidR="00536371" w:rsidRPr="008C3910" w:rsidRDefault="00050385" w:rsidP="0094623F">
      <w:pPr>
        <w:pStyle w:val="BodyText"/>
        <w:spacing w:before="0"/>
        <w:ind w:left="300"/>
        <w:rPr>
          <w:rFonts w:ascii="Open Sans" w:hAnsi="Open Sans" w:cs="Open Sans"/>
        </w:rPr>
      </w:pPr>
      <w:r w:rsidRPr="008C3910">
        <w:rPr>
          <w:rFonts w:ascii="Open Sans" w:hAnsi="Open Sans" w:cs="Open Sans"/>
          <w:b/>
        </w:rPr>
        <w:t xml:space="preserve">Site Design/Layout </w:t>
      </w:r>
      <w:r w:rsidRPr="008C3910">
        <w:rPr>
          <w:rFonts w:ascii="Open Sans" w:hAnsi="Open Sans" w:cs="Open Sans"/>
        </w:rPr>
        <w:t>(Lot pattern, circulation/road design, open space, preservation of natural features, compatibility internally and with adjacent land uses)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695541" w:rsidRPr="008C3910" w14:paraId="0ED0E473" w14:textId="77777777" w:rsidTr="00695541">
        <w:trPr>
          <w:trHeight w:val="1708"/>
        </w:trPr>
        <w:tc>
          <w:tcPr>
            <w:tcW w:w="9500" w:type="dxa"/>
          </w:tcPr>
          <w:p w14:paraId="130016B9" w14:textId="77777777" w:rsidR="00AA3D50" w:rsidRDefault="006C0046" w:rsidP="006A7856">
            <w:pPr>
              <w:pStyle w:val="BodyText"/>
              <w:spacing w:before="0"/>
              <w:ind w:left="720"/>
              <w:rPr>
                <w:rFonts w:ascii="Open Sans" w:hAnsi="Open Sans" w:cs="Open Sans"/>
              </w:rPr>
            </w:pPr>
            <w:r>
              <w:rPr>
                <w:rFonts w:ascii="Open Sans" w:hAnsi="Open Sans" w:cs="Open Sans"/>
              </w:rPr>
              <w:t xml:space="preserve">Restore  disturbance; </w:t>
            </w:r>
            <w:r w:rsidR="00A77FDC">
              <w:rPr>
                <w:rFonts w:ascii="Open Sans" w:hAnsi="Open Sans" w:cs="Open Sans"/>
              </w:rPr>
              <w:t>rural</w:t>
            </w:r>
            <w:r>
              <w:rPr>
                <w:rFonts w:ascii="Open Sans" w:hAnsi="Open Sans" w:cs="Open Sans"/>
              </w:rPr>
              <w:t xml:space="preserve"> in character for any above ground</w:t>
            </w:r>
            <w:r w:rsidR="008E5709">
              <w:rPr>
                <w:rFonts w:ascii="Open Sans" w:hAnsi="Open Sans" w:cs="Open Sans"/>
              </w:rPr>
              <w:t>; construction hours</w:t>
            </w:r>
            <w:r w:rsidR="000B2C8C">
              <w:rPr>
                <w:rFonts w:ascii="Open Sans" w:hAnsi="Open Sans" w:cs="Open Sans"/>
              </w:rPr>
              <w:t>; Parking towards interior; opaque fencing: brick stucco concrete include in 1041: over 7’ site in 1041</w:t>
            </w:r>
          </w:p>
          <w:p w14:paraId="1508D49A" w14:textId="0108F5E0" w:rsidR="000B2C8C" w:rsidRPr="008C3910" w:rsidRDefault="000B2C8C" w:rsidP="006A7856">
            <w:pPr>
              <w:pStyle w:val="BodyText"/>
              <w:spacing w:before="0"/>
              <w:ind w:left="720"/>
              <w:rPr>
                <w:rFonts w:ascii="Open Sans" w:hAnsi="Open Sans" w:cs="Open Sans"/>
              </w:rPr>
            </w:pPr>
          </w:p>
        </w:tc>
      </w:tr>
    </w:tbl>
    <w:p w14:paraId="169876C9" w14:textId="0D2C5DB2" w:rsidR="006D34C1" w:rsidRPr="008C3910" w:rsidRDefault="006D34C1" w:rsidP="0094623F">
      <w:pPr>
        <w:pStyle w:val="BodyText"/>
        <w:spacing w:before="0"/>
        <w:rPr>
          <w:rFonts w:ascii="Open Sans" w:hAnsi="Open Sans" w:cs="Open Sans"/>
        </w:rPr>
      </w:pPr>
    </w:p>
    <w:p w14:paraId="5F2E0AF7" w14:textId="188A2F21" w:rsidR="00536371" w:rsidRPr="008C3910" w:rsidRDefault="00050385" w:rsidP="0094623F">
      <w:pPr>
        <w:pStyle w:val="Heading1"/>
        <w:spacing w:before="0"/>
        <w:rPr>
          <w:rFonts w:ascii="Open Sans" w:hAnsi="Open Sans" w:cs="Open Sans"/>
        </w:rPr>
      </w:pPr>
      <w:r w:rsidRPr="008C3910">
        <w:rPr>
          <w:rFonts w:ascii="Open Sans" w:hAnsi="Open Sans" w:cs="Open Sans"/>
        </w:rPr>
        <w:t>Landscaping</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8915"/>
      </w:tblGrid>
      <w:tr w:rsidR="00523AA7" w:rsidRPr="008C3910" w14:paraId="6B5B42F6" w14:textId="77777777">
        <w:sdt>
          <w:sdtPr>
            <w:rPr>
              <w:rFonts w:ascii="Open Sans" w:hAnsi="Open Sans" w:cs="Open Sans"/>
            </w:rPr>
            <w:id w:val="-130102052"/>
            <w14:checkbox>
              <w14:checked w14:val="0"/>
              <w14:checkedState w14:val="2612" w14:font="MS Gothic"/>
              <w14:uncheckedState w14:val="2610" w14:font="MS Gothic"/>
            </w14:checkbox>
          </w:sdtPr>
          <w:sdtEndPr/>
          <w:sdtContent>
            <w:tc>
              <w:tcPr>
                <w:tcW w:w="630" w:type="dxa"/>
              </w:tcPr>
              <w:p w14:paraId="040A4D11"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1A3B2DD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Expressway, Principal arterial area depth – 25’-Trees required 1 per</w:t>
            </w:r>
            <w:r w:rsidRPr="008C3910">
              <w:rPr>
                <w:rFonts w:ascii="Open Sans" w:hAnsi="Open Sans" w:cs="Open Sans"/>
                <w:spacing w:val="-10"/>
              </w:rPr>
              <w:t xml:space="preserve"> </w:t>
            </w:r>
            <w:r w:rsidRPr="008C3910">
              <w:rPr>
                <w:rFonts w:ascii="Open Sans" w:hAnsi="Open Sans" w:cs="Open Sans"/>
              </w:rPr>
              <w:t>20’</w:t>
            </w:r>
          </w:p>
        </w:tc>
      </w:tr>
      <w:tr w:rsidR="00523AA7" w:rsidRPr="008C3910" w14:paraId="34627AC6" w14:textId="77777777">
        <w:sdt>
          <w:sdtPr>
            <w:rPr>
              <w:rFonts w:ascii="Open Sans" w:hAnsi="Open Sans" w:cs="Open Sans"/>
            </w:rPr>
            <w:id w:val="659662939"/>
            <w14:checkbox>
              <w14:checked w14:val="0"/>
              <w14:checkedState w14:val="2612" w14:font="MS Gothic"/>
              <w14:uncheckedState w14:val="2610" w14:font="MS Gothic"/>
            </w14:checkbox>
          </w:sdtPr>
          <w:sdtEndPr/>
          <w:sdtContent>
            <w:tc>
              <w:tcPr>
                <w:tcW w:w="630" w:type="dxa"/>
              </w:tcPr>
              <w:p w14:paraId="2724C2BE"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484FB1B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Urban interchange/Intersection area depth – 25’-</w:t>
            </w:r>
            <w:r w:rsidRPr="008C3910">
              <w:rPr>
                <w:rFonts w:ascii="Open Sans" w:hAnsi="Open Sans" w:cs="Open Sans"/>
                <w:spacing w:val="1"/>
              </w:rPr>
              <w:t xml:space="preserve"> </w:t>
            </w:r>
            <w:r w:rsidRPr="008C3910">
              <w:rPr>
                <w:rFonts w:ascii="Open Sans" w:hAnsi="Open Sans" w:cs="Open Sans"/>
              </w:rPr>
              <w:t>N/A</w:t>
            </w:r>
          </w:p>
        </w:tc>
      </w:tr>
      <w:tr w:rsidR="00523AA7" w:rsidRPr="008C3910" w14:paraId="2796EE8D" w14:textId="77777777">
        <w:sdt>
          <w:sdtPr>
            <w:rPr>
              <w:rFonts w:ascii="Open Sans" w:hAnsi="Open Sans" w:cs="Open Sans"/>
            </w:rPr>
            <w:id w:val="1756781159"/>
            <w14:checkbox>
              <w14:checked w14:val="0"/>
              <w14:checkedState w14:val="2612" w14:font="MS Gothic"/>
              <w14:uncheckedState w14:val="2610" w14:font="MS Gothic"/>
            </w14:checkbox>
          </w:sdtPr>
          <w:sdtEndPr/>
          <w:sdtContent>
            <w:tc>
              <w:tcPr>
                <w:tcW w:w="630" w:type="dxa"/>
              </w:tcPr>
              <w:p w14:paraId="410CD2F9"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24067A84"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Minor arterial area depth 20’ – Trees required 1 per</w:t>
            </w:r>
            <w:r w:rsidRPr="008C3910">
              <w:rPr>
                <w:rFonts w:ascii="Open Sans" w:hAnsi="Open Sans" w:cs="Open Sans"/>
                <w:spacing w:val="-11"/>
              </w:rPr>
              <w:t xml:space="preserve"> </w:t>
            </w:r>
            <w:r w:rsidRPr="008C3910">
              <w:rPr>
                <w:rFonts w:ascii="Open Sans" w:hAnsi="Open Sans" w:cs="Open Sans"/>
              </w:rPr>
              <w:t>25’</w:t>
            </w:r>
          </w:p>
        </w:tc>
      </w:tr>
      <w:tr w:rsidR="00523AA7" w:rsidRPr="008C3910" w14:paraId="1809A860" w14:textId="77777777">
        <w:sdt>
          <w:sdtPr>
            <w:rPr>
              <w:rFonts w:ascii="Open Sans" w:hAnsi="Open Sans" w:cs="Open Sans"/>
            </w:rPr>
            <w:id w:val="32398442"/>
            <w14:checkbox>
              <w14:checked w14:val="0"/>
              <w14:checkedState w14:val="2612" w14:font="MS Gothic"/>
              <w14:uncheckedState w14:val="2610" w14:font="MS Gothic"/>
            </w14:checkbox>
          </w:sdtPr>
          <w:sdtEndPr/>
          <w:sdtContent>
            <w:tc>
              <w:tcPr>
                <w:tcW w:w="630" w:type="dxa"/>
              </w:tcPr>
              <w:p w14:paraId="644A4D78"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118AE1EB"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Non-arterial area depth 10’ – Trees required 1 per</w:t>
            </w:r>
            <w:r w:rsidRPr="008C3910">
              <w:rPr>
                <w:rFonts w:ascii="Open Sans" w:hAnsi="Open Sans" w:cs="Open Sans"/>
                <w:spacing w:val="-4"/>
              </w:rPr>
              <w:t xml:space="preserve"> </w:t>
            </w:r>
            <w:r w:rsidRPr="008C3910">
              <w:rPr>
                <w:rFonts w:ascii="Open Sans" w:hAnsi="Open Sans" w:cs="Open Sans"/>
              </w:rPr>
              <w:t>30’</w:t>
            </w:r>
          </w:p>
        </w:tc>
      </w:tr>
      <w:tr w:rsidR="00523AA7" w:rsidRPr="008C3910" w14:paraId="74703C41" w14:textId="77777777">
        <w:sdt>
          <w:sdtPr>
            <w:rPr>
              <w:rFonts w:ascii="Open Sans" w:hAnsi="Open Sans" w:cs="Open Sans"/>
            </w:rPr>
            <w:id w:val="-896890903"/>
            <w14:checkbox>
              <w14:checked w14:val="0"/>
              <w14:checkedState w14:val="2612" w14:font="MS Gothic"/>
              <w14:uncheckedState w14:val="2610" w14:font="MS Gothic"/>
            </w14:checkbox>
          </w:sdtPr>
          <w:sdtEndPr/>
          <w:sdtContent>
            <w:tc>
              <w:tcPr>
                <w:tcW w:w="630" w:type="dxa"/>
              </w:tcPr>
              <w:p w14:paraId="458D2099" w14:textId="6ED31303" w:rsidR="00523AA7" w:rsidRPr="008C3910" w:rsidRDefault="007C0F54"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5228707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Parking lot landscaping</w:t>
            </w:r>
            <w:r w:rsidRPr="008C3910">
              <w:rPr>
                <w:rFonts w:ascii="Open Sans" w:hAnsi="Open Sans" w:cs="Open Sans"/>
                <w:spacing w:val="-4"/>
              </w:rPr>
              <w:t xml:space="preserve"> </w:t>
            </w:r>
            <w:r w:rsidRPr="008C3910">
              <w:rPr>
                <w:rFonts w:ascii="Open Sans" w:hAnsi="Open Sans" w:cs="Open Sans"/>
              </w:rPr>
              <w:t>required</w:t>
            </w:r>
          </w:p>
        </w:tc>
      </w:tr>
      <w:tr w:rsidR="00523AA7" w:rsidRPr="008C3910" w14:paraId="5A78BD42" w14:textId="77777777">
        <w:sdt>
          <w:sdtPr>
            <w:rPr>
              <w:rFonts w:ascii="Open Sans" w:hAnsi="Open Sans" w:cs="Open Sans"/>
            </w:rPr>
            <w:id w:val="-1777014755"/>
            <w14:checkbox>
              <w14:checked w14:val="0"/>
              <w14:checkedState w14:val="2612" w14:font="MS Gothic"/>
              <w14:uncheckedState w14:val="2610" w14:font="MS Gothic"/>
            </w14:checkbox>
          </w:sdtPr>
          <w:sdtEndPr/>
          <w:sdtContent>
            <w:tc>
              <w:tcPr>
                <w:tcW w:w="630" w:type="dxa"/>
              </w:tcPr>
              <w:p w14:paraId="10C48972"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5ED98964" w14:textId="0B4CE4BE" w:rsidR="00523AA7" w:rsidRPr="008C3910" w:rsidRDefault="00523AA7" w:rsidP="0094623F">
            <w:pPr>
              <w:pStyle w:val="BodyText"/>
              <w:spacing w:before="0"/>
              <w:rPr>
                <w:rFonts w:ascii="Open Sans" w:hAnsi="Open Sans" w:cs="Open Sans"/>
              </w:rPr>
            </w:pPr>
            <w:r w:rsidRPr="008C3910">
              <w:rPr>
                <w:rFonts w:ascii="Open Sans" w:hAnsi="Open Sans" w:cs="Open Sans"/>
              </w:rPr>
              <w:t>Buffer between non-residential and residential districts separated by a non-arterial road or public</w:t>
            </w:r>
            <w:r w:rsidRPr="008C3910">
              <w:rPr>
                <w:rFonts w:ascii="Open Sans" w:hAnsi="Open Sans" w:cs="Open Sans"/>
                <w:spacing w:val="-6"/>
              </w:rPr>
              <w:t xml:space="preserve"> </w:t>
            </w:r>
            <w:r w:rsidRPr="008C3910">
              <w:rPr>
                <w:rFonts w:ascii="Open Sans" w:hAnsi="Open Sans" w:cs="Open Sans"/>
              </w:rPr>
              <w:t>alley</w:t>
            </w:r>
          </w:p>
        </w:tc>
      </w:tr>
    </w:tbl>
    <w:p w14:paraId="04678EB5" w14:textId="7A133FEA" w:rsidR="00536371" w:rsidRPr="008C3910" w:rsidRDefault="00536371" w:rsidP="0094623F">
      <w:pPr>
        <w:pStyle w:val="Heading1"/>
        <w:spacing w:before="0"/>
        <w:rPr>
          <w:rFonts w:ascii="Open Sans" w:hAnsi="Open Sans" w:cs="Open Sans"/>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58336A8F" w14:textId="77777777" w:rsidTr="00A10FA7">
        <w:trPr>
          <w:trHeight w:val="1807"/>
        </w:trPr>
        <w:tc>
          <w:tcPr>
            <w:tcW w:w="9510" w:type="dxa"/>
          </w:tcPr>
          <w:p w14:paraId="2C96E94A" w14:textId="77777777" w:rsidR="00D84152" w:rsidRDefault="00026358" w:rsidP="00026358">
            <w:pPr>
              <w:pStyle w:val="BodyText"/>
              <w:rPr>
                <w:rFonts w:ascii="Open Sans" w:hAnsi="Open Sans" w:cs="Open Sans"/>
              </w:rPr>
            </w:pPr>
            <w:r w:rsidRPr="00026358">
              <w:rPr>
                <w:rFonts w:ascii="Open Sans" w:hAnsi="Open Sans" w:cs="Open Sans"/>
              </w:rPr>
              <w:t>(d)Water Storage Tank and Utility Facilities Landscape Requirements.  </w:t>
            </w:r>
          </w:p>
          <w:p w14:paraId="2D78572C" w14:textId="32601F20" w:rsidR="00026358" w:rsidRPr="00026358" w:rsidRDefault="00026358" w:rsidP="00026358">
            <w:pPr>
              <w:pStyle w:val="BodyText"/>
              <w:rPr>
                <w:rFonts w:ascii="Open Sans" w:hAnsi="Open Sans" w:cs="Open Sans"/>
              </w:rPr>
            </w:pPr>
            <w:r w:rsidRPr="00026358">
              <w:rPr>
                <w:rFonts w:ascii="Open Sans" w:hAnsi="Open Sans" w:cs="Open Sans"/>
              </w:rPr>
              <w:t>(i)Site-Specific Landscaping Required. PCD Director approval of site-specific landscaping is required for a water storage tank and utility facilities. Installation of approved site-specific landscaping is required prior to putting a water storage tank or utility facility into operation. The site-specific landscaping is subject to the following standards:</w:t>
            </w:r>
          </w:p>
          <w:p w14:paraId="7CB4FB5D" w14:textId="77777777" w:rsidR="00026358" w:rsidRDefault="00026358" w:rsidP="00026358">
            <w:pPr>
              <w:pStyle w:val="BodyText"/>
              <w:rPr>
                <w:rFonts w:ascii="Open Sans" w:hAnsi="Open Sans" w:cs="Open Sans"/>
              </w:rPr>
            </w:pPr>
            <w:r w:rsidRPr="00026358">
              <w:rPr>
                <w:rFonts w:ascii="Open Sans" w:hAnsi="Open Sans" w:cs="Open Sans"/>
              </w:rPr>
              <w:t>• Rural and Remote Areas: In rural and remote areas landscaping, screening and erosion control measures shall be tailored to the nature and character of the area and the type of facility or structure contemplated. Site-specific landscaping shall, at a minimum, include revegetation of disturbed areas with materials indigenous to the site or otherwise adaptable.</w:t>
            </w:r>
          </w:p>
          <w:p w14:paraId="28E080DA" w14:textId="77777777" w:rsidR="00D842EC" w:rsidRPr="00026358" w:rsidRDefault="00D842EC" w:rsidP="00026358">
            <w:pPr>
              <w:pStyle w:val="BodyText"/>
              <w:rPr>
                <w:rFonts w:ascii="Open Sans" w:hAnsi="Open Sans" w:cs="Open Sans"/>
              </w:rPr>
            </w:pPr>
          </w:p>
          <w:p w14:paraId="461C0A75" w14:textId="0C22934B" w:rsidR="00026358" w:rsidRPr="00026358" w:rsidRDefault="00D842EC" w:rsidP="00026358">
            <w:pPr>
              <w:pStyle w:val="BodyText"/>
              <w:rPr>
                <w:rFonts w:ascii="Open Sans" w:hAnsi="Open Sans" w:cs="Open Sans"/>
              </w:rPr>
            </w:pPr>
            <w:r w:rsidRPr="00D842EC">
              <w:rPr>
                <w:rFonts w:ascii="Open Sans" w:hAnsi="Open Sans" w:cs="Open Sans"/>
              </w:rPr>
              <w:t>• Urbanized and Developed Areas: In urbanized and developed areas, the site-specific landscaping shall address specific issues such as screening and visual impacts.</w:t>
            </w:r>
          </w:p>
          <w:p w14:paraId="6521AE95" w14:textId="7A94D473" w:rsidR="00695541" w:rsidRPr="001574A6" w:rsidRDefault="00695541" w:rsidP="00026358">
            <w:pPr>
              <w:pStyle w:val="BodyText"/>
              <w:spacing w:before="0"/>
              <w:rPr>
                <w:rFonts w:ascii="Open Sans" w:hAnsi="Open Sans" w:cs="Open Sans"/>
                <w:b/>
                <w:bCs/>
              </w:rPr>
            </w:pPr>
          </w:p>
        </w:tc>
      </w:tr>
    </w:tbl>
    <w:p w14:paraId="3EF9C146" w14:textId="24A91EF1" w:rsidR="005946D8" w:rsidRPr="008C3910" w:rsidRDefault="005946D8" w:rsidP="0094623F">
      <w:pPr>
        <w:pStyle w:val="BodyText"/>
        <w:spacing w:before="0"/>
        <w:rPr>
          <w:rFonts w:ascii="Open Sans" w:hAnsi="Open Sans" w:cs="Open Sans"/>
          <w:b/>
        </w:rPr>
      </w:pPr>
    </w:p>
    <w:p w14:paraId="386826C0" w14:textId="0E78601E" w:rsidR="00536371" w:rsidRPr="008C3910" w:rsidRDefault="00050385" w:rsidP="0094623F">
      <w:pPr>
        <w:pStyle w:val="BodyText"/>
        <w:spacing w:before="0"/>
        <w:ind w:left="270"/>
        <w:rPr>
          <w:rFonts w:ascii="Open Sans" w:hAnsi="Open Sans" w:cs="Open Sans"/>
          <w:b/>
        </w:rPr>
      </w:pPr>
      <w:r w:rsidRPr="008C3910">
        <w:rPr>
          <w:rFonts w:ascii="Open Sans" w:hAnsi="Open Sans" w:cs="Open Sans"/>
          <w:b/>
        </w:rPr>
        <w:t>Signage:</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6A5D347" w14:textId="77777777" w:rsidTr="00A5094C">
        <w:trPr>
          <w:trHeight w:val="1420"/>
        </w:trPr>
        <w:tc>
          <w:tcPr>
            <w:tcW w:w="9500" w:type="dxa"/>
          </w:tcPr>
          <w:p w14:paraId="4CAAFC82" w14:textId="0A1F7489" w:rsidR="00A5094C" w:rsidRPr="008C3910" w:rsidRDefault="00EC32B2" w:rsidP="0094623F">
            <w:pPr>
              <w:pStyle w:val="BodyText"/>
              <w:spacing w:before="0"/>
              <w:rPr>
                <w:rFonts w:ascii="Open Sans" w:hAnsi="Open Sans" w:cs="Open Sans"/>
              </w:rPr>
            </w:pPr>
            <w:r>
              <w:rPr>
                <w:rFonts w:ascii="Open Sans" w:hAnsi="Open Sans" w:cs="Open Sans"/>
              </w:rPr>
              <w:lastRenderedPageBreak/>
              <w:t>See Chapter 6</w:t>
            </w:r>
          </w:p>
        </w:tc>
      </w:tr>
    </w:tbl>
    <w:p w14:paraId="0EA36AE5" w14:textId="0E3E3684" w:rsidR="00536371" w:rsidRPr="008C3910" w:rsidRDefault="00536371" w:rsidP="0094623F">
      <w:pPr>
        <w:pStyle w:val="BodyText"/>
        <w:spacing w:before="0"/>
        <w:rPr>
          <w:rFonts w:ascii="Open Sans" w:hAnsi="Open Sans" w:cs="Open Sans"/>
          <w:b/>
        </w:rPr>
      </w:pPr>
    </w:p>
    <w:p w14:paraId="72B9BA22" w14:textId="1593889F" w:rsidR="00752608" w:rsidRPr="008C3910" w:rsidRDefault="00752608" w:rsidP="00752608">
      <w:pPr>
        <w:pStyle w:val="BodyText"/>
        <w:spacing w:before="0"/>
        <w:ind w:left="270"/>
        <w:rPr>
          <w:rFonts w:ascii="Open Sans" w:hAnsi="Open Sans" w:cs="Open Sans"/>
          <w:b/>
        </w:rPr>
      </w:pPr>
      <w:r w:rsidRPr="008C3910">
        <w:rPr>
          <w:rFonts w:ascii="Open Sans" w:hAnsi="Open Sans" w:cs="Open Sans"/>
          <w:b/>
        </w:rPr>
        <w:t>Parking Requirements: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752608" w:rsidRPr="008C3910" w14:paraId="17222A14" w14:textId="77777777">
        <w:trPr>
          <w:trHeight w:val="1420"/>
        </w:trPr>
        <w:tc>
          <w:tcPr>
            <w:tcW w:w="9500" w:type="dxa"/>
          </w:tcPr>
          <w:p w14:paraId="275A9299" w14:textId="77777777" w:rsidR="00752608" w:rsidRDefault="001C5510">
            <w:pPr>
              <w:pStyle w:val="BodyText"/>
              <w:spacing w:before="0"/>
              <w:rPr>
                <w:rFonts w:ascii="Open Sans" w:hAnsi="Open Sans" w:cs="Open Sans"/>
              </w:rPr>
            </w:pPr>
            <w:r>
              <w:rPr>
                <w:rFonts w:ascii="Open Sans" w:hAnsi="Open Sans" w:cs="Open Sans"/>
              </w:rPr>
              <w:t>Shall meet</w:t>
            </w:r>
            <w:r w:rsidR="00026358">
              <w:rPr>
                <w:rFonts w:ascii="Open Sans" w:hAnsi="Open Sans" w:cs="Open Sans"/>
              </w:rPr>
              <w:t xml:space="preserve"> </w:t>
            </w:r>
            <w:r w:rsidR="00164956">
              <w:rPr>
                <w:rFonts w:ascii="Open Sans" w:hAnsi="Open Sans" w:cs="Open Sans"/>
              </w:rPr>
              <w:t>ADA</w:t>
            </w:r>
            <w:r w:rsidR="00026358">
              <w:rPr>
                <w:rFonts w:ascii="Open Sans" w:hAnsi="Open Sans" w:cs="Open Sans"/>
              </w:rPr>
              <w:t>.</w:t>
            </w:r>
          </w:p>
          <w:p w14:paraId="753D9F8F" w14:textId="77777777" w:rsidR="002C4DDA" w:rsidRDefault="002C4DDA">
            <w:pPr>
              <w:pStyle w:val="BodyText"/>
              <w:spacing w:before="0"/>
              <w:rPr>
                <w:rFonts w:ascii="Open Sans" w:hAnsi="Open Sans" w:cs="Open Sans"/>
              </w:rPr>
            </w:pPr>
            <w:r>
              <w:rPr>
                <w:rFonts w:ascii="Open Sans" w:hAnsi="Open Sans" w:cs="Open Sans"/>
              </w:rPr>
              <w:t>Identify parking needed for all uses in Site Dev Plan letter of Intent based on TIS</w:t>
            </w:r>
          </w:p>
          <w:p w14:paraId="1A608777" w14:textId="77777777" w:rsidR="00902622" w:rsidRDefault="00902622">
            <w:pPr>
              <w:pStyle w:val="BodyText"/>
              <w:spacing w:before="0"/>
              <w:rPr>
                <w:rFonts w:ascii="Open Sans" w:hAnsi="Open Sans" w:cs="Open Sans"/>
              </w:rPr>
            </w:pPr>
            <w:r>
              <w:rPr>
                <w:rFonts w:ascii="Open Sans" w:hAnsi="Open Sans" w:cs="Open Sans"/>
              </w:rPr>
              <w:t xml:space="preserve">2-3 operators </w:t>
            </w:r>
            <w:r w:rsidR="00D14E7D">
              <w:rPr>
                <w:rFonts w:ascii="Open Sans" w:hAnsi="Open Sans" w:cs="Open Sans"/>
              </w:rPr>
              <w:t xml:space="preserve">&amp; </w:t>
            </w:r>
            <w:r>
              <w:rPr>
                <w:rFonts w:ascii="Open Sans" w:hAnsi="Open Sans" w:cs="Open Sans"/>
              </w:rPr>
              <w:t>admin</w:t>
            </w:r>
            <w:r w:rsidR="00D14E7D">
              <w:rPr>
                <w:rFonts w:ascii="Open Sans" w:hAnsi="Open Sans" w:cs="Open Sans"/>
              </w:rPr>
              <w:t xml:space="preserve"> daily</w:t>
            </w:r>
          </w:p>
          <w:p w14:paraId="5A26A203" w14:textId="2C9F47D0" w:rsidR="00D14E7D" w:rsidRPr="008C3910" w:rsidRDefault="00D14E7D">
            <w:pPr>
              <w:pStyle w:val="BodyText"/>
              <w:spacing w:before="0"/>
              <w:rPr>
                <w:rFonts w:ascii="Open Sans" w:hAnsi="Open Sans" w:cs="Open Sans"/>
              </w:rPr>
            </w:pPr>
          </w:p>
        </w:tc>
      </w:tr>
    </w:tbl>
    <w:p w14:paraId="3D0E9011" w14:textId="77777777" w:rsidR="00752608" w:rsidRPr="008C3910" w:rsidRDefault="00752608" w:rsidP="0094623F">
      <w:pPr>
        <w:pStyle w:val="BodyText"/>
        <w:spacing w:before="0"/>
        <w:rPr>
          <w:rFonts w:ascii="Open Sans" w:hAnsi="Open Sans" w:cs="Open Sans"/>
          <w:b/>
        </w:rPr>
      </w:pPr>
    </w:p>
    <w:p w14:paraId="1463E52B" w14:textId="77528B9C"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Lighting:</w:t>
      </w:r>
    </w:p>
    <w:tbl>
      <w:tblPr>
        <w:tblStyle w:val="TableGrid"/>
        <w:tblW w:w="0" w:type="auto"/>
        <w:tblInd w:w="300" w:type="dxa"/>
        <w:tblBorders>
          <w:top w:val="none" w:sz="0" w:space="0" w:color="auto"/>
          <w:left w:val="none" w:sz="0" w:space="0" w:color="auto"/>
          <w:right w:val="none" w:sz="0" w:space="0" w:color="auto"/>
          <w:insideH w:val="single" w:sz="8" w:space="0" w:color="auto"/>
          <w:insideV w:val="single" w:sz="8" w:space="0" w:color="auto"/>
        </w:tblBorders>
        <w:tblLook w:val="0480" w:firstRow="0" w:lastRow="0" w:firstColumn="1" w:lastColumn="0" w:noHBand="0" w:noVBand="1"/>
      </w:tblPr>
      <w:tblGrid>
        <w:gridCol w:w="2940"/>
        <w:gridCol w:w="6570"/>
      </w:tblGrid>
      <w:tr w:rsidR="00A5094C" w:rsidRPr="008C3910" w14:paraId="78B7FE7B" w14:textId="77777777" w:rsidTr="000D5552">
        <w:trPr>
          <w:trHeight w:val="1708"/>
        </w:trPr>
        <w:tc>
          <w:tcPr>
            <w:tcW w:w="9510" w:type="dxa"/>
            <w:gridSpan w:val="2"/>
            <w:tcBorders>
              <w:top w:val="single" w:sz="8" w:space="0" w:color="auto"/>
              <w:left w:val="single" w:sz="8" w:space="0" w:color="auto"/>
              <w:bottom w:val="single" w:sz="8" w:space="0" w:color="auto"/>
              <w:right w:val="single" w:sz="8" w:space="0" w:color="auto"/>
            </w:tcBorders>
          </w:tcPr>
          <w:p w14:paraId="7795CC5F" w14:textId="77777777" w:rsidR="00A5094C" w:rsidRDefault="00026358" w:rsidP="0094623F">
            <w:pPr>
              <w:pStyle w:val="ListParagraph"/>
              <w:spacing w:before="0"/>
              <w:ind w:left="360"/>
              <w:rPr>
                <w:rFonts w:ascii="Open Sans" w:hAnsi="Open Sans" w:cs="Open Sans"/>
                <w:sz w:val="24"/>
                <w:szCs w:val="24"/>
              </w:rPr>
            </w:pPr>
            <w:r>
              <w:rPr>
                <w:rFonts w:ascii="Open Sans" w:hAnsi="Open Sans" w:cs="Open Sans"/>
                <w:sz w:val="24"/>
                <w:szCs w:val="24"/>
              </w:rPr>
              <w:t xml:space="preserve">If lighting then </w:t>
            </w:r>
          </w:p>
          <w:p w14:paraId="2597F891" w14:textId="46D79BA8" w:rsidR="00026358" w:rsidRDefault="00026358" w:rsidP="00026358">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(e)</w:t>
            </w:r>
            <w:r>
              <w:rPr>
                <w:rStyle w:val="bold"/>
                <w:rFonts w:ascii="Open Sans" w:hAnsi="Open Sans" w:cs="Open Sans"/>
                <w:b/>
                <w:bCs/>
                <w:color w:val="313335"/>
                <w:spacing w:val="2"/>
                <w:sz w:val="21"/>
                <w:szCs w:val="21"/>
              </w:rPr>
              <w:t>Measurement at Property Boundaries.</w:t>
            </w:r>
            <w:r>
              <w:rPr>
                <w:rFonts w:ascii="Open Sans" w:hAnsi="Open Sans" w:cs="Open Sans"/>
                <w:color w:val="313335"/>
                <w:spacing w:val="2"/>
                <w:sz w:val="21"/>
                <w:szCs w:val="21"/>
              </w:rPr>
              <w:t> Light levels measured at the property line of the development site adjacent to residential property or public right of way shall not exceed 0.1 foot candles as a direct result of the on-site lighting. All light fixtures mounted within 15' of any residential property line of the site shall be classified as IES Type II or Type III, or fixture demonstrated to provide similar distribution patterns and shielding properties. Fixtures shall be fitted with "house side shield" reflectors on the sides facing the residential property line.</w:t>
            </w:r>
          </w:p>
          <w:p w14:paraId="5590E6F4" w14:textId="48FDACB6" w:rsidR="00026358" w:rsidRDefault="00026358" w:rsidP="00026358">
            <w:pPr>
              <w:pStyle w:val="incr3"/>
              <w:shd w:val="clear" w:color="auto" w:fill="FFFFFF"/>
              <w:rPr>
                <w:rFonts w:ascii="Open Sans" w:hAnsi="Open Sans" w:cs="Open Sans"/>
                <w:color w:val="313335"/>
                <w:spacing w:val="2"/>
                <w:sz w:val="21"/>
                <w:szCs w:val="21"/>
              </w:rPr>
            </w:pPr>
            <w:r>
              <w:rPr>
                <w:rFonts w:ascii="Open Sans" w:hAnsi="Open Sans" w:cs="Open Sans"/>
                <w:color w:val="313335"/>
                <w:spacing w:val="2"/>
                <w:sz w:val="21"/>
                <w:szCs w:val="21"/>
              </w:rPr>
              <w:t>(f)</w:t>
            </w:r>
            <w:r>
              <w:rPr>
                <w:rStyle w:val="bold"/>
                <w:rFonts w:ascii="Open Sans" w:hAnsi="Open Sans" w:cs="Open Sans"/>
                <w:b/>
                <w:bCs/>
                <w:color w:val="313335"/>
                <w:spacing w:val="2"/>
                <w:sz w:val="21"/>
                <w:szCs w:val="21"/>
              </w:rPr>
              <w:t>Light Standards and Fixtures.</w:t>
            </w:r>
            <w:r>
              <w:rPr>
                <w:rFonts w:ascii="Open Sans" w:hAnsi="Open Sans" w:cs="Open Sans"/>
                <w:color w:val="313335"/>
                <w:spacing w:val="2"/>
                <w:sz w:val="21"/>
                <w:szCs w:val="21"/>
              </w:rPr>
              <w:t> The style of light standards and fixtures shall be consistent with the style and character of architecture proposed on the site. Poles shall be anodized or coated to minimize glare from the light source. Bollards or similar light fixtures intended to illuminate landscape features or walkways are permitted which do not exceed 4 feet in height, 2 fixtures per bollard and 1 lamp not exceeding 900 lumens per fixture.</w:t>
            </w:r>
          </w:p>
          <w:p w14:paraId="03D40B09" w14:textId="26669147" w:rsidR="00026358" w:rsidRPr="008C3910" w:rsidRDefault="001C5510" w:rsidP="0094623F">
            <w:pPr>
              <w:pStyle w:val="ListParagraph"/>
              <w:spacing w:before="0"/>
              <w:ind w:left="360"/>
              <w:rPr>
                <w:rFonts w:ascii="Open Sans" w:hAnsi="Open Sans" w:cs="Open Sans"/>
                <w:sz w:val="24"/>
                <w:szCs w:val="24"/>
              </w:rPr>
            </w:pPr>
            <w:r>
              <w:rPr>
                <w:rFonts w:ascii="Open Sans" w:hAnsi="Open Sans" w:cs="Open Sans"/>
                <w:sz w:val="24"/>
                <w:szCs w:val="24"/>
              </w:rPr>
              <w:t>Rural lighting required. Emergency and night lighting Plan required.</w:t>
            </w:r>
          </w:p>
        </w:tc>
      </w:tr>
      <w:tr w:rsidR="00523AA7" w:rsidRPr="008C3910" w14:paraId="3ADA59EE" w14:textId="77777777" w:rsidTr="000D5552">
        <w:trPr>
          <w:trHeight w:hRule="exact" w:val="288"/>
        </w:trPr>
        <w:tc>
          <w:tcPr>
            <w:tcW w:w="2940" w:type="dxa"/>
            <w:tcBorders>
              <w:top w:val="single" w:sz="8" w:space="0" w:color="auto"/>
              <w:bottom w:val="nil"/>
              <w:right w:val="nil"/>
            </w:tcBorders>
          </w:tcPr>
          <w:p w14:paraId="2AE24A7F" w14:textId="74F6D39F" w:rsidR="00523AA7" w:rsidRPr="008C3910" w:rsidRDefault="00523AA7" w:rsidP="0094623F">
            <w:pPr>
              <w:pStyle w:val="ListParagraph"/>
              <w:spacing w:before="0"/>
              <w:ind w:left="360"/>
              <w:rPr>
                <w:rFonts w:ascii="Open Sans" w:hAnsi="Open Sans" w:cs="Open Sans"/>
                <w:bCs/>
                <w:sz w:val="24"/>
                <w:szCs w:val="24"/>
                <w:u w:val="thick"/>
              </w:rPr>
            </w:pPr>
            <w:r w:rsidRPr="008C3910">
              <w:rPr>
                <w:rFonts w:ascii="Open Sans" w:hAnsi="Open Sans" w:cs="Open Sans"/>
                <w:sz w:val="24"/>
                <w:szCs w:val="24"/>
              </w:rPr>
              <w:t>Photometric Plan Required</w:t>
            </w:r>
          </w:p>
        </w:tc>
        <w:sdt>
          <w:sdtPr>
            <w:rPr>
              <w:rFonts w:ascii="Open Sans" w:hAnsi="Open Sans" w:cs="Open Sans"/>
              <w:bCs/>
              <w:sz w:val="24"/>
              <w:szCs w:val="24"/>
            </w:rPr>
            <w:id w:val="-790279096"/>
            <w14:checkbox>
              <w14:checked w14:val="1"/>
              <w14:checkedState w14:val="2612" w14:font="MS Gothic"/>
              <w14:uncheckedState w14:val="2610" w14:font="MS Gothic"/>
            </w14:checkbox>
          </w:sdtPr>
          <w:sdtEndPr/>
          <w:sdtContent>
            <w:tc>
              <w:tcPr>
                <w:tcW w:w="6570" w:type="dxa"/>
                <w:tcBorders>
                  <w:top w:val="single" w:sz="8" w:space="0" w:color="auto"/>
                  <w:left w:val="nil"/>
                  <w:bottom w:val="nil"/>
                </w:tcBorders>
              </w:tcPr>
              <w:p w14:paraId="37C92698" w14:textId="38EF1722" w:rsidR="00523AA7" w:rsidRPr="008C3910" w:rsidRDefault="00026358" w:rsidP="0094623F">
                <w:pPr>
                  <w:pStyle w:val="ListParagraph"/>
                  <w:spacing w:before="0"/>
                  <w:ind w:left="360"/>
                  <w:rPr>
                    <w:rFonts w:ascii="Open Sans" w:hAnsi="Open Sans" w:cs="Open Sans"/>
                    <w:bCs/>
                    <w:sz w:val="24"/>
                    <w:szCs w:val="24"/>
                    <w:u w:val="thick"/>
                  </w:rPr>
                </w:pPr>
                <w:r>
                  <w:rPr>
                    <w:rFonts w:ascii="MS Gothic" w:eastAsia="MS Gothic" w:hAnsi="MS Gothic" w:cs="Open Sans" w:hint="eastAsia"/>
                    <w:bCs/>
                    <w:sz w:val="24"/>
                    <w:szCs w:val="24"/>
                  </w:rPr>
                  <w:t>☒</w:t>
                </w:r>
              </w:p>
            </w:tc>
          </w:sdtContent>
        </w:sdt>
      </w:tr>
    </w:tbl>
    <w:p w14:paraId="575B666E" w14:textId="358075DE" w:rsidR="00536371" w:rsidRPr="008C3910" w:rsidRDefault="00536371" w:rsidP="0094623F">
      <w:pPr>
        <w:pStyle w:val="BodyText"/>
        <w:spacing w:before="0"/>
        <w:rPr>
          <w:rFonts w:ascii="Open Sans" w:hAnsi="Open Sans" w:cs="Open Sans"/>
          <w:b/>
        </w:rPr>
      </w:pPr>
    </w:p>
    <w:p w14:paraId="337795D7" w14:textId="1C3E1E59" w:rsidR="00536371" w:rsidRPr="008C3910" w:rsidRDefault="00050385" w:rsidP="000E5C20">
      <w:pPr>
        <w:pStyle w:val="Heading1"/>
        <w:spacing w:before="0"/>
        <w:ind w:left="302" w:right="2700"/>
        <w:rPr>
          <w:rFonts w:ascii="Open Sans" w:hAnsi="Open Sans" w:cs="Open Sans"/>
        </w:rPr>
      </w:pPr>
      <w:r w:rsidRPr="008C3910">
        <w:rPr>
          <w:rFonts w:ascii="Open Sans" w:hAnsi="Open Sans" w:cs="Open Sans"/>
        </w:rPr>
        <w:t>Site Characteristics</w:t>
      </w:r>
      <w:r w:rsidR="000E5C20" w:rsidRPr="008C3910">
        <w:rPr>
          <w:rFonts w:ascii="Open Sans" w:hAnsi="Open Sans" w:cs="Open Sans"/>
        </w:rPr>
        <w:t>\</w:t>
      </w:r>
      <w:r w:rsidR="005946D8" w:rsidRPr="008C3910">
        <w:rPr>
          <w:rFonts w:ascii="Open Sans" w:hAnsi="Open Sans" w:cs="Open Sans"/>
        </w:rPr>
        <w:t xml:space="preserve"> Constraints</w:t>
      </w:r>
      <w:r w:rsidR="000E5C20" w:rsidRPr="008C3910">
        <w:rPr>
          <w:rFonts w:ascii="Open Sans" w:hAnsi="Open Sans" w:cs="Open Sans"/>
        </w:rPr>
        <w:t>\ Environmental Standards</w:t>
      </w:r>
      <w:r w:rsidRPr="008C3910">
        <w:rPr>
          <w:rFonts w:ascii="Open Sans" w:hAnsi="Open Sans" w:cs="Open Sans"/>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038F22B5" w14:textId="77777777" w:rsidTr="000D5552">
        <w:trPr>
          <w:trHeight w:val="2102"/>
        </w:trPr>
        <w:tc>
          <w:tcPr>
            <w:tcW w:w="9500" w:type="dxa"/>
          </w:tcPr>
          <w:p w14:paraId="5BEE09B2" w14:textId="77777777" w:rsidR="00AA3D50" w:rsidRDefault="000B2C8C" w:rsidP="007C0F54">
            <w:pPr>
              <w:pStyle w:val="BodyText"/>
              <w:spacing w:before="0"/>
              <w:rPr>
                <w:rFonts w:ascii="Open Sans" w:hAnsi="Open Sans" w:cs="Open Sans"/>
                <w:bCs/>
              </w:rPr>
            </w:pPr>
            <w:r>
              <w:rPr>
                <w:rFonts w:ascii="Open Sans" w:hAnsi="Open Sans" w:cs="Open Sans"/>
                <w:bCs/>
              </w:rPr>
              <w:t>Site does not appear to have constraints above ground.</w:t>
            </w:r>
          </w:p>
          <w:p w14:paraId="77181D5C" w14:textId="77777777" w:rsidR="00C276F4" w:rsidRDefault="00C276F4" w:rsidP="007C0F54">
            <w:pPr>
              <w:pStyle w:val="BodyText"/>
              <w:spacing w:before="0"/>
              <w:rPr>
                <w:rFonts w:ascii="Open Sans" w:hAnsi="Open Sans" w:cs="Open Sans"/>
                <w:bCs/>
              </w:rPr>
            </w:pPr>
          </w:p>
          <w:p w14:paraId="5DC90344" w14:textId="5CD74E8A" w:rsidR="00C276F4" w:rsidRPr="008C3910" w:rsidRDefault="00C276F4" w:rsidP="007C0F54">
            <w:pPr>
              <w:pStyle w:val="BodyText"/>
              <w:spacing w:before="0"/>
              <w:rPr>
                <w:rFonts w:ascii="Open Sans" w:hAnsi="Open Sans" w:cs="Open Sans"/>
                <w:bCs/>
              </w:rPr>
            </w:pPr>
            <w:r>
              <w:rPr>
                <w:rFonts w:ascii="Open Sans" w:hAnsi="Open Sans" w:cs="Open Sans"/>
                <w:bCs/>
              </w:rPr>
              <w:t>Based on Placetype Architecture may be used to offsite industrial use (Teller County)</w:t>
            </w:r>
          </w:p>
        </w:tc>
      </w:tr>
    </w:tbl>
    <w:p w14:paraId="40AC2ECA" w14:textId="22ABED6D" w:rsidR="00536371" w:rsidRPr="008C3910" w:rsidRDefault="00536371" w:rsidP="0094623F">
      <w:pPr>
        <w:pStyle w:val="BodyText"/>
        <w:spacing w:before="0"/>
        <w:rPr>
          <w:rFonts w:ascii="Open Sans" w:hAnsi="Open Sans" w:cs="Open Sans"/>
          <w:b/>
        </w:rPr>
      </w:pP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1569"/>
        <w:gridCol w:w="1628"/>
        <w:gridCol w:w="142"/>
        <w:gridCol w:w="56"/>
        <w:gridCol w:w="6683"/>
      </w:tblGrid>
      <w:tr w:rsidR="00F210DE" w:rsidRPr="008C3910" w14:paraId="09F7DA90" w14:textId="77777777" w:rsidTr="00F210DE">
        <w:sdt>
          <w:sdtPr>
            <w:rPr>
              <w:rFonts w:ascii="Open Sans" w:hAnsi="Open Sans" w:cs="Open Sans"/>
              <w:b/>
            </w:rPr>
            <w:id w:val="-1107891848"/>
            <w14:checkbox>
              <w14:checked w14:val="0"/>
              <w14:checkedState w14:val="2612" w14:font="MS Gothic"/>
              <w14:uncheckedState w14:val="2610" w14:font="MS Gothic"/>
            </w14:checkbox>
          </w:sdtPr>
          <w:sdtEndPr/>
          <w:sdtContent>
            <w:tc>
              <w:tcPr>
                <w:tcW w:w="457" w:type="dxa"/>
              </w:tcPr>
              <w:p w14:paraId="485C1E30" w14:textId="51D7EFC1" w:rsidR="00A95075" w:rsidRPr="008C3910" w:rsidRDefault="006C4ABA"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569" w:type="dxa"/>
          </w:tcPr>
          <w:p w14:paraId="10FEE5AA"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30% or</w:t>
            </w:r>
            <w:r w:rsidRPr="008C3910">
              <w:rPr>
                <w:rFonts w:ascii="Open Sans" w:hAnsi="Open Sans" w:cs="Open Sans"/>
                <w:spacing w:val="-3"/>
              </w:rPr>
              <w:t xml:space="preserve"> </w:t>
            </w:r>
            <w:r w:rsidRPr="008C3910">
              <w:rPr>
                <w:rFonts w:ascii="Open Sans" w:hAnsi="Open Sans" w:cs="Open Sans"/>
              </w:rPr>
              <w:t>greater</w:t>
            </w:r>
            <w:r w:rsidRPr="008C3910">
              <w:rPr>
                <w:rFonts w:ascii="Open Sans" w:hAnsi="Open Sans" w:cs="Open Sans"/>
                <w:spacing w:val="-1"/>
              </w:rPr>
              <w:t xml:space="preserve"> </w:t>
            </w:r>
            <w:r w:rsidRPr="008C3910">
              <w:rPr>
                <w:rFonts w:ascii="Open Sans" w:hAnsi="Open Sans" w:cs="Open Sans"/>
              </w:rPr>
              <w:t>slope</w:t>
            </w:r>
          </w:p>
        </w:tc>
        <w:tc>
          <w:tcPr>
            <w:tcW w:w="1628" w:type="dxa"/>
          </w:tcPr>
          <w:p w14:paraId="1DBD768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Topography:</w:t>
            </w:r>
          </w:p>
        </w:tc>
        <w:tc>
          <w:tcPr>
            <w:tcW w:w="6881" w:type="dxa"/>
            <w:gridSpan w:val="3"/>
            <w:tcBorders>
              <w:bottom w:val="single" w:sz="4" w:space="0" w:color="auto"/>
            </w:tcBorders>
          </w:tcPr>
          <w:p w14:paraId="08784B92" w14:textId="77777777" w:rsidR="00A95075" w:rsidRPr="008C3910" w:rsidRDefault="00A95075" w:rsidP="0094623F">
            <w:pPr>
              <w:pStyle w:val="BodyText"/>
              <w:spacing w:before="0"/>
              <w:rPr>
                <w:rFonts w:ascii="Open Sans" w:hAnsi="Open Sans" w:cs="Open Sans"/>
                <w:b/>
              </w:rPr>
            </w:pPr>
          </w:p>
        </w:tc>
      </w:tr>
      <w:tr w:rsidR="00F210DE" w:rsidRPr="008C3910" w14:paraId="74645E6A" w14:textId="77777777" w:rsidTr="00F210DE">
        <w:sdt>
          <w:sdtPr>
            <w:rPr>
              <w:rFonts w:ascii="Open Sans" w:hAnsi="Open Sans" w:cs="Open Sans"/>
              <w:b/>
            </w:rPr>
            <w:id w:val="-1474670204"/>
            <w14:checkbox>
              <w14:checked w14:val="1"/>
              <w14:checkedState w14:val="2612" w14:font="MS Gothic"/>
              <w14:uncheckedState w14:val="2610" w14:font="MS Gothic"/>
            </w14:checkbox>
          </w:sdtPr>
          <w:sdtEndPr/>
          <w:sdtContent>
            <w:tc>
              <w:tcPr>
                <w:tcW w:w="457" w:type="dxa"/>
              </w:tcPr>
              <w:p w14:paraId="04887479" w14:textId="2798F43C" w:rsidR="00A95075" w:rsidRPr="008C3910" w:rsidRDefault="00BC08B8"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569" w:type="dxa"/>
          </w:tcPr>
          <w:p w14:paraId="01E8F53E" w14:textId="5F96D928" w:rsidR="00A95075" w:rsidRPr="008C3910" w:rsidRDefault="00A95075" w:rsidP="0094623F">
            <w:pPr>
              <w:pStyle w:val="BodyText"/>
              <w:spacing w:before="0"/>
              <w:rPr>
                <w:rFonts w:ascii="Open Sans" w:hAnsi="Open Sans" w:cs="Open Sans"/>
                <w:b/>
              </w:rPr>
            </w:pPr>
            <w:r w:rsidRPr="008C3910">
              <w:rPr>
                <w:rFonts w:ascii="Open Sans" w:hAnsi="Open Sans" w:cs="Open Sans"/>
              </w:rPr>
              <w:t>CGS</w:t>
            </w:r>
            <w:r w:rsidRPr="008C3910">
              <w:rPr>
                <w:rFonts w:ascii="Open Sans" w:hAnsi="Open Sans" w:cs="Open Sans"/>
                <w:spacing w:val="-2"/>
              </w:rPr>
              <w:t xml:space="preserve"> </w:t>
            </w:r>
            <w:r w:rsidRPr="008C3910">
              <w:rPr>
                <w:rFonts w:ascii="Open Sans" w:hAnsi="Open Sans" w:cs="Open Sans"/>
              </w:rPr>
              <w:t>review</w:t>
            </w:r>
            <w:r w:rsidRPr="008C3910">
              <w:rPr>
                <w:rFonts w:ascii="Open Sans" w:hAnsi="Open Sans" w:cs="Open Sans"/>
                <w:spacing w:val="-4"/>
              </w:rPr>
              <w:t xml:space="preserve"> </w:t>
            </w:r>
            <w:r w:rsidRPr="008C3910">
              <w:rPr>
                <w:rFonts w:ascii="Open Sans" w:hAnsi="Open Sans" w:cs="Open Sans"/>
              </w:rPr>
              <w:t>required</w:t>
            </w:r>
            <w:r w:rsidR="00864D10">
              <w:rPr>
                <w:rFonts w:ascii="Open Sans" w:hAnsi="Open Sans" w:cs="Open Sans"/>
              </w:rPr>
              <w:t xml:space="preserve"> (separate </w:t>
            </w:r>
            <w:r w:rsidR="00864D10">
              <w:rPr>
                <w:rFonts w:ascii="Open Sans" w:hAnsi="Open Sans" w:cs="Open Sans"/>
              </w:rPr>
              <w:lastRenderedPageBreak/>
              <w:t>fee to CGS)</w:t>
            </w:r>
          </w:p>
        </w:tc>
        <w:tc>
          <w:tcPr>
            <w:tcW w:w="1770" w:type="dxa"/>
            <w:gridSpan w:val="2"/>
          </w:tcPr>
          <w:p w14:paraId="6114F03D"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lastRenderedPageBreak/>
              <w:t>Soils/geology:</w:t>
            </w:r>
          </w:p>
        </w:tc>
        <w:tc>
          <w:tcPr>
            <w:tcW w:w="6739" w:type="dxa"/>
            <w:gridSpan w:val="2"/>
            <w:tcBorders>
              <w:top w:val="single" w:sz="8" w:space="0" w:color="auto"/>
              <w:bottom w:val="single" w:sz="8" w:space="0" w:color="auto"/>
            </w:tcBorders>
          </w:tcPr>
          <w:p w14:paraId="7B512E26" w14:textId="55EBAA72" w:rsidR="00A95075" w:rsidRPr="00BC08B8" w:rsidRDefault="00BC08B8" w:rsidP="0094623F">
            <w:pPr>
              <w:pStyle w:val="BodyText"/>
              <w:spacing w:before="0"/>
              <w:rPr>
                <w:rFonts w:ascii="Open Sans" w:hAnsi="Open Sans" w:cs="Open Sans"/>
                <w:bCs/>
              </w:rPr>
            </w:pPr>
            <w:r w:rsidRPr="00BC08B8">
              <w:rPr>
                <w:rFonts w:ascii="Open Sans" w:hAnsi="Open Sans" w:cs="Open Sans"/>
                <w:bCs/>
              </w:rPr>
              <w:t xml:space="preserve">1041 review by CGS </w:t>
            </w:r>
          </w:p>
        </w:tc>
      </w:tr>
      <w:tr w:rsidR="00F210DE" w:rsidRPr="008C3910" w14:paraId="64D96A67" w14:textId="77777777" w:rsidTr="00F210DE">
        <w:sdt>
          <w:sdtPr>
            <w:rPr>
              <w:rFonts w:ascii="Open Sans" w:hAnsi="Open Sans" w:cs="Open Sans"/>
              <w:b/>
            </w:rPr>
            <w:id w:val="-1613350789"/>
            <w14:checkbox>
              <w14:checked w14:val="0"/>
              <w14:checkedState w14:val="2612" w14:font="MS Gothic"/>
              <w14:uncheckedState w14:val="2610" w14:font="MS Gothic"/>
            </w14:checkbox>
          </w:sdtPr>
          <w:sdtEndPr/>
          <w:sdtContent>
            <w:tc>
              <w:tcPr>
                <w:tcW w:w="457" w:type="dxa"/>
              </w:tcPr>
              <w:p w14:paraId="4986F707" w14:textId="375AAE66" w:rsidR="00A95075" w:rsidRPr="008C3910" w:rsidRDefault="00DA53F2"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569" w:type="dxa"/>
          </w:tcPr>
          <w:p w14:paraId="59BF9E62"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Floodplain</w:t>
            </w:r>
          </w:p>
        </w:tc>
        <w:tc>
          <w:tcPr>
            <w:tcW w:w="1770" w:type="dxa"/>
            <w:gridSpan w:val="2"/>
          </w:tcPr>
          <w:p w14:paraId="272C0373" w14:textId="47E0150D" w:rsidR="00A95075" w:rsidRPr="008C3910" w:rsidRDefault="00A95075" w:rsidP="0094623F">
            <w:pPr>
              <w:pStyle w:val="BodyText"/>
              <w:spacing w:before="0"/>
              <w:rPr>
                <w:rFonts w:ascii="Open Sans" w:hAnsi="Open Sans" w:cs="Open Sans"/>
                <w:b/>
              </w:rPr>
            </w:pPr>
            <w:r w:rsidRPr="008C3910">
              <w:rPr>
                <w:rFonts w:ascii="Open Sans" w:hAnsi="Open Sans" w:cs="Open Sans"/>
              </w:rPr>
              <w:t>Floodplain</w:t>
            </w:r>
            <w:r w:rsidRPr="008C3910">
              <w:rPr>
                <w:rFonts w:ascii="Open Sans" w:hAnsi="Open Sans" w:cs="Open Sans"/>
                <w:spacing w:val="-5"/>
              </w:rPr>
              <w:t xml:space="preserve"> </w:t>
            </w:r>
            <w:r w:rsidRPr="008C3910">
              <w:rPr>
                <w:rFonts w:ascii="Open Sans" w:hAnsi="Open Sans" w:cs="Open Sans"/>
              </w:rPr>
              <w:t>comment:</w:t>
            </w:r>
          </w:p>
        </w:tc>
        <w:tc>
          <w:tcPr>
            <w:tcW w:w="6739" w:type="dxa"/>
            <w:gridSpan w:val="2"/>
            <w:tcBorders>
              <w:top w:val="single" w:sz="8" w:space="0" w:color="auto"/>
              <w:bottom w:val="single" w:sz="8" w:space="0" w:color="auto"/>
            </w:tcBorders>
          </w:tcPr>
          <w:p w14:paraId="5E8D1131" w14:textId="7C24EA7E" w:rsidR="00A95075" w:rsidRPr="008C3910" w:rsidRDefault="00DA53F2" w:rsidP="0094623F">
            <w:pPr>
              <w:pStyle w:val="BodyText"/>
              <w:spacing w:before="0"/>
              <w:rPr>
                <w:rFonts w:ascii="Open Sans" w:hAnsi="Open Sans" w:cs="Open Sans"/>
                <w:bCs/>
              </w:rPr>
            </w:pPr>
            <w:r>
              <w:rPr>
                <w:rFonts w:ascii="Open Sans" w:hAnsi="Open Sans" w:cs="Open Sans"/>
                <w:bCs/>
              </w:rPr>
              <w:t>No Floodplain</w:t>
            </w:r>
          </w:p>
        </w:tc>
      </w:tr>
      <w:tr w:rsidR="00F210DE" w:rsidRPr="008C3910" w14:paraId="7DCF7E82" w14:textId="77777777" w:rsidTr="00F210DE">
        <w:tc>
          <w:tcPr>
            <w:tcW w:w="457" w:type="dxa"/>
          </w:tcPr>
          <w:p w14:paraId="1AA45E5B" w14:textId="77777777" w:rsidR="00F210DE" w:rsidRDefault="00F210DE" w:rsidP="0094623F">
            <w:pPr>
              <w:pStyle w:val="BodyText"/>
              <w:spacing w:before="0"/>
              <w:rPr>
                <w:rFonts w:ascii="Open Sans" w:hAnsi="Open Sans" w:cs="Open Sans"/>
                <w:b/>
              </w:rPr>
            </w:pPr>
          </w:p>
          <w:p w14:paraId="10FC95C0" w14:textId="77777777" w:rsidR="00F210DE" w:rsidRDefault="00F210DE" w:rsidP="0094623F">
            <w:pPr>
              <w:pStyle w:val="BodyText"/>
              <w:spacing w:before="0"/>
              <w:rPr>
                <w:rFonts w:ascii="Open Sans" w:hAnsi="Open Sans" w:cs="Open Sans"/>
                <w:b/>
              </w:rPr>
            </w:pPr>
          </w:p>
        </w:tc>
        <w:tc>
          <w:tcPr>
            <w:tcW w:w="1569" w:type="dxa"/>
          </w:tcPr>
          <w:p w14:paraId="4509943B" w14:textId="77777777" w:rsidR="00F210DE" w:rsidRPr="008C3910" w:rsidRDefault="00F210DE" w:rsidP="0094623F">
            <w:pPr>
              <w:pStyle w:val="BodyText"/>
              <w:spacing w:before="0"/>
              <w:rPr>
                <w:rFonts w:ascii="Open Sans" w:hAnsi="Open Sans" w:cs="Open Sans"/>
              </w:rPr>
            </w:pPr>
          </w:p>
        </w:tc>
        <w:tc>
          <w:tcPr>
            <w:tcW w:w="1770" w:type="dxa"/>
            <w:gridSpan w:val="2"/>
          </w:tcPr>
          <w:p w14:paraId="1B887F17" w14:textId="77777777" w:rsidR="00F210DE" w:rsidRPr="008C3910" w:rsidRDefault="00F210DE" w:rsidP="0094623F">
            <w:pPr>
              <w:pStyle w:val="BodyText"/>
              <w:spacing w:before="0"/>
              <w:rPr>
                <w:rFonts w:ascii="Open Sans" w:hAnsi="Open Sans" w:cs="Open Sans"/>
              </w:rPr>
            </w:pPr>
          </w:p>
        </w:tc>
        <w:tc>
          <w:tcPr>
            <w:tcW w:w="6739" w:type="dxa"/>
            <w:gridSpan w:val="2"/>
            <w:tcBorders>
              <w:top w:val="single" w:sz="8" w:space="0" w:color="auto"/>
              <w:bottom w:val="single" w:sz="8" w:space="0" w:color="auto"/>
            </w:tcBorders>
          </w:tcPr>
          <w:p w14:paraId="5E805F29" w14:textId="2CE14DA8" w:rsidR="00F210DE" w:rsidRPr="00F210DE" w:rsidRDefault="00F210DE" w:rsidP="0094623F">
            <w:pPr>
              <w:pStyle w:val="BodyText"/>
              <w:spacing w:before="0"/>
              <w:rPr>
                <w:rFonts w:ascii="Open Sans" w:hAnsi="Open Sans" w:cs="Open Sans"/>
                <w:bCs/>
              </w:rPr>
            </w:pPr>
          </w:p>
        </w:tc>
      </w:tr>
      <w:tr w:rsidR="00F210DE" w:rsidRPr="008C3910" w14:paraId="3A4AEB04" w14:textId="77777777" w:rsidTr="00F210DE">
        <w:sdt>
          <w:sdtPr>
            <w:rPr>
              <w:rFonts w:ascii="Open Sans" w:hAnsi="Open Sans" w:cs="Open Sans"/>
              <w:b/>
            </w:rPr>
            <w:id w:val="224657633"/>
            <w14:checkbox>
              <w14:checked w14:val="1"/>
              <w14:checkedState w14:val="2612" w14:font="MS Gothic"/>
              <w14:uncheckedState w14:val="2610" w14:font="MS Gothic"/>
            </w14:checkbox>
          </w:sdtPr>
          <w:sdtEndPr/>
          <w:sdtContent>
            <w:tc>
              <w:tcPr>
                <w:tcW w:w="457" w:type="dxa"/>
              </w:tcPr>
              <w:p w14:paraId="03D3D6F3" w14:textId="1AAEA631" w:rsidR="00A95075" w:rsidRPr="008C3910" w:rsidRDefault="00BC08B8"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569" w:type="dxa"/>
          </w:tcPr>
          <w:p w14:paraId="70E9E079"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Noise</w:t>
            </w:r>
            <w:r w:rsidRPr="008C3910">
              <w:rPr>
                <w:rFonts w:ascii="Open Sans" w:hAnsi="Open Sans" w:cs="Open Sans"/>
                <w:spacing w:val="-2"/>
              </w:rPr>
              <w:t xml:space="preserve"> </w:t>
            </w:r>
            <w:r w:rsidRPr="008C3910">
              <w:rPr>
                <w:rFonts w:ascii="Open Sans" w:hAnsi="Open Sans" w:cs="Open Sans"/>
              </w:rPr>
              <w:t>mitigation</w:t>
            </w:r>
            <w:r w:rsidRPr="008C3910">
              <w:rPr>
                <w:rFonts w:ascii="Open Sans" w:hAnsi="Open Sans" w:cs="Open Sans"/>
                <w:spacing w:val="-2"/>
              </w:rPr>
              <w:t xml:space="preserve"> </w:t>
            </w:r>
            <w:r w:rsidRPr="008C3910">
              <w:rPr>
                <w:rFonts w:ascii="Open Sans" w:hAnsi="Open Sans" w:cs="Open Sans"/>
              </w:rPr>
              <w:t>required</w:t>
            </w:r>
          </w:p>
        </w:tc>
        <w:tc>
          <w:tcPr>
            <w:tcW w:w="1826" w:type="dxa"/>
            <w:gridSpan w:val="3"/>
          </w:tcPr>
          <w:p w14:paraId="575564A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Noise</w:t>
            </w:r>
            <w:r w:rsidRPr="008C3910">
              <w:rPr>
                <w:rFonts w:ascii="Open Sans" w:hAnsi="Open Sans" w:cs="Open Sans"/>
                <w:spacing w:val="-3"/>
              </w:rPr>
              <w:t xml:space="preserve"> </w:t>
            </w:r>
            <w:r w:rsidRPr="008C3910">
              <w:rPr>
                <w:rFonts w:ascii="Open Sans" w:hAnsi="Open Sans" w:cs="Open Sans"/>
              </w:rPr>
              <w:t>comment:</w:t>
            </w:r>
          </w:p>
        </w:tc>
        <w:tc>
          <w:tcPr>
            <w:tcW w:w="6683" w:type="dxa"/>
            <w:tcBorders>
              <w:bottom w:val="single" w:sz="4" w:space="0" w:color="auto"/>
            </w:tcBorders>
          </w:tcPr>
          <w:p w14:paraId="0202A39A" w14:textId="0C9142E7" w:rsidR="00A95075" w:rsidRPr="00BC08B8" w:rsidRDefault="00BC08B8" w:rsidP="0094623F">
            <w:pPr>
              <w:pStyle w:val="BodyText"/>
              <w:spacing w:before="0"/>
              <w:rPr>
                <w:rFonts w:ascii="Open Sans" w:hAnsi="Open Sans" w:cs="Open Sans"/>
                <w:bCs/>
              </w:rPr>
            </w:pPr>
            <w:r w:rsidRPr="00BC08B8">
              <w:rPr>
                <w:rFonts w:ascii="Open Sans" w:hAnsi="Open Sans" w:cs="Open Sans"/>
                <w:bCs/>
              </w:rPr>
              <w:t>Address Noise in 1041</w:t>
            </w:r>
          </w:p>
        </w:tc>
      </w:tr>
      <w:tr w:rsidR="00F210DE" w:rsidRPr="008C3910" w14:paraId="76DD8A91" w14:textId="77777777" w:rsidTr="00F210DE">
        <w:sdt>
          <w:sdtPr>
            <w:rPr>
              <w:rFonts w:ascii="Open Sans" w:hAnsi="Open Sans" w:cs="Open Sans"/>
              <w:b/>
            </w:rPr>
            <w:id w:val="1274588685"/>
            <w14:checkbox>
              <w14:checked w14:val="0"/>
              <w14:checkedState w14:val="2612" w14:font="MS Gothic"/>
              <w14:uncheckedState w14:val="2610" w14:font="MS Gothic"/>
            </w14:checkbox>
          </w:sdtPr>
          <w:sdtEndPr/>
          <w:sdtContent>
            <w:tc>
              <w:tcPr>
                <w:tcW w:w="457" w:type="dxa"/>
              </w:tcPr>
              <w:p w14:paraId="6726C867" w14:textId="74BEC64F" w:rsidR="0094623F" w:rsidRPr="008C3910" w:rsidRDefault="001C5510"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1569" w:type="dxa"/>
          </w:tcPr>
          <w:p w14:paraId="00A9E77F" w14:textId="388BEB8F" w:rsidR="0094623F" w:rsidRPr="008C3910" w:rsidRDefault="0094623F" w:rsidP="0094623F">
            <w:pPr>
              <w:tabs>
                <w:tab w:val="left" w:pos="608"/>
              </w:tabs>
              <w:rPr>
                <w:rFonts w:ascii="Open Sans" w:hAnsi="Open Sans" w:cs="Open Sans"/>
                <w:b/>
                <w:sz w:val="24"/>
                <w:szCs w:val="24"/>
              </w:rPr>
            </w:pPr>
            <w:r w:rsidRPr="008C3910">
              <w:rPr>
                <w:rFonts w:ascii="Open Sans" w:hAnsi="Open Sans" w:cs="Open Sans"/>
                <w:sz w:val="24"/>
                <w:szCs w:val="24"/>
              </w:rPr>
              <w:t>Preble’s</w:t>
            </w:r>
            <w:r w:rsidRPr="008C3910">
              <w:rPr>
                <w:rFonts w:ascii="Open Sans" w:hAnsi="Open Sans" w:cs="Open Sans"/>
                <w:spacing w:val="-3"/>
                <w:sz w:val="24"/>
                <w:szCs w:val="24"/>
              </w:rPr>
              <w:t xml:space="preserve"> </w:t>
            </w:r>
            <w:r w:rsidRPr="008C3910">
              <w:rPr>
                <w:rFonts w:ascii="Open Sans" w:hAnsi="Open Sans" w:cs="Open Sans"/>
                <w:sz w:val="24"/>
                <w:szCs w:val="24"/>
              </w:rPr>
              <w:t>mouse</w:t>
            </w:r>
          </w:p>
        </w:tc>
        <w:tc>
          <w:tcPr>
            <w:tcW w:w="8509" w:type="dxa"/>
            <w:gridSpan w:val="4"/>
            <w:tcBorders>
              <w:bottom w:val="single" w:sz="4" w:space="0" w:color="auto"/>
            </w:tcBorders>
          </w:tcPr>
          <w:p w14:paraId="0EDEC342" w14:textId="187C1160" w:rsidR="0094623F" w:rsidRPr="008C3910" w:rsidRDefault="0094623F" w:rsidP="0094623F">
            <w:pPr>
              <w:pStyle w:val="BodyText"/>
              <w:spacing w:before="0"/>
              <w:rPr>
                <w:rFonts w:ascii="Open Sans" w:hAnsi="Open Sans" w:cs="Open Sans"/>
                <w:b/>
              </w:rPr>
            </w:pPr>
          </w:p>
          <w:p w14:paraId="76174C78" w14:textId="7A947FC4" w:rsidR="00AA3D50" w:rsidRPr="008C3910" w:rsidRDefault="00AA3D50" w:rsidP="0094623F">
            <w:pPr>
              <w:pStyle w:val="BodyText"/>
              <w:spacing w:before="0"/>
              <w:rPr>
                <w:rFonts w:ascii="Open Sans" w:hAnsi="Open Sans" w:cs="Open Sans"/>
                <w:bCs/>
              </w:rPr>
            </w:pPr>
          </w:p>
        </w:tc>
      </w:tr>
    </w:tbl>
    <w:p w14:paraId="56221157" w14:textId="77777777" w:rsidR="00FE4D57" w:rsidRPr="008C3910" w:rsidRDefault="00FE4D57" w:rsidP="0094623F">
      <w:pPr>
        <w:pStyle w:val="BodyText"/>
        <w:spacing w:before="0"/>
        <w:rPr>
          <w:rFonts w:ascii="Open Sans" w:hAnsi="Open Sans" w:cs="Open Sans"/>
          <w:b/>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480"/>
      </w:tblGrid>
      <w:tr w:rsidR="00A5094C" w:rsidRPr="008C3910" w14:paraId="39AB15B7" w14:textId="77777777" w:rsidTr="00164956">
        <w:trPr>
          <w:trHeight w:val="2383"/>
        </w:trPr>
        <w:tc>
          <w:tcPr>
            <w:tcW w:w="10480" w:type="dxa"/>
          </w:tcPr>
          <w:p w14:paraId="73268DA0" w14:textId="0ED0C07C" w:rsidR="00A5094C" w:rsidRDefault="005946D8" w:rsidP="0094623F">
            <w:pPr>
              <w:pStyle w:val="BodyText"/>
              <w:spacing w:before="0"/>
              <w:rPr>
                <w:rFonts w:ascii="Open Sans" w:hAnsi="Open Sans" w:cs="Open Sans"/>
              </w:rPr>
            </w:pPr>
            <w:r w:rsidRPr="008C3910">
              <w:rPr>
                <w:rFonts w:ascii="Open Sans" w:hAnsi="Open Sans" w:cs="Open Sans"/>
              </w:rPr>
              <w:t>Air/Visual</w:t>
            </w:r>
            <w:r w:rsidR="00050385" w:rsidRPr="008C3910">
              <w:rPr>
                <w:rFonts w:ascii="Open Sans" w:hAnsi="Open Sans" w:cs="Open Sans"/>
              </w:rPr>
              <w:t xml:space="preserve"> Quality:</w:t>
            </w:r>
            <w:r w:rsidR="00164956">
              <w:rPr>
                <w:rFonts w:ascii="Open Sans" w:hAnsi="Open Sans" w:cs="Open Sans"/>
              </w:rPr>
              <w:t xml:space="preserve"> </w:t>
            </w:r>
            <w:r w:rsidR="001574A6">
              <w:rPr>
                <w:rFonts w:ascii="Open Sans" w:hAnsi="Open Sans" w:cs="Open Sans"/>
              </w:rPr>
              <w:t>Address permanent above ground</w:t>
            </w:r>
            <w:r w:rsidR="00B310D7">
              <w:rPr>
                <w:rFonts w:ascii="Open Sans" w:hAnsi="Open Sans" w:cs="Open Sans"/>
              </w:rPr>
              <w:t xml:space="preserve"> structures</w:t>
            </w:r>
            <w:r w:rsidR="001574A6">
              <w:rPr>
                <w:rFonts w:ascii="Open Sans" w:hAnsi="Open Sans" w:cs="Open Sans"/>
              </w:rPr>
              <w:t xml:space="preserve"> from residents. Fence maintenance/ screening</w:t>
            </w:r>
          </w:p>
          <w:p w14:paraId="2A08319F" w14:textId="77777777" w:rsidR="00B310D7" w:rsidRDefault="001C5510" w:rsidP="0094623F">
            <w:pPr>
              <w:pStyle w:val="BodyText"/>
              <w:spacing w:before="0"/>
              <w:rPr>
                <w:rFonts w:ascii="Open Sans" w:hAnsi="Open Sans" w:cs="Open Sans"/>
              </w:rPr>
            </w:pPr>
            <w:r>
              <w:rPr>
                <w:rFonts w:ascii="Open Sans" w:hAnsi="Open Sans" w:cs="Open Sans"/>
              </w:rPr>
              <w:t>Address Odor</w:t>
            </w:r>
            <w:r w:rsidR="00B310D7">
              <w:rPr>
                <w:rFonts w:ascii="Open Sans" w:hAnsi="Open Sans" w:cs="Open Sans"/>
              </w:rPr>
              <w:t>/ noise visual impacts in supporting 1041 documentation and question responses</w:t>
            </w:r>
          </w:p>
          <w:p w14:paraId="162F8FC4" w14:textId="7351B9BF" w:rsidR="001574A6" w:rsidRPr="008C3910" w:rsidRDefault="00B310D7" w:rsidP="0094623F">
            <w:pPr>
              <w:pStyle w:val="BodyText"/>
              <w:spacing w:before="0"/>
              <w:rPr>
                <w:rFonts w:ascii="Open Sans" w:hAnsi="Open Sans" w:cs="Open Sans"/>
              </w:rPr>
            </w:pPr>
            <w:r>
              <w:rPr>
                <w:rFonts w:ascii="Open Sans" w:hAnsi="Open Sans" w:cs="Open Sans"/>
              </w:rPr>
              <w:t>Construction traffic/ detours</w:t>
            </w:r>
            <w:r w:rsidR="001C5510">
              <w:rPr>
                <w:rFonts w:ascii="Open Sans" w:hAnsi="Open Sans" w:cs="Open Sans"/>
              </w:rPr>
              <w:t xml:space="preserve"> </w:t>
            </w:r>
          </w:p>
        </w:tc>
      </w:tr>
    </w:tbl>
    <w:p w14:paraId="218FC3B1" w14:textId="77777777" w:rsidR="000D7335" w:rsidRPr="008C3910" w:rsidRDefault="000D7335" w:rsidP="0094623F">
      <w:pPr>
        <w:ind w:left="300"/>
        <w:rPr>
          <w:rFonts w:ascii="Open Sans" w:hAnsi="Open Sans" w:cs="Open Sans"/>
          <w:b/>
          <w:sz w:val="24"/>
          <w:szCs w:val="24"/>
        </w:rPr>
      </w:pPr>
    </w:p>
    <w:p w14:paraId="2298E078" w14:textId="69634D0C"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Districts</w:t>
      </w:r>
    </w:p>
    <w:p w14:paraId="5DE80F5E" w14:textId="77777777" w:rsidR="00536371" w:rsidRPr="008C3910" w:rsidRDefault="00536371" w:rsidP="0094623F">
      <w:pPr>
        <w:pStyle w:val="BodyText"/>
        <w:spacing w:before="0"/>
        <w:rPr>
          <w:rFonts w:ascii="Open Sans" w:hAnsi="Open Sans" w:cs="Open Sans"/>
          <w:b/>
        </w:rPr>
      </w:pPr>
    </w:p>
    <w:p w14:paraId="2AA276B2" w14:textId="779F6125" w:rsidR="00536371" w:rsidRPr="008C3910" w:rsidRDefault="00050385" w:rsidP="0094623F">
      <w:pPr>
        <w:pStyle w:val="BodyText"/>
        <w:spacing w:before="0"/>
        <w:ind w:left="300"/>
        <w:rPr>
          <w:rFonts w:ascii="Open Sans" w:hAnsi="Open Sans" w:cs="Open Sans"/>
        </w:rPr>
      </w:pPr>
      <w:r w:rsidRPr="008C3910">
        <w:rPr>
          <w:rFonts w:ascii="Open Sans" w:hAnsi="Open Sans" w:cs="Open Sans"/>
        </w:rPr>
        <w:t>Taxing Entities</w:t>
      </w:r>
    </w:p>
    <w:tbl>
      <w:tblPr>
        <w:tblStyle w:val="TableGrid"/>
        <w:tblW w:w="4833"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5"/>
        <w:gridCol w:w="222"/>
        <w:gridCol w:w="222"/>
      </w:tblGrid>
      <w:tr w:rsidR="00040611" w:rsidRPr="008C3910" w14:paraId="7D57DA3A" w14:textId="77777777" w:rsidTr="00FC7146">
        <w:tc>
          <w:tcPr>
            <w:tcW w:w="4787" w:type="pct"/>
            <w:tcBorders>
              <w:bottom w:val="single" w:sz="8" w:space="0" w:color="auto"/>
            </w:tcBorders>
          </w:tcPr>
          <w:p w14:paraId="5E2418C0" w14:textId="3F5B4706" w:rsidR="00040611" w:rsidRPr="008C3910" w:rsidRDefault="00164956" w:rsidP="00040611">
            <w:pPr>
              <w:pStyle w:val="BodyText"/>
              <w:spacing w:before="0" w:after="40"/>
              <w:rPr>
                <w:rFonts w:ascii="Open Sans" w:hAnsi="Open Sans" w:cs="Open Sans"/>
              </w:rPr>
            </w:pPr>
            <w:r w:rsidRPr="00164956">
              <w:rPr>
                <w:rFonts w:ascii="Open Sans" w:hAnsi="Open Sans" w:cs="Open Sans"/>
                <w:noProof/>
              </w:rPr>
              <w:drawing>
                <wp:inline distT="0" distB="0" distL="0" distR="0" wp14:anchorId="2BC07FDB" wp14:editId="69BD1623">
                  <wp:extent cx="5772150" cy="2242587"/>
                  <wp:effectExtent l="0" t="0" r="0" b="5715"/>
                  <wp:docPr id="1632471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71826" name=""/>
                          <pic:cNvPicPr/>
                        </pic:nvPicPr>
                        <pic:blipFill>
                          <a:blip r:embed="rId14"/>
                          <a:stretch>
                            <a:fillRect/>
                          </a:stretch>
                        </pic:blipFill>
                        <pic:spPr>
                          <a:xfrm>
                            <a:off x="0" y="0"/>
                            <a:ext cx="5776001" cy="2244083"/>
                          </a:xfrm>
                          <a:prstGeom prst="rect">
                            <a:avLst/>
                          </a:prstGeom>
                        </pic:spPr>
                      </pic:pic>
                    </a:graphicData>
                  </a:graphic>
                </wp:inline>
              </w:drawing>
            </w:r>
          </w:p>
        </w:tc>
        <w:tc>
          <w:tcPr>
            <w:tcW w:w="106" w:type="pct"/>
          </w:tcPr>
          <w:p w14:paraId="29D66F7E" w14:textId="77777777" w:rsidR="00040611" w:rsidRPr="008C3910" w:rsidRDefault="00040611" w:rsidP="00040611">
            <w:pPr>
              <w:pStyle w:val="BodyText"/>
              <w:spacing w:before="0" w:after="40"/>
              <w:rPr>
                <w:rFonts w:ascii="Open Sans" w:hAnsi="Open Sans" w:cs="Open Sans"/>
              </w:rPr>
            </w:pPr>
          </w:p>
        </w:tc>
        <w:tc>
          <w:tcPr>
            <w:tcW w:w="106" w:type="pct"/>
            <w:tcBorders>
              <w:bottom w:val="single" w:sz="8" w:space="0" w:color="auto"/>
            </w:tcBorders>
          </w:tcPr>
          <w:p w14:paraId="22800446" w14:textId="499050D9" w:rsidR="00040611" w:rsidRPr="008C3910" w:rsidRDefault="00040611" w:rsidP="00040611">
            <w:pPr>
              <w:pStyle w:val="BodyText"/>
              <w:spacing w:before="0" w:after="40"/>
              <w:rPr>
                <w:rFonts w:ascii="Open Sans" w:hAnsi="Open Sans" w:cs="Open Sans"/>
              </w:rPr>
            </w:pPr>
          </w:p>
        </w:tc>
      </w:tr>
    </w:tbl>
    <w:p w14:paraId="166905F0" w14:textId="1B89BEB7" w:rsidR="00536371" w:rsidRPr="008C3910" w:rsidRDefault="00536371" w:rsidP="0094623F">
      <w:pPr>
        <w:pStyle w:val="BodyText"/>
        <w:spacing w:before="0"/>
        <w:rPr>
          <w:rFonts w:ascii="Open Sans" w:hAnsi="Open Sans" w:cs="Open Sans"/>
        </w:rPr>
      </w:pPr>
    </w:p>
    <w:tbl>
      <w:tblPr>
        <w:tblStyle w:val="TableGrid"/>
        <w:tblW w:w="0" w:type="auto"/>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1350"/>
        <w:gridCol w:w="2160"/>
        <w:gridCol w:w="456"/>
        <w:gridCol w:w="1434"/>
        <w:gridCol w:w="3600"/>
      </w:tblGrid>
      <w:tr w:rsidR="0042281C" w:rsidRPr="008C3910" w14:paraId="4739EE18" w14:textId="77777777" w:rsidTr="00612FCC">
        <w:tc>
          <w:tcPr>
            <w:tcW w:w="4015" w:type="dxa"/>
            <w:gridSpan w:val="3"/>
          </w:tcPr>
          <w:p w14:paraId="69F37F63" w14:textId="77777777" w:rsidR="0042281C" w:rsidRPr="00AA1897" w:rsidRDefault="0042281C" w:rsidP="00612FCC">
            <w:pPr>
              <w:pStyle w:val="BodyText"/>
              <w:tabs>
                <w:tab w:val="left" w:pos="3900"/>
              </w:tabs>
              <w:spacing w:before="0"/>
              <w:rPr>
                <w:rFonts w:ascii="Open Sans" w:hAnsi="Open Sans" w:cs="Open Sans"/>
                <w:b/>
                <w:bCs/>
              </w:rPr>
            </w:pPr>
            <w:r w:rsidRPr="00AA1897">
              <w:rPr>
                <w:rFonts w:ascii="Open Sans" w:hAnsi="Open Sans" w:cs="Open Sans"/>
                <w:b/>
                <w:bCs/>
              </w:rPr>
              <w:t>Proposed source</w:t>
            </w:r>
            <w:r w:rsidRPr="00AA1897">
              <w:rPr>
                <w:rFonts w:ascii="Open Sans" w:hAnsi="Open Sans" w:cs="Open Sans"/>
                <w:b/>
                <w:bCs/>
                <w:spacing w:val="-6"/>
              </w:rPr>
              <w:t xml:space="preserve"> </w:t>
            </w:r>
            <w:r w:rsidRPr="00AA1897">
              <w:rPr>
                <w:rFonts w:ascii="Open Sans" w:hAnsi="Open Sans" w:cs="Open Sans"/>
                <w:b/>
                <w:bCs/>
              </w:rPr>
              <w:t>of</w:t>
            </w:r>
            <w:r w:rsidRPr="00AA1897">
              <w:rPr>
                <w:rFonts w:ascii="Open Sans" w:hAnsi="Open Sans" w:cs="Open Sans"/>
                <w:b/>
                <w:bCs/>
                <w:spacing w:val="1"/>
              </w:rPr>
              <w:t xml:space="preserve"> </w:t>
            </w:r>
            <w:r w:rsidRPr="00AA1897">
              <w:rPr>
                <w:rFonts w:ascii="Open Sans" w:hAnsi="Open Sans" w:cs="Open Sans"/>
                <w:b/>
                <w:bCs/>
              </w:rPr>
              <w:t>water</w:t>
            </w:r>
          </w:p>
        </w:tc>
        <w:tc>
          <w:tcPr>
            <w:tcW w:w="5490" w:type="dxa"/>
            <w:gridSpan w:val="3"/>
          </w:tcPr>
          <w:p w14:paraId="3D6AD9FF" w14:textId="77777777" w:rsidR="0042281C" w:rsidRPr="00AA1897" w:rsidRDefault="0042281C" w:rsidP="00612FCC">
            <w:pPr>
              <w:pStyle w:val="BodyText"/>
              <w:tabs>
                <w:tab w:val="left" w:pos="3900"/>
              </w:tabs>
              <w:spacing w:before="0"/>
              <w:ind w:left="-14"/>
              <w:rPr>
                <w:rFonts w:ascii="Open Sans" w:hAnsi="Open Sans" w:cs="Open Sans"/>
                <w:b/>
                <w:bCs/>
              </w:rPr>
            </w:pPr>
            <w:r w:rsidRPr="00AA1897">
              <w:rPr>
                <w:rFonts w:ascii="Open Sans" w:hAnsi="Open Sans" w:cs="Open Sans"/>
                <w:b/>
                <w:bCs/>
              </w:rPr>
              <w:t>Proposed method of wastewater</w:t>
            </w:r>
            <w:r w:rsidRPr="00AA1897">
              <w:rPr>
                <w:rFonts w:ascii="Open Sans" w:hAnsi="Open Sans" w:cs="Open Sans"/>
                <w:b/>
                <w:bCs/>
                <w:spacing w:val="-5"/>
              </w:rPr>
              <w:t xml:space="preserve"> </w:t>
            </w:r>
            <w:r w:rsidRPr="00AA1897">
              <w:rPr>
                <w:rFonts w:ascii="Open Sans" w:hAnsi="Open Sans" w:cs="Open Sans"/>
                <w:b/>
                <w:bCs/>
              </w:rPr>
              <w:t>disposal</w:t>
            </w:r>
          </w:p>
        </w:tc>
      </w:tr>
      <w:tr w:rsidR="0042281C" w:rsidRPr="008C3910" w14:paraId="4B570D31" w14:textId="77777777" w:rsidTr="00612FCC">
        <w:sdt>
          <w:sdtPr>
            <w:rPr>
              <w:rFonts w:ascii="Open Sans" w:hAnsi="Open Sans" w:cs="Open Sans"/>
            </w:rPr>
            <w:id w:val="892000145"/>
            <w14:checkbox>
              <w14:checked w14:val="1"/>
              <w14:checkedState w14:val="2612" w14:font="MS Gothic"/>
              <w14:uncheckedState w14:val="2610" w14:font="MS Gothic"/>
            </w14:checkbox>
          </w:sdtPr>
          <w:sdtEndPr/>
          <w:sdtContent>
            <w:tc>
              <w:tcPr>
                <w:tcW w:w="505" w:type="dxa"/>
              </w:tcPr>
              <w:p w14:paraId="146FDC1F" w14:textId="68D88A93" w:rsidR="0042281C" w:rsidRPr="008C3910" w:rsidRDefault="00534B3F" w:rsidP="00612FCC">
                <w:pPr>
                  <w:pStyle w:val="BodyText"/>
                  <w:tabs>
                    <w:tab w:val="left" w:pos="3900"/>
                  </w:tabs>
                  <w:spacing w:before="0"/>
                  <w:rPr>
                    <w:rFonts w:ascii="Open Sans" w:hAnsi="Open Sans" w:cs="Open Sans"/>
                  </w:rPr>
                </w:pPr>
                <w:r>
                  <w:rPr>
                    <w:rFonts w:ascii="MS Gothic" w:eastAsia="MS Gothic" w:hAnsi="MS Gothic" w:cs="Open Sans" w:hint="eastAsia"/>
                  </w:rPr>
                  <w:t>☒</w:t>
                </w:r>
              </w:p>
            </w:tc>
          </w:sdtContent>
        </w:sdt>
        <w:tc>
          <w:tcPr>
            <w:tcW w:w="3510" w:type="dxa"/>
            <w:gridSpan w:val="2"/>
          </w:tcPr>
          <w:p w14:paraId="225C5D17"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Central System</w:t>
            </w:r>
          </w:p>
        </w:tc>
        <w:sdt>
          <w:sdtPr>
            <w:rPr>
              <w:rFonts w:ascii="Open Sans" w:hAnsi="Open Sans" w:cs="Open Sans"/>
            </w:rPr>
            <w:id w:val="-621913885"/>
            <w14:checkbox>
              <w14:checked w14:val="1"/>
              <w14:checkedState w14:val="2612" w14:font="MS Gothic"/>
              <w14:uncheckedState w14:val="2610" w14:font="MS Gothic"/>
            </w14:checkbox>
          </w:sdtPr>
          <w:sdtEndPr/>
          <w:sdtContent>
            <w:tc>
              <w:tcPr>
                <w:tcW w:w="456" w:type="dxa"/>
              </w:tcPr>
              <w:p w14:paraId="4C6C0E4D" w14:textId="4CC5D3E6" w:rsidR="0042281C" w:rsidRPr="008C3910" w:rsidRDefault="00534B3F" w:rsidP="00612FCC">
                <w:pPr>
                  <w:pStyle w:val="BodyText"/>
                  <w:tabs>
                    <w:tab w:val="left" w:pos="3900"/>
                  </w:tabs>
                  <w:spacing w:before="0"/>
                  <w:rPr>
                    <w:rFonts w:ascii="Open Sans" w:hAnsi="Open Sans" w:cs="Open Sans"/>
                  </w:rPr>
                </w:pPr>
                <w:r>
                  <w:rPr>
                    <w:rFonts w:ascii="MS Gothic" w:eastAsia="MS Gothic" w:hAnsi="MS Gothic" w:cs="Open Sans" w:hint="eastAsia"/>
                  </w:rPr>
                  <w:t>☒</w:t>
                </w:r>
              </w:p>
            </w:tc>
          </w:sdtContent>
        </w:sdt>
        <w:tc>
          <w:tcPr>
            <w:tcW w:w="5034" w:type="dxa"/>
            <w:gridSpan w:val="2"/>
          </w:tcPr>
          <w:p w14:paraId="686D7CBB"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Central System</w:t>
            </w:r>
          </w:p>
        </w:tc>
      </w:tr>
      <w:tr w:rsidR="0042281C" w:rsidRPr="008C3910" w14:paraId="1AB63396" w14:textId="77777777" w:rsidTr="00612FCC">
        <w:tc>
          <w:tcPr>
            <w:tcW w:w="1855" w:type="dxa"/>
            <w:gridSpan w:val="2"/>
          </w:tcPr>
          <w:p w14:paraId="65A1E2EC"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District Name:</w:t>
            </w:r>
          </w:p>
        </w:tc>
        <w:tc>
          <w:tcPr>
            <w:tcW w:w="2160" w:type="dxa"/>
            <w:tcBorders>
              <w:bottom w:val="single" w:sz="4" w:space="0" w:color="auto"/>
            </w:tcBorders>
          </w:tcPr>
          <w:p w14:paraId="0E8B5493" w14:textId="4B8AC32C" w:rsidR="0042281C" w:rsidRPr="008C3910" w:rsidRDefault="00164956" w:rsidP="00612FCC">
            <w:pPr>
              <w:pStyle w:val="BodyText"/>
              <w:tabs>
                <w:tab w:val="left" w:pos="3900"/>
              </w:tabs>
              <w:spacing w:before="0"/>
              <w:rPr>
                <w:rFonts w:ascii="Open Sans" w:hAnsi="Open Sans" w:cs="Open Sans"/>
              </w:rPr>
            </w:pPr>
            <w:r>
              <w:rPr>
                <w:rFonts w:ascii="Open Sans" w:hAnsi="Open Sans" w:cs="Open Sans"/>
              </w:rPr>
              <w:t>Cherokee</w:t>
            </w:r>
          </w:p>
        </w:tc>
        <w:tc>
          <w:tcPr>
            <w:tcW w:w="1890" w:type="dxa"/>
            <w:gridSpan w:val="2"/>
          </w:tcPr>
          <w:p w14:paraId="123840E7" w14:textId="77777777" w:rsidR="0042281C" w:rsidRPr="008C3910" w:rsidRDefault="0042281C" w:rsidP="00612FCC">
            <w:pPr>
              <w:pStyle w:val="BodyText"/>
              <w:tabs>
                <w:tab w:val="left" w:pos="3900"/>
              </w:tabs>
              <w:spacing w:before="0"/>
              <w:rPr>
                <w:rFonts w:ascii="Open Sans" w:hAnsi="Open Sans" w:cs="Open Sans"/>
              </w:rPr>
            </w:pPr>
            <w:r w:rsidRPr="008C3910">
              <w:rPr>
                <w:rFonts w:ascii="Open Sans" w:hAnsi="Open Sans" w:cs="Open Sans"/>
              </w:rPr>
              <w:t>District Name:</w:t>
            </w:r>
          </w:p>
        </w:tc>
        <w:tc>
          <w:tcPr>
            <w:tcW w:w="3600" w:type="dxa"/>
            <w:tcBorders>
              <w:bottom w:val="single" w:sz="4" w:space="0" w:color="auto"/>
            </w:tcBorders>
          </w:tcPr>
          <w:p w14:paraId="131EABEC" w14:textId="3824B7A2" w:rsidR="0042281C" w:rsidRPr="008C3910" w:rsidRDefault="00164956" w:rsidP="00612FCC">
            <w:pPr>
              <w:pStyle w:val="BodyText"/>
              <w:tabs>
                <w:tab w:val="left" w:pos="3900"/>
              </w:tabs>
              <w:spacing w:before="0"/>
              <w:rPr>
                <w:rFonts w:ascii="Open Sans" w:hAnsi="Open Sans" w:cs="Open Sans"/>
              </w:rPr>
            </w:pPr>
            <w:r>
              <w:rPr>
                <w:rFonts w:ascii="Open Sans" w:hAnsi="Open Sans" w:cs="Open Sans"/>
              </w:rPr>
              <w:t>Cherokee</w:t>
            </w:r>
          </w:p>
        </w:tc>
      </w:tr>
    </w:tbl>
    <w:p w14:paraId="28585F3E" w14:textId="77777777" w:rsidR="0042281C" w:rsidRDefault="0042281C" w:rsidP="0094623F">
      <w:pPr>
        <w:pStyle w:val="BodyText"/>
        <w:spacing w:before="0"/>
        <w:ind w:left="300"/>
        <w:rPr>
          <w:rFonts w:ascii="Open Sans" w:hAnsi="Open Sans" w:cs="Open Sans"/>
          <w:b/>
          <w:bCs/>
        </w:rPr>
      </w:pPr>
    </w:p>
    <w:p w14:paraId="3EA57A0A" w14:textId="65D7F17E" w:rsidR="00536371" w:rsidRPr="008C3910" w:rsidRDefault="00050385" w:rsidP="0094623F">
      <w:pPr>
        <w:pStyle w:val="BodyText"/>
        <w:spacing w:before="0"/>
        <w:ind w:left="300"/>
        <w:rPr>
          <w:rFonts w:ascii="Open Sans" w:hAnsi="Open Sans" w:cs="Open Sans"/>
          <w:b/>
          <w:bCs/>
        </w:rPr>
      </w:pPr>
      <w:r w:rsidRPr="008C3910">
        <w:rPr>
          <w:rFonts w:ascii="Open Sans" w:hAnsi="Open Sans" w:cs="Open Sans"/>
          <w:b/>
          <w:bCs/>
        </w:rPr>
        <w:t>Water/wastewater</w:t>
      </w:r>
      <w:r w:rsidR="007E5EDC" w:rsidRPr="008C3910">
        <w:rPr>
          <w:rFonts w:ascii="Open Sans" w:hAnsi="Open Sans" w:cs="Open Sans"/>
          <w:b/>
          <w:bCs/>
        </w:rPr>
        <w:t xml:space="preserve"> </w:t>
      </w:r>
      <w:r w:rsidRPr="008C3910">
        <w:rPr>
          <w:rFonts w:ascii="Open Sans" w:hAnsi="Open Sans" w:cs="Open Sans"/>
          <w:b/>
          <w:bCs/>
        </w:rPr>
        <w:t>comments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4B1581CF" w14:textId="77777777" w:rsidTr="00534B3F">
        <w:trPr>
          <w:trHeight w:val="1015"/>
        </w:trPr>
        <w:tc>
          <w:tcPr>
            <w:tcW w:w="9500" w:type="dxa"/>
          </w:tcPr>
          <w:p w14:paraId="6D2BDA67" w14:textId="77777777" w:rsidR="00186E9C" w:rsidRDefault="00534B3F" w:rsidP="002D07AC">
            <w:pPr>
              <w:pStyle w:val="BodyText"/>
              <w:rPr>
                <w:rFonts w:ascii="Open Sans" w:hAnsi="Open Sans" w:cs="Open Sans"/>
              </w:rPr>
            </w:pPr>
            <w:r>
              <w:rPr>
                <w:rFonts w:ascii="Open Sans" w:hAnsi="Open Sans" w:cs="Open Sans"/>
              </w:rPr>
              <w:t>Water sufficiency not reviewed w 1041 or exemption;</w:t>
            </w:r>
          </w:p>
          <w:p w14:paraId="1BB35D78" w14:textId="61DF9BA7" w:rsidR="00534B3F" w:rsidRPr="008C3910" w:rsidRDefault="00534B3F" w:rsidP="002D07AC">
            <w:pPr>
              <w:pStyle w:val="BodyText"/>
              <w:rPr>
                <w:rFonts w:ascii="Open Sans" w:hAnsi="Open Sans" w:cs="Open Sans"/>
              </w:rPr>
            </w:pPr>
            <w:r>
              <w:rPr>
                <w:rFonts w:ascii="Open Sans" w:hAnsi="Open Sans" w:cs="Open Sans"/>
              </w:rPr>
              <w:t>Has CDPHE process started?</w:t>
            </w:r>
          </w:p>
        </w:tc>
      </w:tr>
    </w:tbl>
    <w:p w14:paraId="450E6A26" w14:textId="248E0AFB" w:rsidR="00536371" w:rsidRPr="008C3910" w:rsidRDefault="00536371" w:rsidP="0094623F">
      <w:pPr>
        <w:pStyle w:val="BodyText"/>
        <w:spacing w:before="0"/>
        <w:ind w:left="300"/>
        <w:rPr>
          <w:rFonts w:ascii="Open Sans" w:hAnsi="Open Sans" w:cs="Open Sans"/>
        </w:rPr>
      </w:pPr>
    </w:p>
    <w:p w14:paraId="550AFCEF" w14:textId="000731FA" w:rsidR="00536371" w:rsidRPr="008C3910" w:rsidRDefault="00050385" w:rsidP="0094623F">
      <w:pPr>
        <w:pStyle w:val="Heading1"/>
        <w:tabs>
          <w:tab w:val="left" w:pos="9642"/>
        </w:tabs>
        <w:spacing w:before="0"/>
        <w:rPr>
          <w:rFonts w:ascii="Open Sans" w:hAnsi="Open Sans" w:cs="Open Sans"/>
        </w:rPr>
      </w:pPr>
      <w:r w:rsidRPr="008C3910">
        <w:rPr>
          <w:rFonts w:ascii="Open Sans" w:hAnsi="Open Sans" w:cs="Open Sans"/>
        </w:rPr>
        <w:lastRenderedPageBreak/>
        <w:t>Fire</w:t>
      </w:r>
      <w:r w:rsidRPr="008C3910">
        <w:rPr>
          <w:rFonts w:ascii="Open Sans" w:hAnsi="Open Sans" w:cs="Open Sans"/>
          <w:spacing w:val="-3"/>
        </w:rPr>
        <w:t xml:space="preserve"> </w:t>
      </w:r>
      <w:r w:rsidRPr="008C3910">
        <w:rPr>
          <w:rFonts w:ascii="Open Sans" w:hAnsi="Open Sans" w:cs="Open Sans"/>
        </w:rPr>
        <w:t>District: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1E7428A7" w14:textId="77777777" w:rsidTr="00534B3F">
        <w:trPr>
          <w:trHeight w:val="745"/>
        </w:trPr>
        <w:tc>
          <w:tcPr>
            <w:tcW w:w="9510" w:type="dxa"/>
          </w:tcPr>
          <w:p w14:paraId="039BD724" w14:textId="047B8251" w:rsidR="00FE4D57" w:rsidRDefault="00FC7146" w:rsidP="006F5A37">
            <w:pPr>
              <w:pStyle w:val="BodyText"/>
              <w:spacing w:before="0"/>
              <w:rPr>
                <w:rFonts w:ascii="Open Sans" w:hAnsi="Open Sans" w:cs="Open Sans"/>
              </w:rPr>
            </w:pPr>
            <w:r>
              <w:rPr>
                <w:rFonts w:ascii="Open Sans" w:hAnsi="Open Sans" w:cs="Open Sans"/>
              </w:rPr>
              <w:t xml:space="preserve"> </w:t>
            </w:r>
            <w:r w:rsidR="00164956">
              <w:rPr>
                <w:rFonts w:ascii="Open Sans" w:hAnsi="Open Sans" w:cs="Open Sans"/>
              </w:rPr>
              <w:t xml:space="preserve">Ellicott </w:t>
            </w:r>
            <w:r>
              <w:rPr>
                <w:rFonts w:ascii="Open Sans" w:hAnsi="Open Sans" w:cs="Open Sans"/>
              </w:rPr>
              <w:t>Fire</w:t>
            </w:r>
            <w:r w:rsidR="00902622">
              <w:rPr>
                <w:rFonts w:ascii="Open Sans" w:hAnsi="Open Sans" w:cs="Open Sans"/>
              </w:rPr>
              <w:t>- Please work with District and address criteria for review 1041 with reports backing the statements.</w:t>
            </w:r>
          </w:p>
          <w:p w14:paraId="7AE0DDD9" w14:textId="0EA64CF4" w:rsidR="00902622" w:rsidRDefault="00902622" w:rsidP="006F5A37">
            <w:pPr>
              <w:pStyle w:val="BodyText"/>
              <w:spacing w:before="0"/>
              <w:rPr>
                <w:rFonts w:ascii="Open Sans" w:hAnsi="Open Sans" w:cs="Open Sans"/>
              </w:rPr>
            </w:pPr>
            <w:r>
              <w:rPr>
                <w:rFonts w:ascii="Open Sans" w:hAnsi="Open Sans" w:cs="Open Sans"/>
              </w:rPr>
              <w:t>District statements in EA summary:</w:t>
            </w:r>
          </w:p>
          <w:p w14:paraId="6E516145" w14:textId="5DEC4E34" w:rsidR="00902622" w:rsidRDefault="00902622" w:rsidP="006F5A37">
            <w:pPr>
              <w:pStyle w:val="BodyText"/>
              <w:spacing w:before="0"/>
              <w:rPr>
                <w:rFonts w:ascii="Open Sans" w:hAnsi="Open Sans" w:cs="Open Sans"/>
              </w:rPr>
            </w:pPr>
            <w:r>
              <w:rPr>
                <w:rFonts w:ascii="Open Sans" w:hAnsi="Open Sans" w:cs="Open Sans"/>
              </w:rPr>
              <w:t>Hazardous Material Diesel</w:t>
            </w:r>
          </w:p>
          <w:p w14:paraId="63574A95" w14:textId="74BFA08A" w:rsidR="00902622" w:rsidRPr="008C3910" w:rsidRDefault="00902622" w:rsidP="006F5A37">
            <w:pPr>
              <w:pStyle w:val="BodyText"/>
              <w:spacing w:before="0"/>
              <w:rPr>
                <w:rFonts w:ascii="Open Sans" w:hAnsi="Open Sans" w:cs="Open Sans"/>
              </w:rPr>
            </w:pPr>
            <w:r>
              <w:rPr>
                <w:rFonts w:ascii="Open Sans" w:hAnsi="Open Sans" w:cs="Open Sans"/>
              </w:rPr>
              <w:t xml:space="preserve">Water suppression water quantity- water would come from treatment plant itself; tank as part of fire suppression system; </w:t>
            </w:r>
          </w:p>
          <w:p w14:paraId="6C9A329E" w14:textId="7BB9F7DC" w:rsidR="00FE4D57" w:rsidRPr="008C3910" w:rsidRDefault="00902622" w:rsidP="006F5A37">
            <w:pPr>
              <w:pStyle w:val="BodyText"/>
              <w:spacing w:before="0"/>
              <w:rPr>
                <w:rFonts w:ascii="Open Sans" w:hAnsi="Open Sans" w:cs="Open Sans"/>
              </w:rPr>
            </w:pPr>
            <w:r>
              <w:rPr>
                <w:rFonts w:ascii="Open Sans" w:hAnsi="Open Sans" w:cs="Open Sans"/>
              </w:rPr>
              <w:t xml:space="preserve">Appendix D- widths of roads; 2 means of access; co wildfire resiliency Code; structure hardening; landscape, etc   5B building? </w:t>
            </w:r>
          </w:p>
          <w:p w14:paraId="0B3C2C17" w14:textId="1751F8EB" w:rsidR="00C82CFC" w:rsidRPr="00902622" w:rsidRDefault="00902622" w:rsidP="006F5A37">
            <w:pPr>
              <w:pStyle w:val="BodyText"/>
              <w:spacing w:before="0"/>
              <w:rPr>
                <w:rFonts w:ascii="Open Sans" w:hAnsi="Open Sans" w:cs="Open Sans"/>
              </w:rPr>
            </w:pPr>
            <w:r w:rsidRPr="00902622">
              <w:rPr>
                <w:rFonts w:ascii="Open Sans" w:hAnsi="Open Sans" w:cs="Open Sans"/>
              </w:rPr>
              <w:t>HWY 9 access to south can be emergency access only</w:t>
            </w:r>
            <w:r>
              <w:rPr>
                <w:rFonts w:ascii="Open Sans" w:hAnsi="Open Sans" w:cs="Open Sans"/>
              </w:rPr>
              <w:t xml:space="preserve"> gate padlock keyswitch.</w:t>
            </w:r>
          </w:p>
        </w:tc>
      </w:tr>
    </w:tbl>
    <w:p w14:paraId="5D42F992" w14:textId="77777777" w:rsidR="00FE7EEE" w:rsidRDefault="00FE7EEE" w:rsidP="00FE7EEE">
      <w:pPr>
        <w:pStyle w:val="Heading1"/>
        <w:tabs>
          <w:tab w:val="left" w:pos="9642"/>
        </w:tabs>
        <w:spacing w:before="0"/>
        <w:rPr>
          <w:rFonts w:ascii="Open Sans" w:hAnsi="Open Sans" w:cs="Open Sans"/>
        </w:rPr>
      </w:pPr>
    </w:p>
    <w:p w14:paraId="117AEA7E" w14:textId="68885350" w:rsidR="00FE7EEE" w:rsidRPr="008C3910" w:rsidRDefault="00FE7EEE" w:rsidP="00FE7EEE">
      <w:pPr>
        <w:pStyle w:val="Heading1"/>
        <w:tabs>
          <w:tab w:val="left" w:pos="9642"/>
        </w:tabs>
        <w:spacing w:before="0"/>
        <w:rPr>
          <w:rFonts w:ascii="Open Sans" w:hAnsi="Open Sans" w:cs="Open Sans"/>
        </w:rPr>
      </w:pPr>
      <w:r>
        <w:rPr>
          <w:rFonts w:ascii="Open Sans" w:hAnsi="Open Sans" w:cs="Open Sans"/>
        </w:rPr>
        <w:t>Wildland Fire and Hazard Mitigation Plan</w:t>
      </w:r>
      <w:r w:rsidR="001C5510">
        <w:rPr>
          <w:rFonts w:ascii="Open Sans" w:hAnsi="Open Sans" w:cs="Open Sans"/>
        </w:rPr>
        <w:t xml:space="preserve"> &amp; </w:t>
      </w:r>
      <w:r w:rsidR="005A15D8">
        <w:rPr>
          <w:rFonts w:ascii="Open Sans" w:hAnsi="Open Sans" w:cs="Open Sans"/>
        </w:rPr>
        <w:t>Analysis:</w:t>
      </w:r>
      <w:r w:rsidR="007D1715">
        <w:rPr>
          <w:rFonts w:ascii="Open Sans" w:hAnsi="Open Sans" w:cs="Open Sans"/>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857"/>
      </w:tblGrid>
      <w:tr w:rsidR="00FE7EEE" w:rsidRPr="008C3910" w14:paraId="69C00358" w14:textId="77777777" w:rsidTr="005A15D8">
        <w:trPr>
          <w:trHeight w:val="1942"/>
        </w:trPr>
        <w:tc>
          <w:tcPr>
            <w:tcW w:w="9510" w:type="dxa"/>
          </w:tcPr>
          <w:p w14:paraId="33828D96" w14:textId="12DDFD41" w:rsidR="00FE7EEE" w:rsidRPr="008C3910" w:rsidRDefault="00EC32B2" w:rsidP="00B522EC">
            <w:pPr>
              <w:pStyle w:val="BodyText"/>
              <w:spacing w:before="0"/>
              <w:rPr>
                <w:rFonts w:ascii="Open Sans" w:hAnsi="Open Sans" w:cs="Open Sans"/>
              </w:rPr>
            </w:pPr>
            <w:r>
              <w:rPr>
                <w:rFonts w:ascii="Open Sans" w:hAnsi="Open Sans" w:cs="Open Sans"/>
                <w:noProof/>
              </w:rPr>
              <w:drawing>
                <wp:inline distT="0" distB="0" distL="0" distR="0" wp14:anchorId="701E1A69" wp14:editId="64AE456F">
                  <wp:extent cx="4658360" cy="4229735"/>
                  <wp:effectExtent l="0" t="0" r="8890" b="0"/>
                  <wp:docPr id="11809625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8360" cy="4229735"/>
                          </a:xfrm>
                          <a:prstGeom prst="rect">
                            <a:avLst/>
                          </a:prstGeom>
                          <a:noFill/>
                        </pic:spPr>
                      </pic:pic>
                    </a:graphicData>
                  </a:graphic>
                </wp:inline>
              </w:drawing>
            </w:r>
            <w:r w:rsidR="00294EB2">
              <w:rPr>
                <w:rFonts w:ascii="Open Sans" w:hAnsi="Open Sans" w:cs="Open Sans"/>
                <w:noProof/>
              </w:rPr>
              <w:lastRenderedPageBreak/>
              <w:drawing>
                <wp:inline distT="0" distB="0" distL="0" distR="0" wp14:anchorId="61D595B5" wp14:editId="2F7B2D55">
                  <wp:extent cx="6122071" cy="4563110"/>
                  <wp:effectExtent l="0" t="0" r="0" b="8890"/>
                  <wp:docPr id="11277842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7776" cy="4567362"/>
                          </a:xfrm>
                          <a:prstGeom prst="rect">
                            <a:avLst/>
                          </a:prstGeom>
                          <a:noFill/>
                        </pic:spPr>
                      </pic:pic>
                    </a:graphicData>
                  </a:graphic>
                </wp:inline>
              </w:drawing>
            </w:r>
          </w:p>
          <w:p w14:paraId="327E749B" w14:textId="3977C746" w:rsidR="00FE7EEE" w:rsidRDefault="00FC7146" w:rsidP="00B522EC">
            <w:pPr>
              <w:pStyle w:val="BodyText"/>
              <w:spacing w:before="0"/>
              <w:rPr>
                <w:rFonts w:ascii="Open Sans" w:hAnsi="Open Sans" w:cs="Open Sans"/>
              </w:rPr>
            </w:pPr>
            <w:r>
              <w:rPr>
                <w:rFonts w:ascii="Open Sans" w:hAnsi="Open Sans" w:cs="Open Sans"/>
              </w:rPr>
              <w:t>Provide with 1041; look at chapter 6</w:t>
            </w:r>
            <w:r w:rsidR="005A15D8">
              <w:rPr>
                <w:rFonts w:ascii="Open Sans" w:hAnsi="Open Sans" w:cs="Open Sans"/>
              </w:rPr>
              <w:t xml:space="preserve"> to craft reports; work with Fire Districts to get commitment to serve…</w:t>
            </w:r>
          </w:p>
          <w:p w14:paraId="6BA66E73" w14:textId="161BFEB4" w:rsidR="005A15D8" w:rsidRDefault="005A15D8" w:rsidP="00B522EC">
            <w:pPr>
              <w:pStyle w:val="BodyText"/>
              <w:spacing w:before="0"/>
              <w:rPr>
                <w:rFonts w:ascii="Open Sans" w:hAnsi="Open Sans" w:cs="Open Sans"/>
              </w:rPr>
            </w:pPr>
            <w:r>
              <w:rPr>
                <w:rFonts w:ascii="Open Sans" w:hAnsi="Open Sans" w:cs="Open Sans"/>
              </w:rPr>
              <w:t xml:space="preserve">Hydrants along new lines? </w:t>
            </w:r>
          </w:p>
          <w:p w14:paraId="1D7177DA" w14:textId="77777777" w:rsidR="00EC32B2" w:rsidRDefault="00EC32B2" w:rsidP="00B522EC">
            <w:pPr>
              <w:pStyle w:val="BodyText"/>
              <w:spacing w:before="0"/>
              <w:rPr>
                <w:rFonts w:ascii="Open Sans" w:hAnsi="Open Sans" w:cs="Open Sans"/>
              </w:rPr>
            </w:pPr>
          </w:p>
          <w:p w14:paraId="65FC8552" w14:textId="77777777" w:rsidR="00EC32B2" w:rsidRDefault="00EC32B2" w:rsidP="00B522EC">
            <w:pPr>
              <w:pStyle w:val="BodyText"/>
              <w:spacing w:before="0"/>
              <w:rPr>
                <w:rFonts w:ascii="Open Sans" w:hAnsi="Open Sans" w:cs="Open Sans"/>
              </w:rPr>
            </w:pPr>
          </w:p>
          <w:p w14:paraId="08593BFB" w14:textId="77777777" w:rsidR="00FC7146" w:rsidRPr="008C3910" w:rsidRDefault="00FC7146" w:rsidP="00B522EC">
            <w:pPr>
              <w:pStyle w:val="BodyText"/>
              <w:spacing w:before="0"/>
              <w:rPr>
                <w:rFonts w:ascii="Open Sans" w:hAnsi="Open Sans" w:cs="Open Sans"/>
              </w:rPr>
            </w:pPr>
          </w:p>
          <w:p w14:paraId="384C323B" w14:textId="79B727CC" w:rsidR="00FE7EEE" w:rsidRPr="008C3910" w:rsidRDefault="00FE7EEE" w:rsidP="00B522EC">
            <w:pPr>
              <w:pStyle w:val="BodyText"/>
              <w:spacing w:before="0"/>
              <w:rPr>
                <w:rFonts w:ascii="Open Sans" w:hAnsi="Open Sans" w:cs="Open Sans"/>
              </w:rPr>
            </w:pPr>
          </w:p>
          <w:p w14:paraId="5E2FC5B1" w14:textId="77777777" w:rsidR="00FE7EEE" w:rsidRPr="008C3910" w:rsidRDefault="00FE7EEE" w:rsidP="00B522EC">
            <w:pPr>
              <w:pStyle w:val="BodyText"/>
              <w:spacing w:before="0"/>
              <w:rPr>
                <w:rFonts w:ascii="Open Sans" w:hAnsi="Open Sans" w:cs="Open Sans"/>
                <w:b/>
                <w:bCs/>
              </w:rPr>
            </w:pPr>
          </w:p>
        </w:tc>
      </w:tr>
    </w:tbl>
    <w:p w14:paraId="1A2DD305" w14:textId="5986220D" w:rsidR="007E5EDC" w:rsidRPr="008C3910" w:rsidRDefault="007E5EDC" w:rsidP="0094623F">
      <w:pPr>
        <w:pStyle w:val="BodyText"/>
        <w:spacing w:before="0"/>
        <w:rPr>
          <w:rFonts w:ascii="Open Sans" w:hAnsi="Open Sans" w:cs="Open Sans"/>
          <w:b/>
        </w:rPr>
      </w:pPr>
    </w:p>
    <w:p w14:paraId="1C59D6CF" w14:textId="5C6968F2"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Emergency Services Issues: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F1AFDC2" w14:textId="77777777" w:rsidTr="00FC7146">
        <w:trPr>
          <w:trHeight w:val="763"/>
        </w:trPr>
        <w:tc>
          <w:tcPr>
            <w:tcW w:w="9500" w:type="dxa"/>
          </w:tcPr>
          <w:p w14:paraId="00F200F2" w14:textId="793AC27F" w:rsidR="00A5094C" w:rsidRPr="008C3910" w:rsidRDefault="00FC7146" w:rsidP="0094623F">
            <w:pPr>
              <w:pStyle w:val="BodyText"/>
              <w:spacing w:before="0"/>
              <w:rPr>
                <w:rFonts w:ascii="Open Sans" w:hAnsi="Open Sans" w:cs="Open Sans"/>
              </w:rPr>
            </w:pPr>
            <w:r>
              <w:rPr>
                <w:rFonts w:ascii="Open Sans" w:hAnsi="Open Sans" w:cs="Open Sans"/>
              </w:rPr>
              <w:t>Work with Fire District to develop ER plan during and post construction</w:t>
            </w:r>
          </w:p>
        </w:tc>
      </w:tr>
    </w:tbl>
    <w:p w14:paraId="19E69517" w14:textId="3886BDDD" w:rsidR="00536371" w:rsidRPr="008C3910" w:rsidRDefault="00536371" w:rsidP="0094623F">
      <w:pPr>
        <w:pStyle w:val="BodyText"/>
        <w:spacing w:before="0"/>
        <w:rPr>
          <w:rFonts w:ascii="Open Sans" w:hAnsi="Open Sans" w:cs="Open Sans"/>
          <w:b/>
        </w:rPr>
      </w:pPr>
    </w:p>
    <w:p w14:paraId="3DF26447" w14:textId="3E186690" w:rsidR="00536371" w:rsidRPr="008C3910" w:rsidRDefault="00050385" w:rsidP="0094623F">
      <w:pPr>
        <w:tabs>
          <w:tab w:val="left" w:pos="3603"/>
        </w:tabs>
        <w:ind w:left="300"/>
        <w:rPr>
          <w:rFonts w:ascii="Open Sans" w:hAnsi="Open Sans" w:cs="Open Sans"/>
          <w:b/>
          <w:sz w:val="24"/>
          <w:szCs w:val="24"/>
        </w:rPr>
      </w:pPr>
      <w:r w:rsidRPr="008C3910">
        <w:rPr>
          <w:rFonts w:ascii="Open Sans" w:hAnsi="Open Sans" w:cs="Open Sans"/>
          <w:b/>
          <w:sz w:val="24"/>
          <w:szCs w:val="24"/>
        </w:rPr>
        <w:t>Commissioner</w:t>
      </w:r>
      <w:r w:rsidRPr="008C3910">
        <w:rPr>
          <w:rFonts w:ascii="Open Sans" w:hAnsi="Open Sans" w:cs="Open Sans"/>
          <w:b/>
          <w:spacing w:val="-5"/>
          <w:sz w:val="24"/>
          <w:szCs w:val="24"/>
        </w:rPr>
        <w:t xml:space="preserve"> </w:t>
      </w:r>
      <w:r w:rsidRPr="008C3910">
        <w:rPr>
          <w:rFonts w:ascii="Open Sans" w:hAnsi="Open Sans" w:cs="Open Sans"/>
          <w:b/>
          <w:sz w:val="24"/>
          <w:szCs w:val="24"/>
        </w:rPr>
        <w:t>District:</w:t>
      </w:r>
      <w:r w:rsidRPr="008C3910">
        <w:rPr>
          <w:rFonts w:ascii="Open Sans" w:hAnsi="Open Sans" w:cs="Open Sans"/>
          <w:b/>
          <w:spacing w:val="2"/>
          <w:sz w:val="24"/>
          <w:szCs w:val="24"/>
        </w:rPr>
        <w:t xml:space="preserve"> </w:t>
      </w:r>
      <w:r w:rsidRPr="008C3910">
        <w:rPr>
          <w:rFonts w:ascii="Open Sans" w:hAnsi="Open Sans" w:cs="Open Sans"/>
          <w:b/>
          <w:sz w:val="24"/>
          <w:szCs w:val="24"/>
          <w:u w:val="single"/>
        </w:rPr>
        <w:t xml:space="preserve"> </w:t>
      </w:r>
      <w:r w:rsidR="00E56958">
        <w:rPr>
          <w:rFonts w:ascii="Open Sans" w:hAnsi="Open Sans" w:cs="Open Sans"/>
          <w:b/>
          <w:sz w:val="24"/>
          <w:szCs w:val="24"/>
          <w:u w:val="single"/>
        </w:rPr>
        <w:t>2 (Hwy 94 dividing line between 2 and 4)</w:t>
      </w:r>
      <w:r w:rsidRPr="008C3910">
        <w:rPr>
          <w:rFonts w:ascii="Open Sans" w:hAnsi="Open Sans" w:cs="Open Sans"/>
          <w:bCs/>
          <w:sz w:val="24"/>
          <w:szCs w:val="24"/>
          <w:u w:val="single"/>
        </w:rPr>
        <w:tab/>
      </w:r>
    </w:p>
    <w:p w14:paraId="16FDD83A" w14:textId="77777777" w:rsidR="00536371" w:rsidRPr="008C3910" w:rsidRDefault="00536371" w:rsidP="0094623F">
      <w:pPr>
        <w:pStyle w:val="BodyText"/>
        <w:spacing w:before="0"/>
        <w:rPr>
          <w:rFonts w:ascii="Open Sans" w:hAnsi="Open Sans" w:cs="Open Sans"/>
          <w:b/>
        </w:rPr>
      </w:pPr>
    </w:p>
    <w:p w14:paraId="235CFA25" w14:textId="77777777"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Code Waivers: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371A6A31" w14:textId="77777777" w:rsidTr="00D842EC">
        <w:trPr>
          <w:trHeight w:val="448"/>
        </w:trPr>
        <w:tc>
          <w:tcPr>
            <w:tcW w:w="9510" w:type="dxa"/>
          </w:tcPr>
          <w:p w14:paraId="03BE5047" w14:textId="61982F7F" w:rsidR="00D65983" w:rsidRPr="008C3910" w:rsidRDefault="00D65983" w:rsidP="0094623F">
            <w:pPr>
              <w:pStyle w:val="BodyText"/>
              <w:spacing w:before="0"/>
              <w:rPr>
                <w:rFonts w:ascii="Open Sans" w:hAnsi="Open Sans" w:cs="Open Sans"/>
              </w:rPr>
            </w:pPr>
          </w:p>
        </w:tc>
      </w:tr>
    </w:tbl>
    <w:p w14:paraId="686AEF18" w14:textId="77777777" w:rsidR="000D7335" w:rsidRPr="008C3910" w:rsidRDefault="000D7335" w:rsidP="0094623F">
      <w:pPr>
        <w:ind w:left="300"/>
        <w:rPr>
          <w:rFonts w:ascii="Open Sans" w:hAnsi="Open Sans" w:cs="Open Sans"/>
          <w:b/>
          <w:sz w:val="24"/>
          <w:szCs w:val="24"/>
        </w:rPr>
      </w:pPr>
    </w:p>
    <w:p w14:paraId="0F8F8437" w14:textId="736E4571"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Parks and trails: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10296"/>
      </w:tblGrid>
      <w:tr w:rsidR="00A5094C" w:rsidRPr="008C3910" w14:paraId="550E5862" w14:textId="77777777" w:rsidTr="007D1715">
        <w:trPr>
          <w:trHeight w:val="925"/>
        </w:trPr>
        <w:tc>
          <w:tcPr>
            <w:tcW w:w="9500" w:type="dxa"/>
          </w:tcPr>
          <w:p w14:paraId="2CE47FFA" w14:textId="5895EBA8" w:rsidR="00FA006F" w:rsidRPr="008C3910" w:rsidRDefault="00186C38" w:rsidP="0094623F">
            <w:pPr>
              <w:pStyle w:val="BodyText"/>
              <w:spacing w:before="0"/>
              <w:rPr>
                <w:rFonts w:ascii="Open Sans" w:hAnsi="Open Sans" w:cs="Open Sans"/>
              </w:rPr>
            </w:pPr>
            <w:bookmarkStart w:id="1" w:name="_Hlk102979971"/>
            <w:r>
              <w:rPr>
                <w:rFonts w:ascii="Open Sans" w:hAnsi="Open Sans" w:cs="Open Sans"/>
                <w:noProof/>
              </w:rPr>
              <w:lastRenderedPageBreak/>
              <w:drawing>
                <wp:inline distT="0" distB="0" distL="0" distR="0" wp14:anchorId="17FA2CF3" wp14:editId="52269F54">
                  <wp:extent cx="6392545" cy="1834847"/>
                  <wp:effectExtent l="0" t="0" r="8255" b="0"/>
                  <wp:docPr id="19043900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1874" cy="1851876"/>
                          </a:xfrm>
                          <a:prstGeom prst="rect">
                            <a:avLst/>
                          </a:prstGeom>
                          <a:noFill/>
                        </pic:spPr>
                      </pic:pic>
                    </a:graphicData>
                  </a:graphic>
                </wp:inline>
              </w:drawing>
            </w:r>
          </w:p>
        </w:tc>
      </w:tr>
      <w:bookmarkEnd w:id="1"/>
    </w:tbl>
    <w:p w14:paraId="3745A24F" w14:textId="77777777" w:rsidR="00536371" w:rsidRPr="008C3910" w:rsidRDefault="00536371" w:rsidP="0094623F">
      <w:pPr>
        <w:pStyle w:val="BodyText"/>
        <w:spacing w:before="0"/>
        <w:rPr>
          <w:rFonts w:ascii="Open Sans" w:hAnsi="Open Sans" w:cs="Open Sans"/>
          <w:b/>
        </w:rPr>
      </w:pPr>
    </w:p>
    <w:p w14:paraId="5D80FD66" w14:textId="77777777" w:rsidR="00586348" w:rsidRDefault="00586348" w:rsidP="0094623F">
      <w:pPr>
        <w:ind w:left="300"/>
        <w:rPr>
          <w:rFonts w:ascii="Open Sans" w:hAnsi="Open Sans" w:cs="Open Sans"/>
          <w:b/>
          <w:sz w:val="24"/>
          <w:szCs w:val="24"/>
        </w:rPr>
      </w:pPr>
    </w:p>
    <w:p w14:paraId="0B912A33" w14:textId="77777777" w:rsidR="00586348" w:rsidRDefault="00586348" w:rsidP="0094623F">
      <w:pPr>
        <w:ind w:left="300"/>
        <w:rPr>
          <w:rFonts w:ascii="Open Sans" w:hAnsi="Open Sans" w:cs="Open Sans"/>
          <w:b/>
          <w:sz w:val="24"/>
          <w:szCs w:val="24"/>
        </w:rPr>
      </w:pPr>
    </w:p>
    <w:p w14:paraId="0F62B42F" w14:textId="77777777" w:rsidR="00586348" w:rsidRDefault="00586348" w:rsidP="0094623F">
      <w:pPr>
        <w:ind w:left="300"/>
        <w:rPr>
          <w:rFonts w:ascii="Open Sans" w:hAnsi="Open Sans" w:cs="Open Sans"/>
          <w:b/>
          <w:sz w:val="24"/>
          <w:szCs w:val="24"/>
        </w:rPr>
      </w:pPr>
    </w:p>
    <w:p w14:paraId="1DF0F7E4" w14:textId="77777777" w:rsidR="00586348" w:rsidRDefault="00586348" w:rsidP="0094623F">
      <w:pPr>
        <w:ind w:left="300"/>
        <w:rPr>
          <w:rFonts w:ascii="Open Sans" w:hAnsi="Open Sans" w:cs="Open Sans"/>
          <w:b/>
          <w:sz w:val="24"/>
          <w:szCs w:val="24"/>
        </w:rPr>
      </w:pPr>
    </w:p>
    <w:p w14:paraId="224F6F1F" w14:textId="77777777" w:rsidR="00586348" w:rsidRDefault="00586348" w:rsidP="0094623F">
      <w:pPr>
        <w:ind w:left="300"/>
        <w:rPr>
          <w:rFonts w:ascii="Open Sans" w:hAnsi="Open Sans" w:cs="Open Sans"/>
          <w:b/>
          <w:sz w:val="24"/>
          <w:szCs w:val="24"/>
        </w:rPr>
      </w:pPr>
    </w:p>
    <w:p w14:paraId="6C58467D" w14:textId="77777777" w:rsidR="00586348" w:rsidRDefault="00586348" w:rsidP="0094623F">
      <w:pPr>
        <w:ind w:left="300"/>
        <w:rPr>
          <w:rFonts w:ascii="Open Sans" w:hAnsi="Open Sans" w:cs="Open Sans"/>
          <w:b/>
          <w:sz w:val="24"/>
          <w:szCs w:val="24"/>
        </w:rPr>
      </w:pPr>
    </w:p>
    <w:p w14:paraId="229B1B83" w14:textId="77777777" w:rsidR="00586348" w:rsidRDefault="00586348" w:rsidP="0094623F">
      <w:pPr>
        <w:ind w:left="300"/>
        <w:rPr>
          <w:rFonts w:ascii="Open Sans" w:hAnsi="Open Sans" w:cs="Open Sans"/>
          <w:b/>
          <w:sz w:val="24"/>
          <w:szCs w:val="24"/>
        </w:rPr>
      </w:pPr>
    </w:p>
    <w:p w14:paraId="1712071E" w14:textId="77777777" w:rsidR="00586348" w:rsidRDefault="00586348" w:rsidP="0094623F">
      <w:pPr>
        <w:ind w:left="300"/>
        <w:rPr>
          <w:rFonts w:ascii="Open Sans" w:hAnsi="Open Sans" w:cs="Open Sans"/>
          <w:b/>
          <w:sz w:val="24"/>
          <w:szCs w:val="24"/>
        </w:rPr>
      </w:pPr>
    </w:p>
    <w:p w14:paraId="0570939C" w14:textId="337B2A49" w:rsidR="00536371" w:rsidRPr="008C3910" w:rsidRDefault="00050385" w:rsidP="0094623F">
      <w:pPr>
        <w:ind w:left="300"/>
        <w:rPr>
          <w:rFonts w:ascii="Open Sans" w:hAnsi="Open Sans" w:cs="Open Sans"/>
          <w:sz w:val="24"/>
          <w:szCs w:val="24"/>
        </w:rPr>
      </w:pPr>
      <w:r w:rsidRPr="008C3910">
        <w:rPr>
          <w:rFonts w:ascii="Open Sans" w:hAnsi="Open Sans" w:cs="Open Sans"/>
          <w:b/>
          <w:sz w:val="24"/>
          <w:szCs w:val="24"/>
        </w:rPr>
        <w:t>Annexations/Intergovernmental</w:t>
      </w:r>
      <w:r w:rsidR="00794846">
        <w:rPr>
          <w:rFonts w:ascii="Open Sans" w:hAnsi="Open Sans" w:cs="Open Sans"/>
          <w:b/>
          <w:sz w:val="24"/>
          <w:szCs w:val="24"/>
        </w:rPr>
        <w:t>/ Jurisdictional Access</w:t>
      </w:r>
      <w:r w:rsidRPr="008C3910">
        <w:rPr>
          <w:rFonts w:ascii="Open Sans" w:hAnsi="Open Sans" w:cs="Open Sans"/>
          <w:b/>
          <w:sz w:val="24"/>
          <w:szCs w:val="24"/>
        </w:rPr>
        <w:t xml:space="preserve"> issues</w:t>
      </w:r>
      <w:r w:rsidRPr="008C3910">
        <w:rPr>
          <w:rFonts w:ascii="Open Sans" w:hAnsi="Open Sans" w:cs="Open Sans"/>
          <w:sz w:val="24"/>
          <w:szCs w:val="24"/>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0F0CA764" w14:textId="77777777" w:rsidTr="00A5094C">
        <w:trPr>
          <w:trHeight w:val="844"/>
        </w:trPr>
        <w:tc>
          <w:tcPr>
            <w:tcW w:w="9500" w:type="dxa"/>
          </w:tcPr>
          <w:p w14:paraId="3A480B2E" w14:textId="77777777" w:rsidR="00A5094C" w:rsidRDefault="00C23036" w:rsidP="0094623F">
            <w:pPr>
              <w:pStyle w:val="BodyText"/>
              <w:spacing w:before="0"/>
              <w:rPr>
                <w:rFonts w:ascii="Open Sans" w:hAnsi="Open Sans" w:cs="Open Sans"/>
              </w:rPr>
            </w:pPr>
            <w:bookmarkStart w:id="2" w:name="_Hlk178340493"/>
            <w:r>
              <w:rPr>
                <w:rFonts w:ascii="Open Sans" w:hAnsi="Open Sans" w:cs="Open Sans"/>
              </w:rPr>
              <w:t xml:space="preserve">CDOT HWY 94 </w:t>
            </w:r>
          </w:p>
          <w:p w14:paraId="66F417C8" w14:textId="5AF64353" w:rsidR="00C23036" w:rsidRDefault="004C0F89" w:rsidP="0094623F">
            <w:pPr>
              <w:pStyle w:val="BodyText"/>
              <w:spacing w:before="0"/>
              <w:rPr>
                <w:rFonts w:ascii="Open Sans" w:hAnsi="Open Sans" w:cs="Open Sans"/>
              </w:rPr>
            </w:pPr>
            <w:r>
              <w:rPr>
                <w:rFonts w:ascii="Open Sans" w:hAnsi="Open Sans" w:cs="Open Sans"/>
                <w:noProof/>
              </w:rPr>
              <mc:AlternateContent>
                <mc:Choice Requires="wps">
                  <w:drawing>
                    <wp:anchor distT="0" distB="0" distL="114300" distR="114300" simplePos="0" relativeHeight="251662336" behindDoc="0" locked="0" layoutInCell="1" allowOverlap="1" wp14:anchorId="3481BB4B" wp14:editId="15F81476">
                      <wp:simplePos x="0" y="0"/>
                      <wp:positionH relativeFrom="column">
                        <wp:posOffset>2401570</wp:posOffset>
                      </wp:positionH>
                      <wp:positionV relativeFrom="paragraph">
                        <wp:posOffset>122554</wp:posOffset>
                      </wp:positionV>
                      <wp:extent cx="1514475" cy="1419225"/>
                      <wp:effectExtent l="38100" t="0" r="28575" b="47625"/>
                      <wp:wrapNone/>
                      <wp:docPr id="1511299526" name="Straight Arrow Connector 16"/>
                      <wp:cNvGraphicFramePr/>
                      <a:graphic xmlns:a="http://schemas.openxmlformats.org/drawingml/2006/main">
                        <a:graphicData uri="http://schemas.microsoft.com/office/word/2010/wordprocessingShape">
                          <wps:wsp>
                            <wps:cNvCnPr/>
                            <wps:spPr>
                              <a:xfrm flipH="1">
                                <a:off x="0" y="0"/>
                                <a:ext cx="1514475" cy="1419225"/>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314765A" id="_x0000_t32" coordsize="21600,21600" o:spt="32" o:oned="t" path="m,l21600,21600e" filled="f">
                      <v:path arrowok="t" fillok="f" o:connecttype="none"/>
                      <o:lock v:ext="edit" shapetype="t"/>
                    </v:shapetype>
                    <v:shape id="Straight Arrow Connector 16" o:spid="_x0000_s1026" type="#_x0000_t32" style="position:absolute;margin-left:189.1pt;margin-top:9.65pt;width:119.25pt;height:111.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" strokecolor="#17365d [2415]">
                      <v:stroke endarrow="block"/>
                    </v:shape>
                  </w:pict>
                </mc:Fallback>
              </mc:AlternateContent>
            </w:r>
            <w:r w:rsidR="00C23036">
              <w:rPr>
                <w:rFonts w:ascii="Open Sans" w:hAnsi="Open Sans" w:cs="Open Sans"/>
              </w:rPr>
              <w:t>Military Base</w:t>
            </w:r>
            <w:r w:rsidR="00186C38">
              <w:rPr>
                <w:rFonts w:ascii="Open Sans" w:hAnsi="Open Sans" w:cs="Open Sans"/>
              </w:rPr>
              <w:t xml:space="preserve"> outside of 306</w:t>
            </w:r>
            <w:r w:rsidR="00186C38" w:rsidRPr="00186C38">
              <w:rPr>
                <w:rFonts w:ascii="Open Sans" w:hAnsi="Open Sans" w:cs="Open Sans"/>
                <w:vertAlign w:val="superscript"/>
              </w:rPr>
              <w:t>th</w:t>
            </w:r>
            <w:r w:rsidR="00186C38">
              <w:rPr>
                <w:rFonts w:ascii="Open Sans" w:hAnsi="Open Sans" w:cs="Open Sans"/>
              </w:rPr>
              <w:t xml:space="preserve"> group and outside Part 77</w:t>
            </w:r>
          </w:p>
          <w:p w14:paraId="34DB7E52" w14:textId="288F2920" w:rsidR="00186C38" w:rsidRDefault="004C0F89" w:rsidP="0094623F">
            <w:pPr>
              <w:pStyle w:val="BodyText"/>
              <w:spacing w:before="0"/>
              <w:rPr>
                <w:rFonts w:ascii="Open Sans" w:hAnsi="Open Sans" w:cs="Open Sans"/>
              </w:rPr>
            </w:pPr>
            <w:r>
              <w:rPr>
                <w:rFonts w:ascii="Open Sans" w:hAnsi="Open Sans" w:cs="Open Sans"/>
                <w:noProof/>
              </w:rPr>
              <mc:AlternateContent>
                <mc:Choice Requires="wps">
                  <w:drawing>
                    <wp:anchor distT="0" distB="0" distL="114300" distR="114300" simplePos="0" relativeHeight="251661312" behindDoc="0" locked="0" layoutInCell="1" allowOverlap="1" wp14:anchorId="17297C75" wp14:editId="1AD6E8DA">
                      <wp:simplePos x="0" y="0"/>
                      <wp:positionH relativeFrom="column">
                        <wp:posOffset>772795</wp:posOffset>
                      </wp:positionH>
                      <wp:positionV relativeFrom="paragraph">
                        <wp:posOffset>1086484</wp:posOffset>
                      </wp:positionV>
                      <wp:extent cx="4000500" cy="1457325"/>
                      <wp:effectExtent l="0" t="0" r="76200" b="66675"/>
                      <wp:wrapNone/>
                      <wp:docPr id="1440144337" name="Straight Arrow Connector 15"/>
                      <wp:cNvGraphicFramePr/>
                      <a:graphic xmlns:a="http://schemas.openxmlformats.org/drawingml/2006/main">
                        <a:graphicData uri="http://schemas.microsoft.com/office/word/2010/wordprocessingShape">
                          <wps:wsp>
                            <wps:cNvCnPr/>
                            <wps:spPr>
                              <a:xfrm>
                                <a:off x="0" y="0"/>
                                <a:ext cx="4000500" cy="1457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D68900" id="Straight Arrow Connector 15" o:spid="_x0000_s1026" type="#_x0000_t32" style="position:absolute;margin-left:60.85pt;margin-top:85.55pt;width:315pt;height:114.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" strokecolor="#4579b8 [3044]">
                      <v:stroke endarrow="block"/>
                    </v:shape>
                  </w:pict>
                </mc:Fallback>
              </mc:AlternateContent>
            </w:r>
            <w:r w:rsidR="00186C38">
              <w:rPr>
                <w:rFonts w:ascii="Open Sans" w:hAnsi="Open Sans" w:cs="Open Sans"/>
                <w:noProof/>
              </w:rPr>
              <w:drawing>
                <wp:inline distT="0" distB="0" distL="0" distR="0" wp14:anchorId="37A9551B" wp14:editId="0449E42E">
                  <wp:extent cx="1304925" cy="1266825"/>
                  <wp:effectExtent l="0" t="0" r="9525" b="9525"/>
                  <wp:docPr id="18685125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266825"/>
                          </a:xfrm>
                          <a:prstGeom prst="rect">
                            <a:avLst/>
                          </a:prstGeom>
                          <a:noFill/>
                        </pic:spPr>
                      </pic:pic>
                    </a:graphicData>
                  </a:graphic>
                </wp:inline>
              </w:drawing>
            </w:r>
          </w:p>
          <w:p w14:paraId="0E84931E" w14:textId="0C696B90" w:rsidR="00186C38" w:rsidRPr="008C3910" w:rsidRDefault="00186C38" w:rsidP="0094623F">
            <w:pPr>
              <w:pStyle w:val="BodyText"/>
              <w:spacing w:before="0"/>
              <w:rPr>
                <w:rFonts w:ascii="Open Sans" w:hAnsi="Open Sans" w:cs="Open Sans"/>
              </w:rPr>
            </w:pPr>
            <w:r>
              <w:rPr>
                <w:rFonts w:ascii="Open Sans" w:hAnsi="Open Sans" w:cs="Open Sans"/>
                <w:noProof/>
              </w:rPr>
              <w:drawing>
                <wp:inline distT="0" distB="0" distL="0" distR="0" wp14:anchorId="10A5F846" wp14:editId="48B8B874">
                  <wp:extent cx="5732379" cy="2089652"/>
                  <wp:effectExtent l="0" t="0" r="1905" b="6350"/>
                  <wp:docPr id="14270066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3764" cy="2101093"/>
                          </a:xfrm>
                          <a:prstGeom prst="rect">
                            <a:avLst/>
                          </a:prstGeom>
                          <a:noFill/>
                        </pic:spPr>
                      </pic:pic>
                    </a:graphicData>
                  </a:graphic>
                </wp:inline>
              </w:drawing>
            </w:r>
          </w:p>
        </w:tc>
      </w:tr>
      <w:bookmarkEnd w:id="2"/>
    </w:tbl>
    <w:p w14:paraId="0BA031DC" w14:textId="548742BA" w:rsidR="000D43F5" w:rsidRPr="008C3910" w:rsidRDefault="000D43F5" w:rsidP="0094623F">
      <w:pPr>
        <w:ind w:left="300"/>
        <w:rPr>
          <w:rFonts w:ascii="Open Sans" w:hAnsi="Open Sans" w:cs="Open Sans"/>
          <w:b/>
          <w:sz w:val="24"/>
          <w:szCs w:val="24"/>
        </w:rPr>
      </w:pPr>
    </w:p>
    <w:p w14:paraId="3DC4C9B4" w14:textId="512F40F0" w:rsidR="00646060" w:rsidRDefault="00646060" w:rsidP="0094623F">
      <w:pPr>
        <w:ind w:left="300"/>
        <w:rPr>
          <w:rFonts w:ascii="Open Sans" w:hAnsi="Open Sans" w:cs="Open Sans"/>
          <w:b/>
          <w:sz w:val="24"/>
          <w:szCs w:val="24"/>
        </w:rPr>
      </w:pPr>
      <w:r>
        <w:rPr>
          <w:rFonts w:ascii="Open Sans" w:hAnsi="Open Sans" w:cs="Open Sans"/>
          <w:b/>
          <w:sz w:val="24"/>
          <w:szCs w:val="24"/>
        </w:rPr>
        <w:t>Road Impact Fee Program (PID Inclusion):</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E08BE" w:rsidRPr="008C3910" w14:paraId="1F8F53B0" w14:textId="77777777" w:rsidTr="00EA574A">
        <w:trPr>
          <w:trHeight w:val="844"/>
        </w:trPr>
        <w:tc>
          <w:tcPr>
            <w:tcW w:w="9500" w:type="dxa"/>
          </w:tcPr>
          <w:p w14:paraId="23416A14" w14:textId="40CBE00B" w:rsidR="00AE08BE" w:rsidRPr="008C3910" w:rsidRDefault="00B63114" w:rsidP="00EA574A">
            <w:pPr>
              <w:pStyle w:val="BodyText"/>
              <w:spacing w:before="0"/>
              <w:rPr>
                <w:rFonts w:ascii="Open Sans" w:hAnsi="Open Sans" w:cs="Open Sans"/>
              </w:rPr>
            </w:pPr>
            <w:r>
              <w:rPr>
                <w:rFonts w:ascii="Open Sans" w:hAnsi="Open Sans" w:cs="Open Sans"/>
              </w:rPr>
              <w:t>Address fee due in LOI for site development plan</w:t>
            </w:r>
          </w:p>
        </w:tc>
      </w:tr>
    </w:tbl>
    <w:p w14:paraId="714FD996" w14:textId="77777777" w:rsidR="006D3979" w:rsidRDefault="006D3979" w:rsidP="0094623F">
      <w:pPr>
        <w:ind w:left="300"/>
        <w:rPr>
          <w:rFonts w:ascii="Open Sans" w:hAnsi="Open Sans" w:cs="Open Sans"/>
          <w:b/>
          <w:sz w:val="24"/>
          <w:szCs w:val="24"/>
        </w:rPr>
      </w:pPr>
    </w:p>
    <w:p w14:paraId="363D9375" w14:textId="77777777" w:rsidR="00646060" w:rsidRDefault="00646060" w:rsidP="0094623F">
      <w:pPr>
        <w:ind w:left="300"/>
        <w:rPr>
          <w:rFonts w:ascii="Open Sans" w:hAnsi="Open Sans" w:cs="Open Sans"/>
          <w:b/>
          <w:sz w:val="24"/>
          <w:szCs w:val="24"/>
        </w:rPr>
      </w:pPr>
    </w:p>
    <w:p w14:paraId="4BCDB583" w14:textId="15D59513" w:rsidR="00536371" w:rsidRPr="008C3910" w:rsidRDefault="000D43F5" w:rsidP="0094623F">
      <w:pPr>
        <w:ind w:left="300"/>
        <w:rPr>
          <w:rFonts w:ascii="Open Sans" w:hAnsi="Open Sans" w:cs="Open Sans"/>
          <w:b/>
          <w:sz w:val="24"/>
          <w:szCs w:val="24"/>
        </w:rPr>
      </w:pPr>
      <w:r w:rsidRPr="008C3910">
        <w:rPr>
          <w:rFonts w:ascii="Open Sans" w:hAnsi="Open Sans" w:cs="Open Sans"/>
          <w:b/>
          <w:sz w:val="24"/>
          <w:szCs w:val="24"/>
        </w:rPr>
        <w:lastRenderedPageBreak/>
        <w:t xml:space="preserve">Your El Paso </w:t>
      </w:r>
      <w:r w:rsidR="00836018" w:rsidRPr="008C3910">
        <w:rPr>
          <w:rFonts w:ascii="Open Sans" w:hAnsi="Open Sans" w:cs="Open Sans"/>
          <w:b/>
          <w:sz w:val="24"/>
          <w:szCs w:val="24"/>
        </w:rPr>
        <w:t>Master</w:t>
      </w:r>
      <w:r w:rsidR="00050385" w:rsidRPr="008C3910">
        <w:rPr>
          <w:rFonts w:ascii="Open Sans" w:hAnsi="Open Sans" w:cs="Open Sans"/>
          <w:b/>
          <w:sz w:val="24"/>
          <w:szCs w:val="24"/>
        </w:rPr>
        <w:t xml:space="preserve"> </w:t>
      </w:r>
      <w:r w:rsidR="00836018" w:rsidRPr="008C3910">
        <w:rPr>
          <w:rFonts w:ascii="Open Sans" w:hAnsi="Open Sans" w:cs="Open Sans"/>
          <w:b/>
          <w:sz w:val="24"/>
          <w:szCs w:val="24"/>
        </w:rPr>
        <w:t>P</w:t>
      </w:r>
      <w:r w:rsidR="00050385" w:rsidRPr="008C3910">
        <w:rPr>
          <w:rFonts w:ascii="Open Sans" w:hAnsi="Open Sans" w:cs="Open Sans"/>
          <w:b/>
          <w:sz w:val="24"/>
          <w:szCs w:val="24"/>
        </w:rPr>
        <w:t xml:space="preserve">lan </w:t>
      </w:r>
      <w:bookmarkStart w:id="3" w:name="_Hlk98249061"/>
    </w:p>
    <w:p w14:paraId="2DB9335D" w14:textId="77777777" w:rsidR="00536371" w:rsidRPr="008C3910" w:rsidRDefault="00536371" w:rsidP="0094623F">
      <w:pPr>
        <w:pStyle w:val="BodyText"/>
        <w:spacing w:before="0"/>
        <w:rPr>
          <w:rFonts w:ascii="Open Sans" w:hAnsi="Open Sans" w:cs="Open Sans"/>
          <w:b/>
        </w:rPr>
      </w:pPr>
    </w:p>
    <w:bookmarkEnd w:id="3"/>
    <w:p w14:paraId="753F4DE6" w14:textId="0803231E" w:rsidR="00F24A53" w:rsidRPr="008C3910" w:rsidRDefault="00F24A53" w:rsidP="0094623F">
      <w:pPr>
        <w:ind w:left="300"/>
        <w:rPr>
          <w:rFonts w:ascii="Open Sans" w:hAnsi="Open Sans" w:cs="Open Sans"/>
          <w:b/>
          <w:sz w:val="24"/>
          <w:szCs w:val="24"/>
        </w:rPr>
      </w:pPr>
      <w:r w:rsidRPr="008C3910">
        <w:rPr>
          <w:rFonts w:ascii="Open Sans" w:hAnsi="Open Sans" w:cs="Open Sans"/>
          <w:b/>
          <w:sz w:val="24"/>
          <w:szCs w:val="24"/>
        </w:rPr>
        <w:t>Placetype:</w:t>
      </w:r>
      <w:r w:rsidR="00A771EC" w:rsidRPr="008C3910">
        <w:rPr>
          <w:rFonts w:ascii="Open Sans" w:hAnsi="Open Sans" w:cs="Open Sans"/>
          <w:color w:val="333333"/>
          <w:sz w:val="24"/>
          <w:szCs w:val="24"/>
          <w:shd w:val="clear" w:color="auto" w:fill="FFFFFF"/>
        </w:rPr>
        <w:t xml:space="preserve"> </w:t>
      </w:r>
    </w:p>
    <w:p w14:paraId="46E8350C" w14:textId="62954DC9" w:rsidR="00F24A53" w:rsidRPr="008C3910" w:rsidRDefault="005946D8" w:rsidP="0094623F">
      <w:pPr>
        <w:pStyle w:val="BodyText"/>
        <w:spacing w:before="0"/>
        <w:ind w:left="300"/>
        <w:rPr>
          <w:rFonts w:ascii="Open Sans" w:hAnsi="Open Sans" w:cs="Open Sans"/>
        </w:rPr>
      </w:pPr>
      <w:r w:rsidRPr="008C3910">
        <w:rPr>
          <w:rFonts w:ascii="Open Sans" w:hAnsi="Open Sans" w:cs="Open Sans"/>
        </w:rPr>
        <w:t>Character</w:t>
      </w:r>
      <w:r w:rsidR="00F24A53" w:rsidRPr="008C3910">
        <w:rPr>
          <w:rFonts w:ascii="Open Sans" w:hAnsi="Open Sans" w:cs="Open Sans"/>
        </w:rPr>
        <w:t>:</w:t>
      </w:r>
      <w:r w:rsidR="00837619">
        <w:rPr>
          <w:rFonts w:ascii="Open Sans" w:hAnsi="Open Sans" w:cs="Open Sans"/>
        </w:rPr>
        <w:t xml:space="preserve"> </w:t>
      </w:r>
      <w:r w:rsidR="001C5510">
        <w:rPr>
          <w:rFonts w:ascii="Open Sans" w:hAnsi="Open Sans" w:cs="Open Sans"/>
        </w:rPr>
        <w:t>Rural</w:t>
      </w:r>
      <w:r w:rsidR="00837619">
        <w:rPr>
          <w:rFonts w:ascii="Open Sans" w:hAnsi="Open Sans" w:cs="Open Sans"/>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608"/>
      </w:tblGrid>
      <w:tr w:rsidR="00A5094C" w:rsidRPr="008C3910" w14:paraId="5E9C7050" w14:textId="77777777" w:rsidTr="0094623F">
        <w:trPr>
          <w:trHeight w:val="4030"/>
        </w:trPr>
        <w:tc>
          <w:tcPr>
            <w:tcW w:w="9510" w:type="dxa"/>
          </w:tcPr>
          <w:p w14:paraId="3AE9DFFD" w14:textId="51771CC9" w:rsidR="007C0F54" w:rsidRPr="008C3910" w:rsidRDefault="007C0F54" w:rsidP="007C0F54">
            <w:pPr>
              <w:pStyle w:val="BodyText"/>
              <w:spacing w:before="0"/>
              <w:rPr>
                <w:rFonts w:ascii="Open Sans" w:hAnsi="Open Sans" w:cs="Open Sans"/>
              </w:rPr>
            </w:pPr>
          </w:p>
          <w:p w14:paraId="5BA4DC18" w14:textId="592E9AEF" w:rsidR="000D5552" w:rsidRPr="008C3910" w:rsidRDefault="001C5510" w:rsidP="000D5552">
            <w:pPr>
              <w:pStyle w:val="BodyText"/>
              <w:spacing w:before="0"/>
              <w:rPr>
                <w:rFonts w:ascii="Open Sans" w:hAnsi="Open Sans" w:cs="Open Sans"/>
              </w:rPr>
            </w:pPr>
            <w:r>
              <w:rPr>
                <w:rFonts w:ascii="Open Sans" w:hAnsi="Open Sans" w:cs="Open Sans"/>
                <w:noProof/>
              </w:rPr>
              <w:drawing>
                <wp:inline distT="0" distB="0" distL="0" distR="0" wp14:anchorId="2374C30B" wp14:editId="068DA369">
                  <wp:extent cx="5963920" cy="2552131"/>
                  <wp:effectExtent l="0" t="0" r="0" b="635"/>
                  <wp:docPr id="912079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8652" cy="2558435"/>
                          </a:xfrm>
                          <a:prstGeom prst="rect">
                            <a:avLst/>
                          </a:prstGeom>
                          <a:noFill/>
                        </pic:spPr>
                      </pic:pic>
                    </a:graphicData>
                  </a:graphic>
                </wp:inline>
              </w:drawing>
            </w:r>
          </w:p>
        </w:tc>
      </w:tr>
    </w:tbl>
    <w:p w14:paraId="5547F9C8" w14:textId="16A942E1" w:rsidR="00F24A53" w:rsidRPr="008C3910" w:rsidRDefault="00F24A53" w:rsidP="0094623F">
      <w:pPr>
        <w:pStyle w:val="BodyText"/>
        <w:spacing w:before="0"/>
        <w:ind w:left="300"/>
        <w:rPr>
          <w:rFonts w:ascii="Open Sans" w:hAnsi="Open Sans" w:cs="Open Sans"/>
        </w:rPr>
      </w:pPr>
    </w:p>
    <w:p w14:paraId="219E380F" w14:textId="17645F7E" w:rsidR="005946D8" w:rsidRPr="008C3910" w:rsidRDefault="005946D8" w:rsidP="0094623F">
      <w:pPr>
        <w:pStyle w:val="BodyText"/>
        <w:spacing w:before="0"/>
        <w:ind w:left="300"/>
        <w:rPr>
          <w:rFonts w:ascii="Open Sans" w:hAnsi="Open Sans" w:cs="Open Sans"/>
        </w:rPr>
      </w:pPr>
      <w:r w:rsidRPr="008C3910">
        <w:rPr>
          <w:rFonts w:ascii="Open Sans" w:hAnsi="Open Sans" w:cs="Open Sans"/>
        </w:rPr>
        <w:t xml:space="preserve">Recommended Land Uses: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17040480" w14:textId="77777777" w:rsidTr="00A10FA7">
        <w:trPr>
          <w:trHeight w:val="2023"/>
        </w:trPr>
        <w:tc>
          <w:tcPr>
            <w:tcW w:w="9500" w:type="dxa"/>
          </w:tcPr>
          <w:p w14:paraId="03DED7A8" w14:textId="7E418EDD" w:rsidR="00A5094C" w:rsidRPr="008C3910" w:rsidRDefault="00837619" w:rsidP="007C0F54">
            <w:pPr>
              <w:pStyle w:val="BodyText"/>
              <w:numPr>
                <w:ilvl w:val="0"/>
                <w:numId w:val="9"/>
              </w:numPr>
              <w:rPr>
                <w:rFonts w:ascii="Open Sans" w:hAnsi="Open Sans" w:cs="Open Sans"/>
              </w:rPr>
            </w:pPr>
            <w:r>
              <w:rPr>
                <w:rFonts w:ascii="Open Sans" w:hAnsi="Open Sans" w:cs="Open Sans"/>
                <w:noProof/>
              </w:rPr>
              <w:drawing>
                <wp:inline distT="0" distB="0" distL="0" distR="0" wp14:anchorId="5E06196B" wp14:editId="3D0EBFF0">
                  <wp:extent cx="5829935" cy="3983377"/>
                  <wp:effectExtent l="0" t="0" r="0" b="0"/>
                  <wp:docPr id="13189810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5449" cy="3993977"/>
                          </a:xfrm>
                          <a:prstGeom prst="rect">
                            <a:avLst/>
                          </a:prstGeom>
                          <a:noFill/>
                        </pic:spPr>
                      </pic:pic>
                    </a:graphicData>
                  </a:graphic>
                </wp:inline>
              </w:drawing>
            </w:r>
          </w:p>
        </w:tc>
      </w:tr>
    </w:tbl>
    <w:p w14:paraId="273E33B0" w14:textId="4801392B" w:rsidR="005946D8" w:rsidRPr="008C3910" w:rsidRDefault="005946D8" w:rsidP="0094623F">
      <w:pPr>
        <w:pStyle w:val="BodyText"/>
        <w:spacing w:before="0"/>
        <w:ind w:left="300"/>
        <w:rPr>
          <w:rFonts w:ascii="Open Sans" w:hAnsi="Open Sans" w:cs="Open Sans"/>
        </w:rPr>
      </w:pPr>
    </w:p>
    <w:p w14:paraId="61BE37D8" w14:textId="35602C1E" w:rsidR="00F24A53" w:rsidRPr="008C3910" w:rsidRDefault="00F24A53" w:rsidP="0094623F">
      <w:pPr>
        <w:pStyle w:val="BodyText"/>
        <w:spacing w:before="0"/>
        <w:ind w:left="300"/>
        <w:rPr>
          <w:rFonts w:ascii="Open Sans" w:hAnsi="Open Sans" w:cs="Open Sans"/>
        </w:rPr>
      </w:pPr>
      <w:r w:rsidRPr="008C3910">
        <w:rPr>
          <w:rFonts w:ascii="Open Sans" w:hAnsi="Open Sans" w:cs="Open Sans"/>
        </w:rPr>
        <w:t>Goals, Objectives, Strategies: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480"/>
      </w:tblGrid>
      <w:tr w:rsidR="00B75F17" w:rsidRPr="008C3910" w14:paraId="1F86C67F" w14:textId="77777777" w:rsidTr="0094623F">
        <w:trPr>
          <w:trHeight w:val="2248"/>
        </w:trPr>
        <w:tc>
          <w:tcPr>
            <w:tcW w:w="9510" w:type="dxa"/>
          </w:tcPr>
          <w:p w14:paraId="605AA243" w14:textId="0F01A78C" w:rsidR="00B75F17" w:rsidRDefault="00B75F17" w:rsidP="0094623F">
            <w:pPr>
              <w:pStyle w:val="BodyText"/>
              <w:spacing w:before="0"/>
              <w:rPr>
                <w:rFonts w:ascii="Open Sans" w:hAnsi="Open Sans" w:cs="Open Sans"/>
              </w:rPr>
            </w:pPr>
          </w:p>
          <w:p w14:paraId="4F1CD0E5" w14:textId="0A39854F" w:rsidR="00837619" w:rsidRPr="008C3910" w:rsidRDefault="00C276F4" w:rsidP="0094623F">
            <w:pPr>
              <w:pStyle w:val="BodyText"/>
              <w:spacing w:before="0"/>
              <w:rPr>
                <w:rFonts w:ascii="Open Sans" w:hAnsi="Open Sans" w:cs="Open Sans"/>
              </w:rPr>
            </w:pPr>
            <w:r>
              <w:rPr>
                <w:rFonts w:ascii="Open Sans" w:hAnsi="Open Sans" w:cs="Open Sans"/>
                <w:noProof/>
              </w:rPr>
              <w:drawing>
                <wp:inline distT="0" distB="0" distL="0" distR="0" wp14:anchorId="72C71503" wp14:editId="4FE9683D">
                  <wp:extent cx="6601844" cy="2485066"/>
                  <wp:effectExtent l="0" t="0" r="8890" b="0"/>
                  <wp:docPr id="10201173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3440" cy="2493195"/>
                          </a:xfrm>
                          <a:prstGeom prst="rect">
                            <a:avLst/>
                          </a:prstGeom>
                          <a:noFill/>
                        </pic:spPr>
                      </pic:pic>
                    </a:graphicData>
                  </a:graphic>
                </wp:inline>
              </w:drawing>
            </w:r>
          </w:p>
        </w:tc>
      </w:tr>
    </w:tbl>
    <w:p w14:paraId="63274664" w14:textId="02CA82D7" w:rsidR="00467A65" w:rsidRPr="008C3910" w:rsidRDefault="00C276F4" w:rsidP="0094623F">
      <w:pPr>
        <w:pStyle w:val="BodyText"/>
        <w:spacing w:before="0"/>
        <w:rPr>
          <w:rFonts w:ascii="Open Sans" w:hAnsi="Open Sans" w:cs="Open Sans"/>
          <w:b/>
        </w:rPr>
      </w:pPr>
      <w:r>
        <w:rPr>
          <w:rFonts w:ascii="Open Sans" w:hAnsi="Open Sans" w:cs="Open Sans"/>
          <w:b/>
          <w:noProof/>
        </w:rPr>
        <w:drawing>
          <wp:inline distT="0" distB="0" distL="0" distR="0" wp14:anchorId="5E4A19DA" wp14:editId="1C54E722">
            <wp:extent cx="6751955" cy="1132864"/>
            <wp:effectExtent l="0" t="0" r="0" b="0"/>
            <wp:docPr id="11940621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87669" cy="1138856"/>
                    </a:xfrm>
                    <a:prstGeom prst="rect">
                      <a:avLst/>
                    </a:prstGeom>
                    <a:noFill/>
                  </pic:spPr>
                </pic:pic>
              </a:graphicData>
            </a:graphic>
          </wp:inline>
        </w:drawing>
      </w:r>
    </w:p>
    <w:p w14:paraId="1E8B1AFA" w14:textId="2C1384C6" w:rsidR="005946D8" w:rsidRPr="008C3910" w:rsidRDefault="005946D8" w:rsidP="00330AD5">
      <w:pPr>
        <w:pStyle w:val="BodyText"/>
        <w:spacing w:before="0"/>
        <w:ind w:firstLine="300"/>
        <w:rPr>
          <w:rFonts w:ascii="Open Sans" w:hAnsi="Open Sans" w:cs="Open Sans"/>
          <w:bCs/>
        </w:rPr>
      </w:pPr>
      <w:r w:rsidRPr="008C3910">
        <w:rPr>
          <w:rFonts w:ascii="Open Sans" w:hAnsi="Open Sans" w:cs="Open Sans"/>
          <w:b/>
        </w:rPr>
        <w:t>Area of Change Designation:</w:t>
      </w:r>
      <w:r w:rsidR="00FC4744" w:rsidRPr="008C3910">
        <w:rPr>
          <w:rFonts w:ascii="Open Sans" w:hAnsi="Open Sans" w:cs="Open Sans"/>
          <w:b/>
        </w:rPr>
        <w:t xml:space="preserve"> </w:t>
      </w:r>
      <w:r w:rsidR="00C276F4">
        <w:rPr>
          <w:rFonts w:ascii="Open Sans" w:hAnsi="Open Sans" w:cs="Open Sans"/>
          <w:b/>
        </w:rPr>
        <w:t>Minimal Change Undeveloped</w:t>
      </w:r>
    </w:p>
    <w:p w14:paraId="03C5AC77" w14:textId="229B3585" w:rsidR="005946D8" w:rsidRPr="008C3910" w:rsidRDefault="000D43F5" w:rsidP="0094623F">
      <w:pPr>
        <w:pStyle w:val="BodyText"/>
        <w:spacing w:before="0"/>
        <w:ind w:left="300"/>
        <w:rPr>
          <w:rFonts w:ascii="Open Sans" w:hAnsi="Open Sans" w:cs="Open Sans"/>
        </w:rPr>
      </w:pPr>
      <w:r w:rsidRPr="008C3910">
        <w:rPr>
          <w:rFonts w:ascii="Open Sans" w:hAnsi="Open Sans" w:cs="Open Sans"/>
        </w:rPr>
        <w:t>Description</w:t>
      </w:r>
      <w:r w:rsidR="005946D8" w:rsidRPr="008C3910">
        <w:rPr>
          <w:rFonts w:ascii="Open Sans" w:hAnsi="Open Sans" w:cs="Open Sans"/>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10296"/>
      </w:tblGrid>
      <w:tr w:rsidR="00B75F17" w:rsidRPr="008C3910" w14:paraId="235F69C6" w14:textId="77777777" w:rsidTr="00A10FA7">
        <w:trPr>
          <w:trHeight w:val="2932"/>
        </w:trPr>
        <w:tc>
          <w:tcPr>
            <w:tcW w:w="9500" w:type="dxa"/>
          </w:tcPr>
          <w:p w14:paraId="68B5D954" w14:textId="309F2F8F" w:rsidR="000D5552" w:rsidRPr="008C3910" w:rsidRDefault="00766031" w:rsidP="0094623F">
            <w:pPr>
              <w:pStyle w:val="BodyText"/>
              <w:spacing w:before="0"/>
              <w:rPr>
                <w:rFonts w:ascii="Open Sans" w:hAnsi="Open Sans" w:cs="Open Sans"/>
              </w:rPr>
            </w:pPr>
            <w:r>
              <w:rPr>
                <w:rFonts w:ascii="Open Sans" w:hAnsi="Open Sans" w:cs="Open Sans"/>
                <w:noProof/>
              </w:rPr>
              <w:drawing>
                <wp:inline distT="0" distB="0" distL="0" distR="0" wp14:anchorId="37DD307C" wp14:editId="41D12192">
                  <wp:extent cx="6393180" cy="2345799"/>
                  <wp:effectExtent l="0" t="0" r="7620" b="0"/>
                  <wp:docPr id="2092583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8094" cy="2354940"/>
                          </a:xfrm>
                          <a:prstGeom prst="rect">
                            <a:avLst/>
                          </a:prstGeom>
                          <a:noFill/>
                        </pic:spPr>
                      </pic:pic>
                    </a:graphicData>
                  </a:graphic>
                </wp:inline>
              </w:drawing>
            </w:r>
          </w:p>
        </w:tc>
      </w:tr>
    </w:tbl>
    <w:p w14:paraId="788A8B4C" w14:textId="77777777" w:rsidR="005946D8" w:rsidRPr="008C3910" w:rsidRDefault="005946D8" w:rsidP="0094623F">
      <w:pPr>
        <w:pStyle w:val="BodyText"/>
        <w:spacing w:before="0"/>
        <w:rPr>
          <w:rFonts w:ascii="Open Sans" w:hAnsi="Open Sans" w:cs="Open Sans"/>
        </w:rPr>
      </w:pPr>
    </w:p>
    <w:p w14:paraId="760EE488" w14:textId="77777777" w:rsidR="005946D8" w:rsidRPr="008C3910" w:rsidRDefault="005946D8" w:rsidP="0094623F">
      <w:pPr>
        <w:pStyle w:val="BodyText"/>
        <w:spacing w:before="0"/>
        <w:ind w:left="300"/>
        <w:rPr>
          <w:rFonts w:ascii="Open Sans" w:hAnsi="Open Sans" w:cs="Open Sans"/>
        </w:rPr>
      </w:pPr>
      <w:r w:rsidRPr="008C3910">
        <w:rPr>
          <w:rFonts w:ascii="Open Sans" w:hAnsi="Open Sans" w:cs="Open Sans"/>
        </w:rPr>
        <w:t>Goals, Objectives, Strategies: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37123C38" w14:textId="77777777" w:rsidTr="00A10FA7">
        <w:trPr>
          <w:trHeight w:val="2518"/>
        </w:trPr>
        <w:tc>
          <w:tcPr>
            <w:tcW w:w="9510" w:type="dxa"/>
          </w:tcPr>
          <w:p w14:paraId="370788A7" w14:textId="38E5A22E" w:rsidR="00B75F17" w:rsidRPr="008C3910" w:rsidRDefault="00C276F4" w:rsidP="0094623F">
            <w:pPr>
              <w:pStyle w:val="BodyText"/>
              <w:spacing w:before="0"/>
              <w:rPr>
                <w:rFonts w:ascii="Open Sans" w:hAnsi="Open Sans" w:cs="Open Sans"/>
              </w:rPr>
            </w:pPr>
            <w:r>
              <w:rPr>
                <w:rFonts w:ascii="Open Sans" w:hAnsi="Open Sans" w:cs="Open Sans"/>
                <w:noProof/>
              </w:rPr>
              <w:lastRenderedPageBreak/>
              <w:drawing>
                <wp:inline distT="0" distB="0" distL="0" distR="0" wp14:anchorId="47D99AFB" wp14:editId="00257AD3">
                  <wp:extent cx="3410585" cy="2820035"/>
                  <wp:effectExtent l="0" t="0" r="0" b="0"/>
                  <wp:docPr id="14387243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0585" cy="2820035"/>
                          </a:xfrm>
                          <a:prstGeom prst="rect">
                            <a:avLst/>
                          </a:prstGeom>
                          <a:noFill/>
                        </pic:spPr>
                      </pic:pic>
                    </a:graphicData>
                  </a:graphic>
                </wp:inline>
              </w:drawing>
            </w:r>
          </w:p>
        </w:tc>
      </w:tr>
    </w:tbl>
    <w:p w14:paraId="22D2B15C" w14:textId="5578936B" w:rsidR="005946D8" w:rsidRPr="008C3910" w:rsidRDefault="005946D8" w:rsidP="0094623F">
      <w:pPr>
        <w:pStyle w:val="BodyText"/>
        <w:spacing w:before="0"/>
        <w:rPr>
          <w:rFonts w:ascii="Open Sans" w:hAnsi="Open Sans" w:cs="Open Sans"/>
        </w:rPr>
      </w:pPr>
    </w:p>
    <w:p w14:paraId="6E991ADA" w14:textId="7B19CC26" w:rsidR="00536371" w:rsidRPr="008C3910" w:rsidRDefault="00836018" w:rsidP="0094623F">
      <w:pPr>
        <w:ind w:left="302"/>
        <w:rPr>
          <w:rFonts w:ascii="Open Sans" w:hAnsi="Open Sans" w:cs="Open Sans"/>
          <w:sz w:val="24"/>
          <w:szCs w:val="24"/>
        </w:rPr>
      </w:pPr>
      <w:r w:rsidRPr="008C3910">
        <w:rPr>
          <w:rFonts w:ascii="Open Sans" w:hAnsi="Open Sans" w:cs="Open Sans"/>
          <w:b/>
          <w:sz w:val="24"/>
          <w:szCs w:val="24"/>
        </w:rPr>
        <w:t>Key Area</w:t>
      </w:r>
      <w:r w:rsidR="009E781D" w:rsidRPr="008C3910">
        <w:rPr>
          <w:rFonts w:ascii="Open Sans" w:hAnsi="Open Sans" w:cs="Open Sans"/>
          <w:b/>
          <w:sz w:val="24"/>
          <w:szCs w:val="24"/>
        </w:rPr>
        <w:t>:</w:t>
      </w:r>
      <w:r w:rsidR="00A771EC" w:rsidRPr="008C3910">
        <w:rPr>
          <w:rFonts w:ascii="Open Sans" w:hAnsi="Open Sans" w:cs="Open Sans"/>
          <w:sz w:val="24"/>
          <w:szCs w:val="24"/>
        </w:rPr>
        <w:t xml:space="preserve"> </w:t>
      </w:r>
      <w:r w:rsidR="00582A99">
        <w:rPr>
          <w:rFonts w:ascii="Open Sans" w:hAnsi="Open Sans" w:cs="Open Sans"/>
          <w:sz w:val="24"/>
          <w:szCs w:val="24"/>
        </w:rPr>
        <w:t>None</w:t>
      </w:r>
    </w:p>
    <w:p w14:paraId="3D0A5D6F" w14:textId="77777777" w:rsidR="00853A0F" w:rsidRPr="008C3910" w:rsidRDefault="00853A0F" w:rsidP="0094623F">
      <w:pPr>
        <w:ind w:left="302"/>
        <w:rPr>
          <w:rFonts w:ascii="Open Sans" w:hAnsi="Open Sans" w:cs="Open Sans"/>
          <w:b/>
          <w:sz w:val="24"/>
          <w:szCs w:val="24"/>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78"/>
      </w:tblGrid>
      <w:tr w:rsidR="00B75F17" w:rsidRPr="008C3910" w14:paraId="2227CE98" w14:textId="77777777" w:rsidTr="00B75F17">
        <w:trPr>
          <w:trHeight w:val="2572"/>
        </w:trPr>
        <w:tc>
          <w:tcPr>
            <w:tcW w:w="9500" w:type="dxa"/>
          </w:tcPr>
          <w:p w14:paraId="063E614F" w14:textId="17ECBD21" w:rsidR="00B75F17" w:rsidRPr="008C3910" w:rsidRDefault="00766031" w:rsidP="0094623F">
            <w:pPr>
              <w:pStyle w:val="BodyText"/>
              <w:spacing w:before="0"/>
              <w:rPr>
                <w:rFonts w:ascii="Open Sans" w:hAnsi="Open Sans" w:cs="Open Sans"/>
                <w:b/>
              </w:rPr>
            </w:pPr>
            <w:r>
              <w:rPr>
                <w:rFonts w:ascii="Open Sans" w:hAnsi="Open Sans" w:cs="Open Sans"/>
                <w:b/>
                <w:noProof/>
              </w:rPr>
              <w:drawing>
                <wp:inline distT="0" distB="0" distL="0" distR="0" wp14:anchorId="715F8DF2" wp14:editId="0F7DEB9A">
                  <wp:extent cx="5944870" cy="2379287"/>
                  <wp:effectExtent l="0" t="0" r="0" b="2540"/>
                  <wp:docPr id="16731777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3867" cy="2382888"/>
                          </a:xfrm>
                          <a:prstGeom prst="rect">
                            <a:avLst/>
                          </a:prstGeom>
                          <a:noFill/>
                        </pic:spPr>
                      </pic:pic>
                    </a:graphicData>
                  </a:graphic>
                </wp:inline>
              </w:drawing>
            </w:r>
          </w:p>
        </w:tc>
      </w:tr>
    </w:tbl>
    <w:p w14:paraId="5312DBD9" w14:textId="77777777" w:rsidR="00467A65" w:rsidRPr="008C3910" w:rsidRDefault="00467A65" w:rsidP="0094623F">
      <w:pPr>
        <w:pStyle w:val="BodyText"/>
        <w:spacing w:before="0"/>
        <w:ind w:left="300"/>
        <w:rPr>
          <w:rFonts w:ascii="Open Sans" w:hAnsi="Open Sans" w:cs="Open Sans"/>
        </w:rPr>
      </w:pPr>
    </w:p>
    <w:p w14:paraId="6076AB6C" w14:textId="2F50995F" w:rsidR="00536371" w:rsidRPr="008C3910" w:rsidRDefault="00111AAF" w:rsidP="0094623F">
      <w:pPr>
        <w:rPr>
          <w:rFonts w:ascii="Open Sans" w:hAnsi="Open Sans" w:cs="Open Sans"/>
          <w:sz w:val="24"/>
          <w:szCs w:val="24"/>
        </w:rPr>
      </w:pPr>
      <w:r w:rsidRPr="008C3910">
        <w:rPr>
          <w:rFonts w:ascii="Open Sans" w:hAnsi="Open Sans" w:cs="Open Sans"/>
          <w:sz w:val="24"/>
          <w:szCs w:val="24"/>
        </w:rPr>
        <w:t xml:space="preserve">     </w:t>
      </w:r>
      <w:r w:rsidR="00CB366F">
        <w:rPr>
          <w:rFonts w:ascii="Open Sans" w:hAnsi="Open Sans" w:cs="Open Sans"/>
          <w:sz w:val="24"/>
          <w:szCs w:val="24"/>
        </w:rPr>
        <w:t>Additional Placetype for comparison</w:t>
      </w:r>
      <w:r w:rsidR="00050385" w:rsidRPr="008C3910">
        <w:rPr>
          <w:rFonts w:ascii="Open Sans" w:hAnsi="Open Sans" w:cs="Open Sans"/>
          <w:sz w:val="24"/>
          <w:szCs w:val="24"/>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10088"/>
      </w:tblGrid>
      <w:tr w:rsidR="00B75F17" w:rsidRPr="008C3910" w14:paraId="62069D31" w14:textId="77777777" w:rsidTr="00696220">
        <w:trPr>
          <w:trHeight w:val="1297"/>
        </w:trPr>
        <w:tc>
          <w:tcPr>
            <w:tcW w:w="9500" w:type="dxa"/>
          </w:tcPr>
          <w:p w14:paraId="7CABB333" w14:textId="3C01E23A" w:rsidR="00B75F17" w:rsidRPr="008C3910" w:rsidRDefault="00CB366F" w:rsidP="0094623F">
            <w:pPr>
              <w:pStyle w:val="BodyText"/>
              <w:spacing w:before="0"/>
              <w:rPr>
                <w:rFonts w:ascii="Open Sans" w:hAnsi="Open Sans" w:cs="Open Sans"/>
              </w:rPr>
            </w:pPr>
            <w:r>
              <w:rPr>
                <w:rFonts w:ascii="Open Sans" w:hAnsi="Open Sans" w:cs="Open Sans"/>
                <w:noProof/>
              </w:rPr>
              <w:drawing>
                <wp:inline distT="0" distB="0" distL="0" distR="0" wp14:anchorId="43B0311E" wp14:editId="5EA04359">
                  <wp:extent cx="6268720" cy="2795561"/>
                  <wp:effectExtent l="0" t="0" r="0" b="5080"/>
                  <wp:docPr id="6615507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6632" cy="2799089"/>
                          </a:xfrm>
                          <a:prstGeom prst="rect">
                            <a:avLst/>
                          </a:prstGeom>
                          <a:noFill/>
                        </pic:spPr>
                      </pic:pic>
                    </a:graphicData>
                  </a:graphic>
                </wp:inline>
              </w:drawing>
            </w:r>
          </w:p>
        </w:tc>
      </w:tr>
    </w:tbl>
    <w:p w14:paraId="7528C3E2" w14:textId="77777777" w:rsidR="0094623F" w:rsidRPr="008C3910" w:rsidRDefault="0094623F" w:rsidP="0094623F">
      <w:pPr>
        <w:pStyle w:val="BodyText"/>
        <w:spacing w:before="0"/>
        <w:ind w:left="300"/>
        <w:rPr>
          <w:rFonts w:ascii="Open Sans" w:hAnsi="Open Sans" w:cs="Open Sans"/>
        </w:rPr>
      </w:pPr>
    </w:p>
    <w:p w14:paraId="0AD0EB62" w14:textId="3E7DA4D1" w:rsidR="000D43F5" w:rsidRPr="008C3910" w:rsidRDefault="000D43F5" w:rsidP="0094623F">
      <w:pPr>
        <w:pStyle w:val="BodyText"/>
        <w:spacing w:before="0"/>
        <w:ind w:left="300"/>
        <w:rPr>
          <w:rFonts w:ascii="Open Sans" w:hAnsi="Open Sans" w:cs="Open Sans"/>
          <w:b/>
          <w:bCs/>
        </w:rPr>
      </w:pPr>
      <w:r w:rsidRPr="008C3910">
        <w:rPr>
          <w:rFonts w:ascii="Open Sans" w:hAnsi="Open Sans" w:cs="Open Sans"/>
          <w:b/>
          <w:bCs/>
        </w:rPr>
        <w:t>Water Master Plan Area:</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205C8AF8" w14:textId="77777777" w:rsidTr="0094623F">
        <w:trPr>
          <w:trHeight w:val="1897"/>
        </w:trPr>
        <w:tc>
          <w:tcPr>
            <w:tcW w:w="9510" w:type="dxa"/>
          </w:tcPr>
          <w:p w14:paraId="3A245EFB" w14:textId="2D4D1617" w:rsidR="009E781D" w:rsidRPr="008C3910" w:rsidRDefault="00186C38" w:rsidP="0094623F">
            <w:pPr>
              <w:pStyle w:val="BodyText"/>
              <w:spacing w:before="0"/>
              <w:rPr>
                <w:rFonts w:ascii="Open Sans" w:hAnsi="Open Sans" w:cs="Open Sans"/>
              </w:rPr>
            </w:pPr>
            <w:r>
              <w:rPr>
                <w:rFonts w:ascii="Open Sans" w:hAnsi="Open Sans" w:cs="Open Sans"/>
                <w:noProof/>
              </w:rPr>
              <w:drawing>
                <wp:inline distT="0" distB="0" distL="0" distR="0" wp14:anchorId="483108CE" wp14:editId="65A4C9B3">
                  <wp:extent cx="4224863" cy="2734310"/>
                  <wp:effectExtent l="0" t="0" r="4445" b="8890"/>
                  <wp:docPr id="18478228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7496" cy="2736014"/>
                          </a:xfrm>
                          <a:prstGeom prst="rect">
                            <a:avLst/>
                          </a:prstGeom>
                          <a:noFill/>
                        </pic:spPr>
                      </pic:pic>
                    </a:graphicData>
                  </a:graphic>
                </wp:inline>
              </w:drawing>
            </w:r>
          </w:p>
        </w:tc>
      </w:tr>
    </w:tbl>
    <w:p w14:paraId="0BE2B3D8" w14:textId="7BC71AB7" w:rsidR="000D43F5" w:rsidRPr="008C3910" w:rsidRDefault="000D43F5" w:rsidP="0094623F">
      <w:pPr>
        <w:pStyle w:val="BodyText"/>
        <w:spacing w:before="0"/>
        <w:rPr>
          <w:rFonts w:ascii="Open Sans" w:hAnsi="Open Sans" w:cs="Open Sans"/>
        </w:rPr>
      </w:pPr>
    </w:p>
    <w:p w14:paraId="3E01A823" w14:textId="0CD34A06" w:rsidR="00EC3EC9" w:rsidRPr="008C3910" w:rsidRDefault="000D43F5" w:rsidP="0094623F">
      <w:pPr>
        <w:pStyle w:val="BodyText"/>
        <w:spacing w:before="0"/>
        <w:ind w:left="300"/>
        <w:rPr>
          <w:rFonts w:ascii="Open Sans" w:hAnsi="Open Sans" w:cs="Open Sans"/>
        </w:rPr>
      </w:pPr>
      <w:r w:rsidRPr="008C3910">
        <w:rPr>
          <w:rFonts w:ascii="Open Sans" w:hAnsi="Open Sans" w:cs="Open Sans"/>
        </w:rPr>
        <w:t>Recommendations</w:t>
      </w:r>
      <w:r w:rsidR="00EC3EC9" w:rsidRPr="008C3910">
        <w:rPr>
          <w:rFonts w:ascii="Open Sans" w:hAnsi="Open Sans" w:cs="Open Sans"/>
        </w:rPr>
        <w:t>:</w:t>
      </w:r>
      <w:r w:rsidR="008937EF" w:rsidRPr="008C3910">
        <w:rPr>
          <w:rFonts w:ascii="Open Sans" w:hAnsi="Open Sans" w:cs="Open Sans"/>
          <w:noProof/>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446"/>
      </w:tblGrid>
      <w:tr w:rsidR="00B75F17" w:rsidRPr="008C3910" w14:paraId="72557C52" w14:textId="77777777" w:rsidTr="00B75F17">
        <w:trPr>
          <w:trHeight w:val="1996"/>
        </w:trPr>
        <w:tc>
          <w:tcPr>
            <w:tcW w:w="9510" w:type="dxa"/>
          </w:tcPr>
          <w:p w14:paraId="3477C88C" w14:textId="6A8A5E9C" w:rsidR="00B75F17" w:rsidRPr="008C3910" w:rsidRDefault="003B3B52" w:rsidP="0094623F">
            <w:pPr>
              <w:pStyle w:val="BodyText"/>
              <w:spacing w:before="0"/>
              <w:rPr>
                <w:rFonts w:ascii="Open Sans" w:hAnsi="Open Sans" w:cs="Open Sans"/>
              </w:rPr>
            </w:pPr>
            <w:r>
              <w:rPr>
                <w:rFonts w:ascii="Open Sans" w:hAnsi="Open Sans" w:cs="Open Sans"/>
                <w:noProof/>
              </w:rPr>
              <w:drawing>
                <wp:inline distT="0" distB="0" distL="0" distR="0" wp14:anchorId="3AA68E1C" wp14:editId="67F9FE4E">
                  <wp:extent cx="6494145" cy="1832646"/>
                  <wp:effectExtent l="0" t="0" r="1905" b="0"/>
                  <wp:docPr id="19338270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03029" cy="1835153"/>
                          </a:xfrm>
                          <a:prstGeom prst="rect">
                            <a:avLst/>
                          </a:prstGeom>
                          <a:noFill/>
                        </pic:spPr>
                      </pic:pic>
                    </a:graphicData>
                  </a:graphic>
                </wp:inline>
              </w:drawing>
            </w:r>
          </w:p>
        </w:tc>
      </w:tr>
    </w:tbl>
    <w:p w14:paraId="609C208D" w14:textId="6887954E" w:rsidR="00EC3EC9" w:rsidRPr="008C3910" w:rsidRDefault="00EC3EC9" w:rsidP="0094623F">
      <w:pPr>
        <w:pStyle w:val="BodyText"/>
        <w:spacing w:before="0"/>
        <w:rPr>
          <w:rFonts w:ascii="Open Sans" w:hAnsi="Open Sans" w:cs="Open Sans"/>
        </w:rPr>
      </w:pPr>
    </w:p>
    <w:p w14:paraId="6DE1A805" w14:textId="7176404F" w:rsidR="00ED5184" w:rsidRPr="008C3910" w:rsidRDefault="00ED5184" w:rsidP="0094623F">
      <w:pPr>
        <w:pStyle w:val="BodyText"/>
        <w:spacing w:before="0"/>
        <w:ind w:left="300"/>
        <w:rPr>
          <w:rFonts w:ascii="Open Sans" w:hAnsi="Open Sans" w:cs="Open Sans"/>
          <w:b/>
          <w:bCs/>
        </w:rPr>
      </w:pPr>
      <w:r w:rsidRPr="008C3910">
        <w:rPr>
          <w:rFonts w:ascii="Open Sans" w:hAnsi="Open Sans" w:cs="Open Sans"/>
          <w:b/>
          <w:bCs/>
        </w:rPr>
        <w:t>Wildlife impact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786"/>
      </w:tblGrid>
      <w:tr w:rsidR="00B75F17" w:rsidRPr="008C3910" w14:paraId="79EFAD48" w14:textId="77777777" w:rsidTr="0094623F">
        <w:trPr>
          <w:trHeight w:val="2032"/>
        </w:trPr>
        <w:tc>
          <w:tcPr>
            <w:tcW w:w="9500" w:type="dxa"/>
          </w:tcPr>
          <w:p w14:paraId="754F2FF4" w14:textId="51855DC8" w:rsidR="00B75F17" w:rsidRPr="008C3910" w:rsidRDefault="00C23036" w:rsidP="0094623F">
            <w:pPr>
              <w:pStyle w:val="BodyText"/>
              <w:spacing w:before="0"/>
              <w:rPr>
                <w:rFonts w:ascii="Open Sans" w:hAnsi="Open Sans" w:cs="Open Sans"/>
              </w:rPr>
            </w:pPr>
            <w:r>
              <w:rPr>
                <w:rFonts w:ascii="Open Sans" w:hAnsi="Open Sans" w:cs="Open Sans"/>
                <w:noProof/>
              </w:rPr>
              <w:lastRenderedPageBreak/>
              <w:drawing>
                <wp:inline distT="0" distB="0" distL="0" distR="0" wp14:anchorId="7EC820BA" wp14:editId="5AE81C13">
                  <wp:extent cx="6068695" cy="4150287"/>
                  <wp:effectExtent l="0" t="0" r="8255" b="3175"/>
                  <wp:docPr id="892213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8272" cy="4156837"/>
                          </a:xfrm>
                          <a:prstGeom prst="rect">
                            <a:avLst/>
                          </a:prstGeom>
                          <a:noFill/>
                        </pic:spPr>
                      </pic:pic>
                    </a:graphicData>
                  </a:graphic>
                </wp:inline>
              </w:drawing>
            </w:r>
          </w:p>
        </w:tc>
      </w:tr>
    </w:tbl>
    <w:p w14:paraId="79F9D9E1" w14:textId="4C031AA5" w:rsidR="00536371" w:rsidRPr="008C3910" w:rsidRDefault="00536371" w:rsidP="0094623F">
      <w:pPr>
        <w:pStyle w:val="BodyText"/>
        <w:spacing w:before="0"/>
        <w:rPr>
          <w:rFonts w:ascii="Open Sans" w:hAnsi="Open Sans" w:cs="Open Sans"/>
          <w:b/>
          <w:bCs/>
        </w:rPr>
      </w:pPr>
    </w:p>
    <w:p w14:paraId="012877BD" w14:textId="05261415" w:rsidR="00536371" w:rsidRPr="008C3910" w:rsidRDefault="00536371" w:rsidP="0094623F">
      <w:pPr>
        <w:pStyle w:val="BodyText"/>
        <w:spacing w:before="0" w:line="20" w:lineRule="exact"/>
        <w:ind w:left="292"/>
        <w:rPr>
          <w:rFonts w:ascii="Open Sans" w:hAnsi="Open Sans" w:cs="Open Sans"/>
          <w:b/>
          <w:bCs/>
        </w:rPr>
      </w:pPr>
    </w:p>
    <w:p w14:paraId="2AD1D743" w14:textId="1274BDED" w:rsidR="00536371" w:rsidRPr="008C3910" w:rsidRDefault="00536371" w:rsidP="0094623F">
      <w:pPr>
        <w:pStyle w:val="BodyText"/>
        <w:spacing w:before="0"/>
        <w:rPr>
          <w:rFonts w:ascii="Open Sans" w:hAnsi="Open Sans" w:cs="Open Sans"/>
        </w:rPr>
      </w:pPr>
    </w:p>
    <w:p w14:paraId="645AFFD5" w14:textId="241C7A92" w:rsidR="00536371" w:rsidRPr="008C3910" w:rsidRDefault="00536371" w:rsidP="0094623F">
      <w:pPr>
        <w:pStyle w:val="BodyText"/>
        <w:spacing w:before="0"/>
        <w:ind w:left="300"/>
        <w:rPr>
          <w:rFonts w:ascii="Open Sans" w:hAnsi="Open Sans" w:cs="Open Sans"/>
          <w:b/>
          <w:bCs/>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462C8885" w14:textId="77777777" w:rsidTr="0094623F">
        <w:trPr>
          <w:trHeight w:val="2248"/>
        </w:trPr>
        <w:tc>
          <w:tcPr>
            <w:tcW w:w="9510" w:type="dxa"/>
          </w:tcPr>
          <w:p w14:paraId="52208F76" w14:textId="141E9605" w:rsidR="009E781D" w:rsidRPr="008C3910" w:rsidRDefault="009E781D" w:rsidP="0094623F">
            <w:pPr>
              <w:pStyle w:val="BodyText"/>
              <w:spacing w:before="0"/>
              <w:rPr>
                <w:rFonts w:ascii="Open Sans" w:hAnsi="Open Sans" w:cs="Open Sans"/>
              </w:rPr>
            </w:pPr>
          </w:p>
        </w:tc>
      </w:tr>
    </w:tbl>
    <w:p w14:paraId="368D693F" w14:textId="06F3662D" w:rsidR="0094623F" w:rsidRPr="008C3910" w:rsidRDefault="0094623F" w:rsidP="0094623F">
      <w:pPr>
        <w:pStyle w:val="BodyText"/>
        <w:spacing w:before="0"/>
        <w:rPr>
          <w:rFonts w:ascii="Open Sans" w:hAnsi="Open Sans" w:cs="Open Sans"/>
        </w:rPr>
      </w:pPr>
    </w:p>
    <w:p w14:paraId="42A3793B" w14:textId="77777777" w:rsidR="0094623F" w:rsidRPr="008C3910" w:rsidRDefault="0094623F">
      <w:pPr>
        <w:rPr>
          <w:rFonts w:ascii="Open Sans" w:hAnsi="Open Sans" w:cs="Open Sans"/>
          <w:sz w:val="24"/>
          <w:szCs w:val="24"/>
        </w:rPr>
      </w:pPr>
      <w:r w:rsidRPr="008C3910">
        <w:rPr>
          <w:rFonts w:ascii="Open Sans" w:hAnsi="Open Sans" w:cs="Open Sans"/>
          <w:sz w:val="24"/>
          <w:szCs w:val="24"/>
        </w:rPr>
        <w:br w:type="page"/>
      </w:r>
    </w:p>
    <w:p w14:paraId="6453AF83" w14:textId="5F737EA6" w:rsidR="009E781D" w:rsidRDefault="009E781D" w:rsidP="0094623F">
      <w:pPr>
        <w:pStyle w:val="Heading1"/>
        <w:spacing w:before="0"/>
        <w:ind w:left="315"/>
        <w:rPr>
          <w:rFonts w:ascii="Open Sans" w:hAnsi="Open Sans" w:cs="Open Sans"/>
        </w:rPr>
      </w:pPr>
      <w:r w:rsidRPr="008C3910">
        <w:rPr>
          <w:rFonts w:ascii="Open Sans" w:hAnsi="Open Sans" w:cs="Open Sans"/>
        </w:rPr>
        <w:lastRenderedPageBreak/>
        <w:t>Helpful Links</w:t>
      </w:r>
    </w:p>
    <w:p w14:paraId="61C2B23B" w14:textId="0E8B615A" w:rsidR="004F741B" w:rsidRPr="008C3910" w:rsidRDefault="004F741B" w:rsidP="0094623F">
      <w:pPr>
        <w:pStyle w:val="Heading1"/>
        <w:spacing w:before="0"/>
        <w:ind w:left="315"/>
        <w:rPr>
          <w:rFonts w:ascii="Open Sans" w:hAnsi="Open Sans" w:cs="Open Sans"/>
        </w:rPr>
      </w:pPr>
      <w:r>
        <w:rPr>
          <w:rFonts w:ascii="Open Sans" w:hAnsi="Open Sans" w:cs="Open Sans"/>
        </w:rPr>
        <w:t xml:space="preserve">SAMPLE 1041  </w:t>
      </w:r>
      <w:hyperlink r:id="rId31" w:history="1">
        <w:r w:rsidRPr="007D3076">
          <w:rPr>
            <w:rStyle w:val="Hyperlink"/>
            <w:rFonts w:ascii="Open Sans" w:hAnsi="Open Sans" w:cs="Open Sans"/>
          </w:rPr>
          <w:t>https://epcdevplanreview.com/Public/ProjectDetails/187047</w:t>
        </w:r>
      </w:hyperlink>
      <w:r>
        <w:rPr>
          <w:rFonts w:ascii="Open Sans" w:hAnsi="Open Sans" w:cs="Open Sans"/>
        </w:rPr>
        <w:t xml:space="preserve"> </w:t>
      </w:r>
    </w:p>
    <w:p w14:paraId="2264174B"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Planning Website: </w:t>
      </w:r>
      <w:hyperlink r:id="rId32" w:history="1">
        <w:r w:rsidRPr="008C3910">
          <w:rPr>
            <w:rStyle w:val="Hyperlink"/>
            <w:rFonts w:ascii="Open Sans" w:hAnsi="Open Sans" w:cs="Open Sans"/>
            <w:b w:val="0"/>
            <w:bCs w:val="0"/>
          </w:rPr>
          <w:t>https://planningdevelopment.elpasoco.com/</w:t>
        </w:r>
      </w:hyperlink>
      <w:r w:rsidRPr="008C3910">
        <w:rPr>
          <w:rFonts w:ascii="Open Sans" w:hAnsi="Open Sans" w:cs="Open Sans"/>
          <w:b w:val="0"/>
          <w:bCs w:val="0"/>
        </w:rPr>
        <w:t xml:space="preserve"> </w:t>
      </w:r>
    </w:p>
    <w:p w14:paraId="74DE5529"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El Paso County Master Plan: </w:t>
      </w:r>
      <w:hyperlink r:id="rId33" w:anchor="1510603950097-f5d985dc-35b2" w:history="1">
        <w:r w:rsidRPr="000A143F">
          <w:rPr>
            <w:rStyle w:val="Hyperlink"/>
            <w:rFonts w:ascii="Open Sans" w:hAnsi="Open Sans" w:cs="Open Sans"/>
            <w:b w:val="0"/>
            <w:bCs w:val="0"/>
          </w:rPr>
          <w:t>https://planningdevelopment.elpasoco.com/#1510603950097-f5d985dc-35b2</w:t>
        </w:r>
      </w:hyperlink>
      <w:r>
        <w:rPr>
          <w:rFonts w:ascii="Open Sans" w:hAnsi="Open Sans" w:cs="Open Sans"/>
          <w:b w:val="0"/>
          <w:bCs w:val="0"/>
        </w:rPr>
        <w:t xml:space="preserve"> </w:t>
      </w:r>
    </w:p>
    <w:p w14:paraId="1075F996" w14:textId="77777777" w:rsidR="00C474F3" w:rsidRDefault="00C474F3" w:rsidP="00C474F3">
      <w:pPr>
        <w:pStyle w:val="BodyText"/>
        <w:spacing w:before="0"/>
        <w:ind w:left="315"/>
        <w:rPr>
          <w:rFonts w:ascii="Open Sans" w:hAnsi="Open Sans" w:cs="Open Sans"/>
        </w:rPr>
      </w:pPr>
      <w:r w:rsidRPr="008C3910">
        <w:rPr>
          <w:rFonts w:ascii="Open Sans" w:hAnsi="Open Sans" w:cs="Open Sans"/>
        </w:rPr>
        <w:t>Water Master Plan</w:t>
      </w:r>
      <w:r>
        <w:t xml:space="preserve">: </w:t>
      </w:r>
      <w:hyperlink r:id="rId34" w:anchor="1515613078151-9a697e85-b1a7" w:history="1">
        <w:r w:rsidRPr="000A143F">
          <w:rPr>
            <w:rStyle w:val="Hyperlink"/>
            <w:rFonts w:ascii="Open Sans" w:hAnsi="Open Sans" w:cs="Open Sans"/>
          </w:rPr>
          <w:t>https://planningdevelopment.elpasoco.com/#1515613078151-9a697e85-b1a7</w:t>
        </w:r>
      </w:hyperlink>
      <w:r>
        <w:rPr>
          <w:rFonts w:ascii="Open Sans" w:hAnsi="Open Sans" w:cs="Open Sans"/>
        </w:rPr>
        <w:t xml:space="preserve"> </w:t>
      </w:r>
    </w:p>
    <w:p w14:paraId="18F4B45B" w14:textId="77777777" w:rsidR="00C474F3" w:rsidRDefault="00C474F3" w:rsidP="00C474F3">
      <w:pPr>
        <w:pStyle w:val="BodyText"/>
        <w:spacing w:before="0"/>
        <w:ind w:left="315"/>
        <w:rPr>
          <w:rFonts w:ascii="Open Sans" w:hAnsi="Open Sans" w:cs="Open Sans"/>
        </w:rPr>
      </w:pPr>
      <w:r w:rsidRPr="008C3910">
        <w:rPr>
          <w:rFonts w:ascii="Open Sans" w:hAnsi="Open Sans" w:cs="Open Sans"/>
        </w:rPr>
        <w:t>Parks</w:t>
      </w:r>
      <w:r>
        <w:rPr>
          <w:rFonts w:ascii="Open Sans" w:hAnsi="Open Sans" w:cs="Open Sans"/>
        </w:rPr>
        <w:t xml:space="preserve"> Master Plan: </w:t>
      </w:r>
      <w:hyperlink r:id="rId35" w:history="1">
        <w:r w:rsidRPr="000A143F">
          <w:rPr>
            <w:rStyle w:val="Hyperlink"/>
            <w:rFonts w:ascii="Open Sans" w:hAnsi="Open Sans" w:cs="Open Sans"/>
          </w:rPr>
          <w:t>https://parks.elpasoco.com/parks-and-recreation/park-planning/</w:t>
        </w:r>
      </w:hyperlink>
      <w:r>
        <w:rPr>
          <w:rFonts w:ascii="Open Sans" w:hAnsi="Open Sans" w:cs="Open Sans"/>
        </w:rPr>
        <w:t xml:space="preserve"> </w:t>
      </w:r>
    </w:p>
    <w:p w14:paraId="7EB7B7C2" w14:textId="77777777" w:rsidR="00C474F3" w:rsidRPr="008C3910" w:rsidRDefault="00C474F3" w:rsidP="00C474F3">
      <w:pPr>
        <w:pStyle w:val="BodyText"/>
        <w:spacing w:before="0"/>
        <w:ind w:left="315"/>
        <w:rPr>
          <w:rFonts w:ascii="Open Sans" w:hAnsi="Open Sans" w:cs="Open Sans"/>
        </w:rPr>
      </w:pPr>
      <w:r>
        <w:rPr>
          <w:rFonts w:ascii="Open Sans" w:hAnsi="Open Sans" w:cs="Open Sans"/>
        </w:rPr>
        <w:t xml:space="preserve">Mineral Extraction Master Plan: </w:t>
      </w:r>
      <w:hyperlink r:id="rId36" w:anchor="1515613078151-9a697e85-b1a7" w:history="1">
        <w:r w:rsidRPr="000A143F">
          <w:rPr>
            <w:rStyle w:val="Hyperlink"/>
            <w:rFonts w:ascii="Open Sans" w:hAnsi="Open Sans" w:cs="Open Sans"/>
          </w:rPr>
          <w:t>https://planningdevelopment.elpasoco.com/#1515613078151-9a697e85-b1a7</w:t>
        </w:r>
      </w:hyperlink>
      <w:r>
        <w:rPr>
          <w:rFonts w:ascii="Open Sans" w:hAnsi="Open Sans" w:cs="Open Sans"/>
        </w:rPr>
        <w:t xml:space="preserve"> </w:t>
      </w:r>
    </w:p>
    <w:p w14:paraId="69119039" w14:textId="77777777" w:rsidR="00C474F3"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Forms and Templates: </w:t>
      </w:r>
      <w:hyperlink r:id="rId37" w:history="1">
        <w:r w:rsidRPr="000A143F">
          <w:rPr>
            <w:rStyle w:val="Hyperlink"/>
            <w:b w:val="0"/>
            <w:bCs w:val="0"/>
          </w:rPr>
          <w:t>https://planningdevelopment.elpasoco.com/forms-and-affidavits/</w:t>
        </w:r>
      </w:hyperlink>
      <w:r>
        <w:rPr>
          <w:rFonts w:ascii="Open Sans" w:hAnsi="Open Sans" w:cs="Open Sans"/>
          <w:b w:val="0"/>
          <w:bCs w:val="0"/>
        </w:rPr>
        <w:t xml:space="preserve"> </w:t>
      </w:r>
    </w:p>
    <w:p w14:paraId="61D6D98F" w14:textId="77777777" w:rsidR="00C474F3" w:rsidRPr="00566660" w:rsidRDefault="00C474F3" w:rsidP="00C474F3">
      <w:pPr>
        <w:pStyle w:val="Heading1"/>
        <w:spacing w:before="0"/>
        <w:ind w:left="315"/>
        <w:rPr>
          <w:rFonts w:ascii="Open Sans" w:hAnsi="Open Sans" w:cs="Open Sans"/>
          <w:b w:val="0"/>
          <w:bCs w:val="0"/>
        </w:rPr>
      </w:pPr>
      <w:r>
        <w:rPr>
          <w:rFonts w:ascii="Open Sans" w:hAnsi="Open Sans" w:cs="Open Sans"/>
          <w:b w:val="0"/>
          <w:bCs w:val="0"/>
        </w:rPr>
        <w:t xml:space="preserve">Applications and Checklists: </w:t>
      </w:r>
      <w:hyperlink r:id="rId38" w:history="1">
        <w:r w:rsidRPr="000A143F">
          <w:rPr>
            <w:rStyle w:val="Hyperlink"/>
            <w:rFonts w:ascii="Open Sans" w:hAnsi="Open Sans" w:cs="Open Sans"/>
            <w:b w:val="0"/>
            <w:bCs w:val="0"/>
          </w:rPr>
          <w:t>https://planningdevelopment.elpasoco.com/applications-and-checklists/</w:t>
        </w:r>
      </w:hyperlink>
      <w:r>
        <w:rPr>
          <w:rFonts w:ascii="Open Sans" w:hAnsi="Open Sans" w:cs="Open Sans"/>
          <w:b w:val="0"/>
          <w:bCs w:val="0"/>
        </w:rPr>
        <w:t xml:space="preserve"> </w:t>
      </w:r>
    </w:p>
    <w:p w14:paraId="0A6530A6"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Land Development Code:</w:t>
      </w:r>
      <w:r w:rsidRPr="008C3910">
        <w:rPr>
          <w:rFonts w:ascii="Open Sans" w:hAnsi="Open Sans" w:cs="Open Sans"/>
        </w:rPr>
        <w:t xml:space="preserve">  </w:t>
      </w:r>
      <w:hyperlink r:id="rId39" w:history="1">
        <w:r w:rsidRPr="008C3910">
          <w:rPr>
            <w:rStyle w:val="Hyperlink"/>
            <w:rFonts w:ascii="Open Sans" w:hAnsi="Open Sans" w:cs="Open Sans"/>
            <w:b w:val="0"/>
            <w:bCs w:val="0"/>
          </w:rPr>
          <w:t>https://library.municode.com/co/el_paso_county/codes/land_development_code</w:t>
        </w:r>
      </w:hyperlink>
      <w:r w:rsidRPr="008C3910">
        <w:rPr>
          <w:rFonts w:ascii="Open Sans" w:hAnsi="Open Sans" w:cs="Open Sans"/>
          <w:b w:val="0"/>
          <w:bCs w:val="0"/>
        </w:rPr>
        <w:t xml:space="preserve"> </w:t>
      </w:r>
    </w:p>
    <w:p w14:paraId="670800C8"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EDARP: </w:t>
      </w:r>
      <w:hyperlink r:id="rId40" w:history="1">
        <w:r w:rsidRPr="008C3910">
          <w:rPr>
            <w:rStyle w:val="Hyperlink"/>
            <w:rFonts w:ascii="Open Sans" w:hAnsi="Open Sans" w:cs="Open Sans"/>
            <w:b w:val="0"/>
            <w:bCs w:val="0"/>
          </w:rPr>
          <w:t>https://epcdevplanreview.com/</w:t>
        </w:r>
      </w:hyperlink>
      <w:r w:rsidRPr="008C3910">
        <w:rPr>
          <w:rFonts w:ascii="Open Sans" w:hAnsi="Open Sans" w:cs="Open Sans"/>
          <w:b w:val="0"/>
          <w:bCs w:val="0"/>
        </w:rPr>
        <w:t xml:space="preserve"> </w:t>
      </w:r>
    </w:p>
    <w:p w14:paraId="3912E680" w14:textId="77777777" w:rsidR="00C474F3" w:rsidRPr="008C3910" w:rsidRDefault="00C474F3" w:rsidP="00C474F3">
      <w:pPr>
        <w:pStyle w:val="Heading1"/>
        <w:spacing w:before="0"/>
        <w:ind w:left="315"/>
        <w:rPr>
          <w:rFonts w:ascii="Open Sans" w:hAnsi="Open Sans" w:cs="Open Sans"/>
          <w:b w:val="0"/>
          <w:bCs w:val="0"/>
        </w:rPr>
      </w:pPr>
      <w:r w:rsidRPr="008C3910">
        <w:rPr>
          <w:rFonts w:ascii="Open Sans" w:hAnsi="Open Sans" w:cs="Open Sans"/>
          <w:b w:val="0"/>
          <w:bCs w:val="0"/>
        </w:rPr>
        <w:t xml:space="preserve">Public GIS: </w:t>
      </w:r>
      <w:hyperlink r:id="rId41" w:history="1">
        <w:r w:rsidRPr="00566660">
          <w:rPr>
            <w:rStyle w:val="Hyperlink"/>
            <w:b w:val="0"/>
            <w:bCs w:val="0"/>
          </w:rPr>
          <w:t>https://experience.arcgis.com/experience/94cea8ccda3d4806a3fd500d2b5a4433?draft=true</w:t>
        </w:r>
      </w:hyperlink>
      <w:r>
        <w:t xml:space="preserve"> </w:t>
      </w:r>
    </w:p>
    <w:p w14:paraId="4F870789" w14:textId="77777777" w:rsidR="000D7ADA" w:rsidRPr="008C3910" w:rsidRDefault="000D7ADA" w:rsidP="0094623F">
      <w:pPr>
        <w:pStyle w:val="Heading1"/>
        <w:spacing w:before="0"/>
        <w:ind w:left="315"/>
        <w:rPr>
          <w:rFonts w:ascii="Open Sans" w:hAnsi="Open Sans" w:cs="Open Sans"/>
          <w:b w:val="0"/>
          <w:bCs w:val="0"/>
        </w:rPr>
      </w:pPr>
    </w:p>
    <w:p w14:paraId="6A0B6BFA" w14:textId="77B6E860" w:rsidR="00536371" w:rsidRPr="008C3910" w:rsidRDefault="00050385" w:rsidP="0094623F">
      <w:pPr>
        <w:pStyle w:val="Heading1"/>
        <w:spacing w:before="0"/>
        <w:ind w:left="315"/>
        <w:rPr>
          <w:rFonts w:ascii="Open Sans" w:hAnsi="Open Sans" w:cs="Open Sans"/>
        </w:rPr>
      </w:pPr>
      <w:r w:rsidRPr="008C3910">
        <w:rPr>
          <w:rFonts w:ascii="Open Sans" w:hAnsi="Open Sans" w:cs="Open Sans"/>
        </w:rPr>
        <w:t>Wrap Up</w:t>
      </w:r>
    </w:p>
    <w:p w14:paraId="29CB720A" w14:textId="39DACACB" w:rsidR="00E0547C" w:rsidRDefault="00050385" w:rsidP="00E0547C">
      <w:pPr>
        <w:pStyle w:val="BodyText"/>
        <w:spacing w:before="0"/>
        <w:ind w:left="315" w:right="399"/>
        <w:rPr>
          <w:rFonts w:ascii="Open Sans" w:hAnsi="Open Sans" w:cs="Open Sans"/>
        </w:rPr>
      </w:pPr>
      <w:r w:rsidRPr="008C3910">
        <w:rPr>
          <w:rFonts w:ascii="Open Sans" w:hAnsi="Open Sans" w:cs="Open Sans"/>
        </w:rPr>
        <w:t>-If subdivision is proposed, recording fees, park and school fees and road impact fees</w:t>
      </w:r>
      <w:r w:rsidR="00E0547C">
        <w:rPr>
          <w:rFonts w:ascii="Open Sans" w:hAnsi="Open Sans" w:cs="Open Sans"/>
        </w:rPr>
        <w:t xml:space="preserve"> may</w:t>
      </w:r>
      <w:r w:rsidRPr="008C3910">
        <w:rPr>
          <w:rFonts w:ascii="Open Sans" w:hAnsi="Open Sans" w:cs="Open Sans"/>
        </w:rPr>
        <w:t xml:space="preserve"> apply.</w:t>
      </w:r>
    </w:p>
    <w:p w14:paraId="19EB5F8B" w14:textId="77777777" w:rsidR="00F10144" w:rsidRPr="008C3910" w:rsidRDefault="00F10144" w:rsidP="00E0547C">
      <w:pPr>
        <w:pStyle w:val="BodyText"/>
        <w:spacing w:before="0"/>
        <w:ind w:left="315" w:right="399"/>
        <w:rPr>
          <w:rFonts w:ascii="Open Sans" w:hAnsi="Open Sans" w:cs="Open Sans"/>
        </w:rPr>
      </w:pPr>
    </w:p>
    <w:p w14:paraId="7E50E960" w14:textId="77777777" w:rsidR="00536371" w:rsidRPr="008C3910" w:rsidRDefault="00050385" w:rsidP="0094623F">
      <w:pPr>
        <w:pStyle w:val="BodyText"/>
        <w:spacing w:before="0"/>
        <w:ind w:left="315"/>
        <w:rPr>
          <w:rFonts w:ascii="Open Sans" w:hAnsi="Open Sans" w:cs="Open Sans"/>
        </w:rPr>
      </w:pPr>
      <w:r w:rsidRPr="008C3910">
        <w:rPr>
          <w:rFonts w:ascii="Open Sans" w:hAnsi="Open Sans" w:cs="Open Sans"/>
        </w:rPr>
        <w:t>-Fees are subject to change. The fees at the time of application apply.</w:t>
      </w:r>
    </w:p>
    <w:p w14:paraId="0A029666" w14:textId="77777777" w:rsidR="00E0547C" w:rsidRDefault="00E0547C" w:rsidP="00E0547C">
      <w:pPr>
        <w:pStyle w:val="BodyText"/>
        <w:ind w:left="315" w:right="440"/>
        <w:rPr>
          <w:rFonts w:ascii="Open Sans" w:hAnsi="Open Sans" w:cs="Open Sans"/>
        </w:rPr>
      </w:pPr>
    </w:p>
    <w:p w14:paraId="528EC4FB" w14:textId="7617ECA9" w:rsidR="00E0547C" w:rsidRPr="00E0547C" w:rsidRDefault="00E0547C" w:rsidP="00E0547C">
      <w:pPr>
        <w:pStyle w:val="BodyText"/>
        <w:ind w:left="315" w:right="440"/>
        <w:rPr>
          <w:rFonts w:ascii="Open Sans" w:hAnsi="Open Sans" w:cs="Open Sans"/>
        </w:rPr>
      </w:pPr>
      <w:r>
        <w:rPr>
          <w:rFonts w:ascii="Open Sans" w:hAnsi="Open Sans" w:cs="Open Sans"/>
        </w:rPr>
        <w:t>-</w:t>
      </w:r>
      <w:r w:rsidRPr="00E0547C">
        <w:rPr>
          <w:rFonts w:ascii="Open Sans" w:hAnsi="Open Sans" w:cs="Open Sans"/>
        </w:rPr>
        <w:t>Road Impact Fees</w:t>
      </w:r>
    </w:p>
    <w:p w14:paraId="179DC715" w14:textId="77777777" w:rsidR="00E0547C" w:rsidRPr="00E0547C" w:rsidRDefault="00E0547C" w:rsidP="00E0547C">
      <w:pPr>
        <w:pStyle w:val="BodyText"/>
        <w:ind w:left="315" w:right="440"/>
        <w:rPr>
          <w:rFonts w:ascii="Open Sans" w:hAnsi="Open Sans" w:cs="Open Sans"/>
        </w:rPr>
      </w:pPr>
      <w:r w:rsidRPr="00E0547C">
        <w:rPr>
          <w:rFonts w:ascii="Open Sans" w:hAnsi="Open Sans" w:cs="Open Sans"/>
        </w:rPr>
        <w:t xml:space="preserve">Please see the following website for information on the EPC Road Impact Fee Project. </w:t>
      </w:r>
      <w:hyperlink r:id="rId42" w:history="1">
        <w:r w:rsidRPr="00E0547C">
          <w:rPr>
            <w:rStyle w:val="Hyperlink"/>
            <w:rFonts w:ascii="Open Sans" w:hAnsi="Open Sans" w:cs="Open Sans"/>
          </w:rPr>
          <w:t>https://publicworks.elpasoco.com/road-impact-fees/</w:t>
        </w:r>
      </w:hyperlink>
      <w:r w:rsidRPr="00E0547C">
        <w:rPr>
          <w:rFonts w:ascii="Open Sans" w:hAnsi="Open Sans" w:cs="Open Sans"/>
        </w:rPr>
        <w:t xml:space="preserve"> to include fee schedule. </w:t>
      </w:r>
    </w:p>
    <w:p w14:paraId="1AEB3258" w14:textId="77777777" w:rsidR="00E0547C" w:rsidRPr="00E0547C" w:rsidRDefault="00E0547C" w:rsidP="00E0547C">
      <w:pPr>
        <w:pStyle w:val="BodyText"/>
        <w:ind w:left="315" w:right="440"/>
        <w:rPr>
          <w:rFonts w:ascii="Open Sans" w:hAnsi="Open Sans" w:cs="Open Sans"/>
        </w:rPr>
      </w:pPr>
      <w:r w:rsidRPr="00E0547C">
        <w:rPr>
          <w:rFonts w:ascii="Open Sans" w:hAnsi="Open Sans" w:cs="Open Sans"/>
        </w:rPr>
        <w:t>As of December 15, 2016, per Resolution 16-454, on and after January 1, 2020, property in the unincorporated area of the county that receives a Land Use Approval either in a public hearing or administratively, is subject to the payment of Road Impact Fees. After December 31, 2024, in accordance with BoCC Resolution 24-377 the fee is paid for new residential and non-residential uses and structures and expansions of non-residential uses and structures. Road Impact fees are typically paid at time of building permit. If no building permit is being obtained for a particular Land Use application, then Road Impact Fees must be paid at the time of Site Development Plan or Special Use approval. If there are questions about EPC Road Impact program or fees, please contact DPW Development Review Services and the Engineer of the Day.    </w:t>
      </w:r>
    </w:p>
    <w:p w14:paraId="4BF718E8" w14:textId="77777777" w:rsidR="00E0547C" w:rsidRPr="00E0547C" w:rsidRDefault="00E0547C" w:rsidP="00E0547C">
      <w:pPr>
        <w:pStyle w:val="BodyText"/>
        <w:ind w:left="315" w:right="440"/>
        <w:rPr>
          <w:rFonts w:ascii="Open Sans" w:hAnsi="Open Sans" w:cs="Open Sans"/>
        </w:rPr>
      </w:pPr>
    </w:p>
    <w:p w14:paraId="61836C4C" w14:textId="3B9FA208" w:rsidR="00E0547C" w:rsidRPr="00E0547C" w:rsidRDefault="00E0547C" w:rsidP="00E0547C">
      <w:pPr>
        <w:pStyle w:val="BodyText"/>
        <w:numPr>
          <w:ilvl w:val="0"/>
          <w:numId w:val="13"/>
        </w:numPr>
        <w:ind w:right="440"/>
        <w:rPr>
          <w:rFonts w:ascii="Open Sans" w:hAnsi="Open Sans" w:cs="Open Sans"/>
        </w:rPr>
      </w:pPr>
      <w:r w:rsidRPr="00E0547C">
        <w:rPr>
          <w:rFonts w:ascii="Open Sans" w:hAnsi="Open Sans" w:cs="Open Sans"/>
        </w:rPr>
        <w:t>Engineering Criteria Manual</w:t>
      </w:r>
      <w:r>
        <w:rPr>
          <w:rFonts w:ascii="Open Sans" w:hAnsi="Open Sans" w:cs="Open Sans"/>
        </w:rPr>
        <w:t xml:space="preserve"> </w:t>
      </w:r>
      <w:r w:rsidRPr="00E0547C">
        <w:rPr>
          <w:rFonts w:ascii="Open Sans" w:hAnsi="Open Sans" w:cs="Open Sans"/>
        </w:rPr>
        <w:t xml:space="preserve">(ECM) Deviations. </w:t>
      </w:r>
    </w:p>
    <w:p w14:paraId="09DE8EA8" w14:textId="77777777" w:rsidR="00E0547C" w:rsidRDefault="00E0547C" w:rsidP="00E0547C">
      <w:pPr>
        <w:pStyle w:val="BodyText"/>
        <w:ind w:left="315" w:right="440"/>
        <w:rPr>
          <w:rFonts w:ascii="Open Sans" w:hAnsi="Open Sans" w:cs="Open Sans"/>
        </w:rPr>
      </w:pPr>
      <w:r w:rsidRPr="00E0547C">
        <w:rPr>
          <w:rFonts w:ascii="Open Sans" w:hAnsi="Open Sans" w:cs="Open Sans"/>
        </w:rPr>
        <w:t xml:space="preserve">The fee for any additional ECM deviation requests (more than two per land use application) - $1483.00 each per current Fee Schedule. Please note ECM deviation requests may result in additional processing and project review time. ECM Deviations should be submitted prior to the initial Site Development Plan or Final Plat submittal to </w:t>
      </w:r>
      <w:r w:rsidRPr="00E0547C">
        <w:rPr>
          <w:rFonts w:ascii="Open Sans" w:hAnsi="Open Sans" w:cs="Open Sans"/>
        </w:rPr>
        <w:lastRenderedPageBreak/>
        <w:t xml:space="preserve">preclude changes having to be made to engineering plans and documents if the deviation is not approved. Submission of an ECM deviation request does not imply or guarantee that the deviation will be approved.  An ECM Deviation form must be submitted to include complete exhibits and justification excluding cost with supporting engineering criteria.  If there are questions about ECM Deviation requests, please contact DPW Development Review Services and the Engineer of the Day.    </w:t>
      </w:r>
    </w:p>
    <w:p w14:paraId="486E5C9D" w14:textId="77777777" w:rsidR="00E0547C" w:rsidRPr="00E0547C" w:rsidRDefault="00E0547C" w:rsidP="00E0547C">
      <w:pPr>
        <w:pStyle w:val="BodyText"/>
        <w:ind w:left="315" w:right="440"/>
        <w:rPr>
          <w:rFonts w:ascii="Open Sans" w:hAnsi="Open Sans" w:cs="Open Sans"/>
        </w:rPr>
      </w:pPr>
    </w:p>
    <w:p w14:paraId="46744B40" w14:textId="77777777" w:rsidR="00536371" w:rsidRDefault="00050385" w:rsidP="0094623F">
      <w:pPr>
        <w:pStyle w:val="BodyText"/>
        <w:spacing w:before="0"/>
        <w:ind w:left="315" w:right="440"/>
        <w:rPr>
          <w:rFonts w:ascii="Open Sans" w:hAnsi="Open Sans" w:cs="Open Sans"/>
        </w:rPr>
      </w:pPr>
      <w:r w:rsidRPr="008C3910">
        <w:rPr>
          <w:rFonts w:ascii="Open Sans" w:hAnsi="Open Sans" w:cs="Open Sans"/>
        </w:rPr>
        <w:t>-The fee for any additional waiver/deviation requests (more than two) - $550.00 each. Please note that requests for waivers and/or deviations may result in additional processing/review delay.</w:t>
      </w:r>
    </w:p>
    <w:p w14:paraId="5D50DB5A" w14:textId="77777777" w:rsidR="00E0547C" w:rsidRPr="008C3910" w:rsidRDefault="00E0547C" w:rsidP="0094623F">
      <w:pPr>
        <w:pStyle w:val="BodyText"/>
        <w:spacing w:before="0"/>
        <w:ind w:left="315" w:right="440"/>
        <w:rPr>
          <w:rFonts w:ascii="Open Sans" w:hAnsi="Open Sans" w:cs="Open Sans"/>
        </w:rPr>
      </w:pPr>
    </w:p>
    <w:p w14:paraId="67D968EE" w14:textId="5982B0A6" w:rsidR="00536371" w:rsidRDefault="00050385" w:rsidP="0094623F">
      <w:pPr>
        <w:pStyle w:val="BodyText"/>
        <w:spacing w:before="0"/>
        <w:ind w:left="315" w:right="1201"/>
        <w:rPr>
          <w:rFonts w:ascii="Open Sans" w:hAnsi="Open Sans" w:cs="Open Sans"/>
        </w:rPr>
      </w:pPr>
      <w:r w:rsidRPr="008C3910">
        <w:rPr>
          <w:rFonts w:ascii="Open Sans" w:hAnsi="Open Sans" w:cs="Open Sans"/>
        </w:rPr>
        <w:t>-All items requested must accompany the submittal for it to be complete</w:t>
      </w:r>
      <w:r w:rsidR="00892C32" w:rsidRPr="008C3910">
        <w:rPr>
          <w:rFonts w:ascii="Open Sans" w:hAnsi="Open Sans" w:cs="Open Sans"/>
        </w:rPr>
        <w:t>, prior to payment request</w:t>
      </w:r>
      <w:r w:rsidRPr="008C3910">
        <w:rPr>
          <w:rFonts w:ascii="Open Sans" w:hAnsi="Open Sans" w:cs="Open Sans"/>
        </w:rPr>
        <w:t xml:space="preserve"> or the submittal will </w:t>
      </w:r>
      <w:r w:rsidR="00892C32" w:rsidRPr="008C3910">
        <w:rPr>
          <w:rFonts w:ascii="Open Sans" w:hAnsi="Open Sans" w:cs="Open Sans"/>
        </w:rPr>
        <w:t>not be complete and ready for review agencies</w:t>
      </w:r>
      <w:r w:rsidRPr="008C3910">
        <w:rPr>
          <w:rFonts w:ascii="Open Sans" w:hAnsi="Open Sans" w:cs="Open Sans"/>
        </w:rPr>
        <w:t>.</w:t>
      </w:r>
    </w:p>
    <w:p w14:paraId="3995B3F0" w14:textId="77777777" w:rsidR="00E0547C" w:rsidRPr="008C3910" w:rsidRDefault="00E0547C" w:rsidP="0094623F">
      <w:pPr>
        <w:pStyle w:val="BodyText"/>
        <w:spacing w:before="0"/>
        <w:ind w:left="315" w:right="1201"/>
        <w:rPr>
          <w:rFonts w:ascii="Open Sans" w:hAnsi="Open Sans" w:cs="Open Sans"/>
        </w:rPr>
      </w:pPr>
    </w:p>
    <w:p w14:paraId="1A9B6448" w14:textId="6C050507" w:rsidR="00536371" w:rsidRDefault="00050385" w:rsidP="0094623F">
      <w:pPr>
        <w:pStyle w:val="BodyText"/>
        <w:spacing w:before="0"/>
        <w:ind w:left="315" w:right="318"/>
        <w:rPr>
          <w:rFonts w:ascii="Open Sans" w:hAnsi="Open Sans" w:cs="Open Sans"/>
        </w:rPr>
      </w:pPr>
      <w:r w:rsidRPr="008C3910">
        <w:rPr>
          <w:rFonts w:ascii="Open Sans" w:hAnsi="Open Sans" w:cs="Open Sans"/>
        </w:rPr>
        <w:t xml:space="preserve">-A temporary use permit shall be applied for and approved for any staging area associated with development, such as a sales office, construction trailer, or contractor's equipment yard, prior to scheduling of the </w:t>
      </w:r>
      <w:r w:rsidR="00DE7FF7" w:rsidRPr="008C3910">
        <w:rPr>
          <w:rFonts w:ascii="Open Sans" w:hAnsi="Open Sans" w:cs="Open Sans"/>
        </w:rPr>
        <w:t>pre-construction</w:t>
      </w:r>
      <w:r w:rsidRPr="008C3910">
        <w:rPr>
          <w:rFonts w:ascii="Open Sans" w:hAnsi="Open Sans" w:cs="Open Sans"/>
        </w:rPr>
        <w:t xml:space="preserve"> meeting with El Paso County Planning and Community Development. If a Planned Unit Development is proposed, the temporary staging area should be shown on the development guideline and phasing plan.</w:t>
      </w:r>
    </w:p>
    <w:p w14:paraId="05355990" w14:textId="77777777" w:rsidR="00E0547C" w:rsidRPr="008C3910" w:rsidRDefault="00E0547C" w:rsidP="0094623F">
      <w:pPr>
        <w:pStyle w:val="BodyText"/>
        <w:spacing w:before="0"/>
        <w:ind w:left="315" w:right="318"/>
        <w:rPr>
          <w:rFonts w:ascii="Open Sans" w:hAnsi="Open Sans" w:cs="Open Sans"/>
        </w:rPr>
      </w:pPr>
    </w:p>
    <w:p w14:paraId="5662CE42" w14:textId="77777777" w:rsidR="00536371" w:rsidRDefault="00050385" w:rsidP="0094623F">
      <w:pPr>
        <w:pStyle w:val="BodyText"/>
        <w:spacing w:before="0"/>
        <w:ind w:left="315"/>
        <w:rPr>
          <w:rFonts w:ascii="Open Sans" w:hAnsi="Open Sans" w:cs="Open Sans"/>
        </w:rPr>
      </w:pPr>
      <w:r w:rsidRPr="008C3910">
        <w:rPr>
          <w:rFonts w:ascii="Open Sans" w:hAnsi="Open Sans" w:cs="Open Sans"/>
        </w:rPr>
        <w:t>-All prospective timelines for review are subject to departmental staffing and workload.</w:t>
      </w:r>
    </w:p>
    <w:p w14:paraId="703086FD" w14:textId="77777777" w:rsidR="00E0547C" w:rsidRPr="008C3910" w:rsidRDefault="00E0547C" w:rsidP="0094623F">
      <w:pPr>
        <w:pStyle w:val="BodyText"/>
        <w:spacing w:before="0"/>
        <w:ind w:left="315"/>
        <w:rPr>
          <w:rFonts w:ascii="Open Sans" w:hAnsi="Open Sans" w:cs="Open Sans"/>
        </w:rPr>
      </w:pPr>
    </w:p>
    <w:p w14:paraId="5C5B9ABD" w14:textId="11704AED" w:rsidR="0027588B" w:rsidRPr="008C3910" w:rsidRDefault="00050385" w:rsidP="0094623F">
      <w:pPr>
        <w:pStyle w:val="BodyText"/>
        <w:spacing w:before="0"/>
        <w:ind w:left="315" w:right="427"/>
        <w:rPr>
          <w:rFonts w:ascii="Open Sans" w:hAnsi="Open Sans" w:cs="Open Sans"/>
        </w:rPr>
      </w:pPr>
      <w:r w:rsidRPr="008C3910">
        <w:rPr>
          <w:rFonts w:ascii="Open Sans" w:hAnsi="Open Sans" w:cs="Open Sans"/>
        </w:rPr>
        <w:t xml:space="preserve">-Early Assistance is valid for 12 months from submittal of the EA application. If a project submittal is not received within 12 months, a new EA meeting </w:t>
      </w:r>
      <w:r w:rsidR="000268C9" w:rsidRPr="008C3910">
        <w:rPr>
          <w:rFonts w:ascii="Open Sans" w:hAnsi="Open Sans" w:cs="Open Sans"/>
        </w:rPr>
        <w:t>may</w:t>
      </w:r>
      <w:r w:rsidRPr="008C3910">
        <w:rPr>
          <w:rFonts w:ascii="Open Sans" w:hAnsi="Open Sans" w:cs="Open Sans"/>
        </w:rPr>
        <w:t xml:space="preserve"> be required. An audio</w:t>
      </w:r>
      <w:r w:rsidR="000268C9" w:rsidRPr="008C3910">
        <w:rPr>
          <w:rFonts w:ascii="Open Sans" w:hAnsi="Open Sans" w:cs="Open Sans"/>
        </w:rPr>
        <w:t>/video</w:t>
      </w:r>
      <w:r w:rsidRPr="008C3910">
        <w:rPr>
          <w:rFonts w:ascii="Open Sans" w:hAnsi="Open Sans" w:cs="Open Sans"/>
        </w:rPr>
        <w:t xml:space="preserve"> copy of the meeting is available </w:t>
      </w:r>
      <w:r w:rsidR="00F822AE" w:rsidRPr="008C3910">
        <w:rPr>
          <w:rFonts w:ascii="Open Sans" w:hAnsi="Open Sans" w:cs="Open Sans"/>
        </w:rPr>
        <w:t>in EDARP within the EA folder</w:t>
      </w:r>
      <w:r w:rsidRPr="008C3910">
        <w:rPr>
          <w:rFonts w:ascii="Open Sans" w:hAnsi="Open Sans" w:cs="Open Sans"/>
        </w:rPr>
        <w:t>.</w:t>
      </w:r>
    </w:p>
    <w:p w14:paraId="43888C37" w14:textId="77777777" w:rsidR="00714533" w:rsidRPr="008C3910" w:rsidRDefault="00714533" w:rsidP="0094623F">
      <w:pPr>
        <w:pStyle w:val="BodyText"/>
        <w:spacing w:before="0"/>
        <w:ind w:left="315" w:right="427"/>
        <w:rPr>
          <w:rFonts w:ascii="Open Sans" w:hAnsi="Open Sans" w:cs="Open Sans"/>
        </w:rPr>
      </w:pPr>
    </w:p>
    <w:p w14:paraId="5A2CA995" w14:textId="10B78BC1" w:rsidR="00714533" w:rsidRPr="008C3910" w:rsidRDefault="00714533" w:rsidP="00E0547C">
      <w:pPr>
        <w:pStyle w:val="BodyText"/>
        <w:spacing w:before="0"/>
        <w:ind w:left="315" w:right="427"/>
        <w:rPr>
          <w:rFonts w:ascii="Open Sans" w:hAnsi="Open Sans" w:cs="Open Sans"/>
        </w:rPr>
      </w:pPr>
      <w:r w:rsidRPr="008C3910">
        <w:rPr>
          <w:rFonts w:ascii="Open Sans" w:hAnsi="Open Sans" w:cs="Open Sans"/>
        </w:rPr>
        <w:t>- Applications scheduled for public hearings may be heard as a regular item at the request of staff or a hearing body member</w:t>
      </w:r>
      <w:r w:rsidR="00C678AC" w:rsidRPr="008C3910">
        <w:rPr>
          <w:rFonts w:ascii="Open Sans" w:hAnsi="Open Sans" w:cs="Open Sans"/>
        </w:rPr>
        <w:t>.</w:t>
      </w:r>
    </w:p>
    <w:p w14:paraId="353AF08B" w14:textId="312AE408" w:rsidR="00327D51" w:rsidRPr="008C3910" w:rsidRDefault="00327D51" w:rsidP="0094623F">
      <w:pPr>
        <w:pStyle w:val="BodyText"/>
        <w:spacing w:before="0"/>
        <w:ind w:left="315" w:right="427"/>
        <w:rPr>
          <w:rFonts w:ascii="Open Sans" w:hAnsi="Open Sans" w:cs="Open Sans"/>
        </w:rPr>
      </w:pPr>
    </w:p>
    <w:p w14:paraId="078B35CD" w14:textId="4C002A7D" w:rsidR="00714533" w:rsidRPr="008C3910" w:rsidRDefault="00327D51" w:rsidP="00714533">
      <w:pPr>
        <w:pStyle w:val="BodyText"/>
        <w:spacing w:before="0"/>
        <w:ind w:left="315" w:right="427"/>
        <w:rPr>
          <w:rFonts w:ascii="Open Sans" w:hAnsi="Open Sans" w:cs="Open Sans"/>
        </w:rPr>
      </w:pPr>
      <w:r w:rsidRPr="008C3910">
        <w:rPr>
          <w:rFonts w:ascii="Open Sans" w:hAnsi="Open Sans" w:cs="Open Sans"/>
        </w:rPr>
        <w:t>- Any comments or commitments made by any member of the County Staff during this early assistance meeting are only preliminary in nature and should not be relied upon by the applicant. All prospective applicants should be informed that formal comments cannot be made by staff until after the application is submitted.</w:t>
      </w:r>
    </w:p>
    <w:p w14:paraId="2CA94F45" w14:textId="10233BBD" w:rsidR="00714533" w:rsidRPr="008C3910" w:rsidRDefault="00714533" w:rsidP="00714533">
      <w:pPr>
        <w:pStyle w:val="BodyText"/>
        <w:spacing w:before="0"/>
        <w:ind w:left="315" w:right="427"/>
        <w:rPr>
          <w:rFonts w:ascii="Open Sans" w:hAnsi="Open Sans" w:cs="Open Sans"/>
        </w:rPr>
      </w:pPr>
    </w:p>
    <w:sectPr w:rsidR="00714533" w:rsidRPr="008C3910" w:rsidSect="0094623F">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3F7E1" w14:textId="77777777" w:rsidR="00FA13C9" w:rsidRDefault="00FA13C9" w:rsidP="0092118F">
      <w:r>
        <w:separator/>
      </w:r>
    </w:p>
  </w:endnote>
  <w:endnote w:type="continuationSeparator" w:id="0">
    <w:p w14:paraId="56A4FE31" w14:textId="77777777" w:rsidR="00FA13C9" w:rsidRDefault="00FA13C9" w:rsidP="00921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B40B5" w14:textId="77777777" w:rsidR="00FA13C9" w:rsidRDefault="00FA13C9" w:rsidP="0092118F">
      <w:r>
        <w:separator/>
      </w:r>
    </w:p>
  </w:footnote>
  <w:footnote w:type="continuationSeparator" w:id="0">
    <w:p w14:paraId="149A64A8" w14:textId="77777777" w:rsidR="00FA13C9" w:rsidRDefault="00FA13C9" w:rsidP="00921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9CCF8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A8E47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680F00"/>
    <w:multiLevelType w:val="hybridMultilevel"/>
    <w:tmpl w:val="26B2D0EE"/>
    <w:lvl w:ilvl="0" w:tplc="B8A4FD3E">
      <w:numFmt w:val="bullet"/>
      <w:lvlText w:val="☐"/>
      <w:lvlJc w:val="left"/>
      <w:pPr>
        <w:ind w:left="660" w:hanging="308"/>
      </w:pPr>
      <w:rPr>
        <w:rFonts w:ascii="MS Gothic" w:eastAsia="MS Gothic" w:hAnsi="MS Gothic" w:cs="MS Gothic" w:hint="default"/>
        <w:w w:val="100"/>
        <w:sz w:val="24"/>
        <w:szCs w:val="24"/>
        <w:lang w:val="en-US" w:eastAsia="en-US" w:bidi="en-US"/>
      </w:rPr>
    </w:lvl>
    <w:lvl w:ilvl="1" w:tplc="F16C79F4">
      <w:numFmt w:val="bullet"/>
      <w:lvlText w:val="•"/>
      <w:lvlJc w:val="left"/>
      <w:pPr>
        <w:ind w:left="1576" w:hanging="308"/>
      </w:pPr>
      <w:rPr>
        <w:rFonts w:hint="default"/>
        <w:lang w:val="en-US" w:eastAsia="en-US" w:bidi="en-US"/>
      </w:rPr>
    </w:lvl>
    <w:lvl w:ilvl="2" w:tplc="20604FBC">
      <w:numFmt w:val="bullet"/>
      <w:lvlText w:val="•"/>
      <w:lvlJc w:val="left"/>
      <w:pPr>
        <w:ind w:left="2492" w:hanging="308"/>
      </w:pPr>
      <w:rPr>
        <w:rFonts w:hint="default"/>
        <w:lang w:val="en-US" w:eastAsia="en-US" w:bidi="en-US"/>
      </w:rPr>
    </w:lvl>
    <w:lvl w:ilvl="3" w:tplc="3FFE4C4E">
      <w:numFmt w:val="bullet"/>
      <w:lvlText w:val="•"/>
      <w:lvlJc w:val="left"/>
      <w:pPr>
        <w:ind w:left="3408" w:hanging="308"/>
      </w:pPr>
      <w:rPr>
        <w:rFonts w:hint="default"/>
        <w:lang w:val="en-US" w:eastAsia="en-US" w:bidi="en-US"/>
      </w:rPr>
    </w:lvl>
    <w:lvl w:ilvl="4" w:tplc="A50089B2">
      <w:numFmt w:val="bullet"/>
      <w:lvlText w:val="•"/>
      <w:lvlJc w:val="left"/>
      <w:pPr>
        <w:ind w:left="4324" w:hanging="308"/>
      </w:pPr>
      <w:rPr>
        <w:rFonts w:hint="default"/>
        <w:lang w:val="en-US" w:eastAsia="en-US" w:bidi="en-US"/>
      </w:rPr>
    </w:lvl>
    <w:lvl w:ilvl="5" w:tplc="FB801D2C">
      <w:numFmt w:val="bullet"/>
      <w:lvlText w:val="•"/>
      <w:lvlJc w:val="left"/>
      <w:pPr>
        <w:ind w:left="5240" w:hanging="308"/>
      </w:pPr>
      <w:rPr>
        <w:rFonts w:hint="default"/>
        <w:lang w:val="en-US" w:eastAsia="en-US" w:bidi="en-US"/>
      </w:rPr>
    </w:lvl>
    <w:lvl w:ilvl="6" w:tplc="814CE8C2">
      <w:numFmt w:val="bullet"/>
      <w:lvlText w:val="•"/>
      <w:lvlJc w:val="left"/>
      <w:pPr>
        <w:ind w:left="6156" w:hanging="308"/>
      </w:pPr>
      <w:rPr>
        <w:rFonts w:hint="default"/>
        <w:lang w:val="en-US" w:eastAsia="en-US" w:bidi="en-US"/>
      </w:rPr>
    </w:lvl>
    <w:lvl w:ilvl="7" w:tplc="033C7750">
      <w:numFmt w:val="bullet"/>
      <w:lvlText w:val="•"/>
      <w:lvlJc w:val="left"/>
      <w:pPr>
        <w:ind w:left="7072" w:hanging="308"/>
      </w:pPr>
      <w:rPr>
        <w:rFonts w:hint="default"/>
        <w:lang w:val="en-US" w:eastAsia="en-US" w:bidi="en-US"/>
      </w:rPr>
    </w:lvl>
    <w:lvl w:ilvl="8" w:tplc="A08A732E">
      <w:numFmt w:val="bullet"/>
      <w:lvlText w:val="•"/>
      <w:lvlJc w:val="left"/>
      <w:pPr>
        <w:ind w:left="7988" w:hanging="308"/>
      </w:pPr>
      <w:rPr>
        <w:rFonts w:hint="default"/>
        <w:lang w:val="en-US" w:eastAsia="en-US" w:bidi="en-US"/>
      </w:rPr>
    </w:lvl>
  </w:abstractNum>
  <w:abstractNum w:abstractNumId="3" w15:restartNumberingAfterBreak="0">
    <w:nsid w:val="0C5131B7"/>
    <w:multiLevelType w:val="hybridMultilevel"/>
    <w:tmpl w:val="7DAC9632"/>
    <w:lvl w:ilvl="0" w:tplc="8EB8BC5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4" w15:restartNumberingAfterBreak="0">
    <w:nsid w:val="12394AD0"/>
    <w:multiLevelType w:val="hybridMultilevel"/>
    <w:tmpl w:val="8FD666B8"/>
    <w:lvl w:ilvl="0" w:tplc="2F4E459A">
      <w:start w:val="1"/>
      <w:numFmt w:val="upperLetter"/>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AF65AD"/>
    <w:multiLevelType w:val="hybridMultilevel"/>
    <w:tmpl w:val="5ED0D9A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 w15:restartNumberingAfterBreak="0">
    <w:nsid w:val="4A015873"/>
    <w:multiLevelType w:val="hybridMultilevel"/>
    <w:tmpl w:val="E216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A1378B"/>
    <w:multiLevelType w:val="hybridMultilevel"/>
    <w:tmpl w:val="CEE24B0E"/>
    <w:lvl w:ilvl="0" w:tplc="4C969C68">
      <w:numFmt w:val="bullet"/>
      <w:lvlText w:val="-"/>
      <w:lvlJc w:val="left"/>
      <w:pPr>
        <w:ind w:left="675" w:hanging="360"/>
      </w:pPr>
      <w:rPr>
        <w:rFonts w:ascii="Open Sans" w:eastAsia="Arial" w:hAnsi="Open Sans" w:cs="Open Sans"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8" w15:restartNumberingAfterBreak="0">
    <w:nsid w:val="4C1E5EC1"/>
    <w:multiLevelType w:val="hybridMultilevel"/>
    <w:tmpl w:val="D0B403BC"/>
    <w:lvl w:ilvl="0" w:tplc="5034550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9" w15:restartNumberingAfterBreak="0">
    <w:nsid w:val="562179A1"/>
    <w:multiLevelType w:val="hybridMultilevel"/>
    <w:tmpl w:val="C1A4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AF04D1"/>
    <w:multiLevelType w:val="hybridMultilevel"/>
    <w:tmpl w:val="587AAEF8"/>
    <w:lvl w:ilvl="0" w:tplc="93F4A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034947"/>
    <w:multiLevelType w:val="hybridMultilevel"/>
    <w:tmpl w:val="DBDAB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611BB2"/>
    <w:multiLevelType w:val="hybridMultilevel"/>
    <w:tmpl w:val="4D007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016694"/>
    <w:multiLevelType w:val="hybridMultilevel"/>
    <w:tmpl w:val="D6A4EB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46264294">
    <w:abstractNumId w:val="2"/>
  </w:num>
  <w:num w:numId="2" w16cid:durableId="277105087">
    <w:abstractNumId w:val="5"/>
  </w:num>
  <w:num w:numId="3" w16cid:durableId="779687710">
    <w:abstractNumId w:val="13"/>
  </w:num>
  <w:num w:numId="4" w16cid:durableId="1174805901">
    <w:abstractNumId w:val="11"/>
  </w:num>
  <w:num w:numId="5" w16cid:durableId="1205367536">
    <w:abstractNumId w:val="8"/>
  </w:num>
  <w:num w:numId="6" w16cid:durableId="521019138">
    <w:abstractNumId w:val="3"/>
  </w:num>
  <w:num w:numId="7" w16cid:durableId="493380290">
    <w:abstractNumId w:val="12"/>
  </w:num>
  <w:num w:numId="8" w16cid:durableId="1323122737">
    <w:abstractNumId w:val="0"/>
  </w:num>
  <w:num w:numId="9" w16cid:durableId="1284309213">
    <w:abstractNumId w:val="1"/>
  </w:num>
  <w:num w:numId="10" w16cid:durableId="917667606">
    <w:abstractNumId w:val="10"/>
  </w:num>
  <w:num w:numId="11" w16cid:durableId="1054162859">
    <w:abstractNumId w:val="9"/>
  </w:num>
  <w:num w:numId="12" w16cid:durableId="163789365">
    <w:abstractNumId w:val="6"/>
  </w:num>
  <w:num w:numId="13" w16cid:durableId="688140274">
    <w:abstractNumId w:val="7"/>
  </w:num>
  <w:num w:numId="14" w16cid:durableId="21433077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371"/>
    <w:rsid w:val="000012B1"/>
    <w:rsid w:val="00023070"/>
    <w:rsid w:val="000260DB"/>
    <w:rsid w:val="00026358"/>
    <w:rsid w:val="000268C9"/>
    <w:rsid w:val="00033D73"/>
    <w:rsid w:val="00040611"/>
    <w:rsid w:val="00050385"/>
    <w:rsid w:val="000563C1"/>
    <w:rsid w:val="000600D6"/>
    <w:rsid w:val="00062001"/>
    <w:rsid w:val="0006398B"/>
    <w:rsid w:val="00066D81"/>
    <w:rsid w:val="00074B38"/>
    <w:rsid w:val="00080B42"/>
    <w:rsid w:val="000B2C8C"/>
    <w:rsid w:val="000D43F5"/>
    <w:rsid w:val="000D5552"/>
    <w:rsid w:val="000D7335"/>
    <w:rsid w:val="000D7ADA"/>
    <w:rsid w:val="000E5C20"/>
    <w:rsid w:val="000E7AFD"/>
    <w:rsid w:val="000F3F6B"/>
    <w:rsid w:val="000F76BF"/>
    <w:rsid w:val="0010014D"/>
    <w:rsid w:val="00111AAF"/>
    <w:rsid w:val="001267FD"/>
    <w:rsid w:val="001419F9"/>
    <w:rsid w:val="001439B5"/>
    <w:rsid w:val="0015058F"/>
    <w:rsid w:val="00154937"/>
    <w:rsid w:val="001574A6"/>
    <w:rsid w:val="00161AE1"/>
    <w:rsid w:val="00164956"/>
    <w:rsid w:val="00171491"/>
    <w:rsid w:val="001718D8"/>
    <w:rsid w:val="00183C4C"/>
    <w:rsid w:val="00185422"/>
    <w:rsid w:val="00186C38"/>
    <w:rsid w:val="00186E9C"/>
    <w:rsid w:val="00193137"/>
    <w:rsid w:val="001A2CB4"/>
    <w:rsid w:val="001A4A44"/>
    <w:rsid w:val="001B4137"/>
    <w:rsid w:val="001B41C6"/>
    <w:rsid w:val="001B5261"/>
    <w:rsid w:val="001C2366"/>
    <w:rsid w:val="001C5510"/>
    <w:rsid w:val="001C7C95"/>
    <w:rsid w:val="001D1510"/>
    <w:rsid w:val="001D1C29"/>
    <w:rsid w:val="001D7CDF"/>
    <w:rsid w:val="001E562A"/>
    <w:rsid w:val="001E62EA"/>
    <w:rsid w:val="00204E09"/>
    <w:rsid w:val="00205BF6"/>
    <w:rsid w:val="0020658C"/>
    <w:rsid w:val="00212004"/>
    <w:rsid w:val="0021298F"/>
    <w:rsid w:val="00227056"/>
    <w:rsid w:val="00233CDB"/>
    <w:rsid w:val="0024489F"/>
    <w:rsid w:val="00246597"/>
    <w:rsid w:val="0027588B"/>
    <w:rsid w:val="00290D93"/>
    <w:rsid w:val="00294EB2"/>
    <w:rsid w:val="002A0D48"/>
    <w:rsid w:val="002A6BBA"/>
    <w:rsid w:val="002A7350"/>
    <w:rsid w:val="002B2782"/>
    <w:rsid w:val="002B562B"/>
    <w:rsid w:val="002C3FC6"/>
    <w:rsid w:val="002C4332"/>
    <w:rsid w:val="002C4DDA"/>
    <w:rsid w:val="002D07AC"/>
    <w:rsid w:val="002E24B5"/>
    <w:rsid w:val="002E3D25"/>
    <w:rsid w:val="00300365"/>
    <w:rsid w:val="00300AE9"/>
    <w:rsid w:val="003021FF"/>
    <w:rsid w:val="00307AC0"/>
    <w:rsid w:val="00307D9F"/>
    <w:rsid w:val="003110D5"/>
    <w:rsid w:val="00316798"/>
    <w:rsid w:val="003217B5"/>
    <w:rsid w:val="00326D76"/>
    <w:rsid w:val="00327D51"/>
    <w:rsid w:val="003301EF"/>
    <w:rsid w:val="00330AD5"/>
    <w:rsid w:val="00343F43"/>
    <w:rsid w:val="003538C9"/>
    <w:rsid w:val="00362F2B"/>
    <w:rsid w:val="00375F65"/>
    <w:rsid w:val="0039016D"/>
    <w:rsid w:val="003B182A"/>
    <w:rsid w:val="003B3B52"/>
    <w:rsid w:val="003C3CFA"/>
    <w:rsid w:val="003D12D4"/>
    <w:rsid w:val="003D2CA5"/>
    <w:rsid w:val="003D5496"/>
    <w:rsid w:val="003E2F32"/>
    <w:rsid w:val="0042281C"/>
    <w:rsid w:val="00425029"/>
    <w:rsid w:val="00433936"/>
    <w:rsid w:val="004347B2"/>
    <w:rsid w:val="004355AD"/>
    <w:rsid w:val="00443BB0"/>
    <w:rsid w:val="004652F2"/>
    <w:rsid w:val="00466E38"/>
    <w:rsid w:val="0046718B"/>
    <w:rsid w:val="00467A65"/>
    <w:rsid w:val="00481A3E"/>
    <w:rsid w:val="00484B30"/>
    <w:rsid w:val="00497C12"/>
    <w:rsid w:val="004C0F89"/>
    <w:rsid w:val="004C1A40"/>
    <w:rsid w:val="004E12CA"/>
    <w:rsid w:val="004F741B"/>
    <w:rsid w:val="005159FA"/>
    <w:rsid w:val="005222CB"/>
    <w:rsid w:val="00523AA7"/>
    <w:rsid w:val="00534B3F"/>
    <w:rsid w:val="00536371"/>
    <w:rsid w:val="00551A00"/>
    <w:rsid w:val="005707DD"/>
    <w:rsid w:val="00582A99"/>
    <w:rsid w:val="00586348"/>
    <w:rsid w:val="00592747"/>
    <w:rsid w:val="005945CD"/>
    <w:rsid w:val="005946D8"/>
    <w:rsid w:val="005956E3"/>
    <w:rsid w:val="005A15D8"/>
    <w:rsid w:val="005B39A2"/>
    <w:rsid w:val="006162E1"/>
    <w:rsid w:val="0062502C"/>
    <w:rsid w:val="006339F8"/>
    <w:rsid w:val="006355AA"/>
    <w:rsid w:val="00636C18"/>
    <w:rsid w:val="00640434"/>
    <w:rsid w:val="00646060"/>
    <w:rsid w:val="00656599"/>
    <w:rsid w:val="00683B23"/>
    <w:rsid w:val="00695541"/>
    <w:rsid w:val="00696220"/>
    <w:rsid w:val="006A3CB1"/>
    <w:rsid w:val="006A7856"/>
    <w:rsid w:val="006B4F90"/>
    <w:rsid w:val="006B6E5B"/>
    <w:rsid w:val="006C0046"/>
    <w:rsid w:val="006C4ABA"/>
    <w:rsid w:val="006D34C1"/>
    <w:rsid w:val="006D3979"/>
    <w:rsid w:val="006D56B5"/>
    <w:rsid w:val="006E2A66"/>
    <w:rsid w:val="006F5A37"/>
    <w:rsid w:val="00707E39"/>
    <w:rsid w:val="0071281D"/>
    <w:rsid w:val="00714533"/>
    <w:rsid w:val="007202B6"/>
    <w:rsid w:val="00723D69"/>
    <w:rsid w:val="00723EAD"/>
    <w:rsid w:val="0075142C"/>
    <w:rsid w:val="00752608"/>
    <w:rsid w:val="00761FDF"/>
    <w:rsid w:val="00766031"/>
    <w:rsid w:val="00771C21"/>
    <w:rsid w:val="00780E1F"/>
    <w:rsid w:val="00787FA0"/>
    <w:rsid w:val="00792289"/>
    <w:rsid w:val="00794846"/>
    <w:rsid w:val="007A7D32"/>
    <w:rsid w:val="007B2BBF"/>
    <w:rsid w:val="007B349D"/>
    <w:rsid w:val="007C0F54"/>
    <w:rsid w:val="007C1E46"/>
    <w:rsid w:val="007D1715"/>
    <w:rsid w:val="007E5EDC"/>
    <w:rsid w:val="00820267"/>
    <w:rsid w:val="00826DE0"/>
    <w:rsid w:val="008359C0"/>
    <w:rsid w:val="00836018"/>
    <w:rsid w:val="00837619"/>
    <w:rsid w:val="008407C8"/>
    <w:rsid w:val="00850488"/>
    <w:rsid w:val="00853A0F"/>
    <w:rsid w:val="00857360"/>
    <w:rsid w:val="00864D10"/>
    <w:rsid w:val="0088318D"/>
    <w:rsid w:val="008849C6"/>
    <w:rsid w:val="00892C32"/>
    <w:rsid w:val="008937EF"/>
    <w:rsid w:val="008A14E3"/>
    <w:rsid w:val="008A6EEE"/>
    <w:rsid w:val="008B0305"/>
    <w:rsid w:val="008B5461"/>
    <w:rsid w:val="008C2E06"/>
    <w:rsid w:val="008C3848"/>
    <w:rsid w:val="008C3910"/>
    <w:rsid w:val="008D4EED"/>
    <w:rsid w:val="008E5709"/>
    <w:rsid w:val="008F0BA2"/>
    <w:rsid w:val="008F17CB"/>
    <w:rsid w:val="00902622"/>
    <w:rsid w:val="00902883"/>
    <w:rsid w:val="00907E35"/>
    <w:rsid w:val="00912504"/>
    <w:rsid w:val="00914F3D"/>
    <w:rsid w:val="0092118F"/>
    <w:rsid w:val="00922BB9"/>
    <w:rsid w:val="0094623F"/>
    <w:rsid w:val="009618DD"/>
    <w:rsid w:val="009721AD"/>
    <w:rsid w:val="00990EAF"/>
    <w:rsid w:val="009920DA"/>
    <w:rsid w:val="00996275"/>
    <w:rsid w:val="009979B6"/>
    <w:rsid w:val="009A0D98"/>
    <w:rsid w:val="009B4278"/>
    <w:rsid w:val="009C36BE"/>
    <w:rsid w:val="009C5C9B"/>
    <w:rsid w:val="009D1C48"/>
    <w:rsid w:val="009E781D"/>
    <w:rsid w:val="009F06BA"/>
    <w:rsid w:val="009F0C2C"/>
    <w:rsid w:val="00A10FA7"/>
    <w:rsid w:val="00A131CE"/>
    <w:rsid w:val="00A274DF"/>
    <w:rsid w:val="00A325FC"/>
    <w:rsid w:val="00A3266E"/>
    <w:rsid w:val="00A339A8"/>
    <w:rsid w:val="00A36A07"/>
    <w:rsid w:val="00A42484"/>
    <w:rsid w:val="00A5094C"/>
    <w:rsid w:val="00A5462C"/>
    <w:rsid w:val="00A62F63"/>
    <w:rsid w:val="00A65D30"/>
    <w:rsid w:val="00A72B32"/>
    <w:rsid w:val="00A74B8A"/>
    <w:rsid w:val="00A750DF"/>
    <w:rsid w:val="00A771EC"/>
    <w:rsid w:val="00A77FDC"/>
    <w:rsid w:val="00A83658"/>
    <w:rsid w:val="00A9021B"/>
    <w:rsid w:val="00A95075"/>
    <w:rsid w:val="00A96815"/>
    <w:rsid w:val="00AA3D50"/>
    <w:rsid w:val="00AB2F1C"/>
    <w:rsid w:val="00AB6BA3"/>
    <w:rsid w:val="00AE08BE"/>
    <w:rsid w:val="00AE609F"/>
    <w:rsid w:val="00B00702"/>
    <w:rsid w:val="00B11B9F"/>
    <w:rsid w:val="00B15D46"/>
    <w:rsid w:val="00B310D7"/>
    <w:rsid w:val="00B32A02"/>
    <w:rsid w:val="00B37E50"/>
    <w:rsid w:val="00B402EB"/>
    <w:rsid w:val="00B53CD9"/>
    <w:rsid w:val="00B60D44"/>
    <w:rsid w:val="00B63114"/>
    <w:rsid w:val="00B65555"/>
    <w:rsid w:val="00B709B8"/>
    <w:rsid w:val="00B73E17"/>
    <w:rsid w:val="00B75F17"/>
    <w:rsid w:val="00B84DB6"/>
    <w:rsid w:val="00BC08B8"/>
    <w:rsid w:val="00BC19F7"/>
    <w:rsid w:val="00BE2F25"/>
    <w:rsid w:val="00BE754B"/>
    <w:rsid w:val="00BF0622"/>
    <w:rsid w:val="00C06B96"/>
    <w:rsid w:val="00C21D2B"/>
    <w:rsid w:val="00C23036"/>
    <w:rsid w:val="00C276F4"/>
    <w:rsid w:val="00C2776B"/>
    <w:rsid w:val="00C43D06"/>
    <w:rsid w:val="00C474F3"/>
    <w:rsid w:val="00C6180E"/>
    <w:rsid w:val="00C622AA"/>
    <w:rsid w:val="00C678AC"/>
    <w:rsid w:val="00C75712"/>
    <w:rsid w:val="00C82CFC"/>
    <w:rsid w:val="00C83256"/>
    <w:rsid w:val="00CB147B"/>
    <w:rsid w:val="00CB2D70"/>
    <w:rsid w:val="00CB366F"/>
    <w:rsid w:val="00CB6629"/>
    <w:rsid w:val="00CC33E7"/>
    <w:rsid w:val="00CC34DF"/>
    <w:rsid w:val="00CF0A23"/>
    <w:rsid w:val="00D042EA"/>
    <w:rsid w:val="00D14E7D"/>
    <w:rsid w:val="00D17E5B"/>
    <w:rsid w:val="00D35F1F"/>
    <w:rsid w:val="00D50717"/>
    <w:rsid w:val="00D609A3"/>
    <w:rsid w:val="00D65983"/>
    <w:rsid w:val="00D67320"/>
    <w:rsid w:val="00D73148"/>
    <w:rsid w:val="00D760A8"/>
    <w:rsid w:val="00D812DE"/>
    <w:rsid w:val="00D84152"/>
    <w:rsid w:val="00D842EC"/>
    <w:rsid w:val="00D85C42"/>
    <w:rsid w:val="00D923F0"/>
    <w:rsid w:val="00DA2A09"/>
    <w:rsid w:val="00DA53F2"/>
    <w:rsid w:val="00DA6A5D"/>
    <w:rsid w:val="00DA78F1"/>
    <w:rsid w:val="00DC08E2"/>
    <w:rsid w:val="00DE7E9F"/>
    <w:rsid w:val="00DE7FF7"/>
    <w:rsid w:val="00E0547C"/>
    <w:rsid w:val="00E07877"/>
    <w:rsid w:val="00E10CB2"/>
    <w:rsid w:val="00E37311"/>
    <w:rsid w:val="00E43F1D"/>
    <w:rsid w:val="00E4622B"/>
    <w:rsid w:val="00E56958"/>
    <w:rsid w:val="00E62987"/>
    <w:rsid w:val="00E70E13"/>
    <w:rsid w:val="00E73B51"/>
    <w:rsid w:val="00E7607F"/>
    <w:rsid w:val="00E769EA"/>
    <w:rsid w:val="00E94748"/>
    <w:rsid w:val="00EA77E9"/>
    <w:rsid w:val="00EB1AB1"/>
    <w:rsid w:val="00EB6AB0"/>
    <w:rsid w:val="00EC32B2"/>
    <w:rsid w:val="00EC3EC9"/>
    <w:rsid w:val="00ED5184"/>
    <w:rsid w:val="00ED5408"/>
    <w:rsid w:val="00EE3A09"/>
    <w:rsid w:val="00EE7C69"/>
    <w:rsid w:val="00EF4953"/>
    <w:rsid w:val="00EF58F5"/>
    <w:rsid w:val="00F10144"/>
    <w:rsid w:val="00F17D92"/>
    <w:rsid w:val="00F210DE"/>
    <w:rsid w:val="00F248C1"/>
    <w:rsid w:val="00F24A53"/>
    <w:rsid w:val="00F31EA3"/>
    <w:rsid w:val="00F34EEC"/>
    <w:rsid w:val="00F57AA1"/>
    <w:rsid w:val="00F65968"/>
    <w:rsid w:val="00F822AE"/>
    <w:rsid w:val="00F95895"/>
    <w:rsid w:val="00FA006F"/>
    <w:rsid w:val="00FA00CF"/>
    <w:rsid w:val="00FA13C9"/>
    <w:rsid w:val="00FA245A"/>
    <w:rsid w:val="00FA7525"/>
    <w:rsid w:val="00FC4744"/>
    <w:rsid w:val="00FC7146"/>
    <w:rsid w:val="00FE4D57"/>
    <w:rsid w:val="00FE520F"/>
    <w:rsid w:val="00FE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2D1813"/>
  <w15:docId w15:val="{AFC60521-6E77-45EB-93CB-A504564D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8BE"/>
    <w:rPr>
      <w:rFonts w:ascii="Arial" w:eastAsia="Arial" w:hAnsi="Arial" w:cs="Arial"/>
      <w:lang w:bidi="en-US"/>
    </w:rPr>
  </w:style>
  <w:style w:type="paragraph" w:styleId="Heading1">
    <w:name w:val="heading 1"/>
    <w:basedOn w:val="Normal"/>
    <w:uiPriority w:val="9"/>
    <w:qFormat/>
    <w:pPr>
      <w:spacing w:before="92"/>
      <w:ind w:left="3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
    </w:pPr>
    <w:rPr>
      <w:sz w:val="24"/>
      <w:szCs w:val="24"/>
    </w:rPr>
  </w:style>
  <w:style w:type="paragraph" w:styleId="ListParagraph">
    <w:name w:val="List Paragraph"/>
    <w:basedOn w:val="Normal"/>
    <w:uiPriority w:val="34"/>
    <w:qFormat/>
    <w:pPr>
      <w:spacing w:before="5"/>
      <w:ind w:left="660" w:hanging="36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A62F63"/>
    <w:rPr>
      <w:color w:val="808080"/>
    </w:rPr>
  </w:style>
  <w:style w:type="table" w:styleId="TableGrid">
    <w:name w:val="Table Grid"/>
    <w:basedOn w:val="TableNormal"/>
    <w:uiPriority w:val="59"/>
    <w:rsid w:val="00A4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F34EEC"/>
    <w:rPr>
      <w:rFonts w:ascii="Arial" w:eastAsia="Arial" w:hAnsi="Arial" w:cs="Arial"/>
      <w:sz w:val="24"/>
      <w:szCs w:val="24"/>
      <w:lang w:bidi="en-US"/>
    </w:rPr>
  </w:style>
  <w:style w:type="character" w:styleId="Hyperlink">
    <w:name w:val="Hyperlink"/>
    <w:basedOn w:val="DefaultParagraphFont"/>
    <w:uiPriority w:val="99"/>
    <w:unhideWhenUsed/>
    <w:rsid w:val="009E781D"/>
    <w:rPr>
      <w:color w:val="0000FF" w:themeColor="hyperlink"/>
      <w:u w:val="single"/>
    </w:rPr>
  </w:style>
  <w:style w:type="character" w:styleId="UnresolvedMention">
    <w:name w:val="Unresolved Mention"/>
    <w:basedOn w:val="DefaultParagraphFont"/>
    <w:uiPriority w:val="99"/>
    <w:semiHidden/>
    <w:unhideWhenUsed/>
    <w:rsid w:val="009E781D"/>
    <w:rPr>
      <w:color w:val="605E5C"/>
      <w:shd w:val="clear" w:color="auto" w:fill="E1DFDD"/>
    </w:rPr>
  </w:style>
  <w:style w:type="paragraph" w:styleId="Header">
    <w:name w:val="header"/>
    <w:basedOn w:val="Normal"/>
    <w:link w:val="HeaderChar"/>
    <w:uiPriority w:val="99"/>
    <w:unhideWhenUsed/>
    <w:rsid w:val="0092118F"/>
    <w:pPr>
      <w:tabs>
        <w:tab w:val="center" w:pos="4680"/>
        <w:tab w:val="right" w:pos="9360"/>
      </w:tabs>
    </w:pPr>
  </w:style>
  <w:style w:type="character" w:customStyle="1" w:styleId="HeaderChar">
    <w:name w:val="Header Char"/>
    <w:basedOn w:val="DefaultParagraphFont"/>
    <w:link w:val="Header"/>
    <w:uiPriority w:val="99"/>
    <w:rsid w:val="0092118F"/>
    <w:rPr>
      <w:rFonts w:ascii="Arial" w:eastAsia="Arial" w:hAnsi="Arial" w:cs="Arial"/>
      <w:lang w:bidi="en-US"/>
    </w:rPr>
  </w:style>
  <w:style w:type="paragraph" w:styleId="Footer">
    <w:name w:val="footer"/>
    <w:basedOn w:val="Normal"/>
    <w:link w:val="FooterChar"/>
    <w:uiPriority w:val="99"/>
    <w:unhideWhenUsed/>
    <w:rsid w:val="0092118F"/>
    <w:pPr>
      <w:tabs>
        <w:tab w:val="center" w:pos="4680"/>
        <w:tab w:val="right" w:pos="9360"/>
      </w:tabs>
    </w:pPr>
  </w:style>
  <w:style w:type="character" w:customStyle="1" w:styleId="FooterChar">
    <w:name w:val="Footer Char"/>
    <w:basedOn w:val="DefaultParagraphFont"/>
    <w:link w:val="Footer"/>
    <w:uiPriority w:val="99"/>
    <w:rsid w:val="0092118F"/>
    <w:rPr>
      <w:rFonts w:ascii="Arial" w:eastAsia="Arial" w:hAnsi="Arial" w:cs="Arial"/>
      <w:lang w:bidi="en-US"/>
    </w:rPr>
  </w:style>
  <w:style w:type="table" w:customStyle="1" w:styleId="TableGrid1">
    <w:name w:val="Table Grid1"/>
    <w:basedOn w:val="TableNormal"/>
    <w:next w:val="TableGrid"/>
    <w:rsid w:val="00C43D06"/>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D65983"/>
  </w:style>
  <w:style w:type="paragraph" w:customStyle="1" w:styleId="incr2">
    <w:name w:val="incr2"/>
    <w:basedOn w:val="Normal"/>
    <w:rsid w:val="0082026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ontent3">
    <w:name w:val="content3"/>
    <w:basedOn w:val="Normal"/>
    <w:rsid w:val="0082026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incr3">
    <w:name w:val="incr3"/>
    <w:basedOn w:val="Normal"/>
    <w:rsid w:val="0082026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ontent4">
    <w:name w:val="content4"/>
    <w:basedOn w:val="Normal"/>
    <w:rsid w:val="0082026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hg4-indent4">
    <w:name w:val="hg4-indent4"/>
    <w:basedOn w:val="Normal"/>
    <w:rsid w:val="0082026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subsec1">
    <w:name w:val="subsec1"/>
    <w:basedOn w:val="Normal"/>
    <w:rsid w:val="002E3D2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incr1">
    <w:name w:val="incr1"/>
    <w:basedOn w:val="Normal"/>
    <w:rsid w:val="002E3D2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ontent2">
    <w:name w:val="content2"/>
    <w:basedOn w:val="Normal"/>
    <w:rsid w:val="002E3D2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76551">
      <w:bodyDiv w:val="1"/>
      <w:marLeft w:val="0"/>
      <w:marRight w:val="0"/>
      <w:marTop w:val="0"/>
      <w:marBottom w:val="0"/>
      <w:divBdr>
        <w:top w:val="none" w:sz="0" w:space="0" w:color="auto"/>
        <w:left w:val="none" w:sz="0" w:space="0" w:color="auto"/>
        <w:bottom w:val="none" w:sz="0" w:space="0" w:color="auto"/>
        <w:right w:val="none" w:sz="0" w:space="0" w:color="auto"/>
      </w:divBdr>
    </w:div>
    <w:div w:id="192310848">
      <w:bodyDiv w:val="1"/>
      <w:marLeft w:val="0"/>
      <w:marRight w:val="0"/>
      <w:marTop w:val="0"/>
      <w:marBottom w:val="0"/>
      <w:divBdr>
        <w:top w:val="none" w:sz="0" w:space="0" w:color="auto"/>
        <w:left w:val="none" w:sz="0" w:space="0" w:color="auto"/>
        <w:bottom w:val="none" w:sz="0" w:space="0" w:color="auto"/>
        <w:right w:val="none" w:sz="0" w:space="0" w:color="auto"/>
      </w:divBdr>
    </w:div>
    <w:div w:id="222184528">
      <w:bodyDiv w:val="1"/>
      <w:marLeft w:val="0"/>
      <w:marRight w:val="0"/>
      <w:marTop w:val="0"/>
      <w:marBottom w:val="0"/>
      <w:divBdr>
        <w:top w:val="none" w:sz="0" w:space="0" w:color="auto"/>
        <w:left w:val="none" w:sz="0" w:space="0" w:color="auto"/>
        <w:bottom w:val="none" w:sz="0" w:space="0" w:color="auto"/>
        <w:right w:val="none" w:sz="0" w:space="0" w:color="auto"/>
      </w:divBdr>
    </w:div>
    <w:div w:id="258292866">
      <w:bodyDiv w:val="1"/>
      <w:marLeft w:val="0"/>
      <w:marRight w:val="0"/>
      <w:marTop w:val="0"/>
      <w:marBottom w:val="0"/>
      <w:divBdr>
        <w:top w:val="none" w:sz="0" w:space="0" w:color="auto"/>
        <w:left w:val="none" w:sz="0" w:space="0" w:color="auto"/>
        <w:bottom w:val="none" w:sz="0" w:space="0" w:color="auto"/>
        <w:right w:val="none" w:sz="0" w:space="0" w:color="auto"/>
      </w:divBdr>
    </w:div>
    <w:div w:id="271788180">
      <w:bodyDiv w:val="1"/>
      <w:marLeft w:val="0"/>
      <w:marRight w:val="0"/>
      <w:marTop w:val="0"/>
      <w:marBottom w:val="0"/>
      <w:divBdr>
        <w:top w:val="none" w:sz="0" w:space="0" w:color="auto"/>
        <w:left w:val="none" w:sz="0" w:space="0" w:color="auto"/>
        <w:bottom w:val="none" w:sz="0" w:space="0" w:color="auto"/>
        <w:right w:val="none" w:sz="0" w:space="0" w:color="auto"/>
      </w:divBdr>
    </w:div>
    <w:div w:id="564991711">
      <w:bodyDiv w:val="1"/>
      <w:marLeft w:val="0"/>
      <w:marRight w:val="0"/>
      <w:marTop w:val="0"/>
      <w:marBottom w:val="0"/>
      <w:divBdr>
        <w:top w:val="none" w:sz="0" w:space="0" w:color="auto"/>
        <w:left w:val="none" w:sz="0" w:space="0" w:color="auto"/>
        <w:bottom w:val="none" w:sz="0" w:space="0" w:color="auto"/>
        <w:right w:val="none" w:sz="0" w:space="0" w:color="auto"/>
      </w:divBdr>
    </w:div>
    <w:div w:id="734401640">
      <w:bodyDiv w:val="1"/>
      <w:marLeft w:val="0"/>
      <w:marRight w:val="0"/>
      <w:marTop w:val="0"/>
      <w:marBottom w:val="0"/>
      <w:divBdr>
        <w:top w:val="none" w:sz="0" w:space="0" w:color="auto"/>
        <w:left w:val="none" w:sz="0" w:space="0" w:color="auto"/>
        <w:bottom w:val="none" w:sz="0" w:space="0" w:color="auto"/>
        <w:right w:val="none" w:sz="0" w:space="0" w:color="auto"/>
      </w:divBdr>
    </w:div>
    <w:div w:id="881791107">
      <w:bodyDiv w:val="1"/>
      <w:marLeft w:val="0"/>
      <w:marRight w:val="0"/>
      <w:marTop w:val="0"/>
      <w:marBottom w:val="0"/>
      <w:divBdr>
        <w:top w:val="none" w:sz="0" w:space="0" w:color="auto"/>
        <w:left w:val="none" w:sz="0" w:space="0" w:color="auto"/>
        <w:bottom w:val="none" w:sz="0" w:space="0" w:color="auto"/>
        <w:right w:val="none" w:sz="0" w:space="0" w:color="auto"/>
      </w:divBdr>
    </w:div>
    <w:div w:id="1168524226">
      <w:bodyDiv w:val="1"/>
      <w:marLeft w:val="0"/>
      <w:marRight w:val="0"/>
      <w:marTop w:val="0"/>
      <w:marBottom w:val="0"/>
      <w:divBdr>
        <w:top w:val="none" w:sz="0" w:space="0" w:color="auto"/>
        <w:left w:val="none" w:sz="0" w:space="0" w:color="auto"/>
        <w:bottom w:val="none" w:sz="0" w:space="0" w:color="auto"/>
        <w:right w:val="none" w:sz="0" w:space="0" w:color="auto"/>
      </w:divBdr>
    </w:div>
    <w:div w:id="1184785315">
      <w:bodyDiv w:val="1"/>
      <w:marLeft w:val="0"/>
      <w:marRight w:val="0"/>
      <w:marTop w:val="0"/>
      <w:marBottom w:val="0"/>
      <w:divBdr>
        <w:top w:val="none" w:sz="0" w:space="0" w:color="auto"/>
        <w:left w:val="none" w:sz="0" w:space="0" w:color="auto"/>
        <w:bottom w:val="none" w:sz="0" w:space="0" w:color="auto"/>
        <w:right w:val="none" w:sz="0" w:space="0" w:color="auto"/>
      </w:divBdr>
    </w:div>
    <w:div w:id="1341271935">
      <w:bodyDiv w:val="1"/>
      <w:marLeft w:val="0"/>
      <w:marRight w:val="0"/>
      <w:marTop w:val="0"/>
      <w:marBottom w:val="0"/>
      <w:divBdr>
        <w:top w:val="none" w:sz="0" w:space="0" w:color="auto"/>
        <w:left w:val="none" w:sz="0" w:space="0" w:color="auto"/>
        <w:bottom w:val="none" w:sz="0" w:space="0" w:color="auto"/>
        <w:right w:val="none" w:sz="0" w:space="0" w:color="auto"/>
      </w:divBdr>
    </w:div>
    <w:div w:id="1377855807">
      <w:bodyDiv w:val="1"/>
      <w:marLeft w:val="0"/>
      <w:marRight w:val="0"/>
      <w:marTop w:val="0"/>
      <w:marBottom w:val="0"/>
      <w:divBdr>
        <w:top w:val="none" w:sz="0" w:space="0" w:color="auto"/>
        <w:left w:val="none" w:sz="0" w:space="0" w:color="auto"/>
        <w:bottom w:val="none" w:sz="0" w:space="0" w:color="auto"/>
        <w:right w:val="none" w:sz="0" w:space="0" w:color="auto"/>
      </w:divBdr>
    </w:div>
    <w:div w:id="1514882124">
      <w:bodyDiv w:val="1"/>
      <w:marLeft w:val="0"/>
      <w:marRight w:val="0"/>
      <w:marTop w:val="0"/>
      <w:marBottom w:val="0"/>
      <w:divBdr>
        <w:top w:val="none" w:sz="0" w:space="0" w:color="auto"/>
        <w:left w:val="none" w:sz="0" w:space="0" w:color="auto"/>
        <w:bottom w:val="none" w:sz="0" w:space="0" w:color="auto"/>
        <w:right w:val="none" w:sz="0" w:space="0" w:color="auto"/>
      </w:divBdr>
    </w:div>
    <w:div w:id="1890261169">
      <w:bodyDiv w:val="1"/>
      <w:marLeft w:val="0"/>
      <w:marRight w:val="0"/>
      <w:marTop w:val="0"/>
      <w:marBottom w:val="0"/>
      <w:divBdr>
        <w:top w:val="none" w:sz="0" w:space="0" w:color="auto"/>
        <w:left w:val="none" w:sz="0" w:space="0" w:color="auto"/>
        <w:bottom w:val="none" w:sz="0" w:space="0" w:color="auto"/>
        <w:right w:val="none" w:sz="0" w:space="0" w:color="auto"/>
      </w:divBdr>
    </w:div>
    <w:div w:id="1897162232">
      <w:bodyDiv w:val="1"/>
      <w:marLeft w:val="0"/>
      <w:marRight w:val="0"/>
      <w:marTop w:val="0"/>
      <w:marBottom w:val="0"/>
      <w:divBdr>
        <w:top w:val="none" w:sz="0" w:space="0" w:color="auto"/>
        <w:left w:val="none" w:sz="0" w:space="0" w:color="auto"/>
        <w:bottom w:val="none" w:sz="0" w:space="0" w:color="auto"/>
        <w:right w:val="none" w:sz="0" w:space="0" w:color="auto"/>
      </w:divBdr>
    </w:div>
    <w:div w:id="2021081927">
      <w:bodyDiv w:val="1"/>
      <w:marLeft w:val="0"/>
      <w:marRight w:val="0"/>
      <w:marTop w:val="0"/>
      <w:marBottom w:val="0"/>
      <w:divBdr>
        <w:top w:val="none" w:sz="0" w:space="0" w:color="auto"/>
        <w:left w:val="none" w:sz="0" w:space="0" w:color="auto"/>
        <w:bottom w:val="none" w:sz="0" w:space="0" w:color="auto"/>
        <w:right w:val="none" w:sz="0" w:space="0" w:color="auto"/>
      </w:divBdr>
    </w:div>
    <w:div w:id="2088645070">
      <w:bodyDiv w:val="1"/>
      <w:marLeft w:val="0"/>
      <w:marRight w:val="0"/>
      <w:marTop w:val="0"/>
      <w:marBottom w:val="0"/>
      <w:divBdr>
        <w:top w:val="none" w:sz="0" w:space="0" w:color="auto"/>
        <w:left w:val="none" w:sz="0" w:space="0" w:color="auto"/>
        <w:bottom w:val="none" w:sz="0" w:space="0" w:color="auto"/>
        <w:right w:val="none" w:sz="0" w:space="0" w:color="auto"/>
      </w:divBdr>
    </w:div>
    <w:div w:id="2095935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library.municode.com/co/el_paso_county/codes/land_development_code"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planningdevelopment.elpasoco.com/" TargetMode="External"/><Relationship Id="rId42" Type="http://schemas.openxmlformats.org/officeDocument/2006/relationships/hyperlink" Target="https://publicworks.elpasoco.com/road-impact-fe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planningdevelopment.elpasoco.com/" TargetMode="External"/><Relationship Id="rId38" Type="http://schemas.openxmlformats.org/officeDocument/2006/relationships/hyperlink" Target="https://planningdevelopment.elpasoco.com/applications-and-checklist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experience.arcgis.com/experience/94cea8ccda3d4806a3fd500d2b5a4433?draft=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planningdevelopment.elpasoco.com/" TargetMode="External"/><Relationship Id="rId37" Type="http://schemas.openxmlformats.org/officeDocument/2006/relationships/hyperlink" Target="https://planningdevelopment.elpasoco.com/forms-and-affidavits/" TargetMode="External"/><Relationship Id="rId40" Type="http://schemas.openxmlformats.org/officeDocument/2006/relationships/hyperlink" Target="https://epcdevplanreview.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planningdevelopment.elpasoco.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pcdevplanreview.com/Public/ProjectDetails/18704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parks.elpasoco.com/parks-and-recreation/park-plannin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FA495-029B-4476-B369-B2C144D1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22</Pages>
  <Words>2702</Words>
  <Characters>15407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Hrebenar</dc:creator>
  <cp:keywords/>
  <dc:description/>
  <cp:lastModifiedBy>Kari Parsons</cp:lastModifiedBy>
  <cp:revision>46</cp:revision>
  <dcterms:created xsi:type="dcterms:W3CDTF">2026-03-30T19:29:00Z</dcterms:created>
  <dcterms:modified xsi:type="dcterms:W3CDTF">2026-05-26T23:03:00Z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Microsoft® Word 2010</vt:lpwstr>
  </property>
  <property fmtid="{D5CDD505-2E9C-101B-9397-08002B2CF9AE}" pid="4" name="LastSaved">
    <vt:filetime>2021-07-21T00:00:00Z</vt:filetime>
  </property>
  <property fmtid="{D5CDD505-2E9C-101B-9397-08002B2CF9AE}" pid="5" name="GrammarlyDocumentId">
    <vt:lpwstr>7f44e4bf47e265f88f94bc9ae0fa1db3db7579b3f83c5fe8f6b22fff359bcae4</vt:lpwstr>
  </property>
</Properties>
</file>