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10" w:rsidRPr="00D1675E" w:rsidRDefault="00DF5EE6">
      <w:pPr>
        <w:rPr>
          <w:rFonts w:ascii="Arial" w:hAnsi="Arial" w:cs="Arial"/>
        </w:rPr>
      </w:pPr>
      <w:r w:rsidRPr="00D1675E">
        <w:rPr>
          <w:rFonts w:ascii="Arial" w:hAnsi="Arial" w:cs="Arial"/>
          <w:noProof/>
        </w:rPr>
        <w:drawing>
          <wp:anchor distT="0" distB="0" distL="114300" distR="114300" simplePos="0" relativeHeight="251656192" behindDoc="1" locked="0" layoutInCell="1" allowOverlap="1" wp14:anchorId="5BD9BD1B" wp14:editId="4B38A6D9">
            <wp:simplePos x="0" y="0"/>
            <wp:positionH relativeFrom="column">
              <wp:posOffset>457200</wp:posOffset>
            </wp:positionH>
            <wp:positionV relativeFrom="paragraph">
              <wp:posOffset>-114300</wp:posOffset>
            </wp:positionV>
            <wp:extent cx="4800600" cy="1009650"/>
            <wp:effectExtent l="0" t="0" r="0" b="0"/>
            <wp:wrapNone/>
            <wp:docPr id="4"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033" w:rsidRPr="00D1675E" w:rsidRDefault="001D4033">
      <w:pPr>
        <w:rPr>
          <w:rFonts w:ascii="Arial" w:hAnsi="Arial" w:cs="Arial"/>
        </w:rPr>
      </w:pPr>
    </w:p>
    <w:p w:rsidR="002F1475" w:rsidRPr="00D1675E" w:rsidRDefault="002F1475">
      <w:pPr>
        <w:rPr>
          <w:rFonts w:ascii="Arial" w:hAnsi="Arial" w:cs="Arial"/>
        </w:rPr>
      </w:pPr>
    </w:p>
    <w:p w:rsidR="002F1475" w:rsidRPr="00D1675E" w:rsidRDefault="00DF5EE6">
      <w:pPr>
        <w:rPr>
          <w:rFonts w:ascii="Arial" w:hAnsi="Arial" w:cs="Arial"/>
        </w:rPr>
      </w:pPr>
      <w:r w:rsidRPr="00D1675E">
        <w:rPr>
          <w:rFonts w:ascii="Arial" w:hAnsi="Arial" w:cs="Arial"/>
          <w:noProof/>
        </w:rPr>
        <mc:AlternateContent>
          <mc:Choice Requires="wps">
            <w:drawing>
              <wp:anchor distT="0" distB="0" distL="114300" distR="114300" simplePos="0" relativeHeight="251657216" behindDoc="0" locked="0" layoutInCell="1" allowOverlap="1" wp14:anchorId="5765BE34" wp14:editId="753EB5E4">
                <wp:simplePos x="0" y="0"/>
                <wp:positionH relativeFrom="column">
                  <wp:posOffset>342899</wp:posOffset>
                </wp:positionH>
                <wp:positionV relativeFrom="paragraph">
                  <wp:posOffset>45720</wp:posOffset>
                </wp:positionV>
                <wp:extent cx="1990725"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3.6pt;width:15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ts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" filled="f" stroked="f">
                <v:textbo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v:textbox>
              </v:shape>
            </w:pict>
          </mc:Fallback>
        </mc:AlternateContent>
      </w:r>
      <w:r w:rsidRPr="00D1675E">
        <w:rPr>
          <w:rFonts w:ascii="Arial" w:hAnsi="Arial" w:cs="Arial"/>
          <w:noProof/>
        </w:rPr>
        <mc:AlternateContent>
          <mc:Choice Requires="wps">
            <w:drawing>
              <wp:anchor distT="0" distB="0" distL="114300" distR="114300" simplePos="0" relativeHeight="251658240" behindDoc="0" locked="0" layoutInCell="1" allowOverlap="1" wp14:anchorId="01D4E657" wp14:editId="5F954A7B">
                <wp:simplePos x="0" y="0"/>
                <wp:positionH relativeFrom="column">
                  <wp:posOffset>4114800</wp:posOffset>
                </wp:positionH>
                <wp:positionV relativeFrom="paragraph">
                  <wp:posOffset>45720</wp:posOffset>
                </wp:positionV>
                <wp:extent cx="1257300" cy="4572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" filled="f" stroked="f">
                <v:textbo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v:textbox>
              </v:shape>
            </w:pict>
          </mc:Fallback>
        </mc:AlternateContent>
      </w:r>
    </w:p>
    <w:p w:rsidR="002F1475" w:rsidRPr="00D1675E" w:rsidRDefault="002F1475">
      <w:pPr>
        <w:rPr>
          <w:rFonts w:ascii="Arial" w:hAnsi="Arial" w:cs="Arial"/>
        </w:rPr>
      </w:pPr>
    </w:p>
    <w:p w:rsidR="002F1475" w:rsidRPr="00D1675E" w:rsidRDefault="00DF5EE6">
      <w:pPr>
        <w:rPr>
          <w:rFonts w:ascii="Arial" w:hAnsi="Arial" w:cs="Arial"/>
        </w:rPr>
      </w:pPr>
      <w:r w:rsidRPr="00D1675E">
        <w:rPr>
          <w:rFonts w:ascii="Arial" w:hAnsi="Arial" w:cs="Arial"/>
          <w:noProof/>
        </w:rPr>
        <mc:AlternateContent>
          <mc:Choice Requires="wps">
            <w:drawing>
              <wp:anchor distT="0" distB="0" distL="114300" distR="114300" simplePos="0" relativeHeight="251659264" behindDoc="0" locked="0" layoutInCell="1" allowOverlap="1" wp14:anchorId="7D573756" wp14:editId="15F2C93E">
                <wp:simplePos x="0" y="0"/>
                <wp:positionH relativeFrom="column">
                  <wp:posOffset>800100</wp:posOffset>
                </wp:positionH>
                <wp:positionV relativeFrom="paragraph">
                  <wp:posOffset>152400</wp:posOffset>
                </wp:positionV>
                <wp:extent cx="4229100" cy="73152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3pt;margin-top:12pt;width:33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lO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" filled="f" stroked="f">
                <v:textbo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v:textbox>
              </v:shape>
            </w:pict>
          </mc:Fallback>
        </mc:AlternateContent>
      </w:r>
    </w:p>
    <w:p w:rsidR="002F1475" w:rsidRPr="00D1675E" w:rsidRDefault="002F1475">
      <w:pPr>
        <w:rPr>
          <w:rFonts w:ascii="Arial" w:hAnsi="Arial" w:cs="Arial"/>
        </w:rPr>
      </w:pPr>
    </w:p>
    <w:p w:rsidR="00357D21" w:rsidRPr="00D1675E" w:rsidRDefault="00357D21">
      <w:pPr>
        <w:rPr>
          <w:rFonts w:ascii="Arial" w:hAnsi="Arial" w:cs="Arial"/>
        </w:rPr>
      </w:pPr>
    </w:p>
    <w:p w:rsidR="0074745E" w:rsidRPr="00D1675E" w:rsidRDefault="0074745E" w:rsidP="00CA0538">
      <w:pPr>
        <w:rPr>
          <w:rFonts w:ascii="Arial" w:hAnsi="Arial" w:cs="Arial"/>
        </w:rPr>
      </w:pPr>
    </w:p>
    <w:p w:rsidR="0020188A" w:rsidRPr="00D1675E" w:rsidRDefault="0020188A" w:rsidP="00CA0538">
      <w:pPr>
        <w:rPr>
          <w:rFonts w:ascii="Arial" w:hAnsi="Arial" w:cs="Arial"/>
        </w:rPr>
      </w:pPr>
    </w:p>
    <w:p w:rsidR="00CA0538" w:rsidRPr="00D1675E" w:rsidRDefault="00CA0538" w:rsidP="00BB33BE">
      <w:pPr>
        <w:jc w:val="center"/>
        <w:rPr>
          <w:rFonts w:ascii="Arial" w:hAnsi="Arial" w:cs="Arial"/>
          <w:color w:val="999999"/>
        </w:rPr>
      </w:pPr>
    </w:p>
    <w:p w:rsidR="002F1475" w:rsidRPr="00D1675E" w:rsidRDefault="002F1475" w:rsidP="00CA0538">
      <w:pPr>
        <w:rPr>
          <w:rFonts w:ascii="Arial" w:hAnsi="Arial" w:cs="Arial"/>
        </w:rPr>
      </w:pPr>
      <w:r w:rsidRPr="00D1675E">
        <w:rPr>
          <w:rFonts w:ascii="Arial" w:hAnsi="Arial" w:cs="Arial"/>
        </w:rPr>
        <w:fldChar w:fldCharType="begin"/>
      </w:r>
      <w:r w:rsidRPr="00D1675E">
        <w:rPr>
          <w:rFonts w:ascii="Arial" w:hAnsi="Arial" w:cs="Arial"/>
        </w:rPr>
        <w:instrText xml:space="preserve"> AUTOTEXTLIST </w:instrText>
      </w:r>
      <w:r w:rsidRPr="00D1675E">
        <w:rPr>
          <w:rFonts w:ascii="Arial" w:hAnsi="Arial" w:cs="Arial"/>
        </w:rPr>
        <w:fldChar w:fldCharType="separate"/>
      </w:r>
      <w:r w:rsidRPr="00D1675E">
        <w:rPr>
          <w:rFonts w:ascii="Arial" w:hAnsi="Arial" w:cs="Arial"/>
        </w:rPr>
        <w:t xml:space="preserve">Subject: </w:t>
      </w:r>
      <w:r w:rsidRPr="00D1675E">
        <w:rPr>
          <w:rFonts w:ascii="Arial" w:hAnsi="Arial" w:cs="Arial"/>
        </w:rPr>
        <w:fldChar w:fldCharType="end"/>
      </w:r>
      <w:r w:rsidRPr="00D1675E">
        <w:rPr>
          <w:rFonts w:ascii="Arial" w:hAnsi="Arial" w:cs="Arial"/>
        </w:rPr>
        <w:t xml:space="preserve"> </w:t>
      </w:r>
    </w:p>
    <w:p w:rsidR="00CA0538" w:rsidRPr="00D1675E" w:rsidRDefault="00CA0538" w:rsidP="00BB33BE">
      <w:pPr>
        <w:jc w:val="center"/>
        <w:rPr>
          <w:rFonts w:ascii="Arial" w:hAnsi="Arial" w:cs="Arial"/>
          <w:color w:val="999999"/>
        </w:rPr>
      </w:pPr>
    </w:p>
    <w:p w:rsidR="00F05A62" w:rsidRPr="00D1675E" w:rsidRDefault="00B842F1" w:rsidP="002F1475">
      <w:pPr>
        <w:pStyle w:val="BodyText"/>
        <w:rPr>
          <w:rFonts w:ascii="Arial" w:hAnsi="Arial" w:cs="Arial"/>
          <w:b/>
          <w:sz w:val="24"/>
          <w:szCs w:val="24"/>
        </w:rPr>
      </w:pPr>
      <w:r w:rsidRPr="00D1675E">
        <w:rPr>
          <w:rFonts w:ascii="Arial" w:hAnsi="Arial" w:cs="Arial"/>
          <w:b/>
          <w:sz w:val="24"/>
          <w:szCs w:val="24"/>
        </w:rPr>
        <w:t xml:space="preserve">The purpose of this letter is to </w:t>
      </w:r>
      <w:r w:rsidR="00F86200" w:rsidRPr="00D1675E">
        <w:rPr>
          <w:rFonts w:ascii="Arial" w:hAnsi="Arial" w:cs="Arial"/>
          <w:b/>
          <w:sz w:val="24"/>
          <w:szCs w:val="24"/>
        </w:rPr>
        <w:t xml:space="preserve">provide </w:t>
      </w:r>
      <w:r w:rsidR="00445979" w:rsidRPr="00D1675E">
        <w:rPr>
          <w:rFonts w:ascii="Arial" w:hAnsi="Arial" w:cs="Arial"/>
          <w:b/>
          <w:sz w:val="24"/>
          <w:szCs w:val="24"/>
        </w:rPr>
        <w:t xml:space="preserve">you </w:t>
      </w:r>
      <w:r w:rsidR="00F86200" w:rsidRPr="00D1675E">
        <w:rPr>
          <w:rFonts w:ascii="Arial" w:hAnsi="Arial" w:cs="Arial"/>
          <w:b/>
          <w:sz w:val="24"/>
          <w:szCs w:val="24"/>
        </w:rPr>
        <w:t>with</w:t>
      </w:r>
      <w:r w:rsidR="00445979" w:rsidRPr="00D1675E">
        <w:rPr>
          <w:rFonts w:ascii="Arial" w:hAnsi="Arial" w:cs="Arial"/>
          <w:b/>
          <w:sz w:val="24"/>
          <w:szCs w:val="24"/>
        </w:rPr>
        <w:t xml:space="preserve"> the</w:t>
      </w:r>
      <w:r w:rsidRPr="00D1675E">
        <w:rPr>
          <w:rFonts w:ascii="Arial" w:hAnsi="Arial" w:cs="Arial"/>
          <w:b/>
          <w:sz w:val="24"/>
          <w:szCs w:val="24"/>
        </w:rPr>
        <w:t xml:space="preserve"> </w:t>
      </w:r>
      <w:r w:rsidR="00AB3040" w:rsidRPr="00D1675E">
        <w:rPr>
          <w:rFonts w:ascii="Arial" w:hAnsi="Arial" w:cs="Arial"/>
          <w:b/>
          <w:sz w:val="24"/>
          <w:szCs w:val="24"/>
        </w:rPr>
        <w:t xml:space="preserve">review agency </w:t>
      </w:r>
      <w:r w:rsidRPr="00D1675E">
        <w:rPr>
          <w:rFonts w:ascii="Arial" w:hAnsi="Arial" w:cs="Arial"/>
          <w:b/>
          <w:sz w:val="24"/>
          <w:szCs w:val="24"/>
        </w:rPr>
        <w:t xml:space="preserve">responses </w:t>
      </w:r>
      <w:r w:rsidR="00BB33BE" w:rsidRPr="00D1675E">
        <w:rPr>
          <w:rFonts w:ascii="Arial" w:hAnsi="Arial" w:cs="Arial"/>
          <w:b/>
          <w:sz w:val="24"/>
          <w:szCs w:val="24"/>
        </w:rPr>
        <w:t xml:space="preserve">to the above named development </w:t>
      </w:r>
      <w:proofErr w:type="gramStart"/>
      <w:r w:rsidR="00BB33BE" w:rsidRPr="00D1675E">
        <w:rPr>
          <w:rFonts w:ascii="Arial" w:hAnsi="Arial" w:cs="Arial"/>
          <w:b/>
          <w:sz w:val="24"/>
          <w:szCs w:val="24"/>
        </w:rPr>
        <w:t xml:space="preserve">application </w:t>
      </w:r>
      <w:r w:rsidRPr="00D1675E">
        <w:rPr>
          <w:rFonts w:ascii="Arial" w:hAnsi="Arial" w:cs="Arial"/>
          <w:b/>
          <w:sz w:val="24"/>
          <w:szCs w:val="24"/>
        </w:rPr>
        <w:t>that have</w:t>
      </w:r>
      <w:proofErr w:type="gramEnd"/>
      <w:r w:rsidRPr="00D1675E">
        <w:rPr>
          <w:rFonts w:ascii="Arial" w:hAnsi="Arial" w:cs="Arial"/>
          <w:b/>
          <w:sz w:val="24"/>
          <w:szCs w:val="24"/>
        </w:rPr>
        <w:t xml:space="preserve"> been received</w:t>
      </w:r>
      <w:r w:rsidR="00BB33BE" w:rsidRPr="00D1675E">
        <w:rPr>
          <w:rFonts w:ascii="Arial" w:hAnsi="Arial" w:cs="Arial"/>
          <w:b/>
          <w:sz w:val="24"/>
          <w:szCs w:val="24"/>
        </w:rPr>
        <w:t xml:space="preserve"> </w:t>
      </w:r>
      <w:r w:rsidR="00445979" w:rsidRPr="00D1675E">
        <w:rPr>
          <w:rFonts w:ascii="Arial" w:hAnsi="Arial" w:cs="Arial"/>
          <w:b/>
          <w:sz w:val="24"/>
          <w:szCs w:val="24"/>
        </w:rPr>
        <w:t xml:space="preserve">to-date by </w:t>
      </w:r>
      <w:r w:rsidR="004B19AB" w:rsidRPr="00D1675E">
        <w:rPr>
          <w:rFonts w:ascii="Arial" w:hAnsi="Arial" w:cs="Arial"/>
          <w:b/>
          <w:sz w:val="24"/>
          <w:szCs w:val="24"/>
        </w:rPr>
        <w:t>Planning and Community Development</w:t>
      </w:r>
      <w:r w:rsidR="00AB3040" w:rsidRPr="00D1675E">
        <w:rPr>
          <w:rFonts w:ascii="Arial" w:hAnsi="Arial" w:cs="Arial"/>
          <w:b/>
          <w:sz w:val="24"/>
          <w:szCs w:val="24"/>
        </w:rPr>
        <w:t>.</w:t>
      </w:r>
    </w:p>
    <w:p w:rsidR="00F05A62" w:rsidRPr="00D1675E" w:rsidRDefault="00F05A62" w:rsidP="00BB33BE">
      <w:pPr>
        <w:pStyle w:val="BodyText"/>
        <w:jc w:val="center"/>
        <w:rPr>
          <w:rFonts w:ascii="Arial" w:hAnsi="Arial" w:cs="Arial"/>
          <w:color w:val="999999"/>
          <w:sz w:val="24"/>
          <w:szCs w:val="24"/>
        </w:rPr>
      </w:pPr>
    </w:p>
    <w:p w:rsidR="002F1475" w:rsidRPr="00D1675E" w:rsidRDefault="00CF2D75" w:rsidP="002F1475">
      <w:pPr>
        <w:pStyle w:val="BodyText"/>
        <w:rPr>
          <w:rFonts w:ascii="Arial" w:hAnsi="Arial" w:cs="Arial"/>
          <w:b/>
          <w:sz w:val="24"/>
          <w:szCs w:val="24"/>
        </w:rPr>
      </w:pPr>
      <w:r w:rsidRPr="00D1675E">
        <w:rPr>
          <w:rFonts w:ascii="Arial" w:hAnsi="Arial" w:cs="Arial"/>
          <w:b/>
          <w:sz w:val="24"/>
          <w:szCs w:val="24"/>
        </w:rPr>
        <w:t>You are</w:t>
      </w:r>
      <w:r w:rsidR="00D15565" w:rsidRPr="00D1675E">
        <w:rPr>
          <w:rFonts w:ascii="Arial" w:hAnsi="Arial" w:cs="Arial"/>
          <w:b/>
          <w:sz w:val="24"/>
          <w:szCs w:val="24"/>
        </w:rPr>
        <w:t xml:space="preserve"> encouraged to directly contact</w:t>
      </w:r>
      <w:r w:rsidR="00B842F1" w:rsidRPr="00D1675E">
        <w:rPr>
          <w:rFonts w:ascii="Arial" w:hAnsi="Arial" w:cs="Arial"/>
          <w:b/>
          <w:sz w:val="24"/>
          <w:szCs w:val="24"/>
        </w:rPr>
        <w:t xml:space="preserve"> </w:t>
      </w:r>
      <w:r w:rsidR="00D15565" w:rsidRPr="00D1675E">
        <w:rPr>
          <w:rFonts w:ascii="Arial" w:hAnsi="Arial" w:cs="Arial"/>
          <w:b/>
          <w:sz w:val="24"/>
          <w:szCs w:val="24"/>
        </w:rPr>
        <w:t xml:space="preserve">those </w:t>
      </w:r>
      <w:r w:rsidR="00A44938" w:rsidRPr="00D1675E">
        <w:rPr>
          <w:rFonts w:ascii="Arial" w:hAnsi="Arial" w:cs="Arial"/>
          <w:b/>
          <w:sz w:val="24"/>
          <w:szCs w:val="24"/>
        </w:rPr>
        <w:t>agencies</w:t>
      </w:r>
      <w:r w:rsidR="00B842F1" w:rsidRPr="00D1675E">
        <w:rPr>
          <w:rFonts w:ascii="Arial" w:hAnsi="Arial" w:cs="Arial"/>
          <w:b/>
          <w:sz w:val="24"/>
          <w:szCs w:val="24"/>
        </w:rPr>
        <w:t xml:space="preserve"> </w:t>
      </w:r>
      <w:r w:rsidR="00D15565" w:rsidRPr="00D1675E">
        <w:rPr>
          <w:rFonts w:ascii="Arial" w:hAnsi="Arial" w:cs="Arial"/>
          <w:b/>
          <w:sz w:val="24"/>
          <w:szCs w:val="24"/>
        </w:rPr>
        <w:t>that did provide review comments if the comments require</w:t>
      </w:r>
      <w:r w:rsidR="00B842F1" w:rsidRPr="00D1675E">
        <w:rPr>
          <w:rFonts w:ascii="Arial" w:hAnsi="Arial" w:cs="Arial"/>
          <w:b/>
          <w:sz w:val="24"/>
          <w:szCs w:val="24"/>
        </w:rPr>
        <w:t xml:space="preserve"> </w:t>
      </w:r>
      <w:r w:rsidR="00F05A62" w:rsidRPr="00D1675E">
        <w:rPr>
          <w:rFonts w:ascii="Arial" w:hAnsi="Arial" w:cs="Arial"/>
          <w:b/>
          <w:sz w:val="24"/>
          <w:szCs w:val="24"/>
        </w:rPr>
        <w:t xml:space="preserve">additional </w:t>
      </w:r>
      <w:r w:rsidR="00A36D02" w:rsidRPr="00D1675E">
        <w:rPr>
          <w:rFonts w:ascii="Arial" w:hAnsi="Arial" w:cs="Arial"/>
          <w:b/>
          <w:sz w:val="24"/>
          <w:szCs w:val="24"/>
        </w:rPr>
        <w:t>action by the applicant/applicant’s representative.</w:t>
      </w:r>
      <w:r w:rsidRPr="00D1675E">
        <w:rPr>
          <w:rFonts w:ascii="Arial" w:hAnsi="Arial" w:cs="Arial"/>
          <w:b/>
          <w:sz w:val="24"/>
          <w:szCs w:val="24"/>
        </w:rPr>
        <w:t xml:space="preserve">  You are also encouraged to directly contact those agencies that did not provide review comments if such response is required by state statutes and the El Paso County Land Development Code.</w:t>
      </w:r>
    </w:p>
    <w:p w:rsidR="00BF1542" w:rsidRPr="00D1675E" w:rsidRDefault="00BF1542" w:rsidP="00E5245D">
      <w:pPr>
        <w:pStyle w:val="BodyText"/>
        <w:jc w:val="center"/>
        <w:rPr>
          <w:rFonts w:ascii="Arial" w:hAnsi="Arial" w:cs="Arial"/>
          <w:color w:val="999999"/>
          <w:sz w:val="24"/>
          <w:szCs w:val="24"/>
        </w:rPr>
      </w:pPr>
    </w:p>
    <w:p w:rsidR="00B842F1" w:rsidRPr="00D1675E" w:rsidRDefault="00B842F1" w:rsidP="00A36D02">
      <w:pPr>
        <w:pStyle w:val="BodyText"/>
        <w:jc w:val="center"/>
        <w:rPr>
          <w:rFonts w:ascii="Arial" w:hAnsi="Arial" w:cs="Arial"/>
          <w:color w:val="999999"/>
          <w:sz w:val="24"/>
          <w:szCs w:val="24"/>
        </w:rPr>
      </w:pPr>
    </w:p>
    <w:p w:rsidR="00B81B2F" w:rsidRPr="00D1675E" w:rsidRDefault="00B81B2F" w:rsidP="00B81B2F">
      <w:pPr>
        <w:rPr>
          <w:rFonts w:ascii="Arial" w:hAnsi="Arial" w:cs="Arial"/>
          <w:b/>
        </w:rPr>
      </w:pPr>
      <w:r w:rsidRPr="00D1675E">
        <w:rPr>
          <w:rFonts w:ascii="Arial" w:hAnsi="Arial" w:cs="Arial"/>
          <w:b/>
        </w:rPr>
        <w:t xml:space="preserve">EL PASO COUNTY </w:t>
      </w:r>
      <w:r w:rsidR="004B19AB" w:rsidRPr="00D1675E">
        <w:rPr>
          <w:rFonts w:ascii="Arial" w:hAnsi="Arial" w:cs="Arial"/>
          <w:b/>
        </w:rPr>
        <w:t>PLANNING AND COMMUNITY DEVELOPMENT</w:t>
      </w:r>
      <w:r w:rsidRPr="00D1675E">
        <w:rPr>
          <w:rFonts w:ascii="Arial" w:hAnsi="Arial" w:cs="Arial"/>
          <w:b/>
        </w:rPr>
        <w:t xml:space="preserve"> DEPARTMENT</w:t>
      </w:r>
    </w:p>
    <w:p w:rsidR="0066483B" w:rsidRPr="00D1675E" w:rsidRDefault="0066483B" w:rsidP="0066483B">
      <w:pPr>
        <w:ind w:left="360"/>
        <w:rPr>
          <w:rFonts w:ascii="Arial" w:hAnsi="Arial" w:cs="Arial"/>
        </w:rPr>
      </w:pPr>
    </w:p>
    <w:p w:rsidR="0066483B" w:rsidRPr="00D1675E" w:rsidRDefault="0066483B" w:rsidP="0066483B">
      <w:pPr>
        <w:ind w:left="360"/>
        <w:rPr>
          <w:rFonts w:ascii="Arial" w:hAnsi="Arial" w:cs="Arial"/>
        </w:rPr>
      </w:pPr>
    </w:p>
    <w:p w:rsidR="0066483B" w:rsidRDefault="0066483B" w:rsidP="0066483B">
      <w:pPr>
        <w:outlineLvl w:val="0"/>
        <w:rPr>
          <w:rFonts w:ascii="Arial" w:hAnsi="Arial" w:cs="Arial"/>
          <w:b/>
        </w:rPr>
      </w:pPr>
      <w:r w:rsidRPr="00D1675E">
        <w:rPr>
          <w:rFonts w:ascii="Arial" w:hAnsi="Arial" w:cs="Arial"/>
          <w:b/>
        </w:rPr>
        <w:t xml:space="preserve">Current Planning </w:t>
      </w:r>
    </w:p>
    <w:tbl>
      <w:tblPr>
        <w:tblW w:w="5000" w:type="pct"/>
        <w:tblCellMar>
          <w:top w:w="15" w:type="dxa"/>
          <w:left w:w="15" w:type="dxa"/>
          <w:bottom w:w="15" w:type="dxa"/>
          <w:right w:w="15" w:type="dxa"/>
        </w:tblCellMar>
        <w:tblLook w:val="04A0" w:firstRow="1" w:lastRow="0" w:firstColumn="1" w:lastColumn="0" w:noHBand="0" w:noVBand="1"/>
      </w:tblPr>
      <w:tblGrid>
        <w:gridCol w:w="36"/>
        <w:gridCol w:w="9354"/>
      </w:tblGrid>
      <w:tr w:rsidR="005F4B7E" w:rsidTr="005F4B7E">
        <w:tc>
          <w:tcPr>
            <w:tcW w:w="0" w:type="auto"/>
            <w:shd w:val="clear" w:color="auto" w:fill="auto"/>
            <w:vAlign w:val="center"/>
            <w:hideMark/>
          </w:tcPr>
          <w:p w:rsidR="005F4B7E" w:rsidRDefault="005F4B7E">
            <w:pPr>
              <w:spacing w:after="300"/>
              <w:rPr>
                <w:rFonts w:ascii="Helvetica" w:hAnsi="Helvetica" w:cs="Helvetica"/>
                <w:color w:val="333333"/>
                <w:sz w:val="21"/>
                <w:szCs w:val="21"/>
              </w:rPr>
            </w:pPr>
          </w:p>
        </w:tc>
        <w:tc>
          <w:tcPr>
            <w:tcW w:w="0" w:type="auto"/>
            <w:shd w:val="clear" w:color="auto" w:fill="auto"/>
            <w:vAlign w:val="center"/>
            <w:hideMark/>
          </w:tcPr>
          <w:p w:rsidR="005F4B7E" w:rsidRDefault="005F4B7E">
            <w:pPr>
              <w:spacing w:after="300"/>
              <w:rPr>
                <w:rFonts w:ascii="Helvetica" w:hAnsi="Helvetica" w:cs="Helvetica"/>
                <w:color w:val="333333"/>
                <w:sz w:val="21"/>
                <w:szCs w:val="21"/>
              </w:rPr>
            </w:pPr>
            <w:proofErr w:type="gramStart"/>
            <w:r>
              <w:rPr>
                <w:rFonts w:ascii="Helvetica" w:hAnsi="Helvetica" w:cs="Helvetica"/>
                <w:color w:val="333333"/>
                <w:sz w:val="21"/>
                <w:szCs w:val="21"/>
              </w:rPr>
              <w:t>General</w:t>
            </w:r>
            <w:r>
              <w:rPr>
                <w:rFonts w:ascii="Helvetica" w:hAnsi="Helvetica" w:cs="Helvetica"/>
                <w:color w:val="333333"/>
                <w:sz w:val="21"/>
                <w:szCs w:val="21"/>
              </w:rPr>
              <w:br/>
              <w:t>1.</w:t>
            </w:r>
            <w:proofErr w:type="gramEnd"/>
            <w:r>
              <w:rPr>
                <w:rFonts w:ascii="Helvetica" w:hAnsi="Helvetica" w:cs="Helvetica"/>
                <w:color w:val="333333"/>
                <w:sz w:val="21"/>
                <w:szCs w:val="21"/>
              </w:rPr>
              <w:t xml:space="preserve"> If the request </w:t>
            </w:r>
            <w:proofErr w:type="gramStart"/>
            <w:r>
              <w:rPr>
                <w:rFonts w:ascii="Helvetica" w:hAnsi="Helvetica" w:cs="Helvetica"/>
                <w:color w:val="333333"/>
                <w:sz w:val="21"/>
                <w:szCs w:val="21"/>
              </w:rPr>
              <w:t>is approved</w:t>
            </w:r>
            <w:proofErr w:type="gramEnd"/>
            <w:r>
              <w:rPr>
                <w:rFonts w:ascii="Helvetica" w:hAnsi="Helvetica" w:cs="Helvetica"/>
                <w:color w:val="333333"/>
                <w:sz w:val="21"/>
                <w:szCs w:val="21"/>
              </w:rPr>
              <w:t xml:space="preserve">, a site development plan application and approval will be required. </w:t>
            </w:r>
            <w:r>
              <w:rPr>
                <w:rFonts w:ascii="Helvetica" w:hAnsi="Helvetica" w:cs="Helvetica"/>
                <w:color w:val="333333"/>
                <w:sz w:val="21"/>
                <w:szCs w:val="21"/>
              </w:rPr>
              <w:br/>
              <w:t xml:space="preserve">2. The existing permits are for 9.9 acres. These permits will need to </w:t>
            </w:r>
            <w:proofErr w:type="gramStart"/>
            <w:r>
              <w:rPr>
                <w:rFonts w:ascii="Helvetica" w:hAnsi="Helvetica" w:cs="Helvetica"/>
                <w:color w:val="333333"/>
                <w:sz w:val="21"/>
                <w:szCs w:val="21"/>
              </w:rPr>
              <w:t>be updated</w:t>
            </w:r>
            <w:proofErr w:type="gramEnd"/>
            <w:r>
              <w:rPr>
                <w:rFonts w:ascii="Helvetica" w:hAnsi="Helvetica" w:cs="Helvetica"/>
                <w:color w:val="333333"/>
                <w:sz w:val="21"/>
                <w:szCs w:val="21"/>
              </w:rPr>
              <w:t xml:space="preserve"> by the State. </w:t>
            </w:r>
            <w:r>
              <w:rPr>
                <w:rFonts w:ascii="Helvetica" w:hAnsi="Helvetica" w:cs="Helvetica"/>
                <w:color w:val="333333"/>
                <w:sz w:val="21"/>
                <w:szCs w:val="21"/>
              </w:rPr>
              <w:br/>
              <w:t xml:space="preserve">3. Our department </w:t>
            </w:r>
            <w:proofErr w:type="gramStart"/>
            <w:r>
              <w:rPr>
                <w:rFonts w:ascii="Helvetica" w:hAnsi="Helvetica" w:cs="Helvetica"/>
                <w:color w:val="333333"/>
                <w:sz w:val="21"/>
                <w:szCs w:val="21"/>
              </w:rPr>
              <w:t>is called</w:t>
            </w:r>
            <w:proofErr w:type="gramEnd"/>
            <w:r>
              <w:rPr>
                <w:rFonts w:ascii="Helvetica" w:hAnsi="Helvetica" w:cs="Helvetica"/>
                <w:color w:val="333333"/>
                <w:sz w:val="21"/>
                <w:szCs w:val="21"/>
              </w:rPr>
              <w:t xml:space="preserve"> Planning and Community Development, not Development Services. </w:t>
            </w:r>
            <w:r>
              <w:rPr>
                <w:rFonts w:ascii="Helvetica" w:hAnsi="Helvetica" w:cs="Helvetica"/>
                <w:color w:val="333333"/>
                <w:sz w:val="21"/>
                <w:szCs w:val="21"/>
              </w:rPr>
              <w:br/>
              <w:t>Wildlife Report</w:t>
            </w:r>
            <w:r>
              <w:rPr>
                <w:rFonts w:ascii="Helvetica" w:hAnsi="Helvetica" w:cs="Helvetica"/>
                <w:color w:val="333333"/>
                <w:sz w:val="21"/>
                <w:szCs w:val="21"/>
              </w:rPr>
              <w:br/>
              <w:t xml:space="preserve">1. The report submitted is auto generated and is not site specific. Please complete a </w:t>
            </w:r>
            <w:proofErr w:type="gramStart"/>
            <w:r>
              <w:rPr>
                <w:rFonts w:ascii="Helvetica" w:hAnsi="Helvetica" w:cs="Helvetica"/>
                <w:color w:val="333333"/>
                <w:sz w:val="21"/>
                <w:szCs w:val="21"/>
              </w:rPr>
              <w:t>site specific</w:t>
            </w:r>
            <w:proofErr w:type="gramEnd"/>
            <w:r>
              <w:rPr>
                <w:rFonts w:ascii="Helvetica" w:hAnsi="Helvetica" w:cs="Helvetica"/>
                <w:color w:val="333333"/>
                <w:sz w:val="21"/>
                <w:szCs w:val="21"/>
              </w:rPr>
              <w:t xml:space="preserve"> report. </w:t>
            </w:r>
            <w:r>
              <w:rPr>
                <w:rFonts w:ascii="Helvetica" w:hAnsi="Helvetica" w:cs="Helvetica"/>
                <w:color w:val="333333"/>
                <w:sz w:val="21"/>
                <w:szCs w:val="21"/>
              </w:rPr>
              <w:br/>
            </w:r>
            <w:proofErr w:type="gramStart"/>
            <w:r>
              <w:rPr>
                <w:rFonts w:ascii="Helvetica" w:hAnsi="Helvetica" w:cs="Helvetica"/>
                <w:color w:val="333333"/>
                <w:sz w:val="21"/>
                <w:szCs w:val="21"/>
              </w:rPr>
              <w:t>Application</w:t>
            </w:r>
            <w:r>
              <w:rPr>
                <w:rFonts w:ascii="Helvetica" w:hAnsi="Helvetica" w:cs="Helvetica"/>
                <w:color w:val="333333"/>
                <w:sz w:val="21"/>
                <w:szCs w:val="21"/>
              </w:rPr>
              <w:br/>
              <w:t>1.</w:t>
            </w:r>
            <w:proofErr w:type="gramEnd"/>
            <w:r>
              <w:rPr>
                <w:rFonts w:ascii="Helvetica" w:hAnsi="Helvetica" w:cs="Helvetica"/>
                <w:color w:val="333333"/>
                <w:sz w:val="21"/>
                <w:szCs w:val="21"/>
              </w:rPr>
              <w:t xml:space="preserve"> Please check the application type. </w:t>
            </w:r>
            <w:r>
              <w:rPr>
                <w:rFonts w:ascii="Helvetica" w:hAnsi="Helvetica" w:cs="Helvetica"/>
                <w:color w:val="333333"/>
                <w:sz w:val="21"/>
                <w:szCs w:val="21"/>
              </w:rPr>
              <w:br/>
            </w:r>
            <w:proofErr w:type="gramStart"/>
            <w:r>
              <w:rPr>
                <w:rFonts w:ascii="Helvetica" w:hAnsi="Helvetica" w:cs="Helvetica"/>
                <w:color w:val="333333"/>
                <w:sz w:val="21"/>
                <w:szCs w:val="21"/>
              </w:rPr>
              <w:t>Emergency Response Plan</w:t>
            </w:r>
            <w:r>
              <w:rPr>
                <w:rFonts w:ascii="Helvetica" w:hAnsi="Helvetica" w:cs="Helvetica"/>
                <w:color w:val="333333"/>
                <w:sz w:val="21"/>
                <w:szCs w:val="21"/>
              </w:rPr>
              <w:br/>
              <w:t>1.</w:t>
            </w:r>
            <w:proofErr w:type="gramEnd"/>
            <w:r>
              <w:rPr>
                <w:rFonts w:ascii="Helvetica" w:hAnsi="Helvetica" w:cs="Helvetica"/>
                <w:color w:val="333333"/>
                <w:sz w:val="21"/>
                <w:szCs w:val="21"/>
              </w:rPr>
              <w:t xml:space="preserve"> This does not detail what you may do in the event of an emergency but provides information about roadways and facilities. Please include additional information regarding how you may handle emergencies. </w:t>
            </w:r>
            <w:r>
              <w:rPr>
                <w:rFonts w:ascii="Helvetica" w:hAnsi="Helvetica" w:cs="Helvetica"/>
                <w:color w:val="333333"/>
                <w:sz w:val="21"/>
                <w:szCs w:val="21"/>
              </w:rPr>
              <w:br/>
              <w:t>Haul Route</w:t>
            </w:r>
            <w:r>
              <w:rPr>
                <w:rFonts w:ascii="Helvetica" w:hAnsi="Helvetica" w:cs="Helvetica"/>
                <w:color w:val="333333"/>
                <w:sz w:val="21"/>
                <w:szCs w:val="21"/>
              </w:rPr>
              <w:br/>
              <w:t xml:space="preserve">1. Please include additional information including where the trucks will go after they enter highway 24. What is the final destination(s)? </w:t>
            </w:r>
            <w:r>
              <w:rPr>
                <w:rFonts w:ascii="Helvetica" w:hAnsi="Helvetica" w:cs="Helvetica"/>
                <w:color w:val="333333"/>
                <w:sz w:val="21"/>
                <w:szCs w:val="21"/>
              </w:rPr>
              <w:br/>
            </w:r>
            <w:proofErr w:type="gramStart"/>
            <w:r>
              <w:rPr>
                <w:rFonts w:ascii="Helvetica" w:hAnsi="Helvetica" w:cs="Helvetica"/>
                <w:color w:val="333333"/>
                <w:sz w:val="21"/>
                <w:szCs w:val="21"/>
              </w:rPr>
              <w:lastRenderedPageBreak/>
              <w:t>Letter of Intent</w:t>
            </w:r>
            <w:r>
              <w:rPr>
                <w:rFonts w:ascii="Helvetica" w:hAnsi="Helvetica" w:cs="Helvetica"/>
                <w:color w:val="333333"/>
                <w:sz w:val="21"/>
                <w:szCs w:val="21"/>
              </w:rPr>
              <w:br/>
              <w:t>1.</w:t>
            </w:r>
            <w:proofErr w:type="gramEnd"/>
            <w:r>
              <w:rPr>
                <w:rFonts w:ascii="Helvetica" w:hAnsi="Helvetica" w:cs="Helvetica"/>
                <w:color w:val="333333"/>
                <w:sz w:val="21"/>
                <w:szCs w:val="21"/>
              </w:rPr>
              <w:t xml:space="preserve"> The letter of intent should address the special use review criteria. Please pay close attention to the small area plan, policy plan, and compatibility with the surroundings. </w:t>
            </w:r>
            <w:r>
              <w:rPr>
                <w:rFonts w:ascii="Helvetica" w:hAnsi="Helvetica" w:cs="Helvetica"/>
                <w:color w:val="333333"/>
                <w:sz w:val="21"/>
                <w:szCs w:val="21"/>
              </w:rPr>
              <w:br/>
            </w:r>
            <w:proofErr w:type="gramStart"/>
            <w:r>
              <w:rPr>
                <w:rFonts w:ascii="Helvetica" w:hAnsi="Helvetica" w:cs="Helvetica"/>
                <w:color w:val="333333"/>
                <w:sz w:val="21"/>
                <w:szCs w:val="21"/>
              </w:rPr>
              <w:t>Mineral Certificate</w:t>
            </w:r>
            <w:r>
              <w:rPr>
                <w:rFonts w:ascii="Helvetica" w:hAnsi="Helvetica" w:cs="Helvetica"/>
                <w:color w:val="333333"/>
                <w:sz w:val="21"/>
                <w:szCs w:val="21"/>
              </w:rPr>
              <w:br/>
              <w:t>1.</w:t>
            </w:r>
            <w:proofErr w:type="gramEnd"/>
            <w:r>
              <w:rPr>
                <w:rFonts w:ascii="Helvetica" w:hAnsi="Helvetica" w:cs="Helvetica"/>
                <w:color w:val="333333"/>
                <w:sz w:val="21"/>
                <w:szCs w:val="21"/>
              </w:rPr>
              <w:t xml:space="preserve"> Please select was/was not to identify the status. </w:t>
            </w:r>
            <w:r>
              <w:rPr>
                <w:rFonts w:ascii="Helvetica" w:hAnsi="Helvetica" w:cs="Helvetica"/>
                <w:color w:val="333333"/>
                <w:sz w:val="21"/>
                <w:szCs w:val="21"/>
              </w:rPr>
              <w:br/>
            </w:r>
            <w:proofErr w:type="gramStart"/>
            <w:r>
              <w:rPr>
                <w:rFonts w:ascii="Helvetica" w:hAnsi="Helvetica" w:cs="Helvetica"/>
                <w:color w:val="333333"/>
                <w:sz w:val="21"/>
                <w:szCs w:val="21"/>
              </w:rPr>
              <w:t>Natural Features</w:t>
            </w:r>
            <w:r>
              <w:rPr>
                <w:rFonts w:ascii="Helvetica" w:hAnsi="Helvetica" w:cs="Helvetica"/>
                <w:color w:val="333333"/>
                <w:sz w:val="21"/>
                <w:szCs w:val="21"/>
              </w:rPr>
              <w:br/>
              <w:t>1.</w:t>
            </w:r>
            <w:proofErr w:type="gramEnd"/>
            <w:r>
              <w:rPr>
                <w:rFonts w:ascii="Helvetica" w:hAnsi="Helvetica" w:cs="Helvetica"/>
                <w:color w:val="333333"/>
                <w:sz w:val="21"/>
                <w:szCs w:val="21"/>
              </w:rPr>
              <w:t xml:space="preserve"> The natural features report only discusses soils. </w:t>
            </w:r>
          </w:p>
        </w:tc>
      </w:tr>
    </w:tbl>
    <w:p w:rsidR="005F4B7E" w:rsidRPr="00D1675E" w:rsidRDefault="005F4B7E" w:rsidP="0066483B">
      <w:pPr>
        <w:outlineLvl w:val="0"/>
        <w:rPr>
          <w:rFonts w:ascii="Arial" w:hAnsi="Arial" w:cs="Arial"/>
          <w:b/>
        </w:rPr>
      </w:pPr>
    </w:p>
    <w:p w:rsidR="0066483B" w:rsidRPr="00D1675E" w:rsidRDefault="0066483B" w:rsidP="0066483B">
      <w:pPr>
        <w:jc w:val="center"/>
        <w:outlineLvl w:val="0"/>
        <w:rPr>
          <w:rFonts w:ascii="Arial" w:hAnsi="Arial" w:cs="Arial"/>
          <w:color w:val="999999"/>
        </w:rPr>
      </w:pPr>
    </w:p>
    <w:p w:rsidR="00C02CDB" w:rsidRDefault="007E59E0" w:rsidP="007E59E0">
      <w:pPr>
        <w:rPr>
          <w:rFonts w:ascii="Arial" w:hAnsi="Arial" w:cs="Arial"/>
          <w:b/>
        </w:rPr>
      </w:pPr>
      <w:r w:rsidRPr="00D1675E">
        <w:rPr>
          <w:rFonts w:ascii="Arial" w:hAnsi="Arial" w:cs="Arial"/>
          <w:b/>
        </w:rPr>
        <w:t xml:space="preserve">Engineering Department </w:t>
      </w:r>
    </w:p>
    <w:p w:rsidR="002B56D3" w:rsidRDefault="002B56D3" w:rsidP="007E59E0">
      <w:pPr>
        <w:rPr>
          <w:rFonts w:ascii="Arial" w:hAnsi="Arial" w:cs="Arial"/>
          <w:b/>
        </w:rPr>
      </w:pPr>
    </w:p>
    <w:p w:rsidR="002B56D3" w:rsidRPr="002B56D3" w:rsidRDefault="002B56D3" w:rsidP="007E59E0">
      <w:pPr>
        <w:rPr>
          <w:rFonts w:ascii="Arial" w:hAnsi="Arial" w:cs="Arial"/>
        </w:rPr>
      </w:pPr>
      <w:r w:rsidRPr="002B56D3">
        <w:rPr>
          <w:rFonts w:ascii="Arial" w:hAnsi="Arial" w:cs="Arial"/>
        </w:rPr>
        <w:t>Review 1 comments on the following documents will be uploaded by the Project Manager: -Letter of Intent -Site Plan -Grading and Erosion Control Plan -Drainage Report -ESQCP -SWMP &amp; SWMP Checklist -Impact Mitigation -Reclamation Plan -Letter of Intent with Traffic paragraph A Financial Assurance Estimate form is required for site development application. Note that the Grading Erosion Control Plan, Drainage Report, SWMP, ESQCP, and Financial Assurance Estimate Form are not required and will not be approved for the Special Use application. Comments have been provided but these items should be submitted with the Site Development application.</w:t>
      </w:r>
      <w:r w:rsidRPr="002B56D3">
        <w:rPr>
          <w:rFonts w:ascii="Arial" w:hAnsi="Arial" w:cs="Arial"/>
        </w:rPr>
        <w:br/>
      </w:r>
      <w:r w:rsidRPr="002B56D3">
        <w:rPr>
          <w:rFonts w:ascii="Arial" w:hAnsi="Arial" w:cs="Arial"/>
        </w:rPr>
        <w:br/>
      </w:r>
    </w:p>
    <w:p w:rsidR="00181C57" w:rsidRPr="00D1675E" w:rsidRDefault="00181C57" w:rsidP="007E59E0">
      <w:pPr>
        <w:rPr>
          <w:rFonts w:ascii="Arial" w:hAnsi="Arial" w:cs="Arial"/>
          <w:b/>
        </w:rPr>
      </w:pPr>
    </w:p>
    <w:p w:rsidR="00181C57" w:rsidRPr="00D1675E" w:rsidRDefault="00181C57" w:rsidP="007E59E0">
      <w:pPr>
        <w:rPr>
          <w:rFonts w:ascii="Arial" w:hAnsi="Arial" w:cs="Arial"/>
          <w:b/>
        </w:rPr>
      </w:pPr>
      <w:r w:rsidRPr="00D1675E">
        <w:rPr>
          <w:rFonts w:ascii="Arial" w:hAnsi="Arial" w:cs="Arial"/>
          <w:b/>
        </w:rPr>
        <w:t xml:space="preserve">911 </w:t>
      </w:r>
      <w:proofErr w:type="gramStart"/>
      <w:r w:rsidRPr="00D1675E">
        <w:rPr>
          <w:rFonts w:ascii="Arial" w:hAnsi="Arial" w:cs="Arial"/>
          <w:b/>
        </w:rPr>
        <w:t>AUTHORITY</w:t>
      </w:r>
      <w:proofErr w:type="gramEnd"/>
      <w:r w:rsidRPr="00D1675E">
        <w:rPr>
          <w:rFonts w:ascii="Arial" w:hAnsi="Arial" w:cs="Arial"/>
          <w:b/>
        </w:rPr>
        <w:t xml:space="preserve"> –ELPASO /TELLER COUNTY </w:t>
      </w:r>
    </w:p>
    <w:p w:rsidR="00181C57" w:rsidRPr="00D1675E" w:rsidRDefault="00181C57" w:rsidP="007E59E0">
      <w:pPr>
        <w:rPr>
          <w:rFonts w:ascii="Arial" w:hAnsi="Arial" w:cs="Arial"/>
          <w:b/>
        </w:rPr>
      </w:pPr>
    </w:p>
    <w:p w:rsidR="00181C57" w:rsidRPr="00D1675E" w:rsidRDefault="00181C57" w:rsidP="00181C57">
      <w:pPr>
        <w:rPr>
          <w:rFonts w:ascii="Arial" w:eastAsia="Calibri" w:hAnsi="Arial" w:cs="Arial"/>
        </w:rPr>
      </w:pPr>
      <w:r w:rsidRPr="00D1675E">
        <w:rPr>
          <w:rFonts w:ascii="Arial" w:eastAsia="Calibri" w:hAnsi="Arial" w:cs="Arial"/>
        </w:rPr>
        <w:t xml:space="preserve">The following names have been reviewed for the Hale Sand (special use) project. </w:t>
      </w:r>
    </w:p>
    <w:p w:rsidR="00181C57" w:rsidRPr="00D1675E" w:rsidRDefault="00181C57" w:rsidP="00181C57">
      <w:pPr>
        <w:rPr>
          <w:rFonts w:ascii="Arial" w:eastAsia="Calibri" w:hAnsi="Arial" w:cs="Arial"/>
        </w:rPr>
      </w:pPr>
    </w:p>
    <w:p w:rsidR="00181C57" w:rsidRPr="00D1675E" w:rsidRDefault="00181C57" w:rsidP="00181C57">
      <w:pPr>
        <w:rPr>
          <w:rFonts w:ascii="Arial" w:eastAsia="Calibri" w:hAnsi="Arial" w:cs="Arial"/>
        </w:rPr>
      </w:pPr>
      <w:r w:rsidRPr="00D1675E">
        <w:rPr>
          <w:rFonts w:ascii="Arial" w:eastAsia="Calibri" w:hAnsi="Arial" w:cs="Arial"/>
        </w:rPr>
        <w:t xml:space="preserve">ESN: </w:t>
      </w:r>
      <w:proofErr w:type="gramStart"/>
      <w:r w:rsidRPr="00D1675E">
        <w:rPr>
          <w:rFonts w:ascii="Arial" w:eastAsia="Calibri" w:hAnsi="Arial" w:cs="Arial"/>
        </w:rPr>
        <w:t>238     City</w:t>
      </w:r>
      <w:proofErr w:type="gramEnd"/>
      <w:r w:rsidRPr="00D1675E">
        <w:rPr>
          <w:rFonts w:ascii="Arial" w:eastAsia="Calibri" w:hAnsi="Arial" w:cs="Arial"/>
        </w:rPr>
        <w:t>: Peyton        PSAP: EPSO    Location: East of McClelland and South of Scott</w:t>
      </w:r>
    </w:p>
    <w:p w:rsidR="00181C57" w:rsidRPr="00D1675E" w:rsidRDefault="00181C57" w:rsidP="00181C57">
      <w:pPr>
        <w:rPr>
          <w:rFonts w:ascii="Arial" w:eastAsia="Calibri" w:hAnsi="Arial" w:cs="Arial"/>
        </w:rPr>
      </w:pPr>
    </w:p>
    <w:p w:rsidR="00181C57" w:rsidRPr="00D1675E" w:rsidRDefault="00181C57" w:rsidP="00181C57">
      <w:pPr>
        <w:rPr>
          <w:rFonts w:ascii="Arial" w:eastAsia="Calibri" w:hAnsi="Arial" w:cs="Arial"/>
        </w:rPr>
      </w:pPr>
      <w:r w:rsidRPr="00D1675E">
        <w:rPr>
          <w:rFonts w:ascii="Arial" w:eastAsia="Calibri" w:hAnsi="Arial" w:cs="Arial"/>
        </w:rPr>
        <w:t>Items in “</w:t>
      </w:r>
      <w:r w:rsidRPr="00D1675E">
        <w:rPr>
          <w:rFonts w:ascii="Arial" w:eastAsia="Calibri" w:hAnsi="Arial" w:cs="Arial"/>
          <w:color w:val="FF0000"/>
        </w:rPr>
        <w:t>Red</w:t>
      </w:r>
      <w:r w:rsidRPr="00D1675E">
        <w:rPr>
          <w:rFonts w:ascii="Arial" w:eastAsia="Calibri" w:hAnsi="Arial" w:cs="Arial"/>
        </w:rPr>
        <w:t>” are not approved street names</w:t>
      </w:r>
    </w:p>
    <w:p w:rsidR="00181C57" w:rsidRPr="00D1675E" w:rsidRDefault="00181C57" w:rsidP="00181C57">
      <w:pPr>
        <w:rPr>
          <w:rFonts w:ascii="Arial" w:eastAsia="Calibri" w:hAnsi="Arial" w:cs="Arial"/>
          <w:color w:val="000000"/>
        </w:rPr>
      </w:pPr>
      <w:r w:rsidRPr="00D1675E">
        <w:rPr>
          <w:rFonts w:ascii="Arial" w:eastAsia="Calibri" w:hAnsi="Arial" w:cs="Arial"/>
        </w:rPr>
        <w:t>Items in “</w:t>
      </w:r>
      <w:r w:rsidRPr="00D1675E">
        <w:rPr>
          <w:rFonts w:ascii="Arial" w:eastAsia="Calibri" w:hAnsi="Arial" w:cs="Arial"/>
          <w:color w:val="00B050"/>
        </w:rPr>
        <w:t xml:space="preserve">Green” </w:t>
      </w:r>
      <w:r w:rsidRPr="00D1675E">
        <w:rPr>
          <w:rFonts w:ascii="Arial" w:eastAsia="Calibri" w:hAnsi="Arial" w:cs="Arial"/>
          <w:color w:val="000000"/>
        </w:rPr>
        <w:t>are acceptable street names for this project</w:t>
      </w:r>
    </w:p>
    <w:p w:rsidR="00181C57" w:rsidRPr="00D1675E" w:rsidRDefault="00181C57" w:rsidP="00181C57">
      <w:pPr>
        <w:rPr>
          <w:rFonts w:ascii="Arial" w:eastAsia="Calibri" w:hAnsi="Arial" w:cs="Arial"/>
        </w:rPr>
      </w:pPr>
    </w:p>
    <w:p w:rsidR="00181C57" w:rsidRPr="00D1675E" w:rsidRDefault="00181C57" w:rsidP="00181C57">
      <w:pPr>
        <w:rPr>
          <w:rFonts w:ascii="Arial" w:eastAsia="Calibri" w:hAnsi="Arial" w:cs="Arial"/>
        </w:rPr>
      </w:pPr>
    </w:p>
    <w:p w:rsidR="00181C57" w:rsidRPr="00D1675E" w:rsidRDefault="00181C57" w:rsidP="00181C57">
      <w:pPr>
        <w:rPr>
          <w:rFonts w:ascii="Arial" w:eastAsia="Calibri" w:hAnsi="Arial" w:cs="Arial"/>
        </w:rPr>
      </w:pPr>
      <w:r w:rsidRPr="00D1675E">
        <w:rPr>
          <w:rFonts w:ascii="Arial" w:eastAsia="Calibri" w:hAnsi="Arial" w:cs="Arial"/>
        </w:rPr>
        <w:t xml:space="preserve">No new street naming suggested in the attached Plat. Is the proposed access for the expansion to be addressed differently than the existing site? </w:t>
      </w:r>
      <w:proofErr w:type="gramStart"/>
      <w:r w:rsidRPr="00D1675E">
        <w:rPr>
          <w:rFonts w:ascii="Arial" w:eastAsia="Calibri" w:hAnsi="Arial" w:cs="Arial"/>
        </w:rPr>
        <w:t>If not no action required by E911.</w:t>
      </w:r>
      <w:proofErr w:type="gramEnd"/>
    </w:p>
    <w:p w:rsidR="00181C57" w:rsidRPr="00D1675E" w:rsidRDefault="00181C57" w:rsidP="00181C57">
      <w:pPr>
        <w:rPr>
          <w:rFonts w:ascii="Arial" w:eastAsia="Calibri" w:hAnsi="Arial" w:cs="Arial"/>
        </w:rPr>
      </w:pPr>
    </w:p>
    <w:p w:rsidR="00181C57" w:rsidRPr="00D1675E" w:rsidRDefault="00181C57" w:rsidP="00181C57">
      <w:pPr>
        <w:rPr>
          <w:rFonts w:ascii="Arial" w:eastAsia="Calibri" w:hAnsi="Arial" w:cs="Arial"/>
        </w:rPr>
      </w:pPr>
      <w:r w:rsidRPr="00D1675E">
        <w:rPr>
          <w:rFonts w:ascii="Arial" w:eastAsia="Calibri" w:hAnsi="Arial" w:cs="Arial"/>
        </w:rPr>
        <w:t>Request the contractor submit new proposed names for those listed as not acceptable.</w:t>
      </w:r>
    </w:p>
    <w:p w:rsidR="00181C57" w:rsidRPr="00D1675E" w:rsidRDefault="00181C57" w:rsidP="00181C57">
      <w:pPr>
        <w:rPr>
          <w:rFonts w:ascii="Arial" w:eastAsia="Calibri" w:hAnsi="Arial" w:cs="Arial"/>
        </w:rPr>
      </w:pPr>
      <w:r w:rsidRPr="00D1675E">
        <w:rPr>
          <w:rFonts w:ascii="Arial" w:eastAsia="Calibri" w:hAnsi="Arial" w:cs="Arial"/>
        </w:rPr>
        <w:t>Information regarding street naming can be found at:</w:t>
      </w:r>
    </w:p>
    <w:p w:rsidR="00181C57" w:rsidRPr="00D1675E" w:rsidRDefault="005F4B7E" w:rsidP="00181C57">
      <w:pPr>
        <w:rPr>
          <w:rFonts w:ascii="Arial" w:eastAsia="Calibri" w:hAnsi="Arial" w:cs="Arial"/>
          <w:color w:val="0563C1"/>
          <w:u w:val="single"/>
        </w:rPr>
      </w:pPr>
      <w:hyperlink r:id="rId9" w:history="1">
        <w:r w:rsidR="00181C57" w:rsidRPr="00D1675E">
          <w:rPr>
            <w:rFonts w:ascii="Arial" w:eastAsia="Calibri" w:hAnsi="Arial" w:cs="Arial"/>
            <w:color w:val="0563C1"/>
            <w:u w:val="single"/>
          </w:rPr>
          <w:t>https://elpasoteller911.org/191/Street-Emergency-Number-Databases</w:t>
        </w:r>
      </w:hyperlink>
    </w:p>
    <w:p w:rsidR="00181C57" w:rsidRPr="00D1675E" w:rsidRDefault="00181C57" w:rsidP="00181C57">
      <w:pPr>
        <w:rPr>
          <w:rFonts w:ascii="Arial" w:eastAsia="Calibri" w:hAnsi="Arial" w:cs="Arial"/>
          <w:color w:val="0563C1"/>
          <w:u w:val="single"/>
        </w:rPr>
      </w:pPr>
    </w:p>
    <w:p w:rsidR="00D1675E" w:rsidRPr="00D1675E" w:rsidRDefault="00D1675E" w:rsidP="00181C57">
      <w:pPr>
        <w:rPr>
          <w:rFonts w:ascii="Arial" w:eastAsia="Calibri" w:hAnsi="Arial" w:cs="Arial"/>
          <w:b/>
        </w:rPr>
      </w:pPr>
      <w:r w:rsidRPr="00D1675E">
        <w:rPr>
          <w:rFonts w:ascii="Arial" w:eastAsia="Calibri" w:hAnsi="Arial" w:cs="Arial"/>
          <w:b/>
        </w:rPr>
        <w:t xml:space="preserve">MOUNTAIN VIEW ELECTRIC ASSOCIATION, INC. </w:t>
      </w:r>
    </w:p>
    <w:p w:rsidR="00D1675E" w:rsidRPr="00D1675E" w:rsidRDefault="00D1675E" w:rsidP="00181C57">
      <w:pPr>
        <w:rPr>
          <w:rFonts w:ascii="Arial" w:eastAsia="Calibri" w:hAnsi="Arial" w:cs="Arial"/>
          <w:b/>
        </w:rPr>
      </w:pPr>
    </w:p>
    <w:p w:rsidR="00D1675E" w:rsidRPr="00D1675E" w:rsidRDefault="00D1675E" w:rsidP="00D1675E">
      <w:pPr>
        <w:rPr>
          <w:rFonts w:ascii="Arial" w:eastAsia="Calibri" w:hAnsi="Arial" w:cs="Arial"/>
        </w:rPr>
      </w:pPr>
      <w:r w:rsidRPr="00D1675E">
        <w:rPr>
          <w:rFonts w:ascii="Arial" w:eastAsia="Calibri" w:hAnsi="Arial" w:cs="Arial"/>
        </w:rPr>
        <w:t>This area is within MVEA certificated service area. MVEA will serve this area according to our extension policy. Information concerning connection requirements, fees and upgrades under MVEA line extension policy can be obtained by contacting the Engineering Department of MVEA.</w:t>
      </w:r>
    </w:p>
    <w:p w:rsidR="00D1675E" w:rsidRPr="00D1675E" w:rsidRDefault="00D1675E" w:rsidP="00D1675E">
      <w:pPr>
        <w:rPr>
          <w:rFonts w:ascii="Arial" w:eastAsia="Calibri" w:hAnsi="Arial" w:cs="Arial"/>
        </w:rPr>
      </w:pPr>
    </w:p>
    <w:p w:rsidR="00D1675E" w:rsidRPr="00D1675E" w:rsidRDefault="00D1675E" w:rsidP="00D1675E">
      <w:pPr>
        <w:rPr>
          <w:rFonts w:ascii="Arial" w:eastAsia="Calibri" w:hAnsi="Arial" w:cs="Arial"/>
        </w:rPr>
      </w:pPr>
      <w:r w:rsidRPr="00D1675E">
        <w:rPr>
          <w:rFonts w:ascii="Arial" w:eastAsia="Calibri" w:hAnsi="Arial" w:cs="Arial"/>
        </w:rPr>
        <w:t>MVEA has no objection to the Special Use of this sand pit expansion.</w:t>
      </w:r>
    </w:p>
    <w:p w:rsidR="00D1675E" w:rsidRPr="00D1675E" w:rsidRDefault="00D1675E" w:rsidP="00D1675E">
      <w:pPr>
        <w:rPr>
          <w:rFonts w:ascii="Arial" w:eastAsia="Calibri" w:hAnsi="Arial" w:cs="Arial"/>
        </w:rPr>
      </w:pPr>
    </w:p>
    <w:p w:rsidR="00D1675E" w:rsidRPr="00D1675E" w:rsidRDefault="00D1675E" w:rsidP="00D1675E">
      <w:pPr>
        <w:rPr>
          <w:rFonts w:ascii="Arial" w:eastAsia="Calibri" w:hAnsi="Arial" w:cs="Arial"/>
        </w:rPr>
      </w:pPr>
      <w:r w:rsidRPr="00D1675E">
        <w:rPr>
          <w:rFonts w:ascii="Arial" w:eastAsia="Calibri" w:hAnsi="Arial" w:cs="Arial"/>
        </w:rPr>
        <w:t>If additional information is required, please contact our office at (719) 495-2283. Sincerely,</w:t>
      </w:r>
    </w:p>
    <w:p w:rsidR="00D1675E" w:rsidRPr="00D1675E" w:rsidRDefault="00D1675E" w:rsidP="00D1675E">
      <w:pPr>
        <w:rPr>
          <w:rFonts w:ascii="Arial" w:eastAsia="Calibri" w:hAnsi="Arial" w:cs="Arial"/>
        </w:rPr>
      </w:pPr>
      <w:r w:rsidRPr="00D1675E">
        <w:rPr>
          <w:rFonts w:ascii="Arial" w:eastAsia="Calibri" w:hAnsi="Arial" w:cs="Arial"/>
        </w:rPr>
        <w:t>Cathy Hansen-Lee</w:t>
      </w:r>
    </w:p>
    <w:p w:rsidR="00D1675E" w:rsidRPr="00D1675E" w:rsidRDefault="00D1675E" w:rsidP="00D1675E">
      <w:pPr>
        <w:rPr>
          <w:rFonts w:ascii="Arial" w:eastAsia="Calibri" w:hAnsi="Arial" w:cs="Arial"/>
        </w:rPr>
      </w:pPr>
      <w:r w:rsidRPr="00D1675E">
        <w:rPr>
          <w:rFonts w:ascii="Arial" w:eastAsia="Calibri" w:hAnsi="Arial" w:cs="Arial"/>
        </w:rPr>
        <w:t>Engineering Administrative Assistant</w:t>
      </w:r>
    </w:p>
    <w:p w:rsidR="00D1675E" w:rsidRPr="00D1675E" w:rsidRDefault="00D1675E" w:rsidP="00D1675E">
      <w:pPr>
        <w:rPr>
          <w:rFonts w:ascii="Arial" w:eastAsia="Calibri" w:hAnsi="Arial" w:cs="Arial"/>
        </w:rPr>
      </w:pPr>
    </w:p>
    <w:p w:rsidR="00D1675E" w:rsidRPr="00804586" w:rsidRDefault="00804586" w:rsidP="00181C57">
      <w:pPr>
        <w:rPr>
          <w:rFonts w:ascii="Arial" w:eastAsia="Calibri" w:hAnsi="Arial" w:cs="Arial"/>
          <w:b/>
        </w:rPr>
      </w:pPr>
      <w:r w:rsidRPr="00804586">
        <w:rPr>
          <w:rFonts w:ascii="Arial" w:eastAsia="Calibri" w:hAnsi="Arial" w:cs="Arial"/>
          <w:b/>
        </w:rPr>
        <w:t xml:space="preserve">ELPASO COUNTY ENVIRONMENTAL SERVICES </w:t>
      </w:r>
    </w:p>
    <w:p w:rsidR="00804586" w:rsidRPr="00D1675E" w:rsidRDefault="00804586" w:rsidP="00181C57">
      <w:pPr>
        <w:rPr>
          <w:rFonts w:ascii="Arial" w:eastAsia="Calibri" w:hAnsi="Arial" w:cs="Arial"/>
        </w:rPr>
      </w:pPr>
    </w:p>
    <w:p w:rsidR="00804586" w:rsidRPr="00804586" w:rsidRDefault="00804586" w:rsidP="00804586">
      <w:pPr>
        <w:rPr>
          <w:rFonts w:ascii="Arial" w:hAnsi="Arial" w:cs="Arial"/>
        </w:rPr>
      </w:pPr>
      <w:r w:rsidRPr="00804586">
        <w:rPr>
          <w:rFonts w:ascii="Arial" w:hAnsi="Arial" w:cs="Arial"/>
        </w:rPr>
        <w:t xml:space="preserve">The El Paso County Environmental Division has completed its review of the above referenced submittal.  Our review consisted of the following items: wetlands, federal and state listed threatened or endangered species, general wildlife resources and noxious weeds. </w:t>
      </w:r>
    </w:p>
    <w:p w:rsidR="00804586" w:rsidRPr="00804586" w:rsidRDefault="00804586" w:rsidP="00804586">
      <w:pPr>
        <w:rPr>
          <w:rFonts w:ascii="Arial" w:hAnsi="Arial" w:cs="Arial"/>
        </w:rPr>
      </w:pPr>
    </w:p>
    <w:p w:rsidR="00804586" w:rsidRPr="00804586" w:rsidRDefault="00804586" w:rsidP="00804586">
      <w:pPr>
        <w:rPr>
          <w:rFonts w:ascii="Arial" w:hAnsi="Arial" w:cs="Arial"/>
        </w:rPr>
      </w:pPr>
      <w:r w:rsidRPr="00804586">
        <w:rPr>
          <w:rFonts w:ascii="Arial" w:hAnsi="Arial" w:cs="Arial"/>
        </w:rPr>
        <w:t xml:space="preserve">We have reviewed all documents contained in the applicant the submittal and have no comments at this time.  </w:t>
      </w:r>
    </w:p>
    <w:p w:rsidR="00804586" w:rsidRPr="00804586" w:rsidRDefault="00804586" w:rsidP="00804586">
      <w:pPr>
        <w:rPr>
          <w:rFonts w:ascii="Arial" w:hAnsi="Arial" w:cs="Arial"/>
        </w:rPr>
      </w:pPr>
    </w:p>
    <w:p w:rsidR="00804586" w:rsidRPr="00804586" w:rsidRDefault="00804586" w:rsidP="00804586">
      <w:pPr>
        <w:rPr>
          <w:rFonts w:ascii="Arial" w:hAnsi="Arial" w:cs="Arial"/>
        </w:rPr>
      </w:pPr>
      <w:r w:rsidRPr="00804586">
        <w:rPr>
          <w:rFonts w:ascii="Arial" w:hAnsi="Arial" w:cs="Arial"/>
        </w:rPr>
        <w:t xml:space="preserve">The applicant has provided sufficient documentation for the project.  The applicant is hereby on notice that the U.S. Army Corps of Engineers and the U.S. Fish and Wildlife Service have regulatory jurisdiction over wetland and threatened and endangered species issues, respectively.  It is the applicant’s responsibility, and not El Paso County’s, to ensure compliance with all applicable county, state, and federal laws and regulations, including, but not limited to, the Clean Water Act, Endangered Species Act, Migratory Bird Treaty Act, Colorado Noxious Weed Act and El Paso County Weed Management Plan.  </w:t>
      </w:r>
    </w:p>
    <w:p w:rsidR="00804586" w:rsidRPr="00804586" w:rsidRDefault="00804586" w:rsidP="00804586">
      <w:pPr>
        <w:rPr>
          <w:rFonts w:ascii="Arial" w:hAnsi="Arial" w:cs="Arial"/>
        </w:rPr>
      </w:pPr>
    </w:p>
    <w:p w:rsidR="00804586" w:rsidRPr="00804586" w:rsidRDefault="00804586" w:rsidP="00804586">
      <w:pPr>
        <w:rPr>
          <w:rFonts w:ascii="Arial" w:hAnsi="Arial" w:cs="Arial"/>
        </w:rPr>
      </w:pPr>
      <w:r w:rsidRPr="00804586">
        <w:rPr>
          <w:rFonts w:ascii="Arial" w:hAnsi="Arial" w:cs="Arial"/>
        </w:rPr>
        <w:t>We appreciate the opportunity to comment on this project. If you have any questions or concerns, please contact me at (719) 520-7879.</w:t>
      </w:r>
    </w:p>
    <w:p w:rsidR="00804586" w:rsidRPr="00804586" w:rsidRDefault="00804586" w:rsidP="00804586">
      <w:pPr>
        <w:rPr>
          <w:rFonts w:ascii="Arial" w:hAnsi="Arial" w:cs="Arial"/>
        </w:rPr>
      </w:pPr>
      <w:r w:rsidRPr="00804586">
        <w:rPr>
          <w:rFonts w:ascii="Arial" w:hAnsi="Arial" w:cs="Arial"/>
        </w:rPr>
        <w:tab/>
      </w:r>
    </w:p>
    <w:p w:rsidR="001D4033" w:rsidRPr="00D1675E" w:rsidRDefault="001D4033" w:rsidP="00450F42">
      <w:pPr>
        <w:pStyle w:val="BodyText"/>
        <w:rPr>
          <w:rFonts w:ascii="Arial" w:hAnsi="Arial" w:cs="Arial"/>
          <w:sz w:val="24"/>
          <w:szCs w:val="24"/>
        </w:rPr>
      </w:pPr>
    </w:p>
    <w:p w:rsidR="00E5245D" w:rsidRPr="00D1675E" w:rsidRDefault="00E5245D" w:rsidP="00B5309A">
      <w:pPr>
        <w:pStyle w:val="BodyText"/>
        <w:rPr>
          <w:rFonts w:ascii="Arial" w:hAnsi="Arial" w:cs="Arial"/>
          <w:sz w:val="24"/>
          <w:szCs w:val="24"/>
        </w:rPr>
      </w:pPr>
      <w:r w:rsidRPr="00D1675E">
        <w:rPr>
          <w:rFonts w:ascii="Arial" w:hAnsi="Arial" w:cs="Arial"/>
          <w:sz w:val="24"/>
          <w:szCs w:val="24"/>
        </w:rPr>
        <w:t xml:space="preserve">Comments received from any of the </w:t>
      </w:r>
      <w:bookmarkStart w:id="0" w:name="_GoBack"/>
      <w:bookmarkEnd w:id="0"/>
      <w:r w:rsidRPr="00D1675E">
        <w:rPr>
          <w:rFonts w:ascii="Arial" w:hAnsi="Arial" w:cs="Arial"/>
          <w:sz w:val="24"/>
          <w:szCs w:val="24"/>
        </w:rPr>
        <w:t>non-responding agencies following the issuance of this letter will be forwarded to the applicant/applicant’s</w:t>
      </w:r>
      <w:r w:rsidR="00445979" w:rsidRPr="00D1675E">
        <w:rPr>
          <w:rFonts w:ascii="Arial" w:hAnsi="Arial" w:cs="Arial"/>
          <w:sz w:val="24"/>
          <w:szCs w:val="24"/>
        </w:rPr>
        <w:t xml:space="preserve"> </w:t>
      </w:r>
      <w:r w:rsidR="00A44938" w:rsidRPr="00D1675E">
        <w:rPr>
          <w:rFonts w:ascii="Arial" w:hAnsi="Arial" w:cs="Arial"/>
          <w:sz w:val="24"/>
          <w:szCs w:val="24"/>
        </w:rPr>
        <w:t xml:space="preserve">representative </w:t>
      </w:r>
      <w:r w:rsidR="00445979" w:rsidRPr="00D1675E">
        <w:rPr>
          <w:rFonts w:ascii="Arial" w:hAnsi="Arial" w:cs="Arial"/>
          <w:sz w:val="24"/>
          <w:szCs w:val="24"/>
        </w:rPr>
        <w:t>and will be added to the end of this letter for record keeping purposes</w:t>
      </w:r>
      <w:r w:rsidRPr="00D1675E">
        <w:rPr>
          <w:rFonts w:ascii="Arial" w:hAnsi="Arial" w:cs="Arial"/>
          <w:sz w:val="24"/>
          <w:szCs w:val="24"/>
        </w:rPr>
        <w:t xml:space="preserve">.  </w:t>
      </w:r>
    </w:p>
    <w:p w:rsidR="00E5245D" w:rsidRPr="00D1675E" w:rsidRDefault="00E5245D" w:rsidP="00E5245D">
      <w:pPr>
        <w:pStyle w:val="BodyText"/>
        <w:pBdr>
          <w:bottom w:val="single" w:sz="12" w:space="1" w:color="auto"/>
        </w:pBdr>
        <w:jc w:val="center"/>
        <w:rPr>
          <w:rFonts w:ascii="Arial" w:hAnsi="Arial" w:cs="Arial"/>
          <w:color w:val="999999"/>
          <w:sz w:val="24"/>
          <w:szCs w:val="24"/>
        </w:rPr>
      </w:pPr>
    </w:p>
    <w:p w:rsidR="00CF382F" w:rsidRPr="00D1675E" w:rsidRDefault="00CF382F" w:rsidP="00E5245D">
      <w:pPr>
        <w:pStyle w:val="BodyText"/>
        <w:pBdr>
          <w:bottom w:val="single" w:sz="12" w:space="1" w:color="auto"/>
        </w:pBdr>
        <w:jc w:val="center"/>
        <w:rPr>
          <w:rFonts w:ascii="Arial" w:hAnsi="Arial" w:cs="Arial"/>
          <w:color w:val="999999"/>
          <w:sz w:val="24"/>
          <w:szCs w:val="24"/>
        </w:rPr>
      </w:pPr>
    </w:p>
    <w:p w:rsidR="00825B9C" w:rsidRPr="00D1675E" w:rsidRDefault="00B81198" w:rsidP="00CF382F">
      <w:pPr>
        <w:pStyle w:val="BodyText"/>
        <w:rPr>
          <w:rFonts w:ascii="Arial" w:hAnsi="Arial" w:cs="Arial"/>
          <w:color w:val="999999"/>
          <w:sz w:val="24"/>
          <w:szCs w:val="24"/>
        </w:rPr>
      </w:pPr>
      <w:r w:rsidRPr="00D1675E">
        <w:rPr>
          <w:rFonts w:ascii="Arial" w:hAnsi="Arial" w:cs="Arial"/>
          <w:color w:val="999999"/>
          <w:sz w:val="24"/>
          <w:szCs w:val="24"/>
        </w:rPr>
        <w:t xml:space="preserve"> </w:t>
      </w:r>
    </w:p>
    <w:p w:rsidR="00CF382F" w:rsidRPr="00D1675E" w:rsidRDefault="00CF382F" w:rsidP="00CF382F">
      <w:pPr>
        <w:pStyle w:val="BodyText"/>
        <w:rPr>
          <w:rFonts w:ascii="Arial" w:hAnsi="Arial" w:cs="Arial"/>
          <w:b/>
          <w:sz w:val="24"/>
          <w:szCs w:val="24"/>
        </w:rPr>
      </w:pPr>
      <w:r w:rsidRPr="00D1675E">
        <w:rPr>
          <w:rFonts w:ascii="Arial" w:hAnsi="Arial" w:cs="Arial"/>
          <w:b/>
          <w:sz w:val="24"/>
          <w:szCs w:val="24"/>
        </w:rPr>
        <w:lastRenderedPageBreak/>
        <w:t xml:space="preserve">Due to the number of comments and necessary revisions to the plan(s) an additional detailed review will be necessary.  </w:t>
      </w:r>
      <w:r w:rsidR="00825B9C" w:rsidRPr="00D1675E">
        <w:rPr>
          <w:rFonts w:ascii="Arial" w:hAnsi="Arial" w:cs="Arial"/>
          <w:b/>
          <w:sz w:val="24"/>
          <w:szCs w:val="24"/>
        </w:rPr>
        <w:t>Please address the comments as listed above. A detailed letter needs to accompany the revisions</w:t>
      </w:r>
      <w:r w:rsidR="00F86200" w:rsidRPr="00D1675E">
        <w:rPr>
          <w:rFonts w:ascii="Arial" w:hAnsi="Arial" w:cs="Arial"/>
          <w:b/>
          <w:sz w:val="24"/>
          <w:szCs w:val="24"/>
        </w:rPr>
        <w:t xml:space="preserve"> to allow for an expeditious re-review timeframe</w:t>
      </w:r>
      <w:r w:rsidR="00825B9C" w:rsidRPr="00D1675E">
        <w:rPr>
          <w:rFonts w:ascii="Arial" w:hAnsi="Arial" w:cs="Arial"/>
          <w:b/>
          <w:sz w:val="24"/>
          <w:szCs w:val="24"/>
        </w:rPr>
        <w:t xml:space="preserve">. </w:t>
      </w:r>
      <w:r w:rsidR="00F86200" w:rsidRPr="00D1675E">
        <w:rPr>
          <w:rFonts w:ascii="Arial" w:hAnsi="Arial" w:cs="Arial"/>
          <w:b/>
          <w:sz w:val="24"/>
          <w:szCs w:val="24"/>
        </w:rPr>
        <w:t xml:space="preserve"> </w:t>
      </w:r>
      <w:r w:rsidR="00825B9C" w:rsidRPr="00D1675E">
        <w:rPr>
          <w:rFonts w:ascii="Arial" w:hAnsi="Arial" w:cs="Arial"/>
          <w:b/>
          <w:sz w:val="24"/>
          <w:szCs w:val="24"/>
        </w:rPr>
        <w:t xml:space="preserve">The letter </w:t>
      </w:r>
      <w:r w:rsidR="00F86200" w:rsidRPr="00D1675E">
        <w:rPr>
          <w:rFonts w:ascii="Arial" w:hAnsi="Arial" w:cs="Arial"/>
          <w:b/>
          <w:sz w:val="24"/>
          <w:szCs w:val="24"/>
        </w:rPr>
        <w:t>should</w:t>
      </w:r>
      <w:r w:rsidR="00825B9C" w:rsidRPr="00D1675E">
        <w:rPr>
          <w:rFonts w:ascii="Arial" w:hAnsi="Arial" w:cs="Arial"/>
          <w:b/>
          <w:sz w:val="24"/>
          <w:szCs w:val="24"/>
        </w:rPr>
        <w:t xml:space="preserve"> </w:t>
      </w:r>
      <w:r w:rsidR="00445979" w:rsidRPr="00D1675E">
        <w:rPr>
          <w:rFonts w:ascii="Arial" w:hAnsi="Arial" w:cs="Arial"/>
          <w:b/>
          <w:sz w:val="24"/>
          <w:szCs w:val="24"/>
        </w:rPr>
        <w:t>include each comment listed above and, immediately thereafter, include a response from the a</w:t>
      </w:r>
      <w:r w:rsidR="00F86200" w:rsidRPr="00D1675E">
        <w:rPr>
          <w:rFonts w:ascii="Arial" w:hAnsi="Arial" w:cs="Arial"/>
          <w:b/>
          <w:sz w:val="24"/>
          <w:szCs w:val="24"/>
        </w:rPr>
        <w:t>pplicant addressing the comment</w:t>
      </w:r>
      <w:r w:rsidR="00825B9C" w:rsidRPr="00D1675E">
        <w:rPr>
          <w:rFonts w:ascii="Arial" w:hAnsi="Arial" w:cs="Arial"/>
          <w:b/>
          <w:sz w:val="24"/>
          <w:szCs w:val="24"/>
        </w:rPr>
        <w:t xml:space="preserve">. </w:t>
      </w:r>
      <w:r w:rsidR="00F86200" w:rsidRPr="00D1675E">
        <w:rPr>
          <w:rFonts w:ascii="Arial" w:hAnsi="Arial" w:cs="Arial"/>
          <w:b/>
          <w:sz w:val="24"/>
          <w:szCs w:val="24"/>
        </w:rPr>
        <w:t xml:space="preserve"> </w:t>
      </w:r>
    </w:p>
    <w:p w:rsidR="00CF382F" w:rsidRPr="00D1675E" w:rsidRDefault="00CF382F" w:rsidP="00B5309A">
      <w:pPr>
        <w:autoSpaceDE w:val="0"/>
        <w:autoSpaceDN w:val="0"/>
        <w:adjustRightInd w:val="0"/>
        <w:rPr>
          <w:rFonts w:ascii="Arial" w:hAnsi="Arial" w:cs="Arial"/>
          <w:b/>
        </w:rPr>
      </w:pPr>
    </w:p>
    <w:p w:rsidR="00CF382F" w:rsidRPr="00D1675E" w:rsidRDefault="00825B9C" w:rsidP="00B5309A">
      <w:pPr>
        <w:autoSpaceDE w:val="0"/>
        <w:autoSpaceDN w:val="0"/>
        <w:adjustRightInd w:val="0"/>
        <w:rPr>
          <w:rFonts w:ascii="Arial" w:hAnsi="Arial" w:cs="Arial"/>
          <w:b/>
        </w:rPr>
      </w:pPr>
      <w:r w:rsidRPr="00D1675E">
        <w:rPr>
          <w:rFonts w:ascii="Arial" w:hAnsi="Arial" w:cs="Arial"/>
          <w:b/>
        </w:rPr>
        <w:t xml:space="preserve">If any review agency has an issue that needs resolution or </w:t>
      </w:r>
      <w:r w:rsidR="00F86200" w:rsidRPr="00D1675E">
        <w:rPr>
          <w:rFonts w:ascii="Arial" w:hAnsi="Arial" w:cs="Arial"/>
          <w:b/>
        </w:rPr>
        <w:t>require</w:t>
      </w:r>
      <w:r w:rsidR="00CF382F" w:rsidRPr="00D1675E">
        <w:rPr>
          <w:rFonts w:ascii="Arial" w:hAnsi="Arial" w:cs="Arial"/>
          <w:b/>
        </w:rPr>
        <w:t>s</w:t>
      </w:r>
      <w:r w:rsidR="00F86200" w:rsidRPr="00D1675E">
        <w:rPr>
          <w:rFonts w:ascii="Arial" w:hAnsi="Arial" w:cs="Arial"/>
          <w:b/>
        </w:rPr>
        <w:t xml:space="preserve"> a</w:t>
      </w:r>
      <w:r w:rsidRPr="00D1675E">
        <w:rPr>
          <w:rFonts w:ascii="Arial" w:hAnsi="Arial" w:cs="Arial"/>
          <w:b/>
        </w:rPr>
        <w:t xml:space="preserve"> revision</w:t>
      </w:r>
      <w:r w:rsidR="00F86200" w:rsidRPr="00D1675E">
        <w:rPr>
          <w:rFonts w:ascii="Arial" w:hAnsi="Arial" w:cs="Arial"/>
          <w:b/>
        </w:rPr>
        <w:t>,</w:t>
      </w:r>
      <w:r w:rsidRPr="00D1675E">
        <w:rPr>
          <w:rFonts w:ascii="Arial" w:hAnsi="Arial" w:cs="Arial"/>
          <w:b/>
        </w:rPr>
        <w:t xml:space="preserve"> you </w:t>
      </w:r>
      <w:r w:rsidR="00F86200" w:rsidRPr="00D1675E">
        <w:rPr>
          <w:rFonts w:ascii="Arial" w:hAnsi="Arial" w:cs="Arial"/>
          <w:b/>
        </w:rPr>
        <w:t xml:space="preserve">will need to </w:t>
      </w:r>
      <w:r w:rsidRPr="00D1675E">
        <w:rPr>
          <w:rFonts w:ascii="Arial" w:hAnsi="Arial" w:cs="Arial"/>
          <w:b/>
        </w:rPr>
        <w:t>provide the necessary documents, drawings</w:t>
      </w:r>
      <w:r w:rsidR="00B81B2F" w:rsidRPr="00D1675E">
        <w:rPr>
          <w:rFonts w:ascii="Arial" w:hAnsi="Arial" w:cs="Arial"/>
          <w:b/>
        </w:rPr>
        <w:t>,</w:t>
      </w:r>
      <w:r w:rsidRPr="00D1675E">
        <w:rPr>
          <w:rFonts w:ascii="Arial" w:hAnsi="Arial" w:cs="Arial"/>
          <w:b/>
        </w:rPr>
        <w:t xml:space="preserve"> etc.</w:t>
      </w:r>
      <w:r w:rsidR="00B81B2F" w:rsidRPr="00D1675E">
        <w:rPr>
          <w:rFonts w:ascii="Arial" w:hAnsi="Arial" w:cs="Arial"/>
          <w:b/>
        </w:rPr>
        <w:t>,</w:t>
      </w:r>
      <w:r w:rsidRPr="00D1675E">
        <w:rPr>
          <w:rFonts w:ascii="Arial" w:hAnsi="Arial" w:cs="Arial"/>
          <w:b/>
        </w:rPr>
        <w:t xml:space="preserve"> to the </w:t>
      </w:r>
      <w:r w:rsidR="004B19AB" w:rsidRPr="00D1675E">
        <w:rPr>
          <w:rFonts w:ascii="Arial" w:hAnsi="Arial" w:cs="Arial"/>
          <w:b/>
        </w:rPr>
        <w:t>Planning and Community Development</w:t>
      </w:r>
      <w:r w:rsidRPr="00D1675E">
        <w:rPr>
          <w:rFonts w:ascii="Arial" w:hAnsi="Arial" w:cs="Arial"/>
          <w:b/>
        </w:rPr>
        <w:t xml:space="preserve"> Department</w:t>
      </w:r>
      <w:r w:rsidR="00F86200" w:rsidRPr="00D1675E">
        <w:rPr>
          <w:rFonts w:ascii="Arial" w:hAnsi="Arial" w:cs="Arial"/>
          <w:b/>
        </w:rPr>
        <w:t xml:space="preserve"> </w:t>
      </w:r>
      <w:r w:rsidR="00CF382F" w:rsidRPr="00D1675E">
        <w:rPr>
          <w:rFonts w:ascii="Arial" w:hAnsi="Arial" w:cs="Arial"/>
          <w:b/>
        </w:rPr>
        <w:t>in the form of a</w:t>
      </w:r>
      <w:r w:rsidR="00F86200" w:rsidRPr="00D1675E">
        <w:rPr>
          <w:rFonts w:ascii="Arial" w:hAnsi="Arial" w:cs="Arial"/>
          <w:b/>
        </w:rPr>
        <w:t xml:space="preserve"> resubmittal</w:t>
      </w:r>
      <w:r w:rsidRPr="00D1675E">
        <w:rPr>
          <w:rFonts w:ascii="Arial" w:hAnsi="Arial" w:cs="Arial"/>
          <w:b/>
        </w:rPr>
        <w:t xml:space="preserve">. </w:t>
      </w:r>
      <w:r w:rsidR="00B81198" w:rsidRPr="00D1675E">
        <w:rPr>
          <w:rFonts w:ascii="Arial" w:hAnsi="Arial" w:cs="Arial"/>
          <w:b/>
        </w:rPr>
        <w:t xml:space="preserve"> </w:t>
      </w:r>
      <w:r w:rsidRPr="00D1675E">
        <w:rPr>
          <w:rFonts w:ascii="Arial" w:hAnsi="Arial" w:cs="Arial"/>
          <w:b/>
        </w:rPr>
        <w:t xml:space="preserve">The </w:t>
      </w:r>
      <w:r w:rsidR="004B19AB" w:rsidRPr="00D1675E">
        <w:rPr>
          <w:rFonts w:ascii="Arial" w:hAnsi="Arial" w:cs="Arial"/>
          <w:b/>
        </w:rPr>
        <w:t>Planning and Community Development</w:t>
      </w:r>
      <w:r w:rsidRPr="00D1675E">
        <w:rPr>
          <w:rFonts w:ascii="Arial" w:hAnsi="Arial" w:cs="Arial"/>
          <w:b/>
        </w:rPr>
        <w:t xml:space="preserve"> Department will </w:t>
      </w:r>
      <w:r w:rsidR="00CF382F" w:rsidRPr="00D1675E">
        <w:rPr>
          <w:rFonts w:ascii="Arial" w:hAnsi="Arial" w:cs="Arial"/>
          <w:b/>
        </w:rPr>
        <w:t xml:space="preserve">then </w:t>
      </w:r>
      <w:r w:rsidRPr="00D1675E">
        <w:rPr>
          <w:rFonts w:ascii="Arial" w:hAnsi="Arial" w:cs="Arial"/>
          <w:b/>
        </w:rPr>
        <w:t>forward the re</w:t>
      </w:r>
      <w:r w:rsidR="00F86200" w:rsidRPr="00D1675E">
        <w:rPr>
          <w:rFonts w:ascii="Arial" w:hAnsi="Arial" w:cs="Arial"/>
          <w:b/>
        </w:rPr>
        <w:t>submitted items</w:t>
      </w:r>
      <w:r w:rsidR="00D01A82" w:rsidRPr="00D1675E">
        <w:rPr>
          <w:rFonts w:ascii="Arial" w:hAnsi="Arial" w:cs="Arial"/>
          <w:b/>
        </w:rPr>
        <w:t xml:space="preserve"> directly to the </w:t>
      </w:r>
      <w:r w:rsidR="00F86200" w:rsidRPr="00D1675E">
        <w:rPr>
          <w:rFonts w:ascii="Arial" w:hAnsi="Arial" w:cs="Arial"/>
          <w:b/>
        </w:rPr>
        <w:t>appropriate review agency.</w:t>
      </w:r>
      <w:r w:rsidRPr="00D1675E">
        <w:rPr>
          <w:rFonts w:ascii="Arial" w:hAnsi="Arial" w:cs="Arial"/>
          <w:b/>
        </w:rPr>
        <w:t xml:space="preserve">  </w:t>
      </w:r>
      <w:r w:rsidR="00CF382F" w:rsidRPr="00D1675E">
        <w:rPr>
          <w:rFonts w:ascii="Arial" w:hAnsi="Arial" w:cs="Arial"/>
          <w:b/>
        </w:rPr>
        <w:t xml:space="preserve">If you have any questions pertaining to specific agency comments please contact the appropriate agency directly.  </w:t>
      </w:r>
    </w:p>
    <w:p w:rsidR="00CF382F" w:rsidRPr="00D1675E" w:rsidRDefault="00CF382F" w:rsidP="00B5309A">
      <w:pPr>
        <w:autoSpaceDE w:val="0"/>
        <w:autoSpaceDN w:val="0"/>
        <w:adjustRightInd w:val="0"/>
        <w:rPr>
          <w:rFonts w:ascii="Arial" w:hAnsi="Arial" w:cs="Arial"/>
          <w:b/>
        </w:rPr>
      </w:pPr>
    </w:p>
    <w:p w:rsidR="00825B9C" w:rsidRPr="00D1675E" w:rsidRDefault="00CF382F" w:rsidP="00B5309A">
      <w:pPr>
        <w:autoSpaceDE w:val="0"/>
        <w:autoSpaceDN w:val="0"/>
        <w:adjustRightInd w:val="0"/>
        <w:rPr>
          <w:rFonts w:ascii="Arial" w:hAnsi="Arial" w:cs="Arial"/>
          <w:b/>
        </w:rPr>
      </w:pPr>
      <w:r w:rsidRPr="00D1675E">
        <w:rPr>
          <w:rFonts w:ascii="Arial" w:hAnsi="Arial" w:cs="Arial"/>
          <w:b/>
          <w:u w:val="single"/>
        </w:rPr>
        <w:t>PLEASE NOTE</w:t>
      </w:r>
      <w:r w:rsidRPr="00D1675E">
        <w:rPr>
          <w:rFonts w:ascii="Arial" w:hAnsi="Arial" w:cs="Arial"/>
          <w:b/>
        </w:rPr>
        <w:t xml:space="preserve">: The application cannot be scheduled for public hearing until and unless a final response has been received by </w:t>
      </w:r>
      <w:r w:rsidR="004B19AB" w:rsidRPr="00D1675E">
        <w:rPr>
          <w:rFonts w:ascii="Arial" w:hAnsi="Arial" w:cs="Arial"/>
          <w:b/>
        </w:rPr>
        <w:t>Planning and Community Development</w:t>
      </w:r>
      <w:r w:rsidRPr="00D1675E">
        <w:rPr>
          <w:rFonts w:ascii="Arial" w:hAnsi="Arial" w:cs="Arial"/>
          <w:b/>
        </w:rPr>
        <w:t xml:space="preserve"> from those agencies that are required (pursuant to state statute and the El Paso County Land Development Code)  to provide such response (i.e.- State Engineer’s Office, County Attorney’s Office, County Health Department, </w:t>
      </w:r>
      <w:proofErr w:type="spellStart"/>
      <w:r w:rsidRPr="00D1675E">
        <w:rPr>
          <w:rFonts w:ascii="Arial" w:hAnsi="Arial" w:cs="Arial"/>
          <w:b/>
        </w:rPr>
        <w:t>etc</w:t>
      </w:r>
      <w:proofErr w:type="spellEnd"/>
      <w:r w:rsidRPr="00D1675E">
        <w:rPr>
          <w:rFonts w:ascii="Arial" w:hAnsi="Arial" w:cs="Arial"/>
          <w:b/>
        </w:rPr>
        <w:t>).</w:t>
      </w:r>
    </w:p>
    <w:p w:rsidR="00B81198" w:rsidRPr="00D1675E" w:rsidRDefault="00B81198" w:rsidP="00CF382F">
      <w:pPr>
        <w:pStyle w:val="BodyText"/>
        <w:rPr>
          <w:rFonts w:ascii="Arial" w:hAnsi="Arial" w:cs="Arial"/>
          <w:color w:val="999999"/>
          <w:sz w:val="24"/>
          <w:szCs w:val="24"/>
        </w:rPr>
      </w:pPr>
    </w:p>
    <w:p w:rsidR="00B81B2F" w:rsidRPr="00D1675E" w:rsidRDefault="00B81B2F" w:rsidP="00B81B2F">
      <w:pPr>
        <w:pStyle w:val="BodyText"/>
        <w:rPr>
          <w:rFonts w:ascii="Arial" w:hAnsi="Arial" w:cs="Arial"/>
          <w:sz w:val="24"/>
          <w:szCs w:val="24"/>
        </w:rPr>
      </w:pPr>
      <w:r w:rsidRPr="00D1675E">
        <w:rPr>
          <w:rFonts w:ascii="Arial" w:hAnsi="Arial" w:cs="Arial"/>
          <w:sz w:val="24"/>
          <w:szCs w:val="24"/>
        </w:rPr>
        <w:t xml:space="preserve">Please contact me if you would like to schedule a meeting with </w:t>
      </w:r>
      <w:proofErr w:type="gramStart"/>
      <w:r w:rsidRPr="00D1675E">
        <w:rPr>
          <w:rFonts w:ascii="Arial" w:hAnsi="Arial" w:cs="Arial"/>
          <w:sz w:val="24"/>
          <w:szCs w:val="24"/>
        </w:rPr>
        <w:t xml:space="preserve">myself or the </w:t>
      </w:r>
      <w:r w:rsidR="00E82C34" w:rsidRPr="00D1675E">
        <w:rPr>
          <w:rFonts w:ascii="Arial" w:hAnsi="Arial" w:cs="Arial"/>
          <w:sz w:val="24"/>
          <w:szCs w:val="24"/>
        </w:rPr>
        <w:t xml:space="preserve">multi-disciplinary </w:t>
      </w:r>
      <w:r w:rsidRPr="00D1675E">
        <w:rPr>
          <w:rFonts w:ascii="Arial" w:hAnsi="Arial" w:cs="Arial"/>
          <w:sz w:val="24"/>
          <w:szCs w:val="24"/>
        </w:rPr>
        <w:t>team</w:t>
      </w:r>
      <w:proofErr w:type="gramEnd"/>
      <w:r w:rsidRPr="00D1675E">
        <w:rPr>
          <w:rFonts w:ascii="Arial" w:hAnsi="Arial" w:cs="Arial"/>
          <w:sz w:val="24"/>
          <w:szCs w:val="24"/>
        </w:rPr>
        <w:t>.</w:t>
      </w:r>
    </w:p>
    <w:p w:rsidR="00DF5A46" w:rsidRPr="00D1675E" w:rsidRDefault="00DF5A46" w:rsidP="00384FA2">
      <w:pPr>
        <w:pStyle w:val="BodyText"/>
        <w:jc w:val="center"/>
        <w:rPr>
          <w:rFonts w:ascii="Arial" w:hAnsi="Arial" w:cs="Arial"/>
          <w:color w:val="999999"/>
          <w:sz w:val="24"/>
          <w:szCs w:val="24"/>
        </w:rPr>
      </w:pPr>
    </w:p>
    <w:p w:rsidR="00E82C34" w:rsidRPr="00D1675E" w:rsidRDefault="00825B9C" w:rsidP="002F1475">
      <w:pPr>
        <w:pStyle w:val="BodyText"/>
        <w:rPr>
          <w:rFonts w:ascii="Arial" w:hAnsi="Arial" w:cs="Arial"/>
          <w:sz w:val="24"/>
          <w:szCs w:val="24"/>
        </w:rPr>
      </w:pPr>
      <w:r w:rsidRPr="00D1675E">
        <w:rPr>
          <w:rFonts w:ascii="Arial" w:hAnsi="Arial" w:cs="Arial"/>
          <w:sz w:val="24"/>
          <w:szCs w:val="24"/>
        </w:rPr>
        <w:t xml:space="preserve">When all the comments have been addressed and corrections made please submit </w:t>
      </w:r>
      <w:r w:rsidR="00C050F4" w:rsidRPr="00D1675E">
        <w:rPr>
          <w:rFonts w:ascii="Arial" w:hAnsi="Arial" w:cs="Arial"/>
          <w:sz w:val="24"/>
          <w:szCs w:val="24"/>
        </w:rPr>
        <w:t>the required documents as requested on the attached resubmittal matrix.</w:t>
      </w:r>
    </w:p>
    <w:p w:rsidR="00E82C34" w:rsidRPr="00D1675E" w:rsidRDefault="00E82C34" w:rsidP="00384FA2">
      <w:pPr>
        <w:pStyle w:val="BodyText"/>
        <w:jc w:val="center"/>
        <w:rPr>
          <w:rFonts w:ascii="Arial" w:hAnsi="Arial" w:cs="Arial"/>
          <w:color w:val="999999"/>
          <w:sz w:val="24"/>
          <w:szCs w:val="24"/>
        </w:rPr>
      </w:pPr>
    </w:p>
    <w:p w:rsidR="00825B9C" w:rsidRPr="00D1675E" w:rsidRDefault="00825B9C" w:rsidP="002F1475">
      <w:pPr>
        <w:pStyle w:val="BodyText"/>
        <w:rPr>
          <w:rFonts w:ascii="Arial" w:hAnsi="Arial" w:cs="Arial"/>
          <w:sz w:val="24"/>
          <w:szCs w:val="24"/>
        </w:rPr>
      </w:pPr>
      <w:r w:rsidRPr="00D1675E">
        <w:rPr>
          <w:rFonts w:ascii="Arial" w:hAnsi="Arial" w:cs="Arial"/>
          <w:sz w:val="24"/>
          <w:szCs w:val="24"/>
        </w:rPr>
        <w:t xml:space="preserve">If you </w:t>
      </w:r>
      <w:proofErr w:type="gramStart"/>
      <w:r w:rsidRPr="00D1675E">
        <w:rPr>
          <w:rFonts w:ascii="Arial" w:hAnsi="Arial" w:cs="Arial"/>
          <w:sz w:val="24"/>
          <w:szCs w:val="24"/>
        </w:rPr>
        <w:t>have</w:t>
      </w:r>
      <w:proofErr w:type="gramEnd"/>
      <w:r w:rsidRPr="00D1675E">
        <w:rPr>
          <w:rFonts w:ascii="Arial" w:hAnsi="Arial" w:cs="Arial"/>
          <w:sz w:val="24"/>
          <w:szCs w:val="24"/>
        </w:rPr>
        <w:t xml:space="preserve"> any questions feel free</w:t>
      </w:r>
      <w:r w:rsidR="00135CCF" w:rsidRPr="00D1675E">
        <w:rPr>
          <w:rFonts w:ascii="Arial" w:hAnsi="Arial" w:cs="Arial"/>
          <w:sz w:val="24"/>
          <w:szCs w:val="24"/>
        </w:rPr>
        <w:t xml:space="preserve"> to contact me at </w:t>
      </w:r>
      <w:r w:rsidR="005F4B7E">
        <w:rPr>
          <w:rFonts w:ascii="Arial" w:hAnsi="Arial" w:cs="Arial"/>
          <w:sz w:val="24"/>
          <w:szCs w:val="24"/>
        </w:rPr>
        <w:t>719-520-6313</w:t>
      </w:r>
    </w:p>
    <w:p w:rsidR="00825B9C" w:rsidRPr="00D1675E" w:rsidRDefault="00825B9C" w:rsidP="00384FA2">
      <w:pPr>
        <w:pStyle w:val="BodyText"/>
        <w:jc w:val="center"/>
        <w:rPr>
          <w:rFonts w:ascii="Arial" w:hAnsi="Arial" w:cs="Arial"/>
          <w:color w:val="999999"/>
          <w:sz w:val="24"/>
          <w:szCs w:val="24"/>
        </w:rPr>
      </w:pPr>
    </w:p>
    <w:p w:rsidR="002F1475" w:rsidRPr="00D1675E" w:rsidRDefault="002F1475" w:rsidP="002F1475">
      <w:pPr>
        <w:pStyle w:val="Closing"/>
        <w:rPr>
          <w:rFonts w:cs="Arial"/>
          <w:sz w:val="24"/>
          <w:szCs w:val="24"/>
        </w:rPr>
      </w:pPr>
      <w:r w:rsidRPr="00D1675E">
        <w:rPr>
          <w:rFonts w:cs="Arial"/>
          <w:sz w:val="24"/>
          <w:szCs w:val="24"/>
        </w:rPr>
        <w:t xml:space="preserve">Best </w:t>
      </w:r>
      <w:r w:rsidRPr="00D1675E">
        <w:rPr>
          <w:rFonts w:cs="Arial"/>
          <w:sz w:val="24"/>
          <w:szCs w:val="24"/>
        </w:rPr>
        <w:fldChar w:fldCharType="begin"/>
      </w:r>
      <w:r w:rsidRPr="00D1675E">
        <w:rPr>
          <w:rFonts w:cs="Arial"/>
          <w:sz w:val="24"/>
          <w:szCs w:val="24"/>
        </w:rPr>
        <w:instrText xml:space="preserve"> AUTOTEXTLIST </w:instrText>
      </w:r>
      <w:r w:rsidRPr="00D1675E">
        <w:rPr>
          <w:rFonts w:cs="Arial"/>
          <w:sz w:val="24"/>
          <w:szCs w:val="24"/>
        </w:rPr>
        <w:fldChar w:fldCharType="separate"/>
      </w:r>
      <w:r w:rsidRPr="00D1675E">
        <w:rPr>
          <w:rFonts w:cs="Arial"/>
          <w:sz w:val="24"/>
          <w:szCs w:val="24"/>
        </w:rPr>
        <w:t>Regards,</w:t>
      </w:r>
      <w:r w:rsidRPr="00D1675E">
        <w:rPr>
          <w:rFonts w:cs="Arial"/>
          <w:sz w:val="24"/>
          <w:szCs w:val="24"/>
        </w:rPr>
        <w:fldChar w:fldCharType="end"/>
      </w:r>
    </w:p>
    <w:p w:rsidR="002F1475" w:rsidRPr="00D1675E" w:rsidRDefault="002F1475" w:rsidP="00384FA2">
      <w:pPr>
        <w:pStyle w:val="Closing"/>
        <w:jc w:val="center"/>
        <w:rPr>
          <w:rFonts w:cs="Arial"/>
          <w:color w:val="999999"/>
          <w:sz w:val="24"/>
          <w:szCs w:val="24"/>
        </w:rPr>
      </w:pPr>
    </w:p>
    <w:p w:rsidR="00B81B2F" w:rsidRPr="00D1675E" w:rsidRDefault="005F4B7E" w:rsidP="005F4B7E">
      <w:pPr>
        <w:pStyle w:val="SignatureJobTitle"/>
        <w:rPr>
          <w:rFonts w:cs="Arial"/>
          <w:color w:val="999999"/>
          <w:sz w:val="24"/>
          <w:szCs w:val="24"/>
        </w:rPr>
      </w:pPr>
      <w:r>
        <w:rPr>
          <w:rFonts w:cs="Arial"/>
          <w:color w:val="999999"/>
          <w:sz w:val="24"/>
          <w:szCs w:val="24"/>
        </w:rPr>
        <w:t>Nina Ruiz, Planner II</w:t>
      </w:r>
    </w:p>
    <w:p w:rsidR="002F1475" w:rsidRPr="00D1675E" w:rsidRDefault="00B81B2F" w:rsidP="002F1475">
      <w:pPr>
        <w:pStyle w:val="SignatureCompany"/>
        <w:rPr>
          <w:rFonts w:cs="Arial"/>
          <w:sz w:val="24"/>
          <w:szCs w:val="24"/>
        </w:rPr>
      </w:pPr>
      <w:r w:rsidRPr="00D1675E">
        <w:rPr>
          <w:rFonts w:cs="Arial"/>
          <w:sz w:val="24"/>
          <w:szCs w:val="24"/>
        </w:rPr>
        <w:t xml:space="preserve">El Paso County </w:t>
      </w:r>
      <w:r w:rsidR="004B19AB" w:rsidRPr="00D1675E">
        <w:rPr>
          <w:rFonts w:cs="Arial"/>
          <w:sz w:val="24"/>
          <w:szCs w:val="24"/>
        </w:rPr>
        <w:t>Planning and Community Development</w:t>
      </w:r>
      <w:r w:rsidRPr="00D1675E">
        <w:rPr>
          <w:rFonts w:cs="Arial"/>
          <w:sz w:val="24"/>
          <w:szCs w:val="24"/>
        </w:rPr>
        <w:t xml:space="preserve"> Department</w:t>
      </w:r>
    </w:p>
    <w:p w:rsidR="002F1475" w:rsidRPr="00D1675E" w:rsidRDefault="002F1475" w:rsidP="00384FA2">
      <w:pPr>
        <w:pStyle w:val="CcList"/>
        <w:jc w:val="center"/>
        <w:rPr>
          <w:rFonts w:cs="Arial"/>
          <w:color w:val="999999"/>
          <w:sz w:val="24"/>
          <w:szCs w:val="24"/>
        </w:rPr>
      </w:pPr>
    </w:p>
    <w:p w:rsidR="0039436A" w:rsidRPr="00D1675E" w:rsidRDefault="0039436A" w:rsidP="00C01C08">
      <w:pPr>
        <w:rPr>
          <w:rFonts w:ascii="Arial" w:hAnsi="Arial" w:cs="Arial"/>
          <w:color w:val="000000"/>
        </w:rPr>
      </w:pPr>
    </w:p>
    <w:sectPr w:rsidR="0039436A" w:rsidRPr="00D1675E" w:rsidSect="00C050F4">
      <w:footerReference w:type="default" r:id="rId10"/>
      <w:pgSz w:w="12240" w:h="15840"/>
      <w:pgMar w:top="90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B5" w:rsidRDefault="00DB48B5">
      <w:r>
        <w:separator/>
      </w:r>
    </w:p>
  </w:endnote>
  <w:endnote w:type="continuationSeparator" w:id="0">
    <w:p w:rsidR="00DB48B5" w:rsidRDefault="00DB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9F" w:rsidRDefault="00BB549F" w:rsidP="00B81B2F">
    <w:pPr>
      <w:pStyle w:val="Footer"/>
      <w:rPr>
        <w:rStyle w:val="PageNumber"/>
      </w:rPr>
    </w:pPr>
  </w:p>
  <w:p w:rsidR="00BB549F" w:rsidRPr="00CA0538" w:rsidRDefault="00BB549F" w:rsidP="00B81B2F">
    <w:pPr>
      <w:pStyle w:val="Footer"/>
      <w:rPr>
        <w:rFonts w:ascii="Arial" w:hAnsi="Arial" w:cs="Arial"/>
        <w:sz w:val="22"/>
        <w:szCs w:val="22"/>
      </w:rPr>
    </w:pPr>
    <w:r w:rsidRPr="00CA0538">
      <w:rPr>
        <w:rStyle w:val="PageNumber"/>
        <w:rFonts w:ascii="Arial" w:hAnsi="Arial" w:cs="Arial"/>
        <w:sz w:val="22"/>
        <w:szCs w:val="22"/>
      </w:rPr>
      <w:t xml:space="preserve">Page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PAGE </w:instrText>
    </w:r>
    <w:r w:rsidRPr="00CA0538">
      <w:rPr>
        <w:rStyle w:val="PageNumber"/>
        <w:rFonts w:ascii="Arial" w:hAnsi="Arial" w:cs="Arial"/>
        <w:sz w:val="22"/>
        <w:szCs w:val="22"/>
      </w:rPr>
      <w:fldChar w:fldCharType="separate"/>
    </w:r>
    <w:r w:rsidR="005F4B7E">
      <w:rPr>
        <w:rStyle w:val="PageNumber"/>
        <w:rFonts w:ascii="Arial" w:hAnsi="Arial" w:cs="Arial"/>
        <w:noProof/>
        <w:sz w:val="22"/>
        <w:szCs w:val="22"/>
      </w:rPr>
      <w:t>3</w:t>
    </w:r>
    <w:r w:rsidRPr="00CA0538">
      <w:rPr>
        <w:rStyle w:val="PageNumber"/>
        <w:rFonts w:ascii="Arial" w:hAnsi="Arial" w:cs="Arial"/>
        <w:sz w:val="22"/>
        <w:szCs w:val="22"/>
      </w:rPr>
      <w:fldChar w:fldCharType="end"/>
    </w:r>
    <w:r w:rsidRPr="00CA0538">
      <w:rPr>
        <w:rStyle w:val="PageNumber"/>
        <w:rFonts w:ascii="Arial" w:hAnsi="Arial" w:cs="Arial"/>
        <w:sz w:val="22"/>
        <w:szCs w:val="22"/>
      </w:rPr>
      <w:t xml:space="preserve"> of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NUMPAGES </w:instrText>
    </w:r>
    <w:r w:rsidRPr="00CA0538">
      <w:rPr>
        <w:rStyle w:val="PageNumber"/>
        <w:rFonts w:ascii="Arial" w:hAnsi="Arial" w:cs="Arial"/>
        <w:sz w:val="22"/>
        <w:szCs w:val="22"/>
      </w:rPr>
      <w:fldChar w:fldCharType="separate"/>
    </w:r>
    <w:r w:rsidR="005F4B7E">
      <w:rPr>
        <w:rStyle w:val="PageNumber"/>
        <w:rFonts w:ascii="Arial" w:hAnsi="Arial" w:cs="Arial"/>
        <w:noProof/>
        <w:sz w:val="22"/>
        <w:szCs w:val="22"/>
      </w:rPr>
      <w:t>4</w:t>
    </w:r>
    <w:r w:rsidRPr="00CA0538">
      <w:rPr>
        <w:rStyle w:val="PageNumber"/>
        <w:rFonts w:ascii="Arial" w:hAnsi="Arial" w:cs="Arial"/>
        <w:sz w:val="22"/>
        <w:szCs w:val="22"/>
      </w:rPr>
      <w:fldChar w:fldCharType="end"/>
    </w:r>
    <w:r w:rsidRPr="00CA0538">
      <w:rPr>
        <w:rStyle w:val="PageNumber"/>
        <w:rFonts w:ascii="Arial" w:hAnsi="Arial" w:cs="Arial"/>
        <w:sz w:val="22"/>
        <w:szCs w:val="22"/>
      </w:rPr>
      <w:tab/>
    </w:r>
    <w:r w:rsidRPr="00CA0538">
      <w:rPr>
        <w:rStyle w:val="PageNumber"/>
        <w:rFonts w:ascii="Arial" w:hAnsi="Arial" w:cs="Arial"/>
        <w:sz w:val="22"/>
        <w:szCs w:val="22"/>
      </w:rPr>
      <w:tab/>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DATE \@ "MM/dd/yyyy" </w:instrText>
    </w:r>
    <w:r w:rsidRPr="00CA0538">
      <w:rPr>
        <w:rStyle w:val="PageNumber"/>
        <w:rFonts w:ascii="Arial" w:hAnsi="Arial" w:cs="Arial"/>
        <w:sz w:val="22"/>
        <w:szCs w:val="22"/>
      </w:rPr>
      <w:fldChar w:fldCharType="separate"/>
    </w:r>
    <w:r w:rsidR="005F4B7E">
      <w:rPr>
        <w:rStyle w:val="PageNumber"/>
        <w:rFonts w:ascii="Arial" w:hAnsi="Arial" w:cs="Arial"/>
        <w:noProof/>
        <w:sz w:val="22"/>
        <w:szCs w:val="22"/>
      </w:rPr>
      <w:t>01/03/2019</w:t>
    </w:r>
    <w:r w:rsidRPr="00CA0538">
      <w:rPr>
        <w:rStyle w:val="PageNumber"/>
        <w:rFonts w:ascii="Arial" w:hAnsi="Arial" w:cs="Arial"/>
        <w:sz w:val="22"/>
        <w:szCs w:val="22"/>
      </w:rPr>
      <w:fldChar w:fldCharType="end"/>
    </w:r>
  </w:p>
  <w:p w:rsidR="00E70108" w:rsidRDefault="00E70108"/>
  <w:p w:rsidR="00E70108" w:rsidRDefault="00E70108"/>
  <w:p w:rsidR="00E70108" w:rsidRDefault="00E70108"/>
  <w:p w:rsidR="00E70108" w:rsidRDefault="00E70108"/>
  <w:p w:rsidR="00E70108" w:rsidRDefault="00E70108"/>
  <w:p w:rsidR="00E70108" w:rsidRDefault="00E70108"/>
  <w:p w:rsidR="00E70108" w:rsidRDefault="00E701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B5" w:rsidRDefault="00DB48B5">
      <w:r>
        <w:separator/>
      </w:r>
    </w:p>
  </w:footnote>
  <w:footnote w:type="continuationSeparator" w:id="0">
    <w:p w:rsidR="00DB48B5" w:rsidRDefault="00DB4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761"/>
    <w:multiLevelType w:val="hybridMultilevel"/>
    <w:tmpl w:val="1AFA4C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D7AE7"/>
    <w:multiLevelType w:val="hybridMultilevel"/>
    <w:tmpl w:val="9E2A62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5047F"/>
    <w:multiLevelType w:val="hybridMultilevel"/>
    <w:tmpl w:val="3A427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071AA"/>
    <w:multiLevelType w:val="hybridMultilevel"/>
    <w:tmpl w:val="91A0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A478F"/>
    <w:multiLevelType w:val="hybridMultilevel"/>
    <w:tmpl w:val="11AC3A58"/>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15520"/>
    <w:multiLevelType w:val="hybridMultilevel"/>
    <w:tmpl w:val="E7ECF7C4"/>
    <w:lvl w:ilvl="0" w:tplc="CF8842EA">
      <w:start w:val="1"/>
      <w:numFmt w:val="decimal"/>
      <w:lvlText w:val="%1."/>
      <w:lvlJc w:val="left"/>
      <w:pPr>
        <w:ind w:left="822" w:hanging="338"/>
        <w:jc w:val="left"/>
      </w:pPr>
      <w:rPr>
        <w:rFonts w:ascii="Times New Roman" w:eastAsia="Times New Roman" w:hAnsi="Times New Roman" w:hint="default"/>
        <w:color w:val="3D3D3D"/>
        <w:w w:val="109"/>
        <w:sz w:val="23"/>
        <w:szCs w:val="23"/>
      </w:rPr>
    </w:lvl>
    <w:lvl w:ilvl="1" w:tplc="93409256">
      <w:start w:val="1"/>
      <w:numFmt w:val="bullet"/>
      <w:lvlText w:val="•"/>
      <w:lvlJc w:val="left"/>
      <w:pPr>
        <w:ind w:left="1630" w:hanging="338"/>
      </w:pPr>
      <w:rPr>
        <w:rFonts w:hint="default"/>
      </w:rPr>
    </w:lvl>
    <w:lvl w:ilvl="2" w:tplc="9716D2E2">
      <w:start w:val="1"/>
      <w:numFmt w:val="bullet"/>
      <w:lvlText w:val="•"/>
      <w:lvlJc w:val="left"/>
      <w:pPr>
        <w:ind w:left="2437" w:hanging="338"/>
      </w:pPr>
      <w:rPr>
        <w:rFonts w:hint="default"/>
      </w:rPr>
    </w:lvl>
    <w:lvl w:ilvl="3" w:tplc="BB986D3E">
      <w:start w:val="1"/>
      <w:numFmt w:val="bullet"/>
      <w:lvlText w:val="•"/>
      <w:lvlJc w:val="left"/>
      <w:pPr>
        <w:ind w:left="3245" w:hanging="338"/>
      </w:pPr>
      <w:rPr>
        <w:rFonts w:hint="default"/>
      </w:rPr>
    </w:lvl>
    <w:lvl w:ilvl="4" w:tplc="56346EF8">
      <w:start w:val="1"/>
      <w:numFmt w:val="bullet"/>
      <w:lvlText w:val="•"/>
      <w:lvlJc w:val="left"/>
      <w:pPr>
        <w:ind w:left="4053" w:hanging="338"/>
      </w:pPr>
      <w:rPr>
        <w:rFonts w:hint="default"/>
      </w:rPr>
    </w:lvl>
    <w:lvl w:ilvl="5" w:tplc="7FB0F9A4">
      <w:start w:val="1"/>
      <w:numFmt w:val="bullet"/>
      <w:lvlText w:val="•"/>
      <w:lvlJc w:val="left"/>
      <w:pPr>
        <w:ind w:left="4861" w:hanging="338"/>
      </w:pPr>
      <w:rPr>
        <w:rFonts w:hint="default"/>
      </w:rPr>
    </w:lvl>
    <w:lvl w:ilvl="6" w:tplc="B38C8308">
      <w:start w:val="1"/>
      <w:numFmt w:val="bullet"/>
      <w:lvlText w:val="•"/>
      <w:lvlJc w:val="left"/>
      <w:pPr>
        <w:ind w:left="5668" w:hanging="338"/>
      </w:pPr>
      <w:rPr>
        <w:rFonts w:hint="default"/>
      </w:rPr>
    </w:lvl>
    <w:lvl w:ilvl="7" w:tplc="30BCF334">
      <w:start w:val="1"/>
      <w:numFmt w:val="bullet"/>
      <w:lvlText w:val="•"/>
      <w:lvlJc w:val="left"/>
      <w:pPr>
        <w:ind w:left="6476" w:hanging="338"/>
      </w:pPr>
      <w:rPr>
        <w:rFonts w:hint="default"/>
      </w:rPr>
    </w:lvl>
    <w:lvl w:ilvl="8" w:tplc="B888D920">
      <w:start w:val="1"/>
      <w:numFmt w:val="bullet"/>
      <w:lvlText w:val="•"/>
      <w:lvlJc w:val="left"/>
      <w:pPr>
        <w:ind w:left="7284" w:hanging="338"/>
      </w:pPr>
      <w:rPr>
        <w:rFonts w:hint="default"/>
      </w:rPr>
    </w:lvl>
  </w:abstractNum>
  <w:abstractNum w:abstractNumId="6">
    <w:nsid w:val="1350081E"/>
    <w:multiLevelType w:val="hybridMultilevel"/>
    <w:tmpl w:val="46DCB3F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61E6B"/>
    <w:multiLevelType w:val="hybridMultilevel"/>
    <w:tmpl w:val="36A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82A71"/>
    <w:multiLevelType w:val="hybridMultilevel"/>
    <w:tmpl w:val="DFA2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8E5A5F"/>
    <w:multiLevelType w:val="hybridMultilevel"/>
    <w:tmpl w:val="8C6C6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0E6430"/>
    <w:multiLevelType w:val="hybridMultilevel"/>
    <w:tmpl w:val="B1302D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93CA2"/>
    <w:multiLevelType w:val="hybridMultilevel"/>
    <w:tmpl w:val="A1A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02347"/>
    <w:multiLevelType w:val="hybridMultilevel"/>
    <w:tmpl w:val="0E367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3E3AAB"/>
    <w:multiLevelType w:val="hybridMultilevel"/>
    <w:tmpl w:val="131C5FC0"/>
    <w:lvl w:ilvl="0" w:tplc="68FE62A0">
      <w:start w:val="1"/>
      <w:numFmt w:val="decimal"/>
      <w:lvlText w:val="%1."/>
      <w:lvlJc w:val="left"/>
      <w:pPr>
        <w:tabs>
          <w:tab w:val="num" w:pos="720"/>
        </w:tabs>
        <w:ind w:left="720" w:hanging="360"/>
      </w:pPr>
      <w:rPr>
        <w:b w:val="0"/>
      </w:rPr>
    </w:lvl>
    <w:lvl w:ilvl="1" w:tplc="C656547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4F4808"/>
    <w:multiLevelType w:val="hybridMultilevel"/>
    <w:tmpl w:val="6D92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C2723"/>
    <w:multiLevelType w:val="hybridMultilevel"/>
    <w:tmpl w:val="6C543010"/>
    <w:lvl w:ilvl="0" w:tplc="353EE892">
      <w:start w:val="1"/>
      <w:numFmt w:val="decimal"/>
      <w:lvlText w:val="%1."/>
      <w:lvlJc w:val="left"/>
      <w:pPr>
        <w:ind w:left="822" w:hanging="338"/>
        <w:jc w:val="left"/>
      </w:pPr>
      <w:rPr>
        <w:rFonts w:ascii="Times New Roman" w:eastAsia="Times New Roman" w:hAnsi="Times New Roman" w:hint="default"/>
        <w:color w:val="3D3D3D"/>
        <w:w w:val="109"/>
        <w:sz w:val="23"/>
        <w:szCs w:val="23"/>
      </w:rPr>
    </w:lvl>
    <w:lvl w:ilvl="1" w:tplc="E332AC2E">
      <w:start w:val="1"/>
      <w:numFmt w:val="bullet"/>
      <w:lvlText w:val="•"/>
      <w:lvlJc w:val="left"/>
      <w:pPr>
        <w:ind w:left="1630" w:hanging="338"/>
      </w:pPr>
      <w:rPr>
        <w:rFonts w:hint="default"/>
      </w:rPr>
    </w:lvl>
    <w:lvl w:ilvl="2" w:tplc="07268146">
      <w:start w:val="1"/>
      <w:numFmt w:val="bullet"/>
      <w:lvlText w:val="•"/>
      <w:lvlJc w:val="left"/>
      <w:pPr>
        <w:ind w:left="2437" w:hanging="338"/>
      </w:pPr>
      <w:rPr>
        <w:rFonts w:hint="default"/>
      </w:rPr>
    </w:lvl>
    <w:lvl w:ilvl="3" w:tplc="FFFC2C82">
      <w:start w:val="1"/>
      <w:numFmt w:val="bullet"/>
      <w:lvlText w:val="•"/>
      <w:lvlJc w:val="left"/>
      <w:pPr>
        <w:ind w:left="3245" w:hanging="338"/>
      </w:pPr>
      <w:rPr>
        <w:rFonts w:hint="default"/>
      </w:rPr>
    </w:lvl>
    <w:lvl w:ilvl="4" w:tplc="C6729530">
      <w:start w:val="1"/>
      <w:numFmt w:val="bullet"/>
      <w:lvlText w:val="•"/>
      <w:lvlJc w:val="left"/>
      <w:pPr>
        <w:ind w:left="4053" w:hanging="338"/>
      </w:pPr>
      <w:rPr>
        <w:rFonts w:hint="default"/>
      </w:rPr>
    </w:lvl>
    <w:lvl w:ilvl="5" w:tplc="E690A87A">
      <w:start w:val="1"/>
      <w:numFmt w:val="bullet"/>
      <w:lvlText w:val="•"/>
      <w:lvlJc w:val="left"/>
      <w:pPr>
        <w:ind w:left="4861" w:hanging="338"/>
      </w:pPr>
      <w:rPr>
        <w:rFonts w:hint="default"/>
      </w:rPr>
    </w:lvl>
    <w:lvl w:ilvl="6" w:tplc="CFEC1A06">
      <w:start w:val="1"/>
      <w:numFmt w:val="bullet"/>
      <w:lvlText w:val="•"/>
      <w:lvlJc w:val="left"/>
      <w:pPr>
        <w:ind w:left="5668" w:hanging="338"/>
      </w:pPr>
      <w:rPr>
        <w:rFonts w:hint="default"/>
      </w:rPr>
    </w:lvl>
    <w:lvl w:ilvl="7" w:tplc="CDC2410E">
      <w:start w:val="1"/>
      <w:numFmt w:val="bullet"/>
      <w:lvlText w:val="•"/>
      <w:lvlJc w:val="left"/>
      <w:pPr>
        <w:ind w:left="6476" w:hanging="338"/>
      </w:pPr>
      <w:rPr>
        <w:rFonts w:hint="default"/>
      </w:rPr>
    </w:lvl>
    <w:lvl w:ilvl="8" w:tplc="3B742518">
      <w:start w:val="1"/>
      <w:numFmt w:val="bullet"/>
      <w:lvlText w:val="•"/>
      <w:lvlJc w:val="left"/>
      <w:pPr>
        <w:ind w:left="7284" w:hanging="338"/>
      </w:pPr>
      <w:rPr>
        <w:rFonts w:hint="default"/>
      </w:rPr>
    </w:lvl>
  </w:abstractNum>
  <w:abstractNum w:abstractNumId="16">
    <w:nsid w:val="351779B9"/>
    <w:multiLevelType w:val="hybridMultilevel"/>
    <w:tmpl w:val="FE7C9E0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BA7521"/>
    <w:multiLevelType w:val="hybridMultilevel"/>
    <w:tmpl w:val="73F85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286BC2"/>
    <w:multiLevelType w:val="hybridMultilevel"/>
    <w:tmpl w:val="64EAF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10056"/>
    <w:multiLevelType w:val="hybridMultilevel"/>
    <w:tmpl w:val="43A6AB82"/>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B5022D"/>
    <w:multiLevelType w:val="hybridMultilevel"/>
    <w:tmpl w:val="35A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BF54AF"/>
    <w:multiLevelType w:val="hybridMultilevel"/>
    <w:tmpl w:val="5E2637C0"/>
    <w:lvl w:ilvl="0" w:tplc="0409000F">
      <w:start w:val="1"/>
      <w:numFmt w:val="decimal"/>
      <w:lvlText w:val="%1."/>
      <w:lvlJc w:val="left"/>
      <w:pPr>
        <w:tabs>
          <w:tab w:val="num" w:pos="720"/>
        </w:tabs>
        <w:ind w:left="720" w:hanging="360"/>
      </w:pPr>
    </w:lvl>
    <w:lvl w:ilvl="1" w:tplc="68FE62A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44179C"/>
    <w:multiLevelType w:val="hybridMultilevel"/>
    <w:tmpl w:val="E3142816"/>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206A99"/>
    <w:multiLevelType w:val="hybridMultilevel"/>
    <w:tmpl w:val="6942A558"/>
    <w:lvl w:ilvl="0" w:tplc="C588733E">
      <w:start w:val="1"/>
      <w:numFmt w:val="bullet"/>
      <w:pStyle w:val="Level2ProceduresManualBullet"/>
      <w:lvlText w:val=""/>
      <w:lvlJc w:val="left"/>
      <w:pPr>
        <w:tabs>
          <w:tab w:val="num" w:pos="792"/>
        </w:tabs>
        <w:ind w:left="79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F7626"/>
    <w:multiLevelType w:val="hybridMultilevel"/>
    <w:tmpl w:val="C8528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CF7AF7"/>
    <w:multiLevelType w:val="singleLevel"/>
    <w:tmpl w:val="3EFCACAE"/>
    <w:lvl w:ilvl="0">
      <w:start w:val="1"/>
      <w:numFmt w:val="decimal"/>
      <w:lvlText w:val="%1."/>
      <w:lvlJc w:val="left"/>
      <w:pPr>
        <w:tabs>
          <w:tab w:val="num" w:pos="405"/>
        </w:tabs>
        <w:ind w:left="405" w:hanging="405"/>
      </w:pPr>
    </w:lvl>
  </w:abstractNum>
  <w:abstractNum w:abstractNumId="26">
    <w:nsid w:val="66D42F04"/>
    <w:multiLevelType w:val="hybridMultilevel"/>
    <w:tmpl w:val="E9A62A9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885DC6"/>
    <w:multiLevelType w:val="hybridMultilevel"/>
    <w:tmpl w:val="806E74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6DD3CFE"/>
    <w:multiLevelType w:val="hybridMultilevel"/>
    <w:tmpl w:val="3C423E14"/>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947E8"/>
    <w:multiLevelType w:val="hybridMultilevel"/>
    <w:tmpl w:val="94C2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9"/>
  </w:num>
  <w:num w:numId="4">
    <w:abstractNumId w:val="1"/>
  </w:num>
  <w:num w:numId="5">
    <w:abstractNumId w:val="20"/>
  </w:num>
  <w:num w:numId="6">
    <w:abstractNumId w:val="13"/>
  </w:num>
  <w:num w:numId="7">
    <w:abstractNumId w:val="19"/>
  </w:num>
  <w:num w:numId="8">
    <w:abstractNumId w:val="28"/>
  </w:num>
  <w:num w:numId="9">
    <w:abstractNumId w:val="27"/>
  </w:num>
  <w:num w:numId="10">
    <w:abstractNumId w:val="4"/>
  </w:num>
  <w:num w:numId="11">
    <w:abstractNumId w:val="22"/>
  </w:num>
  <w:num w:numId="12">
    <w:abstractNumId w:val="6"/>
  </w:num>
  <w:num w:numId="13">
    <w:abstractNumId w:val="2"/>
  </w:num>
  <w:num w:numId="14">
    <w:abstractNumId w:val="3"/>
  </w:num>
  <w:num w:numId="15">
    <w:abstractNumId w:val="24"/>
  </w:num>
  <w:num w:numId="16">
    <w:abstractNumId w:val="21"/>
  </w:num>
  <w:num w:numId="17">
    <w:abstractNumId w:val="26"/>
  </w:num>
  <w:num w:numId="18">
    <w:abstractNumId w:val="8"/>
  </w:num>
  <w:num w:numId="19">
    <w:abstractNumId w:val="16"/>
  </w:num>
  <w:num w:numId="20">
    <w:abstractNumId w:val="0"/>
  </w:num>
  <w:num w:numId="21">
    <w:abstractNumId w:val="17"/>
  </w:num>
  <w:num w:numId="22">
    <w:abstractNumId w:val="18"/>
  </w:num>
  <w:num w:numId="23">
    <w:abstractNumId w:val="10"/>
  </w:num>
  <w:num w:numId="24">
    <w:abstractNumId w:val="29"/>
  </w:num>
  <w:num w:numId="25">
    <w:abstractNumId w:val="11"/>
  </w:num>
  <w:num w:numId="26">
    <w:abstractNumId w:val="7"/>
  </w:num>
  <w:num w:numId="27">
    <w:abstractNumId w:val="14"/>
  </w:num>
  <w:num w:numId="28">
    <w:abstractNumId w:val="5"/>
  </w:num>
  <w:num w:numId="29">
    <w:abstractNumId w:val="15"/>
  </w:num>
  <w:num w:numId="30">
    <w:abstractNumId w:val="2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5E"/>
    <w:rsid w:val="0000275A"/>
    <w:rsid w:val="00010203"/>
    <w:rsid w:val="00023DE2"/>
    <w:rsid w:val="00026D15"/>
    <w:rsid w:val="00026F0D"/>
    <w:rsid w:val="0003282C"/>
    <w:rsid w:val="00035EA4"/>
    <w:rsid w:val="00036231"/>
    <w:rsid w:val="00047A70"/>
    <w:rsid w:val="000723F7"/>
    <w:rsid w:val="00073A4D"/>
    <w:rsid w:val="00074EF7"/>
    <w:rsid w:val="000850BB"/>
    <w:rsid w:val="00085134"/>
    <w:rsid w:val="00094CA1"/>
    <w:rsid w:val="000955BD"/>
    <w:rsid w:val="000A098D"/>
    <w:rsid w:val="000A1B75"/>
    <w:rsid w:val="000B59CA"/>
    <w:rsid w:val="000B611C"/>
    <w:rsid w:val="000B6893"/>
    <w:rsid w:val="000C4E8D"/>
    <w:rsid w:val="000D312B"/>
    <w:rsid w:val="000D5EDC"/>
    <w:rsid w:val="000D6D65"/>
    <w:rsid w:val="000E0A4A"/>
    <w:rsid w:val="000E0C74"/>
    <w:rsid w:val="000E378F"/>
    <w:rsid w:val="000F3AB6"/>
    <w:rsid w:val="000F4F39"/>
    <w:rsid w:val="000F5B57"/>
    <w:rsid w:val="000F7CDF"/>
    <w:rsid w:val="001003C8"/>
    <w:rsid w:val="00105A5A"/>
    <w:rsid w:val="0011267D"/>
    <w:rsid w:val="00114BBF"/>
    <w:rsid w:val="001155FC"/>
    <w:rsid w:val="00116D06"/>
    <w:rsid w:val="00123359"/>
    <w:rsid w:val="00131C5E"/>
    <w:rsid w:val="0013279C"/>
    <w:rsid w:val="00135CCF"/>
    <w:rsid w:val="00146D78"/>
    <w:rsid w:val="00147F2A"/>
    <w:rsid w:val="0015799C"/>
    <w:rsid w:val="00160314"/>
    <w:rsid w:val="00161B35"/>
    <w:rsid w:val="00164E48"/>
    <w:rsid w:val="0016594A"/>
    <w:rsid w:val="00172459"/>
    <w:rsid w:val="001730A5"/>
    <w:rsid w:val="00173AE9"/>
    <w:rsid w:val="00181C57"/>
    <w:rsid w:val="00184758"/>
    <w:rsid w:val="001901FB"/>
    <w:rsid w:val="001A44A0"/>
    <w:rsid w:val="001B286A"/>
    <w:rsid w:val="001C027A"/>
    <w:rsid w:val="001C24DC"/>
    <w:rsid w:val="001C2B60"/>
    <w:rsid w:val="001C2D10"/>
    <w:rsid w:val="001D4033"/>
    <w:rsid w:val="001E4370"/>
    <w:rsid w:val="001F164F"/>
    <w:rsid w:val="001F321C"/>
    <w:rsid w:val="001F38B1"/>
    <w:rsid w:val="001F6698"/>
    <w:rsid w:val="0020188A"/>
    <w:rsid w:val="00201D6B"/>
    <w:rsid w:val="00214280"/>
    <w:rsid w:val="002163EA"/>
    <w:rsid w:val="0021771C"/>
    <w:rsid w:val="00224842"/>
    <w:rsid w:val="002329C3"/>
    <w:rsid w:val="00232A9A"/>
    <w:rsid w:val="00245A02"/>
    <w:rsid w:val="00261F8B"/>
    <w:rsid w:val="00263F7A"/>
    <w:rsid w:val="00264B7D"/>
    <w:rsid w:val="00273E3E"/>
    <w:rsid w:val="00274A79"/>
    <w:rsid w:val="0028608E"/>
    <w:rsid w:val="002900B7"/>
    <w:rsid w:val="00292C0E"/>
    <w:rsid w:val="00293AC2"/>
    <w:rsid w:val="002942C8"/>
    <w:rsid w:val="0029689D"/>
    <w:rsid w:val="002A3F2A"/>
    <w:rsid w:val="002B56D3"/>
    <w:rsid w:val="002C4E38"/>
    <w:rsid w:val="002C6BBA"/>
    <w:rsid w:val="002D02E3"/>
    <w:rsid w:val="002F1051"/>
    <w:rsid w:val="002F1475"/>
    <w:rsid w:val="003032A2"/>
    <w:rsid w:val="0031485C"/>
    <w:rsid w:val="003234A9"/>
    <w:rsid w:val="0033295F"/>
    <w:rsid w:val="00333A28"/>
    <w:rsid w:val="00337E03"/>
    <w:rsid w:val="0035279A"/>
    <w:rsid w:val="00357D21"/>
    <w:rsid w:val="00361553"/>
    <w:rsid w:val="003639E0"/>
    <w:rsid w:val="00364328"/>
    <w:rsid w:val="00372736"/>
    <w:rsid w:val="00372853"/>
    <w:rsid w:val="00374B13"/>
    <w:rsid w:val="003800A2"/>
    <w:rsid w:val="00384FA2"/>
    <w:rsid w:val="00385DE4"/>
    <w:rsid w:val="0039436A"/>
    <w:rsid w:val="003A4F49"/>
    <w:rsid w:val="003A645B"/>
    <w:rsid w:val="003C4019"/>
    <w:rsid w:val="003D1B60"/>
    <w:rsid w:val="003D67CF"/>
    <w:rsid w:val="003D7BB8"/>
    <w:rsid w:val="003F090E"/>
    <w:rsid w:val="003F2AF1"/>
    <w:rsid w:val="003F6957"/>
    <w:rsid w:val="003F71C5"/>
    <w:rsid w:val="003F7401"/>
    <w:rsid w:val="00404BAA"/>
    <w:rsid w:val="004062CC"/>
    <w:rsid w:val="004110F7"/>
    <w:rsid w:val="004128C1"/>
    <w:rsid w:val="004167BF"/>
    <w:rsid w:val="00423347"/>
    <w:rsid w:val="004263AC"/>
    <w:rsid w:val="00442154"/>
    <w:rsid w:val="00445979"/>
    <w:rsid w:val="00450F42"/>
    <w:rsid w:val="004514F0"/>
    <w:rsid w:val="00456265"/>
    <w:rsid w:val="00460609"/>
    <w:rsid w:val="00462FF4"/>
    <w:rsid w:val="00463D3D"/>
    <w:rsid w:val="00480177"/>
    <w:rsid w:val="004A0266"/>
    <w:rsid w:val="004A056B"/>
    <w:rsid w:val="004A3F64"/>
    <w:rsid w:val="004B19AB"/>
    <w:rsid w:val="004B5466"/>
    <w:rsid w:val="004B5C6B"/>
    <w:rsid w:val="004B74C9"/>
    <w:rsid w:val="004C247E"/>
    <w:rsid w:val="004C581B"/>
    <w:rsid w:val="004D488A"/>
    <w:rsid w:val="004D6603"/>
    <w:rsid w:val="004D6973"/>
    <w:rsid w:val="004F20DA"/>
    <w:rsid w:val="004F2426"/>
    <w:rsid w:val="004F35F9"/>
    <w:rsid w:val="0050495F"/>
    <w:rsid w:val="00520A24"/>
    <w:rsid w:val="00525241"/>
    <w:rsid w:val="00526A72"/>
    <w:rsid w:val="0053030B"/>
    <w:rsid w:val="00536F58"/>
    <w:rsid w:val="00545A64"/>
    <w:rsid w:val="005551C3"/>
    <w:rsid w:val="0056314E"/>
    <w:rsid w:val="0058385C"/>
    <w:rsid w:val="0058502E"/>
    <w:rsid w:val="005950B5"/>
    <w:rsid w:val="005C1F03"/>
    <w:rsid w:val="005D0257"/>
    <w:rsid w:val="005D090A"/>
    <w:rsid w:val="005D0D58"/>
    <w:rsid w:val="005E0A33"/>
    <w:rsid w:val="005E516A"/>
    <w:rsid w:val="005F2FFE"/>
    <w:rsid w:val="005F3EB4"/>
    <w:rsid w:val="005F467B"/>
    <w:rsid w:val="005F4B7E"/>
    <w:rsid w:val="005F6E41"/>
    <w:rsid w:val="00602666"/>
    <w:rsid w:val="006130A4"/>
    <w:rsid w:val="00617A0B"/>
    <w:rsid w:val="00620681"/>
    <w:rsid w:val="006256DA"/>
    <w:rsid w:val="00633295"/>
    <w:rsid w:val="0064015A"/>
    <w:rsid w:val="00641F29"/>
    <w:rsid w:val="00645525"/>
    <w:rsid w:val="00646C42"/>
    <w:rsid w:val="00651CB2"/>
    <w:rsid w:val="0065664B"/>
    <w:rsid w:val="0066483B"/>
    <w:rsid w:val="00676388"/>
    <w:rsid w:val="006804D7"/>
    <w:rsid w:val="00683870"/>
    <w:rsid w:val="006913E1"/>
    <w:rsid w:val="00695DCF"/>
    <w:rsid w:val="006C1A9C"/>
    <w:rsid w:val="006C51AF"/>
    <w:rsid w:val="006D3598"/>
    <w:rsid w:val="006D3E9B"/>
    <w:rsid w:val="006D52F9"/>
    <w:rsid w:val="006F43DB"/>
    <w:rsid w:val="006F4C56"/>
    <w:rsid w:val="006F70E1"/>
    <w:rsid w:val="007036A9"/>
    <w:rsid w:val="007076FE"/>
    <w:rsid w:val="0071482D"/>
    <w:rsid w:val="007207FC"/>
    <w:rsid w:val="00726A44"/>
    <w:rsid w:val="0073094C"/>
    <w:rsid w:val="00736580"/>
    <w:rsid w:val="00742029"/>
    <w:rsid w:val="0074745E"/>
    <w:rsid w:val="00751426"/>
    <w:rsid w:val="0075283E"/>
    <w:rsid w:val="00754C04"/>
    <w:rsid w:val="0076299A"/>
    <w:rsid w:val="0076477E"/>
    <w:rsid w:val="007655FB"/>
    <w:rsid w:val="007738E8"/>
    <w:rsid w:val="00785838"/>
    <w:rsid w:val="00785EAE"/>
    <w:rsid w:val="00790851"/>
    <w:rsid w:val="00793111"/>
    <w:rsid w:val="00797FA2"/>
    <w:rsid w:val="007A02DA"/>
    <w:rsid w:val="007A0450"/>
    <w:rsid w:val="007A6879"/>
    <w:rsid w:val="007B3298"/>
    <w:rsid w:val="007B5F03"/>
    <w:rsid w:val="007B7DA2"/>
    <w:rsid w:val="007C054F"/>
    <w:rsid w:val="007C32C8"/>
    <w:rsid w:val="007C457F"/>
    <w:rsid w:val="007C6302"/>
    <w:rsid w:val="007D1817"/>
    <w:rsid w:val="007E0163"/>
    <w:rsid w:val="007E59E0"/>
    <w:rsid w:val="007E5A2F"/>
    <w:rsid w:val="007E7033"/>
    <w:rsid w:val="007F79A4"/>
    <w:rsid w:val="00801E8D"/>
    <w:rsid w:val="00804586"/>
    <w:rsid w:val="00810367"/>
    <w:rsid w:val="00812AB4"/>
    <w:rsid w:val="00822D43"/>
    <w:rsid w:val="00825B9C"/>
    <w:rsid w:val="00832E99"/>
    <w:rsid w:val="00833D8C"/>
    <w:rsid w:val="00837B55"/>
    <w:rsid w:val="00851FF9"/>
    <w:rsid w:val="00892E1C"/>
    <w:rsid w:val="008939E1"/>
    <w:rsid w:val="008A1756"/>
    <w:rsid w:val="008A40C3"/>
    <w:rsid w:val="008A5413"/>
    <w:rsid w:val="008A6534"/>
    <w:rsid w:val="008B0179"/>
    <w:rsid w:val="008B3737"/>
    <w:rsid w:val="008B743C"/>
    <w:rsid w:val="008C28A5"/>
    <w:rsid w:val="008D742F"/>
    <w:rsid w:val="008E0DC2"/>
    <w:rsid w:val="008F1CB1"/>
    <w:rsid w:val="008F1CD9"/>
    <w:rsid w:val="008F5757"/>
    <w:rsid w:val="00902714"/>
    <w:rsid w:val="00916816"/>
    <w:rsid w:val="00917155"/>
    <w:rsid w:val="00923AD3"/>
    <w:rsid w:val="00923B65"/>
    <w:rsid w:val="00933A6C"/>
    <w:rsid w:val="009406C5"/>
    <w:rsid w:val="00942324"/>
    <w:rsid w:val="009501EF"/>
    <w:rsid w:val="0096222E"/>
    <w:rsid w:val="00962F02"/>
    <w:rsid w:val="00963229"/>
    <w:rsid w:val="00971D0E"/>
    <w:rsid w:val="00973683"/>
    <w:rsid w:val="009748A5"/>
    <w:rsid w:val="00976845"/>
    <w:rsid w:val="00977A8C"/>
    <w:rsid w:val="009806CD"/>
    <w:rsid w:val="00984026"/>
    <w:rsid w:val="0098571D"/>
    <w:rsid w:val="009A27E8"/>
    <w:rsid w:val="009A4F9A"/>
    <w:rsid w:val="009B127A"/>
    <w:rsid w:val="009C16F3"/>
    <w:rsid w:val="009C6FF2"/>
    <w:rsid w:val="009D0317"/>
    <w:rsid w:val="009D26EE"/>
    <w:rsid w:val="009D3DB1"/>
    <w:rsid w:val="009D533A"/>
    <w:rsid w:val="009D7B12"/>
    <w:rsid w:val="009E7AD9"/>
    <w:rsid w:val="009F2988"/>
    <w:rsid w:val="00A0116C"/>
    <w:rsid w:val="00A03406"/>
    <w:rsid w:val="00A115BA"/>
    <w:rsid w:val="00A13D92"/>
    <w:rsid w:val="00A25B82"/>
    <w:rsid w:val="00A30F8F"/>
    <w:rsid w:val="00A31AE8"/>
    <w:rsid w:val="00A36D02"/>
    <w:rsid w:val="00A41344"/>
    <w:rsid w:val="00A44938"/>
    <w:rsid w:val="00A53096"/>
    <w:rsid w:val="00A62889"/>
    <w:rsid w:val="00A631DD"/>
    <w:rsid w:val="00A71009"/>
    <w:rsid w:val="00A71255"/>
    <w:rsid w:val="00A7746C"/>
    <w:rsid w:val="00A81AB0"/>
    <w:rsid w:val="00AA5C5C"/>
    <w:rsid w:val="00AA74BC"/>
    <w:rsid w:val="00AA7B41"/>
    <w:rsid w:val="00AA7D86"/>
    <w:rsid w:val="00AB3040"/>
    <w:rsid w:val="00AB368A"/>
    <w:rsid w:val="00AB3F51"/>
    <w:rsid w:val="00AB426E"/>
    <w:rsid w:val="00AB5730"/>
    <w:rsid w:val="00AB686E"/>
    <w:rsid w:val="00AC064E"/>
    <w:rsid w:val="00AC2043"/>
    <w:rsid w:val="00AD2FB4"/>
    <w:rsid w:val="00AD3169"/>
    <w:rsid w:val="00AD5C64"/>
    <w:rsid w:val="00AD7A60"/>
    <w:rsid w:val="00AE2E1A"/>
    <w:rsid w:val="00AF4C4C"/>
    <w:rsid w:val="00AF66DF"/>
    <w:rsid w:val="00AF6EA4"/>
    <w:rsid w:val="00B03D12"/>
    <w:rsid w:val="00B1379E"/>
    <w:rsid w:val="00B26C69"/>
    <w:rsid w:val="00B50E74"/>
    <w:rsid w:val="00B5309A"/>
    <w:rsid w:val="00B57CF6"/>
    <w:rsid w:val="00B635C9"/>
    <w:rsid w:val="00B67EC9"/>
    <w:rsid w:val="00B80ED8"/>
    <w:rsid w:val="00B81198"/>
    <w:rsid w:val="00B81B2F"/>
    <w:rsid w:val="00B83E7F"/>
    <w:rsid w:val="00B842F1"/>
    <w:rsid w:val="00B843CF"/>
    <w:rsid w:val="00B844B5"/>
    <w:rsid w:val="00BA786F"/>
    <w:rsid w:val="00BA7BD7"/>
    <w:rsid w:val="00BB33BE"/>
    <w:rsid w:val="00BB549F"/>
    <w:rsid w:val="00BC4257"/>
    <w:rsid w:val="00BE1C78"/>
    <w:rsid w:val="00BE3DAF"/>
    <w:rsid w:val="00BF1542"/>
    <w:rsid w:val="00C01C08"/>
    <w:rsid w:val="00C02CDB"/>
    <w:rsid w:val="00C050F4"/>
    <w:rsid w:val="00C13C6C"/>
    <w:rsid w:val="00C1670A"/>
    <w:rsid w:val="00C20EB1"/>
    <w:rsid w:val="00C23B92"/>
    <w:rsid w:val="00C240DB"/>
    <w:rsid w:val="00C4212B"/>
    <w:rsid w:val="00C446E6"/>
    <w:rsid w:val="00C512B5"/>
    <w:rsid w:val="00C5690E"/>
    <w:rsid w:val="00C637F8"/>
    <w:rsid w:val="00C65979"/>
    <w:rsid w:val="00C7270D"/>
    <w:rsid w:val="00C74CB5"/>
    <w:rsid w:val="00C755A4"/>
    <w:rsid w:val="00C906EC"/>
    <w:rsid w:val="00CA0538"/>
    <w:rsid w:val="00CA1C3E"/>
    <w:rsid w:val="00CA3374"/>
    <w:rsid w:val="00CA57F6"/>
    <w:rsid w:val="00CB5103"/>
    <w:rsid w:val="00CC4F75"/>
    <w:rsid w:val="00CD0D5F"/>
    <w:rsid w:val="00CD2F07"/>
    <w:rsid w:val="00CD57F9"/>
    <w:rsid w:val="00CE04A7"/>
    <w:rsid w:val="00CE6CA2"/>
    <w:rsid w:val="00CF2D75"/>
    <w:rsid w:val="00CF382F"/>
    <w:rsid w:val="00CF5A28"/>
    <w:rsid w:val="00D01A82"/>
    <w:rsid w:val="00D03E69"/>
    <w:rsid w:val="00D05660"/>
    <w:rsid w:val="00D1221B"/>
    <w:rsid w:val="00D15110"/>
    <w:rsid w:val="00D15565"/>
    <w:rsid w:val="00D1675E"/>
    <w:rsid w:val="00D20385"/>
    <w:rsid w:val="00D21D4E"/>
    <w:rsid w:val="00D25475"/>
    <w:rsid w:val="00D26509"/>
    <w:rsid w:val="00D31979"/>
    <w:rsid w:val="00D41CA7"/>
    <w:rsid w:val="00D422A9"/>
    <w:rsid w:val="00D43CAC"/>
    <w:rsid w:val="00D5382F"/>
    <w:rsid w:val="00D566E7"/>
    <w:rsid w:val="00D70C5B"/>
    <w:rsid w:val="00D76F3A"/>
    <w:rsid w:val="00D933A2"/>
    <w:rsid w:val="00D94852"/>
    <w:rsid w:val="00DA2A79"/>
    <w:rsid w:val="00DB48B5"/>
    <w:rsid w:val="00DB570A"/>
    <w:rsid w:val="00DD2470"/>
    <w:rsid w:val="00DE5916"/>
    <w:rsid w:val="00DF1319"/>
    <w:rsid w:val="00DF1ECC"/>
    <w:rsid w:val="00DF3893"/>
    <w:rsid w:val="00DF5A46"/>
    <w:rsid w:val="00DF5EE6"/>
    <w:rsid w:val="00E00B3C"/>
    <w:rsid w:val="00E20B4F"/>
    <w:rsid w:val="00E21270"/>
    <w:rsid w:val="00E227A6"/>
    <w:rsid w:val="00E24F77"/>
    <w:rsid w:val="00E2585B"/>
    <w:rsid w:val="00E25EE9"/>
    <w:rsid w:val="00E5245D"/>
    <w:rsid w:val="00E557D9"/>
    <w:rsid w:val="00E67930"/>
    <w:rsid w:val="00E70092"/>
    <w:rsid w:val="00E70108"/>
    <w:rsid w:val="00E733D2"/>
    <w:rsid w:val="00E82C34"/>
    <w:rsid w:val="00E84715"/>
    <w:rsid w:val="00E87581"/>
    <w:rsid w:val="00E91542"/>
    <w:rsid w:val="00E92B3A"/>
    <w:rsid w:val="00EA3DBE"/>
    <w:rsid w:val="00EB116A"/>
    <w:rsid w:val="00EB3367"/>
    <w:rsid w:val="00EB3E59"/>
    <w:rsid w:val="00EC41FD"/>
    <w:rsid w:val="00EC5A3F"/>
    <w:rsid w:val="00ED0522"/>
    <w:rsid w:val="00ED314E"/>
    <w:rsid w:val="00ED72F7"/>
    <w:rsid w:val="00EE0A23"/>
    <w:rsid w:val="00EE6F75"/>
    <w:rsid w:val="00EF4EDF"/>
    <w:rsid w:val="00F0396C"/>
    <w:rsid w:val="00F05A62"/>
    <w:rsid w:val="00F05DB6"/>
    <w:rsid w:val="00F066F5"/>
    <w:rsid w:val="00F06A65"/>
    <w:rsid w:val="00F1215F"/>
    <w:rsid w:val="00F27E18"/>
    <w:rsid w:val="00F3029A"/>
    <w:rsid w:val="00F34963"/>
    <w:rsid w:val="00F36C4B"/>
    <w:rsid w:val="00F37D59"/>
    <w:rsid w:val="00F4105E"/>
    <w:rsid w:val="00F45636"/>
    <w:rsid w:val="00F45EC1"/>
    <w:rsid w:val="00F5012E"/>
    <w:rsid w:val="00F50694"/>
    <w:rsid w:val="00F65924"/>
    <w:rsid w:val="00F67F6C"/>
    <w:rsid w:val="00F73D77"/>
    <w:rsid w:val="00F83210"/>
    <w:rsid w:val="00F86200"/>
    <w:rsid w:val="00F87973"/>
    <w:rsid w:val="00F93640"/>
    <w:rsid w:val="00FA360E"/>
    <w:rsid w:val="00FA3AE5"/>
    <w:rsid w:val="00FA4DC6"/>
    <w:rsid w:val="00FA5EF1"/>
    <w:rsid w:val="00FA6E28"/>
    <w:rsid w:val="00FA70EC"/>
    <w:rsid w:val="00FB0A48"/>
    <w:rsid w:val="00FB2325"/>
    <w:rsid w:val="00FB559F"/>
    <w:rsid w:val="00FC45C2"/>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80">
      <w:bodyDiv w:val="1"/>
      <w:marLeft w:val="0"/>
      <w:marRight w:val="0"/>
      <w:marTop w:val="0"/>
      <w:marBottom w:val="0"/>
      <w:divBdr>
        <w:top w:val="none" w:sz="0" w:space="0" w:color="auto"/>
        <w:left w:val="none" w:sz="0" w:space="0" w:color="auto"/>
        <w:bottom w:val="none" w:sz="0" w:space="0" w:color="auto"/>
        <w:right w:val="none" w:sz="0" w:space="0" w:color="auto"/>
      </w:divBdr>
      <w:divsChild>
        <w:div w:id="271741507">
          <w:marLeft w:val="0"/>
          <w:marRight w:val="0"/>
          <w:marTop w:val="0"/>
          <w:marBottom w:val="0"/>
          <w:divBdr>
            <w:top w:val="none" w:sz="0" w:space="0" w:color="auto"/>
            <w:left w:val="none" w:sz="0" w:space="0" w:color="auto"/>
            <w:bottom w:val="none" w:sz="0" w:space="0" w:color="auto"/>
            <w:right w:val="none" w:sz="0" w:space="0" w:color="auto"/>
          </w:divBdr>
        </w:div>
        <w:div w:id="425662477">
          <w:marLeft w:val="0"/>
          <w:marRight w:val="0"/>
          <w:marTop w:val="0"/>
          <w:marBottom w:val="0"/>
          <w:divBdr>
            <w:top w:val="none" w:sz="0" w:space="0" w:color="auto"/>
            <w:left w:val="none" w:sz="0" w:space="0" w:color="auto"/>
            <w:bottom w:val="none" w:sz="0" w:space="0" w:color="auto"/>
            <w:right w:val="none" w:sz="0" w:space="0" w:color="auto"/>
          </w:divBdr>
        </w:div>
        <w:div w:id="546987976">
          <w:marLeft w:val="0"/>
          <w:marRight w:val="0"/>
          <w:marTop w:val="0"/>
          <w:marBottom w:val="0"/>
          <w:divBdr>
            <w:top w:val="none" w:sz="0" w:space="0" w:color="auto"/>
            <w:left w:val="none" w:sz="0" w:space="0" w:color="auto"/>
            <w:bottom w:val="none" w:sz="0" w:space="0" w:color="auto"/>
            <w:right w:val="none" w:sz="0" w:space="0" w:color="auto"/>
          </w:divBdr>
        </w:div>
        <w:div w:id="680619488">
          <w:marLeft w:val="0"/>
          <w:marRight w:val="0"/>
          <w:marTop w:val="0"/>
          <w:marBottom w:val="0"/>
          <w:divBdr>
            <w:top w:val="none" w:sz="0" w:space="0" w:color="auto"/>
            <w:left w:val="none" w:sz="0" w:space="0" w:color="auto"/>
            <w:bottom w:val="none" w:sz="0" w:space="0" w:color="auto"/>
            <w:right w:val="none" w:sz="0" w:space="0" w:color="auto"/>
          </w:divBdr>
        </w:div>
        <w:div w:id="804392641">
          <w:marLeft w:val="0"/>
          <w:marRight w:val="0"/>
          <w:marTop w:val="0"/>
          <w:marBottom w:val="0"/>
          <w:divBdr>
            <w:top w:val="none" w:sz="0" w:space="0" w:color="auto"/>
            <w:left w:val="none" w:sz="0" w:space="0" w:color="auto"/>
            <w:bottom w:val="none" w:sz="0" w:space="0" w:color="auto"/>
            <w:right w:val="none" w:sz="0" w:space="0" w:color="auto"/>
          </w:divBdr>
        </w:div>
        <w:div w:id="1665553103">
          <w:marLeft w:val="0"/>
          <w:marRight w:val="0"/>
          <w:marTop w:val="0"/>
          <w:marBottom w:val="0"/>
          <w:divBdr>
            <w:top w:val="none" w:sz="0" w:space="0" w:color="auto"/>
            <w:left w:val="none" w:sz="0" w:space="0" w:color="auto"/>
            <w:bottom w:val="none" w:sz="0" w:space="0" w:color="auto"/>
            <w:right w:val="none" w:sz="0" w:space="0" w:color="auto"/>
          </w:divBdr>
        </w:div>
      </w:divsChild>
    </w:div>
    <w:div w:id="64186650">
      <w:bodyDiv w:val="1"/>
      <w:marLeft w:val="150"/>
      <w:marRight w:val="0"/>
      <w:marTop w:val="375"/>
      <w:marBottom w:val="0"/>
      <w:divBdr>
        <w:top w:val="none" w:sz="0" w:space="0" w:color="auto"/>
        <w:left w:val="none" w:sz="0" w:space="0" w:color="auto"/>
        <w:bottom w:val="none" w:sz="0" w:space="0" w:color="auto"/>
        <w:right w:val="none" w:sz="0" w:space="0" w:color="auto"/>
      </w:divBdr>
    </w:div>
    <w:div w:id="100297278">
      <w:bodyDiv w:val="1"/>
      <w:marLeft w:val="0"/>
      <w:marRight w:val="0"/>
      <w:marTop w:val="0"/>
      <w:marBottom w:val="0"/>
      <w:divBdr>
        <w:top w:val="none" w:sz="0" w:space="0" w:color="auto"/>
        <w:left w:val="none" w:sz="0" w:space="0" w:color="auto"/>
        <w:bottom w:val="none" w:sz="0" w:space="0" w:color="auto"/>
        <w:right w:val="none" w:sz="0" w:space="0" w:color="auto"/>
      </w:divBdr>
      <w:divsChild>
        <w:div w:id="743795326">
          <w:marLeft w:val="0"/>
          <w:marRight w:val="0"/>
          <w:marTop w:val="0"/>
          <w:marBottom w:val="0"/>
          <w:divBdr>
            <w:top w:val="none" w:sz="0" w:space="0" w:color="auto"/>
            <w:left w:val="none" w:sz="0" w:space="0" w:color="auto"/>
            <w:bottom w:val="none" w:sz="0" w:space="0" w:color="auto"/>
            <w:right w:val="none" w:sz="0" w:space="0" w:color="auto"/>
          </w:divBdr>
        </w:div>
      </w:divsChild>
    </w:div>
    <w:div w:id="279533439">
      <w:bodyDiv w:val="1"/>
      <w:marLeft w:val="0"/>
      <w:marRight w:val="0"/>
      <w:marTop w:val="0"/>
      <w:marBottom w:val="0"/>
      <w:divBdr>
        <w:top w:val="none" w:sz="0" w:space="0" w:color="auto"/>
        <w:left w:val="none" w:sz="0" w:space="0" w:color="auto"/>
        <w:bottom w:val="none" w:sz="0" w:space="0" w:color="auto"/>
        <w:right w:val="none" w:sz="0" w:space="0" w:color="auto"/>
      </w:divBdr>
      <w:divsChild>
        <w:div w:id="836503486">
          <w:marLeft w:val="0"/>
          <w:marRight w:val="0"/>
          <w:marTop w:val="0"/>
          <w:marBottom w:val="0"/>
          <w:divBdr>
            <w:top w:val="none" w:sz="0" w:space="0" w:color="auto"/>
            <w:left w:val="none" w:sz="0" w:space="0" w:color="auto"/>
            <w:bottom w:val="none" w:sz="0" w:space="0" w:color="auto"/>
            <w:right w:val="none" w:sz="0" w:space="0" w:color="auto"/>
          </w:divBdr>
        </w:div>
      </w:divsChild>
    </w:div>
    <w:div w:id="322244146">
      <w:bodyDiv w:val="1"/>
      <w:marLeft w:val="0"/>
      <w:marRight w:val="0"/>
      <w:marTop w:val="0"/>
      <w:marBottom w:val="0"/>
      <w:divBdr>
        <w:top w:val="none" w:sz="0" w:space="0" w:color="auto"/>
        <w:left w:val="none" w:sz="0" w:space="0" w:color="auto"/>
        <w:bottom w:val="none" w:sz="0" w:space="0" w:color="auto"/>
        <w:right w:val="none" w:sz="0" w:space="0" w:color="auto"/>
      </w:divBdr>
    </w:div>
    <w:div w:id="54553374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
      </w:divsChild>
    </w:div>
    <w:div w:id="708604816">
      <w:bodyDiv w:val="1"/>
      <w:marLeft w:val="0"/>
      <w:marRight w:val="0"/>
      <w:marTop w:val="0"/>
      <w:marBottom w:val="0"/>
      <w:divBdr>
        <w:top w:val="none" w:sz="0" w:space="0" w:color="auto"/>
        <w:left w:val="none" w:sz="0" w:space="0" w:color="auto"/>
        <w:bottom w:val="none" w:sz="0" w:space="0" w:color="auto"/>
        <w:right w:val="none" w:sz="0" w:space="0" w:color="auto"/>
      </w:divBdr>
    </w:div>
    <w:div w:id="783233017">
      <w:bodyDiv w:val="1"/>
      <w:marLeft w:val="0"/>
      <w:marRight w:val="0"/>
      <w:marTop w:val="0"/>
      <w:marBottom w:val="0"/>
      <w:divBdr>
        <w:top w:val="none" w:sz="0" w:space="0" w:color="auto"/>
        <w:left w:val="none" w:sz="0" w:space="0" w:color="auto"/>
        <w:bottom w:val="none" w:sz="0" w:space="0" w:color="auto"/>
        <w:right w:val="none" w:sz="0" w:space="0" w:color="auto"/>
      </w:divBdr>
    </w:div>
    <w:div w:id="837311950">
      <w:bodyDiv w:val="1"/>
      <w:marLeft w:val="0"/>
      <w:marRight w:val="0"/>
      <w:marTop w:val="0"/>
      <w:marBottom w:val="0"/>
      <w:divBdr>
        <w:top w:val="none" w:sz="0" w:space="0" w:color="auto"/>
        <w:left w:val="none" w:sz="0" w:space="0" w:color="auto"/>
        <w:bottom w:val="none" w:sz="0" w:space="0" w:color="auto"/>
        <w:right w:val="none" w:sz="0" w:space="0" w:color="auto"/>
      </w:divBdr>
    </w:div>
    <w:div w:id="894851109">
      <w:bodyDiv w:val="1"/>
      <w:marLeft w:val="0"/>
      <w:marRight w:val="0"/>
      <w:marTop w:val="0"/>
      <w:marBottom w:val="0"/>
      <w:divBdr>
        <w:top w:val="none" w:sz="0" w:space="0" w:color="auto"/>
        <w:left w:val="none" w:sz="0" w:space="0" w:color="auto"/>
        <w:bottom w:val="none" w:sz="0" w:space="0" w:color="auto"/>
        <w:right w:val="none" w:sz="0" w:space="0" w:color="auto"/>
      </w:divBdr>
    </w:div>
    <w:div w:id="1038045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
      </w:divsChild>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86673032">
      <w:bodyDiv w:val="1"/>
      <w:marLeft w:val="960"/>
      <w:marRight w:val="0"/>
      <w:marTop w:val="0"/>
      <w:marBottom w:val="0"/>
      <w:divBdr>
        <w:top w:val="none" w:sz="0" w:space="0" w:color="auto"/>
        <w:left w:val="none" w:sz="0" w:space="0" w:color="auto"/>
        <w:bottom w:val="none" w:sz="0" w:space="0" w:color="auto"/>
        <w:right w:val="none" w:sz="0" w:space="0" w:color="auto"/>
      </w:divBdr>
    </w:div>
    <w:div w:id="1311667323">
      <w:bodyDiv w:val="1"/>
      <w:marLeft w:val="0"/>
      <w:marRight w:val="0"/>
      <w:marTop w:val="0"/>
      <w:marBottom w:val="0"/>
      <w:divBdr>
        <w:top w:val="none" w:sz="0" w:space="0" w:color="auto"/>
        <w:left w:val="none" w:sz="0" w:space="0" w:color="auto"/>
        <w:bottom w:val="none" w:sz="0" w:space="0" w:color="auto"/>
        <w:right w:val="none" w:sz="0" w:space="0" w:color="auto"/>
      </w:divBdr>
    </w:div>
    <w:div w:id="1602715563">
      <w:bodyDiv w:val="1"/>
      <w:marLeft w:val="150"/>
      <w:marRight w:val="0"/>
      <w:marTop w:val="375"/>
      <w:marBottom w:val="0"/>
      <w:divBdr>
        <w:top w:val="none" w:sz="0" w:space="0" w:color="auto"/>
        <w:left w:val="none" w:sz="0" w:space="0" w:color="auto"/>
        <w:bottom w:val="none" w:sz="0" w:space="0" w:color="auto"/>
        <w:right w:val="none" w:sz="0" w:space="0" w:color="auto"/>
      </w:divBdr>
    </w:div>
    <w:div w:id="1981643506">
      <w:bodyDiv w:val="1"/>
      <w:marLeft w:val="0"/>
      <w:marRight w:val="0"/>
      <w:marTop w:val="0"/>
      <w:marBottom w:val="0"/>
      <w:divBdr>
        <w:top w:val="none" w:sz="0" w:space="0" w:color="auto"/>
        <w:left w:val="none" w:sz="0" w:space="0" w:color="auto"/>
        <w:bottom w:val="none" w:sz="0" w:space="0" w:color="auto"/>
        <w:right w:val="none" w:sz="0" w:space="0" w:color="auto"/>
      </w:divBdr>
    </w:div>
    <w:div w:id="2011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pasoteller911.org/191/Street-Emergency-Number-Datab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1017</Words>
  <Characters>5986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Rezoning Template</vt:lpstr>
    </vt:vector>
  </TitlesOfParts>
  <Company>El Paso County</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Template</dc:title>
  <dc:creator>El Paso County</dc:creator>
  <cp:lastModifiedBy>Nina Ruiz</cp:lastModifiedBy>
  <cp:revision>8</cp:revision>
  <cp:lastPrinted>2010-04-07T18:06:00Z</cp:lastPrinted>
  <dcterms:created xsi:type="dcterms:W3CDTF">2017-06-19T15:39:00Z</dcterms:created>
  <dcterms:modified xsi:type="dcterms:W3CDTF">2019-01-04T00:29:00Z</dcterms:modified>
</cp:coreProperties>
</file>