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0AACF" w14:textId="406840AF" w:rsidR="00D17E7E" w:rsidRDefault="00BA576A">
      <w:r>
        <w:t>6855 Constitution Avenue</w:t>
      </w:r>
    </w:p>
    <w:p w14:paraId="0F55E783" w14:textId="0175DDC7" w:rsidR="00BA576A" w:rsidRDefault="00BA576A">
      <w:r>
        <w:t>Rezone Request from RM-30 to CS</w:t>
      </w:r>
    </w:p>
    <w:p w14:paraId="21C9C4B1" w14:textId="56A38030" w:rsidR="006815A8" w:rsidRDefault="006815A8">
      <w:r>
        <w:t>Site Development Plan</w:t>
      </w:r>
    </w:p>
    <w:p w14:paraId="7A8649AB" w14:textId="77C6591F" w:rsidR="00BA576A" w:rsidRDefault="00BA576A">
      <w:r>
        <w:t xml:space="preserve">Legal Description: </w:t>
      </w:r>
    </w:p>
    <w:p w14:paraId="09383C3E" w14:textId="602ED9CA" w:rsidR="00BA576A" w:rsidRDefault="00BA576A">
      <w:r>
        <w:t>Lot 1 of the Eight Line Subdivision</w:t>
      </w:r>
    </w:p>
    <w:sectPr w:rsidR="00BA57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76A"/>
    <w:rsid w:val="006815A8"/>
    <w:rsid w:val="00BA576A"/>
    <w:rsid w:val="00D1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635F0"/>
  <w15:chartTrackingRefBased/>
  <w15:docId w15:val="{AA039337-687F-42C9-ADB9-E838FBC4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Vidlock</dc:creator>
  <cp:keywords/>
  <dc:description/>
  <cp:lastModifiedBy>Heather Vidlock</cp:lastModifiedBy>
  <cp:revision>2</cp:revision>
  <dcterms:created xsi:type="dcterms:W3CDTF">2022-04-14T19:59:00Z</dcterms:created>
  <dcterms:modified xsi:type="dcterms:W3CDTF">2022-04-22T21:19:00Z</dcterms:modified>
</cp:coreProperties>
</file>