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5C110C8A"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170F6D">
        <w:rPr>
          <w:rFonts w:ascii="Arial" w:hAnsi="Arial" w:cs="Arial"/>
          <w:sz w:val="22"/>
          <w:szCs w:val="22"/>
        </w:rPr>
        <w:t>November 19</w:t>
      </w:r>
      <w:r w:rsidR="00703598">
        <w:rPr>
          <w:rFonts w:ascii="Arial" w:hAnsi="Arial" w:cs="Arial"/>
          <w:sz w:val="22"/>
          <w:szCs w:val="22"/>
        </w:rPr>
        <w:t>, 20</w:t>
      </w:r>
      <w:r w:rsidR="003778C1">
        <w:rPr>
          <w:rFonts w:ascii="Arial" w:hAnsi="Arial" w:cs="Arial"/>
          <w:sz w:val="22"/>
          <w:szCs w:val="22"/>
        </w:rPr>
        <w:t>20</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2E5FA2EF"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170F6D">
        <w:rPr>
          <w:rFonts w:ascii="Arial" w:hAnsi="Arial" w:cs="Arial"/>
          <w:bCs/>
          <w:sz w:val="22"/>
          <w:szCs w:val="22"/>
        </w:rPr>
        <w:t>Rad Dickson</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7A4D333B"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170F6D">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66C96BBB"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170F6D">
        <w:rPr>
          <w:rFonts w:ascii="Arial" w:hAnsi="Arial" w:cs="Arial"/>
          <w:bCs/>
          <w:sz w:val="22"/>
          <w:szCs w:val="22"/>
        </w:rPr>
        <w:t>Mose Rezone P206</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4CD38D4A"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170F6D">
        <w:rPr>
          <w:rFonts w:ascii="Arial" w:hAnsi="Arial" w:cs="Arial"/>
          <w:sz w:val="22"/>
          <w:szCs w:val="22"/>
        </w:rPr>
        <w:t>Mose Rezone P206</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6BEB1F2E"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170F6D">
        <w:rPr>
          <w:rFonts w:ascii="Arial" w:hAnsi="Arial" w:cs="Arial"/>
          <w:sz w:val="22"/>
          <w:szCs w:val="22"/>
        </w:rPr>
        <w:t>7845</w:t>
      </w:r>
      <w:bookmarkStart w:id="0" w:name="_GoBack"/>
      <w:bookmarkEnd w:id="0"/>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170F6D"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170F6D"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0F6D"/>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9E146-20B8-4A17-8A1E-BBDCDE77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16</cp:revision>
  <cp:lastPrinted>2016-01-27T19:12:00Z</cp:lastPrinted>
  <dcterms:created xsi:type="dcterms:W3CDTF">2016-10-19T14:31:00Z</dcterms:created>
  <dcterms:modified xsi:type="dcterms:W3CDTF">2020-11-19T20:23:00Z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