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B86CF5" w:rsidR="00B86CF5" w:rsidP="00B86CF5" w:rsidRDefault="00E6527D" w14:paraId="754E240B" w14:textId="1E9E9433">
      <w:pPr>
        <w:spacing w:after="0"/>
        <w:rPr>
          <w:sz w:val="16"/>
          <w:szCs w:val="16"/>
        </w:rPr>
      </w:pPr>
      <w:r>
        <w:rPr>
          <w:noProof/>
        </w:rPr>
        <w:drawing>
          <wp:anchor distT="0" distB="0" distL="114300" distR="114300" simplePos="0" relativeHeight="251659264" behindDoc="0" locked="0" layoutInCell="1" allowOverlap="1" wp14:anchorId="37E4E72D" wp14:editId="40D0AC20">
            <wp:simplePos x="0" y="0"/>
            <wp:positionH relativeFrom="column">
              <wp:posOffset>57150</wp:posOffset>
            </wp:positionH>
            <wp:positionV relativeFrom="paragraph">
              <wp:posOffset>-260985</wp:posOffset>
            </wp:positionV>
            <wp:extent cx="1720215" cy="891540"/>
            <wp:effectExtent l="0" t="0" r="0" b="3810"/>
            <wp:wrapSquare wrapText="bothSides"/>
            <wp:docPr id="60014807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148070" name="Picture 600148070"/>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20215" cy="891540"/>
                    </a:xfrm>
                    <a:prstGeom prst="rect">
                      <a:avLst/>
                    </a:prstGeom>
                  </pic:spPr>
                </pic:pic>
              </a:graphicData>
            </a:graphic>
            <wp14:sizeRelH relativeFrom="page">
              <wp14:pctWidth>0</wp14:pctWidth>
            </wp14:sizeRelH>
            <wp14:sizeRelV relativeFrom="page">
              <wp14:pctHeight>0</wp14:pctHeight>
            </wp14:sizeRelV>
          </wp:anchor>
        </w:drawing>
      </w:r>
    </w:p>
    <w:p w:rsidR="00D04193" w:rsidP="0049119E" w:rsidRDefault="00D04193" w14:paraId="394E7950" w14:textId="77777777">
      <w:pPr>
        <w:spacing w:after="0"/>
        <w:rPr>
          <w:b/>
          <w:bCs/>
        </w:rPr>
      </w:pPr>
    </w:p>
    <w:p w:rsidR="00D04193" w:rsidP="0049119E" w:rsidRDefault="00D04193" w14:paraId="56F9B974" w14:textId="77777777">
      <w:pPr>
        <w:spacing w:after="0"/>
        <w:rPr>
          <w:b/>
          <w:bCs/>
        </w:rPr>
      </w:pPr>
    </w:p>
    <w:p w:rsidRPr="00A7546C" w:rsidR="007F7312" w:rsidP="00A7546C" w:rsidRDefault="007F7312" w14:paraId="4B977725" w14:textId="1290C59C">
      <w:pPr>
        <w:spacing w:after="0"/>
        <w:ind w:left="4320"/>
        <w:rPr>
          <w:b/>
          <w:bCs/>
          <w:sz w:val="28"/>
          <w:szCs w:val="28"/>
        </w:rPr>
      </w:pPr>
      <w:r w:rsidRPr="00A7546C">
        <w:rPr>
          <w:b/>
          <w:bCs/>
          <w:sz w:val="28"/>
          <w:szCs w:val="28"/>
        </w:rPr>
        <w:t>Notes:</w:t>
      </w:r>
      <w:r w:rsidRPr="00A7546C" w:rsidR="00E6527D">
        <w:rPr>
          <w:noProof/>
          <w:sz w:val="28"/>
          <w:szCs w:val="28"/>
        </w:rPr>
        <w:t xml:space="preserve"> </w:t>
      </w:r>
    </w:p>
    <w:tbl>
      <w:tblPr>
        <w:tblStyle w:val="TableGrid"/>
        <w:tblpPr w:leftFromText="180" w:rightFromText="180" w:vertAnchor="page" w:horzAnchor="margin" w:tblpXSpec="right" w:tblpY="2056"/>
        <w:tblW w:w="0" w:type="auto"/>
        <w:tblLook w:val="04A0" w:firstRow="1" w:lastRow="0" w:firstColumn="1" w:lastColumn="0" w:noHBand="0" w:noVBand="1"/>
      </w:tblPr>
      <w:tblGrid>
        <w:gridCol w:w="6475"/>
      </w:tblGrid>
      <w:tr w:rsidRPr="00752A98" w:rsidR="00E6527D" w:rsidTr="00E6527D" w14:paraId="63ED8A37" w14:textId="77777777">
        <w:tc>
          <w:tcPr>
            <w:tcW w:w="6475" w:type="dxa"/>
            <w:shd w:val="clear" w:color="auto" w:fill="000000" w:themeFill="text1"/>
          </w:tcPr>
          <w:p w:rsidR="0033000D" w:rsidP="00C5356F" w:rsidRDefault="001629B5" w14:paraId="73C04D86" w14:textId="03D46541">
            <w:pPr>
              <w:jc w:val="center"/>
              <w:rPr>
                <w:b/>
                <w:bCs/>
                <w:color w:val="FFFFFF" w:themeColor="background1"/>
                <w:sz w:val="32"/>
                <w:szCs w:val="32"/>
              </w:rPr>
            </w:pPr>
            <w:r>
              <w:rPr>
                <w:b/>
                <w:bCs/>
                <w:color w:val="FFFFFF" w:themeColor="background1"/>
                <w:sz w:val="32"/>
                <w:szCs w:val="32"/>
              </w:rPr>
              <w:t>P</w:t>
            </w:r>
            <w:r w:rsidR="004E0C10">
              <w:rPr>
                <w:b/>
                <w:bCs/>
                <w:color w:val="FFFFFF" w:themeColor="background1"/>
                <w:sz w:val="32"/>
                <w:szCs w:val="32"/>
              </w:rPr>
              <w:t xml:space="preserve">lanned </w:t>
            </w:r>
            <w:r w:rsidR="00E6527D">
              <w:rPr>
                <w:b/>
                <w:bCs/>
                <w:color w:val="FFFFFF" w:themeColor="background1"/>
                <w:sz w:val="32"/>
                <w:szCs w:val="32"/>
              </w:rPr>
              <w:t xml:space="preserve"> </w:t>
            </w:r>
            <w:r w:rsidR="008A49D1">
              <w:rPr>
                <w:b/>
                <w:bCs/>
                <w:color w:val="FFFFFF" w:themeColor="background1"/>
                <w:sz w:val="32"/>
                <w:szCs w:val="32"/>
              </w:rPr>
              <w:t xml:space="preserve">Development </w:t>
            </w:r>
            <w:r w:rsidR="00E6527D">
              <w:rPr>
                <w:b/>
                <w:bCs/>
                <w:color w:val="FFFFFF" w:themeColor="background1"/>
                <w:sz w:val="32"/>
                <w:szCs w:val="32"/>
              </w:rPr>
              <w:t>Plan</w:t>
            </w:r>
            <w:r w:rsidRPr="00752A98" w:rsidR="00E6527D">
              <w:rPr>
                <w:b/>
                <w:bCs/>
                <w:color w:val="FFFFFF" w:themeColor="background1"/>
                <w:sz w:val="32"/>
                <w:szCs w:val="32"/>
              </w:rPr>
              <w:t xml:space="preserve"> Checklist</w:t>
            </w:r>
          </w:p>
          <w:p w:rsidRPr="00752A98" w:rsidR="00E6527D" w:rsidP="00C5356F" w:rsidRDefault="00E6527D" w14:paraId="4EA67BF0" w14:textId="5ECD8548">
            <w:pPr>
              <w:jc w:val="center"/>
              <w:rPr>
                <w:b/>
                <w:bCs/>
                <w:color w:val="FFFFFF" w:themeColor="background1"/>
                <w:sz w:val="16"/>
                <w:szCs w:val="16"/>
              </w:rPr>
            </w:pPr>
            <w:r w:rsidRPr="007A650C">
              <w:rPr>
                <w:b/>
                <w:bCs/>
                <w:color w:val="FFFFFF" w:themeColor="background1"/>
                <w:sz w:val="18"/>
                <w:szCs w:val="18"/>
              </w:rPr>
              <w:t xml:space="preserve">form date: </w:t>
            </w:r>
            <w:r w:rsidR="00407E29">
              <w:rPr>
                <w:b/>
                <w:bCs/>
                <w:color w:val="FFFFFF" w:themeColor="background1"/>
                <w:sz w:val="18"/>
                <w:szCs w:val="18"/>
              </w:rPr>
              <w:t>3-27-25</w:t>
            </w:r>
          </w:p>
        </w:tc>
      </w:tr>
    </w:tbl>
    <w:p w:rsidR="002F7246" w:rsidP="002F7246" w:rsidRDefault="002F7246" w14:paraId="362F5C89" w14:textId="09D9481F">
      <w:pPr>
        <w:pStyle w:val="ListParagraph"/>
        <w:numPr>
          <w:ilvl w:val="0"/>
          <w:numId w:val="11"/>
        </w:numPr>
      </w:pPr>
      <w:r>
        <w:t>Please Refer to Chapter 17.72 Planned Development in Title 17-Zoning for the full regulations.</w:t>
      </w:r>
    </w:p>
    <w:p w:rsidR="0033000D" w:rsidP="003737E5" w:rsidRDefault="002F7246" w14:paraId="1ECD0BC0" w14:textId="5F2B3CA5">
      <w:pPr>
        <w:pStyle w:val="ListParagraph"/>
        <w:numPr>
          <w:ilvl w:val="0"/>
          <w:numId w:val="11"/>
        </w:numPr>
      </w:pPr>
      <w:r>
        <w:t>A</w:t>
      </w:r>
      <w:r w:rsidR="0033000D">
        <w:t xml:space="preserve"> property </w:t>
      </w:r>
      <w:r w:rsidRPr="006B7A50" w:rsidR="006B7A50">
        <w:rPr>
          <w:i/>
          <w:iCs/>
        </w:rPr>
        <w:t>‘</w:t>
      </w:r>
      <w:r w:rsidRPr="006B7A50" w:rsidR="0033000D">
        <w:rPr>
          <w:i/>
          <w:iCs/>
        </w:rPr>
        <w:t>can only be zoned PD when no district in this Code, and no combination of districts can be used to approve a new development that provides substantial additional benefits to the town that would not otherwise be required by this Code, nor is it intended to be used to approve variations from the standards and criteria in this Code. Since the planned development accommodates innovative patterns of development, development standards, dimensional requirements, and permitted uses are negotiated and shall be allowed as set forth in the planned development plan (PDP) and final development plan (FDP). Significant additional benefits to the town must be demonstrated. This chapter is to implement the provisions of the Planned Unit Development Act of 1972 (C.R.S. § 24-67-101 et seq.) as amended.</w:t>
      </w:r>
      <w:r w:rsidRPr="006B7A50" w:rsidR="006B7A50">
        <w:rPr>
          <w:i/>
          <w:iCs/>
        </w:rPr>
        <w:t>’</w:t>
      </w:r>
    </w:p>
    <w:p w:rsidR="007F7312" w:rsidP="003737E5" w:rsidRDefault="007F7312" w14:paraId="0812261E" w14:textId="127F8E6C">
      <w:pPr>
        <w:pStyle w:val="ListParagraph"/>
        <w:numPr>
          <w:ilvl w:val="0"/>
          <w:numId w:val="11"/>
        </w:numPr>
      </w:pPr>
      <w:r>
        <w:t xml:space="preserve">Town staff will strive to review the submitted application for completeness within ten (10) days of receipt. Once an application is deemed complete, </w:t>
      </w:r>
      <w:r w:rsidR="00E53CFA">
        <w:t xml:space="preserve">the </w:t>
      </w:r>
      <w:r>
        <w:t xml:space="preserve">required payment of fees </w:t>
      </w:r>
      <w:proofErr w:type="gramStart"/>
      <w:r>
        <w:t>are</w:t>
      </w:r>
      <w:proofErr w:type="gramEnd"/>
      <w:r>
        <w:t xml:space="preserve"> received, and </w:t>
      </w:r>
      <w:r w:rsidR="006B7A50">
        <w:t xml:space="preserve">the </w:t>
      </w:r>
      <w:r>
        <w:t>cost reimbursement agreement is signed</w:t>
      </w:r>
      <w:proofErr w:type="gramStart"/>
      <w:r>
        <w:t>, the</w:t>
      </w:r>
      <w:proofErr w:type="gramEnd"/>
      <w:r>
        <w:t xml:space="preserve"> application will be forwarded to appropriate staff and referral agencies.</w:t>
      </w:r>
    </w:p>
    <w:p w:rsidR="001623B3" w:rsidP="00E13A4A" w:rsidRDefault="001623B3" w14:paraId="4E79837D" w14:textId="74EF812B">
      <w:pPr>
        <w:pStyle w:val="ListParagraph"/>
        <w:ind w:left="360"/>
        <w:rPr>
          <w:sz w:val="16"/>
          <w:szCs w:val="16"/>
        </w:rPr>
      </w:pPr>
    </w:p>
    <w:p w:rsidR="00431909" w:rsidP="00431909" w:rsidRDefault="00431909" w14:paraId="6E28947C" w14:textId="77777777">
      <w:pPr>
        <w:pStyle w:val="ListParagraph"/>
        <w:ind w:left="360"/>
        <w:rPr>
          <w:sz w:val="16"/>
          <w:szCs w:val="16"/>
        </w:rPr>
        <w:sectPr w:rsidR="00431909" w:rsidSect="008A031D">
          <w:pgSz w:w="12240" w:h="15840" w:orient="portrait"/>
          <w:pgMar w:top="1440" w:right="1440" w:bottom="1440" w:left="1440" w:header="720" w:footer="720" w:gutter="0"/>
          <w:cols w:space="720"/>
          <w:docGrid w:linePitch="360"/>
        </w:sectPr>
      </w:pPr>
    </w:p>
    <w:tbl>
      <w:tblPr>
        <w:tblStyle w:val="TableGrid"/>
        <w:tblW w:w="4743" w:type="dxa"/>
        <w:tblInd w:w="-158" w:type="dxa"/>
        <w:tblLook w:val="04A0" w:firstRow="1" w:lastRow="0" w:firstColumn="1" w:lastColumn="0" w:noHBand="0" w:noVBand="1"/>
      </w:tblPr>
      <w:tblGrid>
        <w:gridCol w:w="486"/>
        <w:gridCol w:w="4257"/>
      </w:tblGrid>
      <w:tr w:rsidR="00366D95" w:rsidTr="60E1B315" w14:paraId="207E97E0" w14:textId="77777777">
        <w:trPr>
          <w:trHeight w:val="152"/>
        </w:trPr>
        <w:tc>
          <w:tcPr>
            <w:tcW w:w="4743" w:type="dxa"/>
            <w:gridSpan w:val="2"/>
            <w:tcBorders>
              <w:top w:val="single" w:color="auto" w:sz="4" w:space="0"/>
              <w:bottom w:val="single" w:color="auto" w:sz="4" w:space="0"/>
              <w:right w:val="single" w:color="auto" w:sz="4" w:space="0"/>
            </w:tcBorders>
            <w:shd w:val="clear" w:color="auto" w:fill="000000" w:themeFill="text1"/>
            <w:tcMar/>
            <w:vAlign w:val="center"/>
          </w:tcPr>
          <w:p w:rsidRPr="00C3754B" w:rsidR="00E816C4" w:rsidP="0026530B" w:rsidRDefault="009468F8" w14:paraId="5DE11F67" w14:textId="378F1792">
            <w:pPr>
              <w:pStyle w:val="ListParagraph"/>
              <w:numPr>
                <w:ilvl w:val="0"/>
                <w:numId w:val="14"/>
              </w:numPr>
              <w:jc w:val="center"/>
              <w:rPr>
                <w:b/>
                <w:bCs/>
              </w:rPr>
            </w:pPr>
            <w:r w:rsidRPr="00C3754B">
              <w:rPr>
                <w:b/>
                <w:bCs/>
              </w:rPr>
              <w:t>SUBMITTAL REQUIREMENTS</w:t>
            </w:r>
          </w:p>
        </w:tc>
      </w:tr>
      <w:tr w:rsidR="003E4642" w:rsidTr="60E1B315" w14:paraId="4BC16CD6" w14:textId="77777777">
        <w:trPr>
          <w:trHeight w:val="287"/>
        </w:trPr>
        <w:tc>
          <w:tcPr>
            <w:tcW w:w="243" w:type="dxa"/>
            <w:tcBorders>
              <w:top w:val="single" w:color="auto" w:sz="4" w:space="0"/>
              <w:bottom w:val="single" w:color="auto" w:sz="4" w:space="0"/>
            </w:tcBorders>
            <w:tcMar/>
          </w:tcPr>
          <w:p w:rsidRPr="00C3754B" w:rsidR="003E4642" w:rsidP="00606C71" w:rsidRDefault="003E4642" w14:paraId="76F67950" w14:textId="77777777"/>
        </w:tc>
        <w:tc>
          <w:tcPr>
            <w:tcW w:w="4500" w:type="dxa"/>
            <w:tcBorders>
              <w:top w:val="single" w:color="auto" w:sz="4" w:space="0"/>
              <w:bottom w:val="single" w:color="auto" w:sz="4" w:space="0"/>
              <w:right w:val="single" w:color="auto" w:sz="4" w:space="0"/>
            </w:tcBorders>
            <w:tcMar/>
          </w:tcPr>
          <w:p w:rsidRPr="00C3754B" w:rsidR="003E4642" w:rsidP="00606C71" w:rsidRDefault="003E4642" w14:paraId="6898DF75" w14:textId="0930D2DA">
            <w:r w:rsidRPr="00C3754B">
              <w:t>This checklist, with items checked off</w:t>
            </w:r>
          </w:p>
        </w:tc>
      </w:tr>
      <w:tr w:rsidR="001A6453" w:rsidTr="60E1B315" w14:paraId="2ED12B47" w14:textId="77777777">
        <w:trPr>
          <w:trHeight w:val="287"/>
        </w:trPr>
        <w:tc>
          <w:tcPr>
            <w:tcW w:w="243" w:type="dxa"/>
            <w:tcBorders>
              <w:top w:val="single" w:color="auto" w:sz="4" w:space="0"/>
              <w:bottom w:val="single" w:color="auto" w:sz="4" w:space="0"/>
            </w:tcBorders>
            <w:tcMar/>
          </w:tcPr>
          <w:p w:rsidRPr="00C3754B" w:rsidR="001A6453" w:rsidP="00606C71" w:rsidRDefault="005E01F8" w14:paraId="638DEB5C" w14:textId="63FDEA71">
            <w:r w:rsidRPr="00C3754B">
              <w:t>X</w:t>
            </w:r>
          </w:p>
        </w:tc>
        <w:tc>
          <w:tcPr>
            <w:tcW w:w="4500" w:type="dxa"/>
            <w:tcBorders>
              <w:top w:val="single" w:color="auto" w:sz="4" w:space="0"/>
              <w:bottom w:val="single" w:color="auto" w:sz="4" w:space="0"/>
              <w:right w:val="single" w:color="auto" w:sz="4" w:space="0"/>
            </w:tcBorders>
            <w:tcMar/>
          </w:tcPr>
          <w:p w:rsidRPr="00C3754B" w:rsidR="001A6453" w:rsidP="00606C71" w:rsidRDefault="00FF1290" w14:paraId="568B087B" w14:textId="12B4BFFB">
            <w:r w:rsidRPr="00C3754B">
              <w:t>30-day requirement signed waiver</w:t>
            </w:r>
          </w:p>
        </w:tc>
      </w:tr>
      <w:tr w:rsidR="00BB68EC" w:rsidTr="60E1B315" w14:paraId="378AECA6" w14:textId="77777777">
        <w:trPr>
          <w:trHeight w:val="287"/>
        </w:trPr>
        <w:tc>
          <w:tcPr>
            <w:tcW w:w="243" w:type="dxa"/>
            <w:tcBorders>
              <w:top w:val="single" w:color="auto" w:sz="4" w:space="0"/>
              <w:bottom w:val="single" w:color="auto" w:sz="4" w:space="0"/>
            </w:tcBorders>
            <w:tcMar/>
          </w:tcPr>
          <w:p w:rsidRPr="00C3754B" w:rsidR="00BB68EC" w:rsidP="00606C71" w:rsidRDefault="005E01F8" w14:paraId="358BFD63" w14:textId="1F17CBCB">
            <w:r w:rsidRPr="00C3754B">
              <w:t>X</w:t>
            </w:r>
          </w:p>
        </w:tc>
        <w:tc>
          <w:tcPr>
            <w:tcW w:w="4500" w:type="dxa"/>
            <w:tcBorders>
              <w:top w:val="single" w:color="auto" w:sz="4" w:space="0"/>
              <w:bottom w:val="single" w:color="auto" w:sz="4" w:space="0"/>
              <w:right w:val="single" w:color="auto" w:sz="4" w:space="0"/>
            </w:tcBorders>
            <w:shd w:val="clear" w:color="auto" w:fill="auto"/>
            <w:tcMar/>
          </w:tcPr>
          <w:p w:rsidRPr="00C3754B" w:rsidR="00BB68EC" w:rsidP="00606C71" w:rsidRDefault="00BB68EC" w14:paraId="56849668" w14:textId="1E5965EE">
            <w:r w:rsidRPr="00C3754B">
              <w:t>Mineral rights</w:t>
            </w:r>
            <w:r w:rsidRPr="00C3754B" w:rsidR="0033000D">
              <w:t xml:space="preserve"> notification</w:t>
            </w:r>
          </w:p>
        </w:tc>
      </w:tr>
      <w:tr w:rsidR="00BB68EC" w:rsidTr="60E1B315" w14:paraId="015AE335" w14:textId="77777777">
        <w:trPr>
          <w:trHeight w:val="287"/>
        </w:trPr>
        <w:tc>
          <w:tcPr>
            <w:tcW w:w="243" w:type="dxa"/>
            <w:tcBorders>
              <w:top w:val="single" w:color="auto" w:sz="4" w:space="0"/>
              <w:bottom w:val="single" w:color="auto" w:sz="4" w:space="0"/>
            </w:tcBorders>
            <w:tcMar/>
          </w:tcPr>
          <w:p w:rsidRPr="00C3754B" w:rsidR="00BB68EC" w:rsidP="00606C71" w:rsidRDefault="005E01F8" w14:paraId="7539AC1F" w14:textId="6EF1DCF2">
            <w:r w:rsidRPr="00C3754B">
              <w:t>X</w:t>
            </w:r>
          </w:p>
        </w:tc>
        <w:tc>
          <w:tcPr>
            <w:tcW w:w="4500" w:type="dxa"/>
            <w:tcBorders>
              <w:top w:val="single" w:color="auto" w:sz="4" w:space="0"/>
              <w:bottom w:val="single" w:color="auto" w:sz="4" w:space="0"/>
              <w:right w:val="single" w:color="auto" w:sz="4" w:space="0"/>
            </w:tcBorders>
            <w:shd w:val="clear" w:color="auto" w:fill="auto"/>
            <w:tcMar/>
          </w:tcPr>
          <w:p w:rsidRPr="00C3754B" w:rsidR="00BB68EC" w:rsidP="00606C71" w:rsidRDefault="00BB68EC" w14:paraId="408D21EA" w14:textId="39498E17">
            <w:r w:rsidRPr="00C3754B">
              <w:t>Project narrative</w:t>
            </w:r>
            <w:r w:rsidRPr="00C3754B" w:rsidR="0033000D">
              <w:t>:</w:t>
            </w:r>
            <w:r w:rsidRPr="00C3754B" w:rsidR="005E01F8">
              <w:t xml:space="preserve"> Letter of intent is separate from the Planned Development Plan guidelines</w:t>
            </w:r>
          </w:p>
        </w:tc>
      </w:tr>
      <w:tr w:rsidR="009528AE" w:rsidTr="60E1B315" w14:paraId="0865F911" w14:textId="77777777">
        <w:trPr>
          <w:trHeight w:val="287"/>
        </w:trPr>
        <w:tc>
          <w:tcPr>
            <w:tcW w:w="243" w:type="dxa"/>
            <w:tcBorders>
              <w:top w:val="single" w:color="auto" w:sz="4" w:space="0"/>
              <w:bottom w:val="single" w:color="auto" w:sz="4" w:space="0"/>
            </w:tcBorders>
            <w:tcMar/>
          </w:tcPr>
          <w:p w:rsidRPr="00C3754B" w:rsidR="009528AE" w:rsidP="00606C71" w:rsidRDefault="005E01F8" w14:paraId="2C49AAD2" w14:textId="4FB62494">
            <w:r w:rsidRPr="00C3754B">
              <w:t>X</w:t>
            </w:r>
          </w:p>
        </w:tc>
        <w:tc>
          <w:tcPr>
            <w:tcW w:w="4500" w:type="dxa"/>
            <w:tcBorders>
              <w:top w:val="single" w:color="auto" w:sz="4" w:space="0"/>
              <w:bottom w:val="single" w:color="auto" w:sz="4" w:space="0"/>
              <w:right w:val="single" w:color="auto" w:sz="4" w:space="0"/>
            </w:tcBorders>
            <w:shd w:val="clear" w:color="auto" w:fill="auto"/>
            <w:tcMar/>
          </w:tcPr>
          <w:p w:rsidRPr="00C3754B" w:rsidR="009528AE" w:rsidP="00227821" w:rsidRDefault="009528AE" w14:paraId="212AF782" w14:textId="0B7DC3B4">
            <w:pPr>
              <w:pStyle w:val="ListParagraph"/>
              <w:numPr>
                <w:ilvl w:val="0"/>
                <w:numId w:val="13"/>
              </w:numPr>
              <w:ind w:left="336"/>
            </w:pPr>
            <w:r w:rsidRPr="00C3754B">
              <w:t>Description of the proposed development</w:t>
            </w:r>
            <w:r w:rsidRPr="00C3754B" w:rsidR="0026530B">
              <w:t xml:space="preserve"> -see 17.72.140 (3)</w:t>
            </w:r>
          </w:p>
        </w:tc>
      </w:tr>
      <w:tr w:rsidR="009528AE" w:rsidTr="60E1B315" w14:paraId="07AC1799" w14:textId="77777777">
        <w:trPr>
          <w:trHeight w:val="287"/>
        </w:trPr>
        <w:tc>
          <w:tcPr>
            <w:tcW w:w="243" w:type="dxa"/>
            <w:tcBorders>
              <w:top w:val="single" w:color="auto" w:sz="4" w:space="0"/>
              <w:bottom w:val="single" w:color="auto" w:sz="4" w:space="0"/>
            </w:tcBorders>
            <w:tcMar/>
          </w:tcPr>
          <w:p w:rsidRPr="00C3754B" w:rsidR="009528AE" w:rsidP="00606C71" w:rsidRDefault="005E01F8" w14:paraId="56FFC294" w14:textId="55DCD947">
            <w:r w:rsidRPr="00C3754B">
              <w:t>X</w:t>
            </w:r>
          </w:p>
        </w:tc>
        <w:tc>
          <w:tcPr>
            <w:tcW w:w="4500" w:type="dxa"/>
            <w:tcBorders>
              <w:top w:val="single" w:color="auto" w:sz="4" w:space="0"/>
              <w:bottom w:val="single" w:color="auto" w:sz="4" w:space="0"/>
              <w:right w:val="single" w:color="auto" w:sz="4" w:space="0"/>
            </w:tcBorders>
            <w:shd w:val="clear" w:color="auto" w:fill="auto"/>
            <w:tcMar/>
          </w:tcPr>
          <w:p w:rsidRPr="00C3754B" w:rsidR="009528AE" w:rsidP="00227821" w:rsidRDefault="009528AE" w14:paraId="2CD87924" w14:textId="3CCD672D">
            <w:pPr>
              <w:pStyle w:val="ListParagraph"/>
              <w:numPr>
                <w:ilvl w:val="0"/>
                <w:numId w:val="13"/>
              </w:numPr>
              <w:ind w:left="336"/>
            </w:pPr>
            <w:r w:rsidRPr="00C3754B">
              <w:t>Quantitative data for the project</w:t>
            </w:r>
            <w:r w:rsidRPr="00C3754B" w:rsidR="0033000D">
              <w:t xml:space="preserve"> (</w:t>
            </w:r>
            <w:r w:rsidRPr="00C3754B" w:rsidR="00D54FC7">
              <w:t xml:space="preserve">see 17.72.140 (7) </w:t>
            </w:r>
            <w:proofErr w:type="gramStart"/>
            <w:r w:rsidRPr="00C3754B" w:rsidR="00A17B61">
              <w:t xml:space="preserve">and </w:t>
            </w:r>
            <w:r w:rsidRPr="00C3754B" w:rsidR="0033000D">
              <w:t>also</w:t>
            </w:r>
            <w:proofErr w:type="gramEnd"/>
            <w:r w:rsidRPr="00C3754B" w:rsidR="0033000D">
              <w:t xml:space="preserve"> see 17.72.090</w:t>
            </w:r>
            <w:r w:rsidRPr="00C3754B" w:rsidR="00D54FC7">
              <w:t xml:space="preserve"> </w:t>
            </w:r>
            <w:r w:rsidRPr="00C3754B" w:rsidR="0033000D">
              <w:t>Density)</w:t>
            </w:r>
          </w:p>
        </w:tc>
      </w:tr>
      <w:tr w:rsidR="00606C71" w:rsidTr="60E1B315" w14:paraId="573C0780" w14:textId="77777777">
        <w:trPr>
          <w:trHeight w:val="287"/>
        </w:trPr>
        <w:tc>
          <w:tcPr>
            <w:tcW w:w="243" w:type="dxa"/>
            <w:tcBorders>
              <w:top w:val="single" w:color="auto" w:sz="4" w:space="0"/>
              <w:bottom w:val="single" w:color="auto" w:sz="4" w:space="0"/>
            </w:tcBorders>
            <w:tcMar/>
          </w:tcPr>
          <w:p w:rsidRPr="00C3754B" w:rsidR="00606C71" w:rsidP="00606C71" w:rsidRDefault="005E01F8" w14:paraId="007BC506" w14:textId="1488593B">
            <w:r w:rsidRPr="00C3754B">
              <w:t>X</w:t>
            </w:r>
          </w:p>
        </w:tc>
        <w:tc>
          <w:tcPr>
            <w:tcW w:w="4500" w:type="dxa"/>
            <w:tcBorders>
              <w:top w:val="single" w:color="auto" w:sz="4" w:space="0"/>
              <w:bottom w:val="single" w:color="auto" w:sz="4" w:space="0"/>
              <w:right w:val="single" w:color="auto" w:sz="4" w:space="0"/>
            </w:tcBorders>
            <w:shd w:val="clear" w:color="auto" w:fill="auto"/>
            <w:tcMar/>
          </w:tcPr>
          <w:p w:rsidRPr="00C3754B" w:rsidR="00606C71" w:rsidP="00227821" w:rsidRDefault="004A70E2" w14:paraId="1C77A98D" w14:textId="77777777">
            <w:pPr>
              <w:pStyle w:val="ListParagraph"/>
              <w:numPr>
                <w:ilvl w:val="0"/>
                <w:numId w:val="13"/>
              </w:numPr>
              <w:ind w:left="336"/>
            </w:pPr>
            <w:r w:rsidRPr="00C3754B">
              <w:t xml:space="preserve">PD zoning </w:t>
            </w:r>
            <w:r w:rsidRPr="00C3754B" w:rsidR="0019096D">
              <w:t>text (see 17.72.010</w:t>
            </w:r>
            <w:r w:rsidRPr="00C3754B" w:rsidR="002D4333">
              <w:t xml:space="preserve">) including principle uses, accessory uses, acreage of planning area(s), dimensional standards, development standards, </w:t>
            </w:r>
            <w:r w:rsidRPr="00C3754B" w:rsidR="00AA05D6">
              <w:t xml:space="preserve">design standards, </w:t>
            </w:r>
            <w:r w:rsidRPr="00C3754B" w:rsidR="002D4333">
              <w:t>open space description, lighting, drainage</w:t>
            </w:r>
            <w:r w:rsidRPr="00C3754B" w:rsidR="00AA05D6">
              <w:t>,</w:t>
            </w:r>
            <w:r w:rsidRPr="00C3754B" w:rsidR="002D4333">
              <w:t xml:space="preserve"> and other negotiated zoning attributes </w:t>
            </w:r>
          </w:p>
          <w:p w:rsidRPr="00C3754B" w:rsidR="00A17B61" w:rsidP="00A17B61" w:rsidRDefault="00A17B61" w14:paraId="27422D94" w14:textId="5ED71046">
            <w:pPr>
              <w:pStyle w:val="ListParagraph"/>
              <w:ind w:left="336"/>
            </w:pPr>
          </w:p>
        </w:tc>
      </w:tr>
      <w:tr w:rsidR="00A533AB" w:rsidTr="60E1B315" w14:paraId="4D08992F" w14:textId="77777777">
        <w:trPr>
          <w:trHeight w:val="96"/>
        </w:trPr>
        <w:tc>
          <w:tcPr>
            <w:tcW w:w="243" w:type="dxa"/>
            <w:tcBorders>
              <w:top w:val="single" w:color="auto" w:sz="4" w:space="0"/>
              <w:bottom w:val="single" w:color="auto" w:sz="4" w:space="0"/>
            </w:tcBorders>
            <w:tcMar/>
          </w:tcPr>
          <w:p w:rsidRPr="00C3754B" w:rsidR="00A533AB" w:rsidP="00D0387D" w:rsidRDefault="005E01F8" w14:paraId="74DCCD90" w14:textId="4DD3D724">
            <w:r w:rsidRPr="00C3754B">
              <w:t>X</w:t>
            </w:r>
          </w:p>
        </w:tc>
        <w:tc>
          <w:tcPr>
            <w:tcW w:w="4500" w:type="dxa"/>
            <w:tcBorders>
              <w:top w:val="single" w:color="auto" w:sz="4" w:space="0"/>
              <w:bottom w:val="single" w:color="auto" w:sz="4" w:space="0"/>
              <w:right w:val="single" w:color="auto" w:sz="4" w:space="0"/>
            </w:tcBorders>
            <w:tcMar/>
          </w:tcPr>
          <w:p w:rsidRPr="00C3754B" w:rsidR="00A533AB" w:rsidP="00227821" w:rsidRDefault="00A533AB" w14:paraId="55C6F743" w14:textId="141299C1">
            <w:pPr>
              <w:pStyle w:val="ListParagraph"/>
              <w:numPr>
                <w:ilvl w:val="0"/>
                <w:numId w:val="13"/>
              </w:numPr>
              <w:ind w:left="336"/>
            </w:pPr>
            <w:r w:rsidRPr="00C3754B">
              <w:t>Description of open space, including accessibility and allowed uses</w:t>
            </w:r>
          </w:p>
        </w:tc>
      </w:tr>
      <w:tr w:rsidR="00D0387D" w:rsidTr="60E1B315" w14:paraId="4F155A44" w14:textId="77777777">
        <w:trPr>
          <w:trHeight w:val="96"/>
        </w:trPr>
        <w:tc>
          <w:tcPr>
            <w:tcW w:w="243" w:type="dxa"/>
            <w:tcBorders>
              <w:top w:val="single" w:color="auto" w:sz="4" w:space="0"/>
              <w:bottom w:val="single" w:color="auto" w:sz="4" w:space="0"/>
            </w:tcBorders>
            <w:tcMar/>
          </w:tcPr>
          <w:p w:rsidRPr="00C3754B" w:rsidR="00D0387D" w:rsidP="00D0387D" w:rsidRDefault="005E01F8" w14:paraId="0314FB08" w14:textId="3767BE26">
            <w:r w:rsidRPr="00C3754B">
              <w:t>NA</w:t>
            </w:r>
          </w:p>
        </w:tc>
        <w:tc>
          <w:tcPr>
            <w:tcW w:w="4500" w:type="dxa"/>
            <w:tcBorders>
              <w:top w:val="single" w:color="auto" w:sz="4" w:space="0"/>
              <w:bottom w:val="single" w:color="auto" w:sz="4" w:space="0"/>
              <w:right w:val="single" w:color="auto" w:sz="4" w:space="0"/>
            </w:tcBorders>
            <w:tcMar/>
          </w:tcPr>
          <w:p w:rsidRPr="00C3754B" w:rsidR="00D0387D" w:rsidP="00D0387D" w:rsidRDefault="00AA05D6" w14:paraId="56EF0A71" w14:textId="02C60A2F">
            <w:r w:rsidRPr="00C3754B">
              <w:t>Water and sewer demand for the entire PD</w:t>
            </w:r>
            <w:r w:rsidRPr="00C3754B" w:rsidR="005E01F8">
              <w:t>- The town retained a third party for this item</w:t>
            </w:r>
          </w:p>
        </w:tc>
      </w:tr>
      <w:tr w:rsidR="004F29E3" w:rsidTr="60E1B315" w14:paraId="2B61F10D" w14:textId="77777777">
        <w:trPr>
          <w:trHeight w:val="287"/>
        </w:trPr>
        <w:tc>
          <w:tcPr>
            <w:tcW w:w="243" w:type="dxa"/>
            <w:tcBorders>
              <w:top w:val="single" w:color="auto" w:sz="4" w:space="0"/>
              <w:bottom w:val="single" w:color="auto" w:sz="4" w:space="0"/>
            </w:tcBorders>
            <w:tcMar/>
          </w:tcPr>
          <w:p w:rsidRPr="00C3754B" w:rsidR="004F29E3" w:rsidP="00D0387D" w:rsidRDefault="005E01F8" w14:paraId="5E94BF64" w14:textId="21F68F18">
            <w:r w:rsidRPr="00C3754B">
              <w:t>X</w:t>
            </w:r>
          </w:p>
        </w:tc>
        <w:tc>
          <w:tcPr>
            <w:tcW w:w="4500" w:type="dxa"/>
            <w:tcBorders>
              <w:top w:val="single" w:color="auto" w:sz="4" w:space="0"/>
              <w:bottom w:val="single" w:color="auto" w:sz="4" w:space="0"/>
              <w:right w:val="single" w:color="auto" w:sz="4" w:space="0"/>
            </w:tcBorders>
            <w:tcMar/>
          </w:tcPr>
          <w:p w:rsidRPr="00C3754B" w:rsidR="004F29E3" w:rsidP="00D0387D" w:rsidRDefault="00DA22E4" w14:paraId="0B7F3D5E" w14:textId="233FED57">
            <w:r w:rsidRPr="00C3754B">
              <w:t>Traffic impact analysis</w:t>
            </w:r>
          </w:p>
        </w:tc>
      </w:tr>
      <w:tr w:rsidR="008941DC" w:rsidTr="60E1B315" w14:paraId="36E7BC3D" w14:textId="77777777">
        <w:trPr>
          <w:trHeight w:val="287"/>
        </w:trPr>
        <w:tc>
          <w:tcPr>
            <w:tcW w:w="4743" w:type="dxa"/>
            <w:gridSpan w:val="2"/>
            <w:tcBorders>
              <w:top w:val="single" w:color="auto" w:sz="4" w:space="0"/>
              <w:bottom w:val="single" w:color="auto" w:sz="4" w:space="0"/>
              <w:right w:val="single" w:color="auto" w:sz="4" w:space="0"/>
            </w:tcBorders>
            <w:shd w:val="clear" w:color="auto" w:fill="000000" w:themeFill="text1"/>
            <w:tcMar/>
          </w:tcPr>
          <w:p w:rsidRPr="00C3754B" w:rsidR="008941DC" w:rsidP="008822C5" w:rsidRDefault="008941DC" w14:paraId="3F5EE799" w14:textId="3BBB6409">
            <w:pPr>
              <w:jc w:val="center"/>
            </w:pPr>
            <w:r w:rsidRPr="00C3754B">
              <w:rPr>
                <w:b/>
                <w:bCs/>
              </w:rPr>
              <w:t>SUBMITTAL REQUIREMENTS</w:t>
            </w:r>
            <w:r w:rsidRPr="00C3754B" w:rsidR="00881236">
              <w:rPr>
                <w:b/>
                <w:bCs/>
              </w:rPr>
              <w:t xml:space="preserve"> </w:t>
            </w:r>
          </w:p>
        </w:tc>
      </w:tr>
      <w:tr w:rsidR="00D54FC7" w:rsidTr="60E1B315" w14:paraId="18C7F6DE" w14:textId="77777777">
        <w:trPr>
          <w:trHeight w:val="287"/>
        </w:trPr>
        <w:tc>
          <w:tcPr>
            <w:tcW w:w="243" w:type="dxa"/>
            <w:tcBorders>
              <w:top w:val="single" w:color="auto" w:sz="4" w:space="0"/>
              <w:bottom w:val="single" w:color="auto" w:sz="4" w:space="0"/>
            </w:tcBorders>
            <w:tcMar/>
          </w:tcPr>
          <w:p w:rsidRPr="00C3754B" w:rsidR="00D54FC7" w:rsidP="00D0387D" w:rsidRDefault="005E01F8" w14:paraId="18908988" w14:textId="0ADC4F02">
            <w:r w:rsidRPr="00C3754B">
              <w:t>X</w:t>
            </w:r>
          </w:p>
        </w:tc>
        <w:tc>
          <w:tcPr>
            <w:tcW w:w="4500" w:type="dxa"/>
            <w:tcBorders>
              <w:top w:val="single" w:color="auto" w:sz="4" w:space="0"/>
              <w:bottom w:val="single" w:color="auto" w:sz="4" w:space="0"/>
              <w:right w:val="single" w:color="auto" w:sz="4" w:space="0"/>
            </w:tcBorders>
            <w:tcMar/>
          </w:tcPr>
          <w:p w:rsidRPr="00C3754B" w:rsidR="00D54FC7" w:rsidP="00D0387D" w:rsidRDefault="006B7A50" w14:paraId="7BF8F47A" w14:textId="37318C86">
            <w:r w:rsidRPr="00C3754B">
              <w:t>Development schedule and submission of subdivision application if applying for concurrent review.</w:t>
            </w:r>
          </w:p>
        </w:tc>
      </w:tr>
      <w:tr w:rsidR="00D54FC7" w:rsidTr="60E1B315" w14:paraId="37ED1B79" w14:textId="77777777">
        <w:trPr>
          <w:trHeight w:val="287"/>
        </w:trPr>
        <w:tc>
          <w:tcPr>
            <w:tcW w:w="243" w:type="dxa"/>
            <w:tcBorders>
              <w:top w:val="single" w:color="auto" w:sz="4" w:space="0"/>
              <w:bottom w:val="single" w:color="auto" w:sz="4" w:space="0"/>
            </w:tcBorders>
            <w:tcMar/>
          </w:tcPr>
          <w:p w:rsidRPr="00C3754B" w:rsidR="00D54FC7" w:rsidP="00D0387D" w:rsidRDefault="005E01F8" w14:paraId="5B999755" w14:textId="40CFB78C">
            <w:r w:rsidRPr="00C3754B">
              <w:t>X</w:t>
            </w:r>
          </w:p>
        </w:tc>
        <w:tc>
          <w:tcPr>
            <w:tcW w:w="4500" w:type="dxa"/>
            <w:tcBorders>
              <w:top w:val="single" w:color="auto" w:sz="4" w:space="0"/>
              <w:bottom w:val="single" w:color="auto" w:sz="4" w:space="0"/>
              <w:right w:val="single" w:color="auto" w:sz="4" w:space="0"/>
            </w:tcBorders>
            <w:tcMar/>
          </w:tcPr>
          <w:p w:rsidRPr="00C3754B" w:rsidR="00D54FC7" w:rsidP="00607F81" w:rsidRDefault="006B7A50" w14:paraId="2E4F6BF3" w14:textId="6540CBE9">
            <w:r w:rsidRPr="00C3754B">
              <w:t>Supporting maps, plans, and drawings (see drawing requirements below)</w:t>
            </w:r>
          </w:p>
        </w:tc>
      </w:tr>
      <w:tr w:rsidR="006C015A" w:rsidTr="60E1B315" w14:paraId="2C4C5FB9" w14:textId="77777777">
        <w:trPr>
          <w:trHeight w:val="287"/>
        </w:trPr>
        <w:tc>
          <w:tcPr>
            <w:tcW w:w="243" w:type="dxa"/>
            <w:tcBorders>
              <w:top w:val="single" w:color="auto" w:sz="4" w:space="0"/>
              <w:bottom w:val="single" w:color="auto" w:sz="4" w:space="0"/>
            </w:tcBorders>
            <w:tcMar/>
          </w:tcPr>
          <w:p w:rsidRPr="00C3754B" w:rsidR="006C015A" w:rsidP="006C015A" w:rsidRDefault="005E01F8" w14:paraId="1E7E9A18" w14:textId="234A27BB">
            <w:r w:rsidRPr="00C3754B">
              <w:t>NA</w:t>
            </w:r>
          </w:p>
        </w:tc>
        <w:tc>
          <w:tcPr>
            <w:tcW w:w="4500" w:type="dxa"/>
            <w:tcBorders>
              <w:top w:val="single" w:color="auto" w:sz="4" w:space="0"/>
              <w:bottom w:val="single" w:color="auto" w:sz="4" w:space="0"/>
              <w:right w:val="single" w:color="auto" w:sz="4" w:space="0"/>
            </w:tcBorders>
            <w:tcMar/>
          </w:tcPr>
          <w:p w:rsidRPr="00C3754B" w:rsidR="006C015A" w:rsidP="006C015A" w:rsidRDefault="006C015A" w14:paraId="79EA4B01" w14:textId="0B879464">
            <w:r w:rsidRPr="00C3754B">
              <w:t>Water resources report</w:t>
            </w:r>
            <w:r w:rsidRPr="00C3754B" w:rsidR="005E01F8">
              <w:t>- Town has retained 3</w:t>
            </w:r>
            <w:r w:rsidRPr="00C3754B" w:rsidR="005E01F8">
              <w:rPr>
                <w:vertAlign w:val="superscript"/>
              </w:rPr>
              <w:t>rd</w:t>
            </w:r>
            <w:r w:rsidRPr="00C3754B" w:rsidR="005E01F8">
              <w:t xml:space="preserve"> party</w:t>
            </w:r>
          </w:p>
        </w:tc>
      </w:tr>
      <w:tr w:rsidR="006C015A" w:rsidTr="60E1B315" w14:paraId="382D7B97" w14:textId="77777777">
        <w:trPr>
          <w:trHeight w:val="287"/>
        </w:trPr>
        <w:tc>
          <w:tcPr>
            <w:tcW w:w="243" w:type="dxa"/>
            <w:tcBorders>
              <w:top w:val="single" w:color="auto" w:sz="4" w:space="0"/>
              <w:bottom w:val="single" w:color="auto" w:sz="4" w:space="0"/>
            </w:tcBorders>
            <w:tcMar/>
          </w:tcPr>
          <w:p w:rsidRPr="00C3754B" w:rsidR="006C015A" w:rsidP="006C015A" w:rsidRDefault="005E01F8" w14:paraId="2DDA7551" w14:textId="0A487489">
            <w:r w:rsidRPr="00C3754B">
              <w:t>X</w:t>
            </w:r>
          </w:p>
        </w:tc>
        <w:tc>
          <w:tcPr>
            <w:tcW w:w="4500" w:type="dxa"/>
            <w:tcBorders>
              <w:top w:val="single" w:color="auto" w:sz="4" w:space="0"/>
              <w:bottom w:val="single" w:color="auto" w:sz="4" w:space="0"/>
              <w:right w:val="single" w:color="auto" w:sz="4" w:space="0"/>
            </w:tcBorders>
            <w:tcMar/>
          </w:tcPr>
          <w:p w:rsidRPr="00C3754B" w:rsidR="006C015A" w:rsidP="006C015A" w:rsidRDefault="006C015A" w14:paraId="30D36098" w14:textId="3183044B">
            <w:r w:rsidRPr="00C3754B">
              <w:t>Master utility plan</w:t>
            </w:r>
            <w:r w:rsidRPr="00C3754B" w:rsidR="009A17FD">
              <w:t>, includ</w:t>
            </w:r>
            <w:r w:rsidRPr="00C3754B" w:rsidR="00A17B61">
              <w:t>ing</w:t>
            </w:r>
            <w:r w:rsidRPr="00C3754B" w:rsidR="009A17FD">
              <w:t xml:space="preserve"> proposed general off-site connection methods for both deep and shallow utilities</w:t>
            </w:r>
          </w:p>
        </w:tc>
      </w:tr>
      <w:tr w:rsidR="00EF217D" w:rsidTr="60E1B315" w14:paraId="2F382796" w14:textId="77777777">
        <w:trPr>
          <w:trHeight w:val="287"/>
        </w:trPr>
        <w:tc>
          <w:tcPr>
            <w:tcW w:w="243" w:type="dxa"/>
            <w:tcBorders>
              <w:top w:val="single" w:color="auto" w:sz="4" w:space="0"/>
              <w:bottom w:val="single" w:color="auto" w:sz="4" w:space="0"/>
            </w:tcBorders>
            <w:tcMar/>
          </w:tcPr>
          <w:p w:rsidRPr="00C3754B" w:rsidR="00EF217D" w:rsidP="00D0387D" w:rsidRDefault="005E01F8" w14:paraId="2EB0BC2A" w14:textId="18AB6398">
            <w:r w:rsidRPr="00C3754B">
              <w:t>X</w:t>
            </w:r>
          </w:p>
        </w:tc>
        <w:tc>
          <w:tcPr>
            <w:tcW w:w="4500" w:type="dxa"/>
            <w:tcBorders>
              <w:top w:val="single" w:color="auto" w:sz="4" w:space="0"/>
              <w:bottom w:val="single" w:color="auto" w:sz="4" w:space="0"/>
              <w:right w:val="single" w:color="auto" w:sz="4" w:space="0"/>
            </w:tcBorders>
            <w:tcMar/>
          </w:tcPr>
          <w:p w:rsidRPr="00C3754B" w:rsidR="00EF217D" w:rsidP="00D0387D" w:rsidRDefault="002F60D2" w14:paraId="4D2F6B67" w14:textId="3CB188A9">
            <w:r w:rsidRPr="00C3754B">
              <w:t>Sanitary Sewer will serve letter</w:t>
            </w:r>
          </w:p>
        </w:tc>
      </w:tr>
      <w:tr w:rsidR="00B816E5" w:rsidTr="60E1B315" w14:paraId="056AC5AA" w14:textId="77777777">
        <w:trPr>
          <w:trHeight w:val="287"/>
        </w:trPr>
        <w:tc>
          <w:tcPr>
            <w:tcW w:w="243" w:type="dxa"/>
            <w:tcBorders>
              <w:top w:val="single" w:color="auto" w:sz="4" w:space="0"/>
              <w:bottom w:val="single" w:color="auto" w:sz="4" w:space="0"/>
            </w:tcBorders>
            <w:tcMar/>
          </w:tcPr>
          <w:p w:rsidRPr="00C3754B" w:rsidR="00B816E5" w:rsidP="00D0387D" w:rsidRDefault="005E01F8" w14:paraId="02A824CE" w14:textId="02187E10">
            <w:r w:rsidRPr="00C3754B">
              <w:t>X</w:t>
            </w:r>
          </w:p>
        </w:tc>
        <w:tc>
          <w:tcPr>
            <w:tcW w:w="4500" w:type="dxa"/>
            <w:tcBorders>
              <w:top w:val="single" w:color="auto" w:sz="4" w:space="0"/>
              <w:bottom w:val="single" w:color="auto" w:sz="4" w:space="0"/>
              <w:right w:val="single" w:color="auto" w:sz="4" w:space="0"/>
            </w:tcBorders>
            <w:tcMar/>
          </w:tcPr>
          <w:p w:rsidRPr="00C3754B" w:rsidR="00B816E5" w:rsidP="00D0387D" w:rsidRDefault="009A17FD" w14:paraId="0798A125" w14:textId="5F9CF6F6">
            <w:r w:rsidRPr="00C3754B">
              <w:t>Preliminary drainage plan</w:t>
            </w:r>
          </w:p>
        </w:tc>
      </w:tr>
      <w:tr w:rsidR="004363C3" w:rsidTr="60E1B315" w14:paraId="44A67311" w14:textId="77777777">
        <w:trPr>
          <w:trHeight w:val="287"/>
        </w:trPr>
        <w:tc>
          <w:tcPr>
            <w:tcW w:w="243" w:type="dxa"/>
            <w:tcBorders>
              <w:top w:val="single" w:color="auto" w:sz="4" w:space="0"/>
              <w:bottom w:val="single" w:color="auto" w:sz="4" w:space="0"/>
            </w:tcBorders>
            <w:tcMar/>
          </w:tcPr>
          <w:p w:rsidRPr="00C3754B" w:rsidR="004363C3" w:rsidP="00D0387D" w:rsidRDefault="005E01F8" w14:paraId="7E64D019" w14:textId="68267B97">
            <w:r w:rsidRPr="00C3754B">
              <w:t>NA</w:t>
            </w:r>
          </w:p>
        </w:tc>
        <w:tc>
          <w:tcPr>
            <w:tcW w:w="4500" w:type="dxa"/>
            <w:tcBorders>
              <w:top w:val="single" w:color="auto" w:sz="4" w:space="0"/>
              <w:bottom w:val="single" w:color="auto" w:sz="4" w:space="0"/>
              <w:right w:val="single" w:color="auto" w:sz="4" w:space="0"/>
            </w:tcBorders>
            <w:tcMar/>
          </w:tcPr>
          <w:p w:rsidRPr="00C3754B" w:rsidR="004363C3" w:rsidP="00D0387D" w:rsidRDefault="004363C3" w14:paraId="7C903DF9" w14:textId="702826A5">
            <w:r w:rsidRPr="00C3754B">
              <w:t xml:space="preserve">If there are any residential </w:t>
            </w:r>
            <w:r w:rsidRPr="00C3754B" w:rsidR="00C715BE">
              <w:t>units, a letter from the school dist</w:t>
            </w:r>
            <w:r w:rsidRPr="00C3754B" w:rsidR="006C4C61">
              <w:t>rict</w:t>
            </w:r>
          </w:p>
        </w:tc>
      </w:tr>
      <w:tr w:rsidR="00D0387D" w:rsidTr="60E1B315" w14:paraId="5FACB580" w14:textId="77777777">
        <w:trPr>
          <w:trHeight w:val="287"/>
        </w:trPr>
        <w:tc>
          <w:tcPr>
            <w:tcW w:w="243" w:type="dxa"/>
            <w:tcBorders>
              <w:top w:val="single" w:color="auto" w:sz="4" w:space="0"/>
              <w:left w:val="nil"/>
              <w:bottom w:val="single" w:color="auto" w:sz="4" w:space="0"/>
              <w:right w:val="nil"/>
            </w:tcBorders>
            <w:tcMar/>
          </w:tcPr>
          <w:p w:rsidRPr="00C3754B" w:rsidR="00D0387D" w:rsidP="00D0387D" w:rsidRDefault="00D0387D" w14:paraId="24D9C9CD" w14:textId="601B74FF"/>
        </w:tc>
        <w:tc>
          <w:tcPr>
            <w:tcW w:w="4500" w:type="dxa"/>
            <w:tcBorders>
              <w:top w:val="single" w:color="auto" w:sz="4" w:space="0"/>
              <w:left w:val="nil"/>
              <w:bottom w:val="single" w:color="auto" w:sz="4" w:space="0"/>
              <w:right w:val="nil"/>
            </w:tcBorders>
            <w:tcMar/>
          </w:tcPr>
          <w:p w:rsidRPr="00C3754B" w:rsidR="00DC0C19" w:rsidP="00D0387D" w:rsidRDefault="00DC0C19" w14:paraId="2710B6BD" w14:textId="77777777"/>
          <w:p w:rsidRPr="00C3754B" w:rsidR="002E517F" w:rsidP="00D0387D" w:rsidRDefault="002E517F" w14:paraId="521F92BE" w14:textId="51C07A2A"/>
        </w:tc>
      </w:tr>
      <w:tr w:rsidR="00D0387D" w:rsidTr="60E1B315" w14:paraId="095EF099" w14:textId="77777777">
        <w:trPr>
          <w:trHeight w:val="287"/>
        </w:trPr>
        <w:tc>
          <w:tcPr>
            <w:tcW w:w="4743" w:type="dxa"/>
            <w:gridSpan w:val="2"/>
            <w:tcBorders>
              <w:top w:val="single" w:color="auto" w:sz="4" w:space="0"/>
              <w:bottom w:val="single" w:color="auto" w:sz="4" w:space="0"/>
              <w:right w:val="single" w:color="auto" w:sz="4" w:space="0"/>
            </w:tcBorders>
            <w:shd w:val="clear" w:color="auto" w:fill="000000" w:themeFill="text1"/>
            <w:tcMar/>
          </w:tcPr>
          <w:p w:rsidRPr="00C3754B" w:rsidR="00D0387D" w:rsidP="0026530B" w:rsidRDefault="00D0387D" w14:paraId="4D9933A4" w14:textId="4D106CE5">
            <w:pPr>
              <w:pStyle w:val="ListParagraph"/>
              <w:numPr>
                <w:ilvl w:val="0"/>
                <w:numId w:val="14"/>
              </w:numPr>
              <w:jc w:val="center"/>
              <w:rPr>
                <w:b/>
                <w:bCs/>
              </w:rPr>
            </w:pPr>
            <w:r w:rsidRPr="00C3754B">
              <w:rPr>
                <w:b/>
                <w:bCs/>
              </w:rPr>
              <w:t>DRAWING REQUIREMENTS</w:t>
            </w:r>
          </w:p>
        </w:tc>
      </w:tr>
      <w:tr w:rsidR="0026530B" w:rsidTr="60E1B315" w14:paraId="2C188AFB" w14:textId="77777777">
        <w:trPr>
          <w:trHeight w:val="287"/>
        </w:trPr>
        <w:tc>
          <w:tcPr>
            <w:tcW w:w="243" w:type="dxa"/>
            <w:tcBorders>
              <w:top w:val="single" w:color="auto" w:sz="4" w:space="0"/>
              <w:bottom w:val="single" w:color="auto" w:sz="4" w:space="0"/>
            </w:tcBorders>
            <w:tcMar/>
          </w:tcPr>
          <w:p w:rsidRPr="00C3754B" w:rsidR="0026530B" w:rsidP="0026530B" w:rsidRDefault="0026530B" w14:paraId="68F0D357" w14:textId="60A4F8D2"/>
        </w:tc>
        <w:tc>
          <w:tcPr>
            <w:tcW w:w="4500" w:type="dxa"/>
            <w:tcBorders>
              <w:top w:val="single" w:color="auto" w:sz="4" w:space="0"/>
              <w:bottom w:val="single" w:color="auto" w:sz="4" w:space="0"/>
              <w:right w:val="single" w:color="auto" w:sz="4" w:space="0"/>
            </w:tcBorders>
            <w:tcMar/>
          </w:tcPr>
          <w:p w:rsidRPr="00C3754B" w:rsidR="0026530B" w:rsidP="0026530B" w:rsidRDefault="0026530B" w14:paraId="79E8A27E" w14:textId="55A1E81D">
            <w:r w:rsidRPr="00C3754B">
              <w:t>See Basic Drawing requirements form</w:t>
            </w:r>
          </w:p>
        </w:tc>
      </w:tr>
      <w:tr w:rsidR="0026530B" w:rsidTr="60E1B315" w14:paraId="00FC61B9" w14:textId="77777777">
        <w:trPr>
          <w:trHeight w:val="287"/>
        </w:trPr>
        <w:tc>
          <w:tcPr>
            <w:tcW w:w="243" w:type="dxa"/>
            <w:tcBorders>
              <w:top w:val="single" w:color="auto" w:sz="4" w:space="0"/>
              <w:bottom w:val="single" w:color="auto" w:sz="4" w:space="0"/>
            </w:tcBorders>
            <w:tcMar/>
          </w:tcPr>
          <w:p w:rsidRPr="00AD20BD" w:rsidR="0026530B" w:rsidP="0026530B" w:rsidRDefault="0026530B" w14:paraId="65B9FD19" w14:textId="33EA7B10"/>
        </w:tc>
        <w:tc>
          <w:tcPr>
            <w:tcW w:w="4500" w:type="dxa"/>
            <w:tcBorders>
              <w:top w:val="single" w:color="auto" w:sz="4" w:space="0"/>
              <w:bottom w:val="single" w:color="auto" w:sz="4" w:space="0"/>
              <w:right w:val="single" w:color="auto" w:sz="4" w:space="0"/>
            </w:tcBorders>
            <w:tcMar/>
          </w:tcPr>
          <w:p w:rsidRPr="00AD20BD" w:rsidR="0026530B" w:rsidP="0026530B" w:rsidRDefault="0026530B" w14:paraId="2B2F9541" w14:textId="5B0B0A7A">
            <w:r>
              <w:t>Additional PDP requirements:</w:t>
            </w:r>
          </w:p>
        </w:tc>
      </w:tr>
      <w:tr w:rsidR="00932168" w:rsidTr="60E1B315" w14:paraId="740E8B7D" w14:textId="77777777">
        <w:trPr>
          <w:trHeight w:val="314"/>
        </w:trPr>
        <w:tc>
          <w:tcPr>
            <w:tcW w:w="243" w:type="dxa"/>
            <w:tcMar/>
          </w:tcPr>
          <w:p w:rsidRPr="00734BDC" w:rsidR="00932168" w:rsidP="005366BE" w:rsidRDefault="005E01F8" w14:paraId="5521086B" w14:textId="3464CDBB">
            <w:r>
              <w:t>NA</w:t>
            </w:r>
          </w:p>
        </w:tc>
        <w:tc>
          <w:tcPr>
            <w:tcW w:w="4500" w:type="dxa"/>
            <w:tcBorders>
              <w:right w:val="single" w:color="auto" w:sz="4" w:space="0"/>
            </w:tcBorders>
            <w:tcMar/>
          </w:tcPr>
          <w:p w:rsidR="00932168" w:rsidP="009025B2" w:rsidRDefault="00FA2E9D" w14:paraId="6F4CE588" w14:textId="62846450">
            <w:pPr>
              <w:pStyle w:val="ListParagraph"/>
              <w:numPr>
                <w:ilvl w:val="0"/>
                <w:numId w:val="15"/>
              </w:numPr>
              <w:ind w:left="344"/>
            </w:pPr>
            <w:r>
              <w:t>Phasing schedule, if phased</w:t>
            </w:r>
          </w:p>
        </w:tc>
      </w:tr>
      <w:tr w:rsidR="00932168" w:rsidTr="60E1B315" w14:paraId="3A66E354" w14:textId="77777777">
        <w:trPr>
          <w:trHeight w:val="314"/>
        </w:trPr>
        <w:tc>
          <w:tcPr>
            <w:tcW w:w="243" w:type="dxa"/>
            <w:tcMar/>
          </w:tcPr>
          <w:p w:rsidRPr="00734BDC" w:rsidR="00932168" w:rsidP="005366BE" w:rsidRDefault="005E01F8" w14:paraId="3A6CBEB1" w14:textId="1A354DFC">
            <w:r>
              <w:t>X</w:t>
            </w:r>
          </w:p>
        </w:tc>
        <w:tc>
          <w:tcPr>
            <w:tcW w:w="4500" w:type="dxa"/>
            <w:tcBorders>
              <w:right w:val="single" w:color="auto" w:sz="4" w:space="0"/>
            </w:tcBorders>
            <w:tcMar/>
          </w:tcPr>
          <w:p w:rsidR="00932168" w:rsidP="009025B2" w:rsidRDefault="004A4BC7" w14:paraId="78DC66F6" w14:textId="15B15860">
            <w:pPr>
              <w:pStyle w:val="ListParagraph"/>
              <w:numPr>
                <w:ilvl w:val="0"/>
                <w:numId w:val="15"/>
              </w:numPr>
              <w:ind w:left="344"/>
            </w:pPr>
            <w:r>
              <w:t>Ownership configuration</w:t>
            </w:r>
          </w:p>
        </w:tc>
      </w:tr>
      <w:tr w:rsidR="00B5221B" w:rsidTr="60E1B315" w14:paraId="4F75138A" w14:textId="77777777">
        <w:trPr>
          <w:trHeight w:val="314"/>
        </w:trPr>
        <w:tc>
          <w:tcPr>
            <w:tcW w:w="4743" w:type="dxa"/>
            <w:gridSpan w:val="2"/>
            <w:tcBorders>
              <w:right w:val="single" w:color="auto" w:sz="4" w:space="0"/>
            </w:tcBorders>
            <w:shd w:val="clear" w:color="auto" w:fill="000000" w:themeFill="text1"/>
            <w:tcMar/>
          </w:tcPr>
          <w:p w:rsidR="00B5221B" w:rsidP="001E06CA" w:rsidRDefault="00B5221B" w14:paraId="3282654D" w14:textId="1EF96FCF">
            <w:pPr>
              <w:pStyle w:val="ListParagraph"/>
            </w:pPr>
            <w:r w:rsidRPr="00441DA0">
              <w:rPr>
                <w:b/>
                <w:bCs/>
                <w:color w:val="FFFFFF" w:themeColor="background1"/>
              </w:rPr>
              <w:t>DRAWING REQUIREMENTS</w:t>
            </w:r>
            <w:r w:rsidR="00441DA0">
              <w:rPr>
                <w:b/>
                <w:bCs/>
                <w:color w:val="FFFFFF" w:themeColor="background1"/>
              </w:rPr>
              <w:t xml:space="preserve"> </w:t>
            </w:r>
          </w:p>
        </w:tc>
      </w:tr>
      <w:tr w:rsidR="00B5221B" w:rsidTr="60E1B315" w14:paraId="73549BAE" w14:textId="77777777">
        <w:trPr>
          <w:trHeight w:val="314"/>
        </w:trPr>
        <w:tc>
          <w:tcPr>
            <w:tcW w:w="243" w:type="dxa"/>
            <w:tcMar/>
          </w:tcPr>
          <w:p w:rsidRPr="00734BDC" w:rsidR="00B5221B" w:rsidP="00B5221B" w:rsidRDefault="005E01F8" w14:paraId="2DCFAFD4" w14:textId="57269A44">
            <w:r>
              <w:t>X</w:t>
            </w:r>
          </w:p>
        </w:tc>
        <w:tc>
          <w:tcPr>
            <w:tcW w:w="4500" w:type="dxa"/>
            <w:tcBorders>
              <w:right w:val="single" w:color="auto" w:sz="4" w:space="0"/>
            </w:tcBorders>
            <w:tcMar/>
          </w:tcPr>
          <w:p w:rsidR="00B5221B" w:rsidP="009025B2" w:rsidRDefault="00B5221B" w14:paraId="139918AF" w14:textId="2AB13373">
            <w:pPr>
              <w:pStyle w:val="ListParagraph"/>
              <w:numPr>
                <w:ilvl w:val="0"/>
                <w:numId w:val="15"/>
              </w:numPr>
              <w:ind w:left="434"/>
            </w:pPr>
            <w:r>
              <w:t xml:space="preserve">Project Table: acreage, permitted uses, zoning, site </w:t>
            </w:r>
            <w:proofErr w:type="gramStart"/>
            <w:r>
              <w:t>coverages</w:t>
            </w:r>
            <w:proofErr w:type="gramEnd"/>
            <w:r>
              <w:t>, density, parking, percent of open space, setbacks and other statistics</w:t>
            </w:r>
          </w:p>
        </w:tc>
      </w:tr>
      <w:tr w:rsidR="00B5221B" w:rsidTr="60E1B315" w14:paraId="6394BC6B" w14:textId="77777777">
        <w:trPr>
          <w:trHeight w:val="314"/>
        </w:trPr>
        <w:tc>
          <w:tcPr>
            <w:tcW w:w="243" w:type="dxa"/>
            <w:tcMar/>
          </w:tcPr>
          <w:p w:rsidRPr="00734BDC" w:rsidR="00B5221B" w:rsidP="00B5221B" w:rsidRDefault="005E01F8" w14:paraId="52B94E47" w14:textId="320E45E2">
            <w:r>
              <w:t>NA</w:t>
            </w:r>
          </w:p>
        </w:tc>
        <w:tc>
          <w:tcPr>
            <w:tcW w:w="4500" w:type="dxa"/>
            <w:tcBorders>
              <w:right w:val="single" w:color="auto" w:sz="4" w:space="0"/>
            </w:tcBorders>
            <w:tcMar/>
          </w:tcPr>
          <w:p w:rsidR="00B5221B" w:rsidP="009025B2" w:rsidRDefault="00B5221B" w14:paraId="29FCD56F" w14:textId="47C4C36E">
            <w:pPr>
              <w:pStyle w:val="ListParagraph"/>
              <w:numPr>
                <w:ilvl w:val="0"/>
                <w:numId w:val="15"/>
              </w:numPr>
              <w:ind w:left="434"/>
            </w:pPr>
            <w:r>
              <w:t>Type of residents expected, if any</w:t>
            </w:r>
          </w:p>
        </w:tc>
      </w:tr>
      <w:tr w:rsidR="00B5221B" w:rsidTr="60E1B315" w14:paraId="46936DC7" w14:textId="77777777">
        <w:trPr>
          <w:trHeight w:val="314"/>
        </w:trPr>
        <w:tc>
          <w:tcPr>
            <w:tcW w:w="243" w:type="dxa"/>
            <w:tcMar/>
          </w:tcPr>
          <w:p w:rsidRPr="00734BDC" w:rsidR="00B5221B" w:rsidP="00B5221B" w:rsidRDefault="005E01F8" w14:paraId="353774D0" w14:textId="689BC0B2">
            <w:r>
              <w:t>X</w:t>
            </w:r>
          </w:p>
        </w:tc>
        <w:tc>
          <w:tcPr>
            <w:tcW w:w="4500" w:type="dxa"/>
            <w:tcBorders>
              <w:right w:val="single" w:color="auto" w:sz="4" w:space="0"/>
            </w:tcBorders>
            <w:tcMar/>
          </w:tcPr>
          <w:p w:rsidR="00B5221B" w:rsidP="009025B2" w:rsidRDefault="00B5221B" w14:paraId="2B891FBD" w14:textId="310EFB3C">
            <w:pPr>
              <w:pStyle w:val="ListParagraph"/>
              <w:numPr>
                <w:ilvl w:val="0"/>
                <w:numId w:val="15"/>
              </w:numPr>
              <w:ind w:left="434"/>
            </w:pPr>
            <w:r>
              <w:t>Abutting subdivisions or parcel owners; include required setbacks – 200 ft. from Highway 105 and building setback of 25 ft. from the perimeter of the district (see 17.72.080)</w:t>
            </w:r>
          </w:p>
        </w:tc>
      </w:tr>
      <w:tr w:rsidR="00B5221B" w:rsidTr="60E1B315" w14:paraId="1DF17710" w14:textId="77777777">
        <w:trPr>
          <w:trHeight w:val="314"/>
        </w:trPr>
        <w:tc>
          <w:tcPr>
            <w:tcW w:w="243" w:type="dxa"/>
            <w:tcMar/>
          </w:tcPr>
          <w:p w:rsidRPr="00734BDC" w:rsidR="00B5221B" w:rsidP="00B5221B" w:rsidRDefault="005E01F8" w14:paraId="669A665E" w14:textId="3A3C6573">
            <w:r>
              <w:t>X</w:t>
            </w:r>
          </w:p>
        </w:tc>
        <w:tc>
          <w:tcPr>
            <w:tcW w:w="4500" w:type="dxa"/>
            <w:tcBorders>
              <w:right w:val="single" w:color="auto" w:sz="4" w:space="0"/>
            </w:tcBorders>
            <w:tcMar/>
          </w:tcPr>
          <w:p w:rsidRPr="00734BDC" w:rsidR="00B5221B" w:rsidP="009025B2" w:rsidRDefault="00B5221B" w14:paraId="4C56185D" w14:textId="4CE9034C">
            <w:pPr>
              <w:pStyle w:val="ListParagraph"/>
              <w:numPr>
                <w:ilvl w:val="0"/>
                <w:numId w:val="15"/>
              </w:numPr>
              <w:ind w:left="434"/>
            </w:pPr>
            <w:r>
              <w:t>General size and location of proposed public lands and common open space</w:t>
            </w:r>
          </w:p>
        </w:tc>
      </w:tr>
      <w:tr w:rsidRPr="00CB6081" w:rsidR="00B5221B" w:rsidTr="60E1B315" w14:paraId="1924EF3F" w14:textId="77777777">
        <w:trPr>
          <w:trHeight w:val="314"/>
        </w:trPr>
        <w:tc>
          <w:tcPr>
            <w:tcW w:w="243" w:type="dxa"/>
            <w:tcMar/>
          </w:tcPr>
          <w:p w:rsidRPr="007B489A" w:rsidR="00B5221B" w:rsidP="00B5221B" w:rsidRDefault="005E01F8" w14:paraId="417F0D68" w14:textId="3A0CBF20">
            <w:r>
              <w:t>X</w:t>
            </w:r>
          </w:p>
        </w:tc>
        <w:tc>
          <w:tcPr>
            <w:tcW w:w="4500" w:type="dxa"/>
            <w:tcBorders>
              <w:right w:val="single" w:color="auto" w:sz="4" w:space="0"/>
            </w:tcBorders>
            <w:tcMar/>
          </w:tcPr>
          <w:p w:rsidRPr="005B5F0A" w:rsidR="00B5221B" w:rsidP="009025B2" w:rsidRDefault="00B5221B" w14:paraId="42322792" w14:textId="104F97CB">
            <w:pPr>
              <w:pStyle w:val="ListParagraph"/>
              <w:numPr>
                <w:ilvl w:val="0"/>
                <w:numId w:val="15"/>
              </w:numPr>
              <w:ind w:left="434"/>
            </w:pPr>
            <w:proofErr w:type="gramStart"/>
            <w:r w:rsidRPr="005B5F0A">
              <w:t>Layout</w:t>
            </w:r>
            <w:proofErr w:type="gramEnd"/>
            <w:r w:rsidRPr="005B5F0A">
              <w:t xml:space="preserve"> of lots, blocks, a</w:t>
            </w:r>
            <w:r>
              <w:t>nd streets</w:t>
            </w:r>
          </w:p>
        </w:tc>
      </w:tr>
      <w:tr w:rsidRPr="00CB6081" w:rsidR="00B5221B" w:rsidTr="60E1B315" w14:paraId="7A4F13D7" w14:textId="77777777">
        <w:trPr>
          <w:trHeight w:val="314"/>
        </w:trPr>
        <w:tc>
          <w:tcPr>
            <w:tcW w:w="243" w:type="dxa"/>
            <w:tcMar/>
          </w:tcPr>
          <w:p w:rsidRPr="007B489A" w:rsidR="00B5221B" w:rsidP="00B5221B" w:rsidRDefault="005E01F8" w14:paraId="5F4DE5F2" w14:textId="160CFA01">
            <w:r>
              <w:t>X</w:t>
            </w:r>
          </w:p>
        </w:tc>
        <w:tc>
          <w:tcPr>
            <w:tcW w:w="4500" w:type="dxa"/>
            <w:tcBorders>
              <w:right w:val="single" w:color="auto" w:sz="4" w:space="0"/>
            </w:tcBorders>
            <w:tcMar/>
          </w:tcPr>
          <w:p w:rsidRPr="005B5F0A" w:rsidR="00B5221B" w:rsidP="009025B2" w:rsidRDefault="00B5221B" w14:paraId="4A7B6143" w14:textId="178E08E1">
            <w:pPr>
              <w:pStyle w:val="ListParagraph"/>
              <w:numPr>
                <w:ilvl w:val="0"/>
                <w:numId w:val="15"/>
              </w:numPr>
              <w:ind w:left="434"/>
            </w:pPr>
            <w:r>
              <w:t xml:space="preserve">Proposed parks, trails, open space, recreation </w:t>
            </w:r>
          </w:p>
        </w:tc>
      </w:tr>
      <w:tr w:rsidRPr="00CB6081" w:rsidR="00B5221B" w:rsidTr="60E1B315" w14:paraId="2FC6E1EC" w14:textId="77777777">
        <w:trPr>
          <w:trHeight w:val="314"/>
        </w:trPr>
        <w:tc>
          <w:tcPr>
            <w:tcW w:w="243" w:type="dxa"/>
            <w:tcMar/>
          </w:tcPr>
          <w:p w:rsidRPr="007B489A" w:rsidR="00B5221B" w:rsidP="00B5221B" w:rsidRDefault="005E01F8" w14:paraId="4EFE8C99" w14:textId="46033869">
            <w:r>
              <w:t>NA</w:t>
            </w:r>
          </w:p>
        </w:tc>
        <w:tc>
          <w:tcPr>
            <w:tcW w:w="4500" w:type="dxa"/>
            <w:tcBorders>
              <w:right w:val="single" w:color="auto" w:sz="4" w:space="0"/>
            </w:tcBorders>
            <w:tcMar/>
          </w:tcPr>
          <w:p w:rsidRPr="0026530B" w:rsidR="00B5221B" w:rsidP="009025B2" w:rsidRDefault="00B5221B" w14:paraId="1664B029" w14:textId="738A55DF">
            <w:pPr>
              <w:pStyle w:val="ListParagraph"/>
              <w:numPr>
                <w:ilvl w:val="0"/>
                <w:numId w:val="15"/>
              </w:numPr>
              <w:ind w:left="434"/>
              <w:rPr>
                <w:lang w:val="fr-FR"/>
              </w:rPr>
            </w:pPr>
            <w:r w:rsidRPr="0026530B">
              <w:rPr>
                <w:lang w:val="fr-FR"/>
              </w:rPr>
              <w:t>Landforms and topographic character</w:t>
            </w:r>
          </w:p>
        </w:tc>
      </w:tr>
      <w:tr w:rsidRPr="00CB6081" w:rsidR="00B5221B" w:rsidTr="60E1B315" w14:paraId="75B0E9CF" w14:textId="77777777">
        <w:trPr>
          <w:trHeight w:val="314"/>
        </w:trPr>
        <w:tc>
          <w:tcPr>
            <w:tcW w:w="243" w:type="dxa"/>
            <w:tcMar/>
          </w:tcPr>
          <w:p w:rsidRPr="007B489A" w:rsidR="00B5221B" w:rsidP="00B5221B" w:rsidRDefault="005E01F8" w14:paraId="66D14DDB" w14:textId="527DBAA2">
            <w:r>
              <w:t>NA</w:t>
            </w:r>
          </w:p>
        </w:tc>
        <w:tc>
          <w:tcPr>
            <w:tcW w:w="4500" w:type="dxa"/>
            <w:tcBorders>
              <w:right w:val="single" w:color="auto" w:sz="4" w:space="0"/>
            </w:tcBorders>
            <w:tcMar/>
          </w:tcPr>
          <w:p w:rsidRPr="0026530B" w:rsidR="00B5221B" w:rsidP="009025B2" w:rsidRDefault="00B5221B" w14:paraId="06A4A740" w14:textId="44AAE696">
            <w:pPr>
              <w:pStyle w:val="ListParagraph"/>
              <w:numPr>
                <w:ilvl w:val="0"/>
                <w:numId w:val="15"/>
              </w:numPr>
              <w:ind w:left="434"/>
              <w:rPr>
                <w:lang w:val="fr-FR"/>
              </w:rPr>
            </w:pPr>
            <w:r w:rsidRPr="0026530B">
              <w:rPr>
                <w:lang w:val="fr-FR"/>
              </w:rPr>
              <w:t>Site conditions</w:t>
            </w:r>
            <w:r w:rsidR="005E01F8">
              <w:rPr>
                <w:lang w:val="fr-FR"/>
              </w:rPr>
              <w:t xml:space="preserve">- vacant </w:t>
            </w:r>
          </w:p>
        </w:tc>
      </w:tr>
      <w:tr w:rsidR="00B5221B" w:rsidTr="60E1B315" w14:paraId="13172F43" w14:textId="77777777">
        <w:trPr>
          <w:trHeight w:val="287"/>
        </w:trPr>
        <w:tc>
          <w:tcPr>
            <w:tcW w:w="243" w:type="dxa"/>
            <w:tcMar/>
          </w:tcPr>
          <w:p w:rsidRPr="007B489A" w:rsidR="00B5221B" w:rsidP="00B5221B" w:rsidRDefault="005E01F8" w14:paraId="7AC0EC25" w14:textId="3C6DBE3B">
            <w:r>
              <w:t>X</w:t>
            </w:r>
          </w:p>
        </w:tc>
        <w:tc>
          <w:tcPr>
            <w:tcW w:w="4500" w:type="dxa"/>
            <w:tcBorders>
              <w:right w:val="single" w:color="auto" w:sz="4" w:space="0"/>
            </w:tcBorders>
            <w:tcMar/>
          </w:tcPr>
          <w:p w:rsidR="00B5221B" w:rsidP="009025B2" w:rsidRDefault="00B5221B" w14:paraId="56303968" w14:textId="5A15C885">
            <w:pPr>
              <w:pStyle w:val="ListParagraph"/>
              <w:numPr>
                <w:ilvl w:val="0"/>
                <w:numId w:val="15"/>
              </w:numPr>
              <w:ind w:left="434"/>
            </w:pPr>
            <w:r>
              <w:t>2’ contour interval, 10’ if slope is 30% or greater, contours to extend 100’ beyond property lines</w:t>
            </w:r>
          </w:p>
        </w:tc>
      </w:tr>
      <w:tr w:rsidR="00B5221B" w:rsidTr="60E1B315" w14:paraId="3BB4C4E6" w14:textId="77777777">
        <w:trPr>
          <w:trHeight w:val="287"/>
        </w:trPr>
        <w:tc>
          <w:tcPr>
            <w:tcW w:w="243" w:type="dxa"/>
            <w:tcMar/>
          </w:tcPr>
          <w:p w:rsidRPr="007B489A" w:rsidR="00B5221B" w:rsidP="00B5221B" w:rsidRDefault="005E01F8" w14:paraId="759F8823" w14:textId="5927AE0E">
            <w:r>
              <w:t>X</w:t>
            </w:r>
          </w:p>
        </w:tc>
        <w:tc>
          <w:tcPr>
            <w:tcW w:w="4500" w:type="dxa"/>
            <w:tcBorders>
              <w:right w:val="single" w:color="auto" w:sz="4" w:space="0"/>
            </w:tcBorders>
            <w:tcMar/>
          </w:tcPr>
          <w:p w:rsidR="00B5221B" w:rsidP="00B5221B" w:rsidRDefault="00B5221B" w14:paraId="04368C66" w14:textId="20C296F2">
            <w:r>
              <w:t>Preliminary landscape plan</w:t>
            </w:r>
          </w:p>
        </w:tc>
      </w:tr>
      <w:tr w:rsidR="00B5221B" w:rsidTr="60E1B315" w14:paraId="7000E47D" w14:textId="77777777">
        <w:trPr>
          <w:trHeight w:val="287"/>
        </w:trPr>
        <w:tc>
          <w:tcPr>
            <w:tcW w:w="243" w:type="dxa"/>
            <w:tcMar/>
          </w:tcPr>
          <w:p w:rsidRPr="007B489A" w:rsidR="00B5221B" w:rsidP="00B5221B" w:rsidRDefault="005E01F8" w14:paraId="5B29ED37" w14:textId="47B74048">
            <w:r>
              <w:t>NA</w:t>
            </w:r>
          </w:p>
        </w:tc>
        <w:tc>
          <w:tcPr>
            <w:tcW w:w="4500" w:type="dxa"/>
            <w:tcBorders>
              <w:right w:val="single" w:color="auto" w:sz="4" w:space="0"/>
            </w:tcBorders>
            <w:tcMar/>
          </w:tcPr>
          <w:p w:rsidRPr="007B489A" w:rsidR="00B5221B" w:rsidP="00B5221B" w:rsidRDefault="00B5221B" w14:paraId="727E3D41" w14:textId="735A03D8">
            <w:r>
              <w:t>Natural features</w:t>
            </w:r>
            <w:r w:rsidR="005E01F8">
              <w:t xml:space="preserve">- none of significance </w:t>
            </w:r>
          </w:p>
        </w:tc>
      </w:tr>
      <w:tr w:rsidR="00B5221B" w:rsidTr="60E1B315" w14:paraId="3062B49E" w14:textId="77777777">
        <w:trPr>
          <w:trHeight w:val="287"/>
        </w:trPr>
        <w:tc>
          <w:tcPr>
            <w:tcW w:w="243" w:type="dxa"/>
            <w:tcMar/>
          </w:tcPr>
          <w:p w:rsidRPr="00C3754B" w:rsidR="00B5221B" w:rsidP="00B5221B" w:rsidRDefault="005E01F8" w14:paraId="5791F1B4" w14:textId="629F2F65">
            <w:r w:rsidRPr="00C3754B">
              <w:t>NA</w:t>
            </w:r>
          </w:p>
        </w:tc>
        <w:tc>
          <w:tcPr>
            <w:tcW w:w="4500" w:type="dxa"/>
            <w:tcBorders>
              <w:right w:val="single" w:color="auto" w:sz="4" w:space="0"/>
            </w:tcBorders>
            <w:tcMar/>
          </w:tcPr>
          <w:p w:rsidRPr="00C3754B" w:rsidR="00B5221B" w:rsidP="00B5221B" w:rsidRDefault="00B5221B" w14:paraId="14F25990" w14:textId="173BC5CC">
            <w:r w:rsidRPr="00C3754B">
              <w:t>Provisions to protect or incorporate natural features</w:t>
            </w:r>
          </w:p>
        </w:tc>
      </w:tr>
      <w:tr w:rsidR="00B5221B" w:rsidTr="60E1B315" w14:paraId="5B41F537" w14:textId="77777777">
        <w:trPr>
          <w:trHeight w:val="287"/>
        </w:trPr>
        <w:tc>
          <w:tcPr>
            <w:tcW w:w="243" w:type="dxa"/>
            <w:tcMar/>
          </w:tcPr>
          <w:p w:rsidRPr="00C3754B" w:rsidR="00B5221B" w:rsidP="00B5221B" w:rsidRDefault="005E01F8" w14:paraId="51B7587E" w14:textId="2E340715">
            <w:r w:rsidR="2EFBAA2E">
              <w:rPr/>
              <w:t>X</w:t>
            </w:r>
          </w:p>
        </w:tc>
        <w:tc>
          <w:tcPr>
            <w:tcW w:w="4500" w:type="dxa"/>
            <w:tcBorders>
              <w:right w:val="single" w:color="auto" w:sz="4" w:space="0"/>
            </w:tcBorders>
            <w:tcMar/>
          </w:tcPr>
          <w:p w:rsidRPr="00C3754B" w:rsidR="00B5221B" w:rsidP="00B5221B" w:rsidRDefault="00B5221B" w14:paraId="01CAC706" w14:textId="7CD52027">
            <w:r w:rsidRPr="00C3754B">
              <w:t xml:space="preserve">A generalized grading </w:t>
            </w:r>
            <w:proofErr w:type="gramStart"/>
            <w:r w:rsidRPr="00C3754B">
              <w:t>plan;</w:t>
            </w:r>
            <w:proofErr w:type="gramEnd"/>
            <w:r w:rsidRPr="00C3754B">
              <w:t xml:space="preserve"> include streets that require cut and fill</w:t>
            </w:r>
          </w:p>
        </w:tc>
      </w:tr>
      <w:tr w:rsidR="00B5221B" w:rsidTr="60E1B315" w14:paraId="55E9F0F6" w14:textId="77777777">
        <w:trPr>
          <w:trHeight w:val="287"/>
        </w:trPr>
        <w:tc>
          <w:tcPr>
            <w:tcW w:w="243" w:type="dxa"/>
            <w:tcMar/>
          </w:tcPr>
          <w:p w:rsidRPr="00C3754B" w:rsidR="00B5221B" w:rsidP="00B5221B" w:rsidRDefault="005E01F8" w14:paraId="225439D8" w14:textId="37946036">
            <w:r w:rsidR="2EFBAA2E">
              <w:rPr/>
              <w:t>X</w:t>
            </w:r>
          </w:p>
        </w:tc>
        <w:tc>
          <w:tcPr>
            <w:tcW w:w="4500" w:type="dxa"/>
            <w:tcBorders>
              <w:right w:val="single" w:color="auto" w:sz="4" w:space="0"/>
            </w:tcBorders>
            <w:tcMar/>
          </w:tcPr>
          <w:p w:rsidRPr="00C3754B" w:rsidR="00B5221B" w:rsidP="00B5221B" w:rsidRDefault="00B5221B" w14:paraId="143BD1BD" w14:textId="173F7CDE">
            <w:r w:rsidRPr="00C3754B">
              <w:t>Slope, grading, disturbance area, and erosion per section 17.68 showing how stormwater quality control requirements can be met</w:t>
            </w:r>
          </w:p>
        </w:tc>
      </w:tr>
      <w:tr w:rsidR="00B5221B" w:rsidTr="60E1B315" w14:paraId="30CBB66B" w14:textId="77777777">
        <w:trPr>
          <w:trHeight w:val="287"/>
        </w:trPr>
        <w:tc>
          <w:tcPr>
            <w:tcW w:w="243" w:type="dxa"/>
            <w:tcMar/>
          </w:tcPr>
          <w:p w:rsidRPr="00C3754B" w:rsidR="00B5221B" w:rsidP="00B5221B" w:rsidRDefault="005E01F8" w14:paraId="683C7494" w14:textId="34D3D9FB">
            <w:r w:rsidR="60E1B315">
              <w:rPr/>
              <w:t>X</w:t>
            </w:r>
          </w:p>
        </w:tc>
        <w:tc>
          <w:tcPr>
            <w:tcW w:w="4500" w:type="dxa"/>
            <w:tcBorders>
              <w:right w:val="single" w:color="auto" w:sz="4" w:space="0"/>
            </w:tcBorders>
            <w:tcMar/>
          </w:tcPr>
          <w:p w:rsidRPr="00C3754B" w:rsidR="00B5221B" w:rsidP="00B5221B" w:rsidRDefault="00B5221B" w14:paraId="72513784" w14:textId="37B4A73D">
            <w:r w:rsidRPr="00C3754B">
              <w:t>Areas sloping 15% or greater</w:t>
            </w:r>
          </w:p>
        </w:tc>
      </w:tr>
      <w:tr w:rsidR="00B5221B" w:rsidTr="60E1B315" w14:paraId="0AC340A3" w14:textId="77777777">
        <w:trPr>
          <w:trHeight w:val="287"/>
        </w:trPr>
        <w:tc>
          <w:tcPr>
            <w:tcW w:w="243" w:type="dxa"/>
            <w:tcMar/>
          </w:tcPr>
          <w:p w:rsidRPr="00C3754B" w:rsidR="00B5221B" w:rsidP="00B5221B" w:rsidRDefault="005E01F8" w14:paraId="3DE449DF" w14:textId="1CE7474D">
            <w:r w:rsidRPr="00C3754B">
              <w:t>NA</w:t>
            </w:r>
          </w:p>
        </w:tc>
        <w:tc>
          <w:tcPr>
            <w:tcW w:w="4500" w:type="dxa"/>
            <w:tcBorders>
              <w:right w:val="single" w:color="auto" w:sz="4" w:space="0"/>
            </w:tcBorders>
            <w:tcMar/>
          </w:tcPr>
          <w:p w:rsidRPr="00C3754B" w:rsidR="00B5221B" w:rsidP="00B5221B" w:rsidRDefault="00B5221B" w14:paraId="79F2B2EB" w14:textId="56504FFE">
            <w:r w:rsidRPr="00C3754B">
              <w:t>Watercourses and floodplain</w:t>
            </w:r>
          </w:p>
        </w:tc>
      </w:tr>
      <w:tr w:rsidR="00B5221B" w:rsidTr="60E1B315" w14:paraId="4D3297EE" w14:textId="77777777">
        <w:trPr>
          <w:trHeight w:val="287"/>
        </w:trPr>
        <w:tc>
          <w:tcPr>
            <w:tcW w:w="243" w:type="dxa"/>
            <w:tcMar/>
          </w:tcPr>
          <w:p w:rsidRPr="00C3754B" w:rsidR="00B5221B" w:rsidP="00B5221B" w:rsidRDefault="005E01F8" w14:paraId="7349A84C" w14:textId="73C59A43">
            <w:r w:rsidR="2EFBAA2E">
              <w:rPr/>
              <w:t>X</w:t>
            </w:r>
          </w:p>
        </w:tc>
        <w:tc>
          <w:tcPr>
            <w:tcW w:w="4500" w:type="dxa"/>
            <w:tcBorders>
              <w:right w:val="single" w:color="auto" w:sz="4" w:space="0"/>
            </w:tcBorders>
            <w:tcMar/>
          </w:tcPr>
          <w:p w:rsidRPr="00C3754B" w:rsidR="00B5221B" w:rsidP="00B5221B" w:rsidRDefault="00B5221B" w14:paraId="6BCA5BDA" w14:textId="556179E4">
            <w:r w:rsidRPr="00C3754B">
              <w:t>Preliminary drainage plan for the entire project</w:t>
            </w:r>
          </w:p>
        </w:tc>
      </w:tr>
      <w:tr w:rsidR="00B5221B" w:rsidTr="60E1B315" w14:paraId="216175C1" w14:textId="77777777">
        <w:trPr>
          <w:trHeight w:val="287"/>
        </w:trPr>
        <w:tc>
          <w:tcPr>
            <w:tcW w:w="243" w:type="dxa"/>
            <w:tcMar/>
          </w:tcPr>
          <w:p w:rsidRPr="00366D95" w:rsidR="00B5221B" w:rsidP="00B5221B" w:rsidRDefault="005E01F8" w14:paraId="249511C1" w14:textId="75CB17A5">
            <w:r>
              <w:t>X</w:t>
            </w:r>
          </w:p>
        </w:tc>
        <w:tc>
          <w:tcPr>
            <w:tcW w:w="4500" w:type="dxa"/>
            <w:tcBorders>
              <w:right w:val="single" w:color="auto" w:sz="4" w:space="0"/>
            </w:tcBorders>
            <w:tcMar/>
          </w:tcPr>
          <w:p w:rsidR="00B5221B" w:rsidP="00B5221B" w:rsidRDefault="00B5221B" w14:paraId="05D6ED7D" w14:textId="113D80A9">
            <w:r>
              <w:t>Footprint of structures and buildings to remain</w:t>
            </w:r>
          </w:p>
        </w:tc>
      </w:tr>
      <w:tr w:rsidR="00B5221B" w:rsidTr="60E1B315" w14:paraId="3070778F" w14:textId="77777777">
        <w:trPr>
          <w:trHeight w:val="287"/>
        </w:trPr>
        <w:tc>
          <w:tcPr>
            <w:tcW w:w="243" w:type="dxa"/>
            <w:tcMar/>
          </w:tcPr>
          <w:p w:rsidRPr="00366D95" w:rsidR="00B5221B" w:rsidP="00B5221B" w:rsidRDefault="005E01F8" w14:paraId="39D08ECA" w14:textId="0B570E1B">
            <w:r>
              <w:t>X</w:t>
            </w:r>
          </w:p>
        </w:tc>
        <w:tc>
          <w:tcPr>
            <w:tcW w:w="4500" w:type="dxa"/>
            <w:tcBorders>
              <w:right w:val="single" w:color="auto" w:sz="4" w:space="0"/>
            </w:tcBorders>
            <w:tcMar/>
          </w:tcPr>
          <w:p w:rsidRPr="00366D95" w:rsidR="00B5221B" w:rsidP="00B5221B" w:rsidRDefault="00B5221B" w14:paraId="1102B899" w14:textId="11856D36">
            <w:r>
              <w:t>Proposed subdivision boundary lines and site design in specific or prototypical form</w:t>
            </w:r>
          </w:p>
        </w:tc>
      </w:tr>
      <w:tr w:rsidR="00B5221B" w:rsidTr="60E1B315" w14:paraId="3AE90735" w14:textId="77777777">
        <w:trPr>
          <w:trHeight w:val="287"/>
        </w:trPr>
        <w:tc>
          <w:tcPr>
            <w:tcW w:w="243" w:type="dxa"/>
            <w:tcMar/>
          </w:tcPr>
          <w:p w:rsidRPr="00366D95" w:rsidR="00B5221B" w:rsidP="00B5221B" w:rsidRDefault="005E01F8" w14:paraId="03C0623B" w14:textId="25C4CA59">
            <w:r>
              <w:t>X</w:t>
            </w:r>
          </w:p>
        </w:tc>
        <w:tc>
          <w:tcPr>
            <w:tcW w:w="4500" w:type="dxa"/>
            <w:tcBorders>
              <w:right w:val="single" w:color="auto" w:sz="4" w:space="0"/>
            </w:tcBorders>
            <w:tcMar/>
          </w:tcPr>
          <w:p w:rsidR="00B5221B" w:rsidP="00B5221B" w:rsidRDefault="00B5221B" w14:paraId="068517A7" w14:textId="16774D5E">
            <w:r>
              <w:t>Traffic circulation and access plans showing ROW or access easement, and pavement widths</w:t>
            </w:r>
          </w:p>
        </w:tc>
      </w:tr>
      <w:tr w:rsidR="00B5221B" w:rsidTr="60E1B315" w14:paraId="3784B390" w14:textId="77777777">
        <w:trPr>
          <w:trHeight w:val="287"/>
        </w:trPr>
        <w:tc>
          <w:tcPr>
            <w:tcW w:w="243" w:type="dxa"/>
            <w:tcMar/>
          </w:tcPr>
          <w:p w:rsidRPr="00366D95" w:rsidR="00B5221B" w:rsidP="00B5221B" w:rsidRDefault="00C3754B" w14:paraId="18A13C91" w14:textId="22753CFB">
            <w:r>
              <w:t>X</w:t>
            </w:r>
          </w:p>
        </w:tc>
        <w:tc>
          <w:tcPr>
            <w:tcW w:w="4500" w:type="dxa"/>
            <w:tcBorders>
              <w:right w:val="single" w:color="auto" w:sz="4" w:space="0"/>
            </w:tcBorders>
            <w:tcMar/>
          </w:tcPr>
          <w:p w:rsidR="00B5221B" w:rsidP="00B5221B" w:rsidRDefault="00B5221B" w14:paraId="7C9D3EF2" w14:textId="567D380A">
            <w:r>
              <w:t>Parking areas: type of surface and if enclosed</w:t>
            </w:r>
          </w:p>
        </w:tc>
      </w:tr>
      <w:tr w:rsidR="00B5221B" w:rsidTr="60E1B315" w14:paraId="4FF3EEAF" w14:textId="77777777">
        <w:trPr>
          <w:trHeight w:val="287"/>
        </w:trPr>
        <w:tc>
          <w:tcPr>
            <w:tcW w:w="243" w:type="dxa"/>
            <w:tcMar/>
          </w:tcPr>
          <w:p w:rsidRPr="00366D95" w:rsidR="00B5221B" w:rsidP="00B5221B" w:rsidRDefault="00C3754B" w14:paraId="45A12B37" w14:textId="55883B57">
            <w:r>
              <w:t>NA</w:t>
            </w:r>
          </w:p>
        </w:tc>
        <w:tc>
          <w:tcPr>
            <w:tcW w:w="4500" w:type="dxa"/>
            <w:tcBorders>
              <w:right w:val="single" w:color="auto" w:sz="4" w:space="0"/>
            </w:tcBorders>
            <w:tcMar/>
          </w:tcPr>
          <w:p w:rsidR="00B5221B" w:rsidP="00B5221B" w:rsidRDefault="00B5221B" w14:paraId="5303B2EC" w14:textId="3BDBFB56">
            <w:r>
              <w:t>Flood certification, if any</w:t>
            </w:r>
          </w:p>
        </w:tc>
      </w:tr>
      <w:tr w:rsidR="00B5221B" w:rsidTr="60E1B315" w14:paraId="30CD4B3B" w14:textId="77777777">
        <w:trPr>
          <w:trHeight w:val="287"/>
        </w:trPr>
        <w:tc>
          <w:tcPr>
            <w:tcW w:w="243" w:type="dxa"/>
            <w:tcMar/>
          </w:tcPr>
          <w:p w:rsidRPr="00366D95" w:rsidR="00B5221B" w:rsidP="00B5221B" w:rsidRDefault="00C3754B" w14:paraId="4DF6EC0B" w14:textId="0B6674F8">
            <w:r>
              <w:t>NA</w:t>
            </w:r>
          </w:p>
        </w:tc>
        <w:tc>
          <w:tcPr>
            <w:tcW w:w="4500" w:type="dxa"/>
            <w:tcBorders>
              <w:right w:val="single" w:color="auto" w:sz="4" w:space="0"/>
            </w:tcBorders>
            <w:tcMar/>
          </w:tcPr>
          <w:p w:rsidR="00B5221B" w:rsidP="00B5221B" w:rsidRDefault="00B5221B" w14:paraId="14CA528B" w14:textId="7A77C77E">
            <w:r>
              <w:t>100-year floodplain</w:t>
            </w:r>
          </w:p>
        </w:tc>
      </w:tr>
      <w:tr w:rsidR="00B5221B" w:rsidTr="60E1B315" w14:paraId="52664B7F" w14:textId="77777777">
        <w:trPr>
          <w:trHeight w:val="287"/>
        </w:trPr>
        <w:tc>
          <w:tcPr>
            <w:tcW w:w="243" w:type="dxa"/>
            <w:tcMar/>
          </w:tcPr>
          <w:p w:rsidRPr="00366D95" w:rsidR="00B5221B" w:rsidP="00B5221B" w:rsidRDefault="00C3754B" w14:paraId="45986E37" w14:textId="74A209A9">
            <w:r>
              <w:t>X</w:t>
            </w:r>
          </w:p>
        </w:tc>
        <w:tc>
          <w:tcPr>
            <w:tcW w:w="4500" w:type="dxa"/>
            <w:tcBorders>
              <w:right w:val="single" w:color="auto" w:sz="4" w:space="0"/>
            </w:tcBorders>
            <w:tcMar/>
          </w:tcPr>
          <w:p w:rsidRPr="00366D95" w:rsidR="00B5221B" w:rsidP="00B5221B" w:rsidRDefault="00B5221B" w14:paraId="03C908E1" w14:textId="5FF7CB54">
            <w:r>
              <w:t>Existing and proposed circulation system, within and adjacent to the property. (see 17.72.140 (9) (e))</w:t>
            </w:r>
          </w:p>
        </w:tc>
      </w:tr>
      <w:tr w:rsidR="00A13A42" w:rsidTr="60E1B315" w14:paraId="6755B049" w14:textId="77777777">
        <w:trPr>
          <w:trHeight w:val="287"/>
        </w:trPr>
        <w:tc>
          <w:tcPr>
            <w:tcW w:w="4743" w:type="dxa"/>
            <w:gridSpan w:val="2"/>
            <w:tcBorders>
              <w:right w:val="single" w:color="auto" w:sz="4" w:space="0"/>
            </w:tcBorders>
            <w:shd w:val="clear" w:color="auto" w:fill="000000" w:themeFill="text1"/>
            <w:tcMar/>
          </w:tcPr>
          <w:p w:rsidR="00A13A42" w:rsidP="00EF0065" w:rsidRDefault="00A13A42" w14:paraId="45D3BF10" w14:textId="62431710">
            <w:pPr>
              <w:pStyle w:val="ListParagraph"/>
            </w:pPr>
            <w:r w:rsidRPr="00EF0065">
              <w:rPr>
                <w:b/>
                <w:bCs/>
                <w:color w:val="FFFFFF" w:themeColor="background1"/>
              </w:rPr>
              <w:t xml:space="preserve">DRAWING REQUIREMENTS </w:t>
            </w:r>
          </w:p>
        </w:tc>
      </w:tr>
      <w:tr w:rsidR="00B5221B" w:rsidTr="60E1B315" w14:paraId="26FBE9C8" w14:textId="77777777">
        <w:trPr>
          <w:trHeight w:val="287"/>
        </w:trPr>
        <w:tc>
          <w:tcPr>
            <w:tcW w:w="243" w:type="dxa"/>
            <w:tcMar/>
          </w:tcPr>
          <w:p w:rsidRPr="00717779" w:rsidR="00B5221B" w:rsidP="00B5221B" w:rsidRDefault="00C3754B" w14:paraId="7B443974" w14:textId="075981BF">
            <w:r>
              <w:t>X</w:t>
            </w:r>
          </w:p>
        </w:tc>
        <w:tc>
          <w:tcPr>
            <w:tcW w:w="4500" w:type="dxa"/>
            <w:tcBorders>
              <w:right w:val="single" w:color="auto" w:sz="4" w:space="0"/>
            </w:tcBorders>
            <w:tcMar/>
          </w:tcPr>
          <w:p w:rsidRPr="00717779" w:rsidR="00B5221B" w:rsidP="00B5221B" w:rsidRDefault="00B5221B" w14:paraId="035D225D" w14:textId="79A7AF09">
            <w:r>
              <w:t>Proposed concept and general off-site connections for utility services</w:t>
            </w:r>
          </w:p>
        </w:tc>
      </w:tr>
      <w:tr w:rsidR="00B5221B" w:rsidTr="60E1B315" w14:paraId="6D5A6CB8" w14:textId="77777777">
        <w:trPr>
          <w:trHeight w:val="287"/>
        </w:trPr>
        <w:tc>
          <w:tcPr>
            <w:tcW w:w="243" w:type="dxa"/>
            <w:tcMar/>
          </w:tcPr>
          <w:p w:rsidRPr="00547AA2" w:rsidR="00B5221B" w:rsidP="00B5221B" w:rsidRDefault="00C3754B" w14:paraId="7C653F8C" w14:textId="0FD33EDA">
            <w:r>
              <w:t>X</w:t>
            </w:r>
          </w:p>
        </w:tc>
        <w:tc>
          <w:tcPr>
            <w:tcW w:w="4500" w:type="dxa"/>
            <w:tcBorders>
              <w:right w:val="single" w:color="auto" w:sz="4" w:space="0"/>
            </w:tcBorders>
            <w:tcMar/>
          </w:tcPr>
          <w:p w:rsidRPr="00547AA2" w:rsidR="00B5221B" w:rsidP="00B5221B" w:rsidRDefault="00B5221B" w14:paraId="5343DBF7" w14:textId="16DED819">
            <w:r>
              <w:t>Preliminary lighting plan</w:t>
            </w:r>
          </w:p>
        </w:tc>
      </w:tr>
      <w:tr w:rsidR="00B5221B" w:rsidTr="60E1B315" w14:paraId="546DF08E" w14:textId="77777777">
        <w:trPr>
          <w:trHeight w:val="287"/>
        </w:trPr>
        <w:tc>
          <w:tcPr>
            <w:tcW w:w="243" w:type="dxa"/>
            <w:tcMar/>
          </w:tcPr>
          <w:p w:rsidRPr="00547AA2" w:rsidR="00B5221B" w:rsidP="00B5221B" w:rsidRDefault="00C3754B" w14:paraId="343A7BB4" w14:textId="361EE918">
            <w:r>
              <w:t>X</w:t>
            </w:r>
          </w:p>
        </w:tc>
        <w:tc>
          <w:tcPr>
            <w:tcW w:w="4500" w:type="dxa"/>
            <w:tcBorders>
              <w:right w:val="single" w:color="auto" w:sz="4" w:space="0"/>
            </w:tcBorders>
            <w:tcMar/>
          </w:tcPr>
          <w:p w:rsidR="00B5221B" w:rsidP="00B5221B" w:rsidRDefault="00B5221B" w14:paraId="42A87A70" w14:textId="481757D1">
            <w:r>
              <w:t>Preliminary landscape plan</w:t>
            </w:r>
          </w:p>
        </w:tc>
      </w:tr>
      <w:tr w:rsidR="00B5221B" w:rsidTr="60E1B315" w14:paraId="7AEA6907" w14:textId="77777777">
        <w:trPr>
          <w:trHeight w:val="287"/>
        </w:trPr>
        <w:tc>
          <w:tcPr>
            <w:tcW w:w="243" w:type="dxa"/>
            <w:tcMar/>
          </w:tcPr>
          <w:p w:rsidRPr="00547AA2" w:rsidR="00B5221B" w:rsidP="00B5221B" w:rsidRDefault="00B5221B" w14:paraId="1C211785" w14:textId="75F49F95">
            <w:r w:rsidR="60E1B315">
              <w:rPr/>
              <w:t>X</w:t>
            </w:r>
          </w:p>
        </w:tc>
        <w:tc>
          <w:tcPr>
            <w:tcW w:w="4500" w:type="dxa"/>
            <w:tcBorders>
              <w:right w:val="single" w:color="auto" w:sz="4" w:space="0"/>
            </w:tcBorders>
            <w:tcMar/>
          </w:tcPr>
          <w:p w:rsidR="00B5221B" w:rsidP="00B5221B" w:rsidRDefault="00B5221B" w14:paraId="3C8FFD04" w14:textId="66BBE2E9">
            <w:r>
              <w:t>Maintenance Provisions and Plan (see 17.72.080)</w:t>
            </w:r>
          </w:p>
        </w:tc>
      </w:tr>
      <w:tr w:rsidR="00B5221B" w:rsidTr="60E1B315" w14:paraId="44509FF2" w14:textId="77777777">
        <w:trPr>
          <w:trHeight w:val="287"/>
        </w:trPr>
        <w:tc>
          <w:tcPr>
            <w:tcW w:w="243" w:type="dxa"/>
            <w:tcMar/>
          </w:tcPr>
          <w:p w:rsidRPr="00547AA2" w:rsidR="00B5221B" w:rsidP="00B5221B" w:rsidRDefault="00B5221B" w14:paraId="13D4DF7E" w14:textId="77777777"/>
        </w:tc>
        <w:tc>
          <w:tcPr>
            <w:tcW w:w="4500" w:type="dxa"/>
            <w:tcBorders>
              <w:right w:val="single" w:color="auto" w:sz="4" w:space="0"/>
            </w:tcBorders>
            <w:tcMar/>
          </w:tcPr>
          <w:p w:rsidR="00B5221B" w:rsidP="00B5221B" w:rsidRDefault="00B5221B" w14:paraId="688EAB5B" w14:textId="6B02A81A">
            <w:r>
              <w:t>Such other additional information the PC or the BOT may require</w:t>
            </w:r>
          </w:p>
        </w:tc>
      </w:tr>
    </w:tbl>
    <w:p w:rsidR="001032C7" w:rsidRDefault="001032C7" w14:paraId="368B151C" w14:textId="77777777"/>
    <w:tbl>
      <w:tblPr>
        <w:tblStyle w:val="TableGrid"/>
        <w:tblW w:w="4842" w:type="dxa"/>
        <w:tblInd w:w="-185" w:type="dxa"/>
        <w:tblLook w:val="04A0" w:firstRow="1" w:lastRow="0" w:firstColumn="1" w:lastColumn="0" w:noHBand="0" w:noVBand="1"/>
      </w:tblPr>
      <w:tblGrid>
        <w:gridCol w:w="1800"/>
        <w:gridCol w:w="3042"/>
      </w:tblGrid>
      <w:tr w:rsidR="00921514" w:rsidTr="001D63DC" w14:paraId="64F75A2F" w14:textId="77777777">
        <w:trPr>
          <w:trHeight w:val="287"/>
        </w:trPr>
        <w:tc>
          <w:tcPr>
            <w:tcW w:w="4842" w:type="dxa"/>
            <w:gridSpan w:val="2"/>
            <w:tcBorders>
              <w:right w:val="single" w:color="auto" w:sz="4" w:space="0"/>
            </w:tcBorders>
            <w:shd w:val="clear" w:color="auto" w:fill="000000" w:themeFill="text1"/>
          </w:tcPr>
          <w:p w:rsidR="00921514" w:rsidP="00EF0065" w:rsidRDefault="00921514" w14:paraId="0A29142B" w14:textId="350F64BE">
            <w:pPr>
              <w:pStyle w:val="ListParagraph"/>
              <w:numPr>
                <w:ilvl w:val="0"/>
                <w:numId w:val="14"/>
              </w:numPr>
              <w:jc w:val="center"/>
            </w:pPr>
            <w:r w:rsidRPr="0026530B">
              <w:rPr>
                <w:b/>
                <w:bCs/>
              </w:rPr>
              <w:t>REVIEW PROCESS</w:t>
            </w:r>
          </w:p>
        </w:tc>
      </w:tr>
      <w:tr w:rsidR="009F5F6C" w:rsidTr="001D63DC" w14:paraId="0A4161D0" w14:textId="77777777">
        <w:trPr>
          <w:trHeight w:val="287"/>
        </w:trPr>
        <w:tc>
          <w:tcPr>
            <w:tcW w:w="4842" w:type="dxa"/>
            <w:gridSpan w:val="2"/>
            <w:tcBorders>
              <w:right w:val="single" w:color="auto" w:sz="4" w:space="0"/>
            </w:tcBorders>
            <w:shd w:val="clear" w:color="auto" w:fill="000000" w:themeFill="text1"/>
          </w:tcPr>
          <w:p w:rsidRPr="00E85BE6" w:rsidR="00E85BE6" w:rsidP="00832AB6" w:rsidRDefault="006C56A2" w14:paraId="701BC288" w14:textId="143EC94B">
            <w:pPr>
              <w:rPr>
                <w:b/>
                <w:bCs/>
                <w:color w:val="FFFFFF" w:themeColor="background1"/>
              </w:rPr>
            </w:pPr>
            <w:r w:rsidRPr="00E85BE6">
              <w:rPr>
                <w:b/>
                <w:bCs/>
                <w:color w:val="FFFFFF" w:themeColor="background1"/>
              </w:rPr>
              <w:t xml:space="preserve">The following is a general description of the steps involved in processing </w:t>
            </w:r>
            <w:r w:rsidR="00060E0B">
              <w:rPr>
                <w:b/>
                <w:bCs/>
                <w:color w:val="FFFFFF" w:themeColor="background1"/>
              </w:rPr>
              <w:t>an</w:t>
            </w:r>
            <w:r w:rsidRPr="00E85BE6">
              <w:rPr>
                <w:b/>
                <w:bCs/>
                <w:color w:val="FFFFFF" w:themeColor="background1"/>
              </w:rPr>
              <w:t xml:space="preserve"> </w:t>
            </w:r>
            <w:r w:rsidR="00D8446F">
              <w:rPr>
                <w:b/>
                <w:bCs/>
                <w:color w:val="FFFFFF" w:themeColor="background1"/>
              </w:rPr>
              <w:t>application</w:t>
            </w:r>
            <w:r w:rsidR="00060E0B">
              <w:rPr>
                <w:b/>
                <w:bCs/>
                <w:color w:val="FFFFFF" w:themeColor="background1"/>
              </w:rPr>
              <w:t>.</w:t>
            </w:r>
            <w:r w:rsidRPr="00E85BE6" w:rsidR="00A55BEB">
              <w:rPr>
                <w:b/>
                <w:bCs/>
                <w:color w:val="FFFFFF" w:themeColor="background1"/>
              </w:rPr>
              <w:t xml:space="preserve"> </w:t>
            </w:r>
          </w:p>
          <w:p w:rsidRPr="00E85BE6" w:rsidR="003A2E3A" w:rsidP="005C5DA2" w:rsidRDefault="00A55BEB" w14:paraId="7A32CF23" w14:textId="4072057B">
            <w:pPr>
              <w:rPr>
                <w:i/>
                <w:iCs/>
              </w:rPr>
            </w:pPr>
            <w:r w:rsidRPr="00E85BE6">
              <w:rPr>
                <w:b/>
                <w:bCs/>
                <w:color w:val="FFFFFF" w:themeColor="background1"/>
              </w:rPr>
              <w:t>NOTE:</w:t>
            </w:r>
            <w:r w:rsidRPr="00E85BE6">
              <w:rPr>
                <w:b/>
                <w:bCs/>
                <w:i/>
                <w:iCs/>
                <w:color w:val="FFFFFF" w:themeColor="background1"/>
              </w:rPr>
              <w:t xml:space="preserve"> PC means Planning Commission, BOT means Board of Trustees.</w:t>
            </w:r>
          </w:p>
        </w:tc>
      </w:tr>
      <w:tr w:rsidRPr="00745E8E" w:rsidR="00745E8E" w:rsidTr="0050587E" w14:paraId="24ECACFB" w14:textId="77777777">
        <w:trPr>
          <w:trHeight w:val="287"/>
        </w:trPr>
        <w:tc>
          <w:tcPr>
            <w:tcW w:w="1800" w:type="dxa"/>
            <w:shd w:val="clear" w:color="auto" w:fill="FFFFFF" w:themeFill="background1"/>
          </w:tcPr>
          <w:p w:rsidRPr="00745E8E" w:rsidR="00CB1475" w:rsidP="00832AB6" w:rsidRDefault="00726B11" w14:paraId="07A2A91D" w14:textId="542A72CB">
            <w:r w:rsidRPr="00745E8E">
              <w:t xml:space="preserve">Step 1: </w:t>
            </w:r>
            <w:r w:rsidR="00B11ABB">
              <w:t xml:space="preserve"> Application submittal</w:t>
            </w:r>
          </w:p>
        </w:tc>
        <w:tc>
          <w:tcPr>
            <w:tcW w:w="3042" w:type="dxa"/>
            <w:tcBorders>
              <w:right w:val="single" w:color="auto" w:sz="4" w:space="0"/>
            </w:tcBorders>
            <w:shd w:val="clear" w:color="auto" w:fill="FFFFFF" w:themeFill="background1"/>
          </w:tcPr>
          <w:p w:rsidRPr="00745E8E" w:rsidR="00CB1475" w:rsidP="00832AB6" w:rsidRDefault="00B11ABB" w14:paraId="063E73C9" w14:textId="0AC1F879">
            <w:r>
              <w:t xml:space="preserve"> Applicant submits complete application 30 days prior to Planning Commission meeting</w:t>
            </w:r>
          </w:p>
        </w:tc>
      </w:tr>
      <w:tr w:rsidRPr="00745E8E" w:rsidR="00745E8E" w:rsidTr="001D63DC" w14:paraId="684D52B7" w14:textId="77777777">
        <w:trPr>
          <w:trHeight w:val="287"/>
        </w:trPr>
        <w:tc>
          <w:tcPr>
            <w:tcW w:w="1800" w:type="dxa"/>
          </w:tcPr>
          <w:p w:rsidRPr="00745E8E" w:rsidR="00CB1475" w:rsidP="00832AB6" w:rsidRDefault="00117B0F" w14:paraId="37E5E7CD" w14:textId="013AEE00">
            <w:r w:rsidRPr="00745E8E">
              <w:t xml:space="preserve">Step 2: </w:t>
            </w:r>
            <w:r w:rsidRPr="00745E8E" w:rsidR="003737E5">
              <w:t xml:space="preserve">Application </w:t>
            </w:r>
            <w:r w:rsidR="003737E5">
              <w:t>completeness</w:t>
            </w:r>
          </w:p>
        </w:tc>
        <w:tc>
          <w:tcPr>
            <w:tcW w:w="3042" w:type="dxa"/>
            <w:tcBorders>
              <w:right w:val="single" w:color="auto" w:sz="4" w:space="0"/>
            </w:tcBorders>
          </w:tcPr>
          <w:p w:rsidRPr="001710CB" w:rsidR="00CB1475" w:rsidP="00832AB6" w:rsidRDefault="002042DE" w14:paraId="09FA7453" w14:textId="572DF0A7">
            <w:r w:rsidRPr="001710CB">
              <w:t xml:space="preserve">Town </w:t>
            </w:r>
            <w:r w:rsidR="00B11ABB">
              <w:t>s</w:t>
            </w:r>
            <w:r w:rsidR="009F48FE">
              <w:t xml:space="preserve">taff </w:t>
            </w:r>
            <w:r w:rsidRPr="001710CB">
              <w:t xml:space="preserve">reviews the application for </w:t>
            </w:r>
            <w:r w:rsidRPr="001710CB" w:rsidR="003737E5">
              <w:t>completeness</w:t>
            </w:r>
            <w:r w:rsidR="003737E5">
              <w:t xml:space="preserve"> and</w:t>
            </w:r>
            <w:r w:rsidR="009F48FE">
              <w:t xml:space="preserve"> notifies the applicant of any deficiencies</w:t>
            </w:r>
            <w:r w:rsidRPr="001710CB">
              <w:t>.</w:t>
            </w:r>
            <w:r w:rsidR="00F2220E">
              <w:t xml:space="preserve"> Applicant addresses deficiencies and updates submittal.</w:t>
            </w:r>
          </w:p>
        </w:tc>
      </w:tr>
      <w:tr w:rsidRPr="00745E8E" w:rsidR="00745E8E" w:rsidTr="001D63DC" w14:paraId="0754991A" w14:textId="77777777">
        <w:trPr>
          <w:trHeight w:val="287"/>
        </w:trPr>
        <w:tc>
          <w:tcPr>
            <w:tcW w:w="1800" w:type="dxa"/>
          </w:tcPr>
          <w:p w:rsidRPr="00745E8E" w:rsidR="00CB1475" w:rsidP="00832AB6" w:rsidRDefault="00117B0F" w14:paraId="3D76C7D4" w14:textId="6F3423D7">
            <w:r w:rsidRPr="00745E8E">
              <w:t>Step 3. Certification of completeness</w:t>
            </w:r>
          </w:p>
        </w:tc>
        <w:tc>
          <w:tcPr>
            <w:tcW w:w="3042" w:type="dxa"/>
            <w:tcBorders>
              <w:right w:val="single" w:color="auto" w:sz="4" w:space="0"/>
            </w:tcBorders>
          </w:tcPr>
          <w:p w:rsidRPr="007D3CC4" w:rsidR="00CB1475" w:rsidP="00832AB6" w:rsidRDefault="00ED6CF6" w14:paraId="10DCF2A0" w14:textId="31375517">
            <w:r w:rsidRPr="007D3CC4">
              <w:t>The project will not be scheduled for PC’s review until all required information has been</w:t>
            </w:r>
            <w:r w:rsidR="002D5F95">
              <w:t xml:space="preserve"> confirmed, at which point Tow</w:t>
            </w:r>
            <w:r w:rsidR="00092AE4">
              <w:t>n</w:t>
            </w:r>
            <w:r w:rsidR="002D5F95">
              <w:t xml:space="preserve"> staff</w:t>
            </w:r>
            <w:r w:rsidR="00F34D9E">
              <w:t xml:space="preserve"> provides a completeness certification</w:t>
            </w:r>
            <w:r w:rsidRPr="007D3CC4" w:rsidR="00A925AA">
              <w:t>.</w:t>
            </w:r>
          </w:p>
        </w:tc>
      </w:tr>
      <w:tr w:rsidRPr="00745E8E" w:rsidR="00745E8E" w:rsidTr="001D63DC" w14:paraId="12AAA0C8" w14:textId="77777777">
        <w:trPr>
          <w:trHeight w:val="287"/>
        </w:trPr>
        <w:tc>
          <w:tcPr>
            <w:tcW w:w="1800" w:type="dxa"/>
          </w:tcPr>
          <w:p w:rsidRPr="00745E8E" w:rsidR="00CB1475" w:rsidP="00832AB6" w:rsidRDefault="005470A3" w14:paraId="7F28C5A9" w14:textId="278D7842">
            <w:r w:rsidRPr="00745E8E">
              <w:t>Step 4: Refer application to parties of interest</w:t>
            </w:r>
          </w:p>
        </w:tc>
        <w:tc>
          <w:tcPr>
            <w:tcW w:w="3042" w:type="dxa"/>
            <w:tcBorders>
              <w:right w:val="single" w:color="auto" w:sz="4" w:space="0"/>
            </w:tcBorders>
          </w:tcPr>
          <w:p w:rsidRPr="00EB7B82" w:rsidR="00CB1475" w:rsidP="00832AB6" w:rsidRDefault="003737E5" w14:paraId="5A33DCCE" w14:textId="1D7E050F">
            <w:r w:rsidRPr="00EB7B82">
              <w:t>This is a 30-day process for referral agencies to respond.</w:t>
            </w:r>
          </w:p>
        </w:tc>
      </w:tr>
      <w:tr w:rsidRPr="00745E8E" w:rsidR="00783BF7" w:rsidTr="001D63DC" w14:paraId="38C17B46" w14:textId="77777777">
        <w:trPr>
          <w:trHeight w:val="287"/>
        </w:trPr>
        <w:tc>
          <w:tcPr>
            <w:tcW w:w="1800" w:type="dxa"/>
          </w:tcPr>
          <w:p w:rsidRPr="00745E8E" w:rsidR="00783BF7" w:rsidP="00832AB6" w:rsidRDefault="00783BF7" w14:paraId="10AC8C41" w14:textId="642EDEA6">
            <w:r>
              <w:t>Step 5: Staff and DRT review</w:t>
            </w:r>
          </w:p>
        </w:tc>
        <w:tc>
          <w:tcPr>
            <w:tcW w:w="3042" w:type="dxa"/>
            <w:tcBorders>
              <w:right w:val="single" w:color="auto" w:sz="4" w:space="0"/>
            </w:tcBorders>
          </w:tcPr>
          <w:p w:rsidR="00783BF7" w:rsidP="007508B5" w:rsidRDefault="00783BF7" w14:paraId="468D60A5" w14:textId="42DD8027">
            <w:r>
              <w:t xml:space="preserve">Staff </w:t>
            </w:r>
            <w:r w:rsidR="004A5BE5">
              <w:t>and DRT review the applications and sends comments to the applicant.</w:t>
            </w:r>
          </w:p>
        </w:tc>
      </w:tr>
      <w:tr w:rsidRPr="00745E8E" w:rsidR="004A5BE5" w:rsidTr="001D63DC" w14:paraId="1D2A912A" w14:textId="77777777">
        <w:trPr>
          <w:trHeight w:val="287"/>
        </w:trPr>
        <w:tc>
          <w:tcPr>
            <w:tcW w:w="1800" w:type="dxa"/>
          </w:tcPr>
          <w:p w:rsidRPr="00745E8E" w:rsidR="004A5BE5" w:rsidP="00832AB6" w:rsidRDefault="004A5BE5" w14:paraId="4CE7F073" w14:textId="0EF5D63F">
            <w:r>
              <w:t>Step 6:</w:t>
            </w:r>
            <w:r w:rsidR="00663EAE">
              <w:t xml:space="preserve"> Applicant revisions</w:t>
            </w:r>
          </w:p>
        </w:tc>
        <w:tc>
          <w:tcPr>
            <w:tcW w:w="3042" w:type="dxa"/>
            <w:tcBorders>
              <w:right w:val="single" w:color="auto" w:sz="4" w:space="0"/>
            </w:tcBorders>
          </w:tcPr>
          <w:p w:rsidR="004A5BE5" w:rsidP="007508B5" w:rsidRDefault="00663EAE" w14:paraId="79005785" w14:textId="74B75802">
            <w:r>
              <w:t>Applicant addresses comments received</w:t>
            </w:r>
            <w:r w:rsidR="00C7381D">
              <w:t xml:space="preserve"> and submits </w:t>
            </w:r>
            <w:r w:rsidR="00AE2A9A">
              <w:t>any revisions</w:t>
            </w:r>
          </w:p>
        </w:tc>
      </w:tr>
      <w:tr w:rsidRPr="00745E8E" w:rsidR="00663EAE" w:rsidTr="001D63DC" w14:paraId="6B850FA7" w14:textId="77777777">
        <w:trPr>
          <w:trHeight w:val="287"/>
        </w:trPr>
        <w:tc>
          <w:tcPr>
            <w:tcW w:w="1800" w:type="dxa"/>
          </w:tcPr>
          <w:p w:rsidRPr="00745E8E" w:rsidR="00663EAE" w:rsidP="00832AB6" w:rsidRDefault="00C7381D" w14:paraId="3823F5A3" w14:textId="0F654D2A">
            <w:r>
              <w:lastRenderedPageBreak/>
              <w:t>Step 7: Staff review and memo</w:t>
            </w:r>
          </w:p>
        </w:tc>
        <w:tc>
          <w:tcPr>
            <w:tcW w:w="3042" w:type="dxa"/>
            <w:tcBorders>
              <w:right w:val="single" w:color="auto" w:sz="4" w:space="0"/>
            </w:tcBorders>
          </w:tcPr>
          <w:p w:rsidR="00663EAE" w:rsidP="007508B5" w:rsidRDefault="00C7381D" w14:paraId="569349DA" w14:textId="1008527C">
            <w:r>
              <w:t xml:space="preserve">Staff reviews any </w:t>
            </w:r>
            <w:r w:rsidR="00AE2A9A">
              <w:t>revisions and prepare</w:t>
            </w:r>
            <w:r w:rsidR="00EE53DB">
              <w:t>s</w:t>
            </w:r>
            <w:r w:rsidR="00AE2A9A">
              <w:t xml:space="preserve"> memo to Planning Commission</w:t>
            </w:r>
          </w:p>
        </w:tc>
      </w:tr>
      <w:tr w:rsidRPr="00745E8E" w:rsidR="000F37A1" w:rsidTr="00AB125F" w14:paraId="21031CDE" w14:textId="77777777">
        <w:trPr>
          <w:trHeight w:val="982"/>
        </w:trPr>
        <w:tc>
          <w:tcPr>
            <w:tcW w:w="1800" w:type="dxa"/>
            <w:tcBorders>
              <w:right w:val="single" w:color="auto" w:sz="4" w:space="0"/>
            </w:tcBorders>
          </w:tcPr>
          <w:p w:rsidRPr="00745E8E" w:rsidR="000F37A1" w:rsidP="00832AB6" w:rsidRDefault="000F37A1" w14:paraId="18E87033" w14:textId="77777777">
            <w:r>
              <w:t>Step 8: PC hearing date and notice</w:t>
            </w:r>
          </w:p>
        </w:tc>
        <w:tc>
          <w:tcPr>
            <w:tcW w:w="3042" w:type="dxa"/>
            <w:tcBorders>
              <w:right w:val="single" w:color="auto" w:sz="4" w:space="0"/>
            </w:tcBorders>
          </w:tcPr>
          <w:p w:rsidR="000F37A1" w:rsidP="007508B5" w:rsidRDefault="000F37A1" w14:paraId="05E799C7" w14:textId="07F208F2">
            <w:r>
              <w:t xml:space="preserve">Town publishes notice and prepares sign(s); post sign(s) and applicant mails to </w:t>
            </w:r>
          </w:p>
        </w:tc>
      </w:tr>
      <w:tr w:rsidRPr="00745E8E" w:rsidR="00703185" w:rsidTr="00703185" w14:paraId="4E7A4C9D" w14:textId="77777777">
        <w:trPr>
          <w:trHeight w:val="350"/>
        </w:trPr>
        <w:tc>
          <w:tcPr>
            <w:tcW w:w="4842" w:type="dxa"/>
            <w:gridSpan w:val="2"/>
            <w:tcBorders>
              <w:right w:val="single" w:color="auto" w:sz="4" w:space="0"/>
            </w:tcBorders>
            <w:shd w:val="clear" w:color="auto" w:fill="000000" w:themeFill="text1"/>
          </w:tcPr>
          <w:p w:rsidRPr="00703185" w:rsidR="00703185" w:rsidP="00703185" w:rsidRDefault="00703185" w14:paraId="2EFA2C17" w14:textId="47118B3E">
            <w:pPr>
              <w:jc w:val="center"/>
              <w:rPr>
                <w:b/>
                <w:bCs/>
                <w:color w:val="F2F2F2" w:themeColor="background1" w:themeShade="F2"/>
              </w:rPr>
            </w:pPr>
            <w:r>
              <w:rPr>
                <w:b/>
                <w:bCs/>
                <w:color w:val="F2F2F2" w:themeColor="background1" w:themeShade="F2"/>
              </w:rPr>
              <w:t>REVIEW PROCESS continued</w:t>
            </w:r>
          </w:p>
        </w:tc>
      </w:tr>
      <w:tr w:rsidRPr="00745E8E" w:rsidR="000F37A1" w:rsidTr="00AB125F" w14:paraId="4924EEF0" w14:textId="77777777">
        <w:trPr>
          <w:trHeight w:val="982"/>
        </w:trPr>
        <w:tc>
          <w:tcPr>
            <w:tcW w:w="1800" w:type="dxa"/>
            <w:tcBorders>
              <w:right w:val="single" w:color="auto" w:sz="4" w:space="0"/>
            </w:tcBorders>
          </w:tcPr>
          <w:p w:rsidR="000F37A1" w:rsidP="00832AB6" w:rsidRDefault="000F37A1" w14:paraId="1F260EB6" w14:textId="77777777"/>
        </w:tc>
        <w:tc>
          <w:tcPr>
            <w:tcW w:w="3042" w:type="dxa"/>
            <w:tcBorders>
              <w:right w:val="single" w:color="auto" w:sz="4" w:space="0"/>
            </w:tcBorders>
          </w:tcPr>
          <w:p w:rsidR="000F37A1" w:rsidP="00832AB6" w:rsidRDefault="00AB125F" w14:paraId="3F7D68A9" w14:textId="6B4DD340">
            <w:r>
              <w:t>property owners within 300 feet from the boundary of the property</w:t>
            </w:r>
          </w:p>
        </w:tc>
      </w:tr>
      <w:tr w:rsidRPr="00745E8E" w:rsidR="00745E8E" w:rsidTr="001D63DC" w14:paraId="15D15CA0" w14:textId="77777777">
        <w:trPr>
          <w:trHeight w:val="287"/>
        </w:trPr>
        <w:tc>
          <w:tcPr>
            <w:tcW w:w="1800" w:type="dxa"/>
          </w:tcPr>
          <w:p w:rsidRPr="00745E8E" w:rsidR="00A55BEB" w:rsidP="00832AB6" w:rsidRDefault="00F22719" w14:paraId="5CDCAAD0" w14:textId="7CA91087">
            <w:r w:rsidRPr="00745E8E">
              <w:t>Step</w:t>
            </w:r>
            <w:r w:rsidR="00663EAE">
              <w:t xml:space="preserve"> </w:t>
            </w:r>
            <w:r w:rsidR="00F046A7">
              <w:t>9</w:t>
            </w:r>
            <w:r w:rsidRPr="00745E8E">
              <w:t>: PC public hearing and recommendation</w:t>
            </w:r>
          </w:p>
          <w:p w:rsidRPr="00745E8E" w:rsidR="0054584E" w:rsidP="00832AB6" w:rsidRDefault="0054584E" w14:paraId="2C64C30A" w14:textId="77777777"/>
          <w:p w:rsidRPr="00745E8E" w:rsidR="0054584E" w:rsidP="0054584E" w:rsidRDefault="0054584E" w14:paraId="72D6F303" w14:textId="721964B3"/>
        </w:tc>
        <w:tc>
          <w:tcPr>
            <w:tcW w:w="3042" w:type="dxa"/>
            <w:tcBorders>
              <w:right w:val="single" w:color="auto" w:sz="4" w:space="0"/>
            </w:tcBorders>
          </w:tcPr>
          <w:p w:rsidRPr="00745E8E" w:rsidR="00A55BEB" w:rsidP="007508B5" w:rsidRDefault="00F34D9E" w14:paraId="3B35B0EE" w14:textId="4B926E01">
            <w:pPr>
              <w:rPr>
                <w:i/>
                <w:iCs/>
              </w:rPr>
            </w:pPr>
            <w:r>
              <w:t>Planning Commission recommen</w:t>
            </w:r>
            <w:r w:rsidR="004E0E83">
              <w:t xml:space="preserve">ds approval, approval with conditions, </w:t>
            </w:r>
            <w:r w:rsidR="004E6509">
              <w:t>d</w:t>
            </w:r>
            <w:r w:rsidR="004E0E83">
              <w:t>enial, or continues the hearing for 30 days.</w:t>
            </w:r>
          </w:p>
        </w:tc>
      </w:tr>
      <w:tr w:rsidRPr="00745E8E" w:rsidR="00F046A7" w:rsidTr="001D63DC" w14:paraId="17281AA5" w14:textId="77777777">
        <w:trPr>
          <w:trHeight w:val="287"/>
        </w:trPr>
        <w:tc>
          <w:tcPr>
            <w:tcW w:w="1800" w:type="dxa"/>
          </w:tcPr>
          <w:p w:rsidRPr="00745E8E" w:rsidR="00F046A7" w:rsidP="00832AB6" w:rsidRDefault="00F046A7" w14:paraId="2388450C" w14:textId="71B2E840">
            <w:r>
              <w:t>Step 10:</w:t>
            </w:r>
            <w:r w:rsidR="009D4FF6">
              <w:t xml:space="preserve"> Final revisions</w:t>
            </w:r>
          </w:p>
        </w:tc>
        <w:tc>
          <w:tcPr>
            <w:tcW w:w="3042" w:type="dxa"/>
            <w:tcBorders>
              <w:right w:val="single" w:color="auto" w:sz="4" w:space="0"/>
            </w:tcBorders>
          </w:tcPr>
          <w:p w:rsidR="00F046A7" w:rsidP="00755AAA" w:rsidRDefault="009D4FF6" w14:paraId="3DCDB1BB" w14:textId="72EFB4C4">
            <w:r>
              <w:t>Applicant addresses PC comments and submits documents for BOT hearing</w:t>
            </w:r>
          </w:p>
        </w:tc>
      </w:tr>
      <w:tr w:rsidRPr="00745E8E" w:rsidR="00745E8E" w:rsidTr="001D63DC" w14:paraId="6388E637" w14:textId="77777777">
        <w:trPr>
          <w:trHeight w:val="287"/>
        </w:trPr>
        <w:tc>
          <w:tcPr>
            <w:tcW w:w="1800" w:type="dxa"/>
          </w:tcPr>
          <w:p w:rsidRPr="00745E8E" w:rsidR="00A55BEB" w:rsidP="00832AB6" w:rsidRDefault="0004759B" w14:paraId="6C8C0C84" w14:textId="62FC53F5">
            <w:r w:rsidRPr="00745E8E">
              <w:t>Step</w:t>
            </w:r>
            <w:r w:rsidR="00783BF7">
              <w:t xml:space="preserve"> </w:t>
            </w:r>
            <w:r w:rsidR="009D4FF6">
              <w:t>11</w:t>
            </w:r>
            <w:r w:rsidRPr="00745E8E">
              <w:t>: Final Staff review and report to BOT</w:t>
            </w:r>
          </w:p>
        </w:tc>
        <w:tc>
          <w:tcPr>
            <w:tcW w:w="3042" w:type="dxa"/>
            <w:tcBorders>
              <w:right w:val="single" w:color="auto" w:sz="4" w:space="0"/>
            </w:tcBorders>
          </w:tcPr>
          <w:p w:rsidRPr="002715A1" w:rsidR="00A55BEB" w:rsidP="00755AAA" w:rsidRDefault="00871A01" w14:paraId="53C91073" w14:textId="0165E88C">
            <w:r>
              <w:t>Staff reviews submitted documents and prepares memo to BOT</w:t>
            </w:r>
          </w:p>
        </w:tc>
      </w:tr>
      <w:tr w:rsidRPr="00745E8E" w:rsidR="00745E8E" w:rsidTr="001D63DC" w14:paraId="7E4EA79A" w14:textId="77777777">
        <w:trPr>
          <w:trHeight w:val="287"/>
        </w:trPr>
        <w:tc>
          <w:tcPr>
            <w:tcW w:w="1800" w:type="dxa"/>
          </w:tcPr>
          <w:p w:rsidRPr="00745E8E" w:rsidR="00A55BEB" w:rsidP="00832AB6" w:rsidRDefault="0004759B" w14:paraId="7ED9A94E" w14:textId="5DF99A92">
            <w:r w:rsidRPr="00745E8E">
              <w:t xml:space="preserve">Step </w:t>
            </w:r>
            <w:r w:rsidR="00871A01">
              <w:t>12</w:t>
            </w:r>
            <w:r w:rsidRPr="00745E8E">
              <w:t>: BOT public hearing</w:t>
            </w:r>
            <w:r w:rsidR="0078422E">
              <w:t xml:space="preserve"> </w:t>
            </w:r>
            <w:r w:rsidR="00755AAA">
              <w:t>,</w:t>
            </w:r>
            <w:r w:rsidR="000B13CF">
              <w:t xml:space="preserve"> and recording if approved</w:t>
            </w:r>
          </w:p>
        </w:tc>
        <w:tc>
          <w:tcPr>
            <w:tcW w:w="3042" w:type="dxa"/>
            <w:tcBorders>
              <w:right w:val="single" w:color="auto" w:sz="4" w:space="0"/>
            </w:tcBorders>
          </w:tcPr>
          <w:p w:rsidRPr="000B13CF" w:rsidR="00A55BEB" w:rsidP="00832AB6" w:rsidRDefault="000B13CF" w14:paraId="7F4111A3" w14:textId="720C90C2">
            <w:r w:rsidRPr="002715A1">
              <w:t>BOT adopts resolution of its decision. If approved, PDP documents are recorded with El Paso County Clerk and Recorder.</w:t>
            </w:r>
          </w:p>
        </w:tc>
      </w:tr>
      <w:tr w:rsidRPr="00745E8E" w:rsidR="00E53062" w:rsidTr="001D63DC" w14:paraId="4BFC2DAC" w14:textId="77777777">
        <w:trPr>
          <w:trHeight w:val="287"/>
        </w:trPr>
        <w:tc>
          <w:tcPr>
            <w:tcW w:w="1800" w:type="dxa"/>
          </w:tcPr>
          <w:p w:rsidRPr="002715A1" w:rsidR="00E53062" w:rsidP="00E53062" w:rsidRDefault="00E53062" w14:paraId="5BD9C67E" w14:textId="392AC4B8">
            <w:r>
              <w:t>Step 13: FDP application</w:t>
            </w:r>
          </w:p>
        </w:tc>
        <w:tc>
          <w:tcPr>
            <w:tcW w:w="3042" w:type="dxa"/>
            <w:tcBorders>
              <w:right w:val="single" w:color="auto" w:sz="4" w:space="0"/>
            </w:tcBorders>
          </w:tcPr>
          <w:p w:rsidRPr="00745E8E" w:rsidR="00E53062" w:rsidP="00E53062" w:rsidRDefault="00E53062" w14:paraId="4CA0B2E7" w14:textId="45C3A03F">
            <w:r>
              <w:t>Final PD application must be submitted within one year of approval.</w:t>
            </w:r>
          </w:p>
        </w:tc>
      </w:tr>
      <w:tr w:rsidRPr="00745E8E" w:rsidR="00E53062" w:rsidTr="001D63DC" w14:paraId="757CA52A" w14:textId="77777777">
        <w:trPr>
          <w:trHeight w:val="287"/>
        </w:trPr>
        <w:tc>
          <w:tcPr>
            <w:tcW w:w="1800" w:type="dxa"/>
          </w:tcPr>
          <w:p w:rsidRPr="00B13DC5" w:rsidR="00E53062" w:rsidP="00E53062" w:rsidRDefault="00E53062" w14:paraId="334B4524" w14:textId="6C6C4B14">
            <w:r>
              <w:t>Step 14: PDP expiration</w:t>
            </w:r>
          </w:p>
        </w:tc>
        <w:tc>
          <w:tcPr>
            <w:tcW w:w="3042" w:type="dxa"/>
            <w:tcBorders>
              <w:right w:val="single" w:color="auto" w:sz="4" w:space="0"/>
            </w:tcBorders>
          </w:tcPr>
          <w:p w:rsidRPr="00B13DC5" w:rsidR="00E53062" w:rsidP="00E53062" w:rsidRDefault="00E53062" w14:paraId="69A83816" w14:textId="44880B04">
            <w:r>
              <w:t>Following notice at a public hearing, BOT may terminate the PDP if the FDP application is not made within a year or an extension is granted.</w:t>
            </w:r>
          </w:p>
        </w:tc>
      </w:tr>
      <w:tr w:rsidRPr="00745E8E" w:rsidR="00E53062" w:rsidTr="001D63DC" w14:paraId="59CA0648" w14:textId="77777777">
        <w:trPr>
          <w:trHeight w:val="287"/>
        </w:trPr>
        <w:tc>
          <w:tcPr>
            <w:tcW w:w="1800" w:type="dxa"/>
          </w:tcPr>
          <w:p w:rsidR="00E53062" w:rsidP="00E53062" w:rsidRDefault="00E53062" w14:paraId="3F3B6EBE" w14:textId="77777777">
            <w:r>
              <w:t>PDP Minor Amendment</w:t>
            </w:r>
          </w:p>
          <w:p w:rsidRPr="00B13DC5" w:rsidR="00E53062" w:rsidDel="00481CE8" w:rsidP="00E53062" w:rsidRDefault="00E53062" w14:paraId="2F487469" w14:textId="713CD56F">
            <w:r>
              <w:t>(see step 10)</w:t>
            </w:r>
          </w:p>
        </w:tc>
        <w:tc>
          <w:tcPr>
            <w:tcW w:w="3042" w:type="dxa"/>
            <w:tcBorders>
              <w:right w:val="single" w:color="auto" w:sz="4" w:space="0"/>
            </w:tcBorders>
          </w:tcPr>
          <w:p w:rsidRPr="00B13DC5" w:rsidR="00E53062" w:rsidDel="00D922DC" w:rsidP="00E53062" w:rsidRDefault="00E53062" w14:paraId="09A6A9BA" w14:textId="3034F29E">
            <w:r>
              <w:t>Minor amendments are processed by Town Administrator and DRT.</w:t>
            </w:r>
          </w:p>
        </w:tc>
      </w:tr>
      <w:tr w:rsidRPr="00745E8E" w:rsidR="00E53062" w:rsidTr="001D63DC" w14:paraId="39150B05" w14:textId="77777777">
        <w:trPr>
          <w:trHeight w:val="287"/>
        </w:trPr>
        <w:tc>
          <w:tcPr>
            <w:tcW w:w="1800" w:type="dxa"/>
          </w:tcPr>
          <w:p w:rsidR="00E53062" w:rsidP="00E53062" w:rsidRDefault="00E53062" w14:paraId="166595B2" w14:textId="77777777">
            <w:r>
              <w:t>PDP Major Amendments</w:t>
            </w:r>
          </w:p>
          <w:p w:rsidRPr="00B13DC5" w:rsidR="00E53062" w:rsidDel="00481CE8" w:rsidP="00E53062" w:rsidRDefault="00E53062" w14:paraId="6086E080" w14:textId="6C47D880">
            <w:r>
              <w:t>(see step 11)</w:t>
            </w:r>
          </w:p>
        </w:tc>
        <w:tc>
          <w:tcPr>
            <w:tcW w:w="3042" w:type="dxa"/>
            <w:tcBorders>
              <w:right w:val="single" w:color="auto" w:sz="4" w:space="0"/>
            </w:tcBorders>
          </w:tcPr>
          <w:p w:rsidRPr="00B13DC5" w:rsidR="00E53062" w:rsidDel="00D922DC" w:rsidP="00E53062" w:rsidRDefault="00E53062" w14:paraId="315F88EF" w14:textId="0132DDD9">
            <w:r>
              <w:t>See list of Major Amendments. Major amendments are subject to the same review process as the original application.</w:t>
            </w:r>
          </w:p>
        </w:tc>
      </w:tr>
    </w:tbl>
    <w:p w:rsidR="000C4198" w:rsidP="00FC2E6B" w:rsidRDefault="000C4198" w14:paraId="1501A9EB" w14:textId="77777777">
      <w:pPr>
        <w:spacing w:after="0"/>
      </w:pPr>
    </w:p>
    <w:tbl>
      <w:tblPr>
        <w:tblStyle w:val="TableGrid"/>
        <w:tblW w:w="4842" w:type="dxa"/>
        <w:tblInd w:w="-185" w:type="dxa"/>
        <w:tblLook w:val="04A0" w:firstRow="1" w:lastRow="0" w:firstColumn="1" w:lastColumn="0" w:noHBand="0" w:noVBand="1"/>
      </w:tblPr>
      <w:tblGrid>
        <w:gridCol w:w="4842"/>
      </w:tblGrid>
      <w:tr w:rsidR="00A621B3" w14:paraId="31F9FE62" w14:textId="77777777">
        <w:trPr>
          <w:trHeight w:val="287"/>
        </w:trPr>
        <w:tc>
          <w:tcPr>
            <w:tcW w:w="4842" w:type="dxa"/>
            <w:tcBorders>
              <w:right w:val="single" w:color="auto" w:sz="4" w:space="0"/>
            </w:tcBorders>
            <w:shd w:val="clear" w:color="auto" w:fill="000000" w:themeFill="text1"/>
          </w:tcPr>
          <w:p w:rsidRPr="0067511C" w:rsidR="00A621B3" w:rsidP="00EF0065" w:rsidRDefault="00A621B3" w14:paraId="58C25314" w14:textId="1EA1AD40">
            <w:pPr>
              <w:pStyle w:val="ListParagraph"/>
              <w:numPr>
                <w:ilvl w:val="0"/>
                <w:numId w:val="14"/>
              </w:numPr>
              <w:jc w:val="center"/>
              <w:rPr>
                <w:b/>
                <w:bCs/>
              </w:rPr>
            </w:pPr>
            <w:r w:rsidRPr="0067511C">
              <w:rPr>
                <w:b/>
                <w:bCs/>
              </w:rPr>
              <w:t>SUMMARY OF CRITERIA FOR APPROVAL</w:t>
            </w:r>
          </w:p>
        </w:tc>
      </w:tr>
      <w:tr w:rsidR="00A621B3" w14:paraId="58040D96" w14:textId="77777777">
        <w:trPr>
          <w:trHeight w:val="287"/>
        </w:trPr>
        <w:tc>
          <w:tcPr>
            <w:tcW w:w="4842" w:type="dxa"/>
            <w:tcBorders>
              <w:right w:val="single" w:color="auto" w:sz="4" w:space="0"/>
            </w:tcBorders>
            <w:shd w:val="clear" w:color="auto" w:fill="FFFFFF"/>
          </w:tcPr>
          <w:p w:rsidR="00A621B3" w:rsidRDefault="00872599" w14:paraId="5EA0C074" w14:textId="413D3755">
            <w:r>
              <w:t>S</w:t>
            </w:r>
            <w:r w:rsidR="00A621B3">
              <w:t>ee Section 17.72.50 Conditions and Standards</w:t>
            </w:r>
          </w:p>
        </w:tc>
      </w:tr>
      <w:tr w:rsidR="00A621B3" w14:paraId="3A866419" w14:textId="77777777">
        <w:trPr>
          <w:trHeight w:val="287"/>
        </w:trPr>
        <w:tc>
          <w:tcPr>
            <w:tcW w:w="4842" w:type="dxa"/>
            <w:tcBorders>
              <w:right w:val="single" w:color="auto" w:sz="4" w:space="0"/>
            </w:tcBorders>
            <w:shd w:val="clear" w:color="auto" w:fill="FFFFFF"/>
          </w:tcPr>
          <w:p w:rsidR="00872599" w:rsidP="00872599" w:rsidRDefault="00872599" w14:paraId="7720A5D2" w14:textId="7BE7CC10">
            <w:pPr>
              <w:ind w:left="-21"/>
            </w:pPr>
            <w:r>
              <w:t>See Section 17.070 Buffering, Screening and setbacks</w:t>
            </w:r>
          </w:p>
        </w:tc>
      </w:tr>
      <w:tr w:rsidR="0067511C" w14:paraId="593ADAA2" w14:textId="77777777">
        <w:trPr>
          <w:trHeight w:val="287"/>
        </w:trPr>
        <w:tc>
          <w:tcPr>
            <w:tcW w:w="4842" w:type="dxa"/>
            <w:tcBorders>
              <w:right w:val="single" w:color="auto" w:sz="4" w:space="0"/>
            </w:tcBorders>
            <w:shd w:val="clear" w:color="auto" w:fill="FFFFFF"/>
          </w:tcPr>
          <w:p w:rsidR="0067511C" w:rsidP="00872599" w:rsidRDefault="0067511C" w14:paraId="27F76718" w14:textId="1EC5BA77">
            <w:pPr>
              <w:ind w:left="-21"/>
            </w:pPr>
            <w:r>
              <w:t>Open Space Requirements must be satisfied (see 17.72.100)</w:t>
            </w:r>
          </w:p>
        </w:tc>
      </w:tr>
      <w:tr w:rsidR="00BB6987" w14:paraId="33B500B9" w14:textId="77777777">
        <w:trPr>
          <w:trHeight w:val="287"/>
        </w:trPr>
        <w:tc>
          <w:tcPr>
            <w:tcW w:w="4842" w:type="dxa"/>
            <w:tcBorders>
              <w:right w:val="single" w:color="auto" w:sz="4" w:space="0"/>
            </w:tcBorders>
            <w:shd w:val="clear" w:color="auto" w:fill="FFFFFF"/>
          </w:tcPr>
          <w:p w:rsidR="00BB6987" w:rsidP="00872599" w:rsidRDefault="0067511C" w14:paraId="2B5D41E0" w14:textId="3270DE0B">
            <w:pPr>
              <w:ind w:left="-21"/>
            </w:pPr>
            <w:r>
              <w:t>Maintenance provisions and plan must be approved by BOT after PC review (see 17.72.080)</w:t>
            </w:r>
          </w:p>
        </w:tc>
      </w:tr>
      <w:tr w:rsidR="00BB6987" w14:paraId="7ECC6FB5" w14:textId="77777777">
        <w:trPr>
          <w:trHeight w:val="287"/>
        </w:trPr>
        <w:tc>
          <w:tcPr>
            <w:tcW w:w="4842" w:type="dxa"/>
            <w:tcBorders>
              <w:right w:val="single" w:color="auto" w:sz="4" w:space="0"/>
            </w:tcBorders>
            <w:shd w:val="clear" w:color="auto" w:fill="FFFFFF"/>
          </w:tcPr>
          <w:p w:rsidR="00BB6987" w:rsidP="00872599" w:rsidRDefault="00BB6987" w14:paraId="776BD4B7" w14:textId="3E044544">
            <w:pPr>
              <w:ind w:left="-21"/>
            </w:pPr>
            <w:r>
              <w:t>See Section 17.72.020 Effective Date and establishment of a Planned Development District</w:t>
            </w:r>
          </w:p>
        </w:tc>
      </w:tr>
    </w:tbl>
    <w:p w:rsidR="00A621B3" w:rsidP="00A621B3" w:rsidRDefault="00A621B3" w14:paraId="7F3DB197" w14:textId="77777777"/>
    <w:p w:rsidRPr="00703185" w:rsidR="00BB6987" w:rsidRDefault="00703185" w14:paraId="6F2F62FF" w14:textId="01ED2FD6">
      <w:pPr>
        <w:rPr>
          <w:b/>
          <w:bCs/>
          <w:u w:val="single"/>
        </w:rPr>
      </w:pPr>
      <w:r>
        <w:rPr>
          <w:b/>
          <w:bCs/>
          <w:u w:val="single"/>
        </w:rPr>
        <w:t>For Office Use Only:</w:t>
      </w:r>
    </w:p>
    <w:p w:rsidRPr="009061DD" w:rsidR="0011719E" w:rsidRDefault="001D6E7B" w14:paraId="2BAEA16B" w14:textId="07F5CB00">
      <w:r w:rsidRPr="009061DD">
        <w:t>Application rece</w:t>
      </w:r>
      <w:r w:rsidRPr="009061DD" w:rsidR="009061DD">
        <w:t>ived</w:t>
      </w:r>
      <w:r w:rsidR="000801D7">
        <w:t xml:space="preserve"> date</w:t>
      </w:r>
      <w:r w:rsidRPr="009061DD" w:rsidR="009061DD">
        <w:t>:</w:t>
      </w:r>
      <w:r w:rsidR="009061DD">
        <w:t>__________________</w:t>
      </w:r>
    </w:p>
    <w:p w:rsidR="001D6E7B" w:rsidRDefault="001D6E7B" w14:paraId="59BB56E9" w14:textId="271C2252">
      <w:r w:rsidRPr="009061DD">
        <w:t>A</w:t>
      </w:r>
      <w:r w:rsidRPr="009061DD" w:rsidR="009061DD">
        <w:t>ccepted as complete</w:t>
      </w:r>
      <w:r w:rsidR="000801D7">
        <w:t xml:space="preserve"> date</w:t>
      </w:r>
      <w:r w:rsidRPr="009061DD" w:rsidR="009061DD">
        <w:t>:</w:t>
      </w:r>
      <w:r w:rsidR="000801D7">
        <w:t>_____</w:t>
      </w:r>
      <w:r w:rsidR="009061DD">
        <w:t>___________</w:t>
      </w:r>
    </w:p>
    <w:p w:rsidR="009061DD" w:rsidRDefault="009061DD" w14:paraId="184E856A" w14:textId="79E536F5">
      <w:r>
        <w:t>PC hearing</w:t>
      </w:r>
      <w:r w:rsidR="000801D7">
        <w:t xml:space="preserve"> date</w:t>
      </w:r>
      <w:r>
        <w:t>:__________________________</w:t>
      </w:r>
    </w:p>
    <w:p w:rsidR="00577F2C" w:rsidP="00EE1E9C" w:rsidRDefault="0004633D" w14:paraId="51E7D660" w14:textId="2B3E735F">
      <w:r>
        <w:t>BOT hearing</w:t>
      </w:r>
      <w:r w:rsidR="00AE1330">
        <w:t xml:space="preserve"> date</w:t>
      </w:r>
      <w:r>
        <w:t>:________________________</w:t>
      </w:r>
    </w:p>
    <w:p w:rsidR="000D148B" w:rsidP="00EE1E9C" w:rsidRDefault="000D148B" w14:paraId="31F337CA" w14:textId="6BF33D1C">
      <w:r>
        <w:t>El Paso County Clerk and Recorder</w:t>
      </w:r>
    </w:p>
    <w:p w:rsidR="000D148B" w:rsidP="00EE1E9C" w:rsidRDefault="00167D5F" w14:paraId="21879708" w14:textId="58468D72">
      <w:r>
        <w:t xml:space="preserve">  </w:t>
      </w:r>
      <w:r w:rsidR="000D148B">
        <w:t>Reception no. or Book &amp; Page_____________</w:t>
      </w:r>
    </w:p>
    <w:p w:rsidR="000D148B" w:rsidP="00EE1E9C" w:rsidRDefault="00167D5F" w14:paraId="39DB3085" w14:textId="7E5E5DBF">
      <w:r>
        <w:t xml:space="preserve">  </w:t>
      </w:r>
      <w:r w:rsidR="000D148B">
        <w:t>Reception date_________________________</w:t>
      </w:r>
    </w:p>
    <w:p w:rsidR="006B7A50" w:rsidP="00EE1E9C" w:rsidRDefault="006B7A50" w14:paraId="717950FC" w14:textId="68D1485C">
      <w:r>
        <w:t>Amendment recorded:</w:t>
      </w:r>
    </w:p>
    <w:p w:rsidR="006B7A50" w:rsidP="006B7A50" w:rsidRDefault="006B7A50" w14:paraId="64EC5488" w14:textId="77777777">
      <w:r>
        <w:t xml:space="preserve">  Reception no. or Book &amp; Page_____________</w:t>
      </w:r>
    </w:p>
    <w:p w:rsidR="006B7A50" w:rsidP="006B7A50" w:rsidRDefault="006B7A50" w14:paraId="5973CB88" w14:textId="77777777">
      <w:r>
        <w:t xml:space="preserve">  Reception date_________________________</w:t>
      </w:r>
    </w:p>
    <w:p w:rsidRPr="000D148B" w:rsidR="006B7A50" w:rsidP="00EE1E9C" w:rsidRDefault="006B7A50" w14:paraId="5816273E" w14:textId="77777777"/>
    <w:sectPr w:rsidRPr="000D148B" w:rsidR="006B7A50" w:rsidSect="008A031D">
      <w:type w:val="continuous"/>
      <w:pgSz w:w="12240" w:h="15840" w:orient="portrait"/>
      <w:pgMar w:top="1440" w:right="1440" w:bottom="1440" w:left="1440" w:header="720" w:footer="720" w:gutter="0"/>
      <w:cols w:space="720" w:num="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352A0" w:rsidP="00452614" w:rsidRDefault="001352A0" w14:paraId="51BC32FD" w14:textId="77777777">
      <w:pPr>
        <w:spacing w:after="0" w:line="240" w:lineRule="auto"/>
      </w:pPr>
      <w:r>
        <w:separator/>
      </w:r>
    </w:p>
  </w:endnote>
  <w:endnote w:type="continuationSeparator" w:id="0">
    <w:p w:rsidR="001352A0" w:rsidP="00452614" w:rsidRDefault="001352A0" w14:paraId="6FB2C202"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352A0" w:rsidP="00452614" w:rsidRDefault="001352A0" w14:paraId="0F94ED70" w14:textId="77777777">
      <w:pPr>
        <w:spacing w:after="0" w:line="240" w:lineRule="auto"/>
      </w:pPr>
      <w:r>
        <w:separator/>
      </w:r>
    </w:p>
  </w:footnote>
  <w:footnote w:type="continuationSeparator" w:id="0">
    <w:p w:rsidR="001352A0" w:rsidP="00452614" w:rsidRDefault="001352A0" w14:paraId="56F5BF7B"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780EE7"/>
    <w:multiLevelType w:val="hybridMultilevel"/>
    <w:tmpl w:val="01242894"/>
    <w:lvl w:ilvl="0" w:tplc="2C0C40B0">
      <w:start w:val="3"/>
      <w:numFmt w:val="bullet"/>
      <w:lvlText w:val="-"/>
      <w:lvlJc w:val="left"/>
      <w:pPr>
        <w:ind w:left="720" w:hanging="36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187E582C"/>
    <w:multiLevelType w:val="hybridMultilevel"/>
    <w:tmpl w:val="D8CCBCE6"/>
    <w:lvl w:ilvl="0" w:tplc="04090019">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19C1547"/>
    <w:multiLevelType w:val="hybridMultilevel"/>
    <w:tmpl w:val="3A00A3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D55AB2"/>
    <w:multiLevelType w:val="hybridMultilevel"/>
    <w:tmpl w:val="897240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E30408"/>
    <w:multiLevelType w:val="hybridMultilevel"/>
    <w:tmpl w:val="6A7211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FF6C70"/>
    <w:multiLevelType w:val="hybridMultilevel"/>
    <w:tmpl w:val="8230FF4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413C5738"/>
    <w:multiLevelType w:val="hybridMultilevel"/>
    <w:tmpl w:val="7136A3A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46C4068A"/>
    <w:multiLevelType w:val="hybridMultilevel"/>
    <w:tmpl w:val="782EF89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57B91271"/>
    <w:multiLevelType w:val="hybridMultilevel"/>
    <w:tmpl w:val="5FACCCDA"/>
    <w:lvl w:ilvl="0" w:tplc="0409000F">
      <w:start w:val="1"/>
      <w:numFmt w:val="decimal"/>
      <w:lvlText w:val="%1."/>
      <w:lvlJc w:val="left"/>
      <w:pPr>
        <w:ind w:left="561" w:hanging="360"/>
      </w:pPr>
      <w:rPr>
        <w:rFonts w:hint="default"/>
      </w:rPr>
    </w:lvl>
    <w:lvl w:ilvl="1" w:tplc="FFFFFFFF" w:tentative="1">
      <w:start w:val="1"/>
      <w:numFmt w:val="lowerLetter"/>
      <w:lvlText w:val="%2."/>
      <w:lvlJc w:val="left"/>
      <w:pPr>
        <w:ind w:left="1281" w:hanging="360"/>
      </w:pPr>
    </w:lvl>
    <w:lvl w:ilvl="2" w:tplc="FFFFFFFF" w:tentative="1">
      <w:start w:val="1"/>
      <w:numFmt w:val="lowerRoman"/>
      <w:lvlText w:val="%3."/>
      <w:lvlJc w:val="right"/>
      <w:pPr>
        <w:ind w:left="2001" w:hanging="180"/>
      </w:pPr>
    </w:lvl>
    <w:lvl w:ilvl="3" w:tplc="FFFFFFFF" w:tentative="1">
      <w:start w:val="1"/>
      <w:numFmt w:val="decimal"/>
      <w:lvlText w:val="%4."/>
      <w:lvlJc w:val="left"/>
      <w:pPr>
        <w:ind w:left="2721" w:hanging="360"/>
      </w:pPr>
    </w:lvl>
    <w:lvl w:ilvl="4" w:tplc="FFFFFFFF" w:tentative="1">
      <w:start w:val="1"/>
      <w:numFmt w:val="lowerLetter"/>
      <w:lvlText w:val="%5."/>
      <w:lvlJc w:val="left"/>
      <w:pPr>
        <w:ind w:left="3441" w:hanging="360"/>
      </w:pPr>
    </w:lvl>
    <w:lvl w:ilvl="5" w:tplc="FFFFFFFF" w:tentative="1">
      <w:start w:val="1"/>
      <w:numFmt w:val="lowerRoman"/>
      <w:lvlText w:val="%6."/>
      <w:lvlJc w:val="right"/>
      <w:pPr>
        <w:ind w:left="4161" w:hanging="180"/>
      </w:pPr>
    </w:lvl>
    <w:lvl w:ilvl="6" w:tplc="FFFFFFFF" w:tentative="1">
      <w:start w:val="1"/>
      <w:numFmt w:val="decimal"/>
      <w:lvlText w:val="%7."/>
      <w:lvlJc w:val="left"/>
      <w:pPr>
        <w:ind w:left="4881" w:hanging="360"/>
      </w:pPr>
    </w:lvl>
    <w:lvl w:ilvl="7" w:tplc="FFFFFFFF" w:tentative="1">
      <w:start w:val="1"/>
      <w:numFmt w:val="lowerLetter"/>
      <w:lvlText w:val="%8."/>
      <w:lvlJc w:val="left"/>
      <w:pPr>
        <w:ind w:left="5601" w:hanging="360"/>
      </w:pPr>
    </w:lvl>
    <w:lvl w:ilvl="8" w:tplc="FFFFFFFF" w:tentative="1">
      <w:start w:val="1"/>
      <w:numFmt w:val="lowerRoman"/>
      <w:lvlText w:val="%9."/>
      <w:lvlJc w:val="right"/>
      <w:pPr>
        <w:ind w:left="6321" w:hanging="180"/>
      </w:pPr>
    </w:lvl>
  </w:abstractNum>
  <w:abstractNum w:abstractNumId="9" w15:restartNumberingAfterBreak="0">
    <w:nsid w:val="59AA2492"/>
    <w:multiLevelType w:val="hybridMultilevel"/>
    <w:tmpl w:val="429EFF4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5D6F46F3"/>
    <w:multiLevelType w:val="hybridMultilevel"/>
    <w:tmpl w:val="763C600C"/>
    <w:lvl w:ilvl="0" w:tplc="04090019">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13577C5"/>
    <w:multiLevelType w:val="hybridMultilevel"/>
    <w:tmpl w:val="68CCB468"/>
    <w:lvl w:ilvl="0" w:tplc="51603068">
      <w:start w:val="4240"/>
      <w:numFmt w:val="bullet"/>
      <w:lvlText w:val="-"/>
      <w:lvlJc w:val="left"/>
      <w:pPr>
        <w:ind w:left="720" w:hanging="36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67F036C4"/>
    <w:multiLevelType w:val="hybridMultilevel"/>
    <w:tmpl w:val="592C76F2"/>
    <w:lvl w:ilvl="0" w:tplc="B41C4AB4">
      <w:start w:val="1"/>
      <w:numFmt w:val="decimal"/>
      <w:lvlText w:val="%1."/>
      <w:lvlJc w:val="left"/>
      <w:pPr>
        <w:ind w:left="720" w:hanging="360"/>
      </w:pPr>
      <w:rPr>
        <w:rFonts w:hint="default"/>
        <w:b/>
        <w:color w:val="FFFFFF" w:themeColor="background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A276B7A"/>
    <w:multiLevelType w:val="hybridMultilevel"/>
    <w:tmpl w:val="06CE75D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7CB87066"/>
    <w:multiLevelType w:val="hybridMultilevel"/>
    <w:tmpl w:val="88AEF4D8"/>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5" w15:restartNumberingAfterBreak="0">
    <w:nsid w:val="7D94748C"/>
    <w:multiLevelType w:val="hybridMultilevel"/>
    <w:tmpl w:val="2FEAB2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7867914">
    <w:abstractNumId w:val="6"/>
  </w:num>
  <w:num w:numId="2" w16cid:durableId="126629930">
    <w:abstractNumId w:val="9"/>
  </w:num>
  <w:num w:numId="3" w16cid:durableId="372314483">
    <w:abstractNumId w:val="0"/>
  </w:num>
  <w:num w:numId="4" w16cid:durableId="666593597">
    <w:abstractNumId w:val="11"/>
  </w:num>
  <w:num w:numId="5" w16cid:durableId="1737436634">
    <w:abstractNumId w:val="4"/>
  </w:num>
  <w:num w:numId="6" w16cid:durableId="1926576250">
    <w:abstractNumId w:val="3"/>
  </w:num>
  <w:num w:numId="7" w16cid:durableId="1296452833">
    <w:abstractNumId w:val="15"/>
  </w:num>
  <w:num w:numId="8" w16cid:durableId="578565939">
    <w:abstractNumId w:val="8"/>
  </w:num>
  <w:num w:numId="9" w16cid:durableId="1769735647">
    <w:abstractNumId w:val="1"/>
  </w:num>
  <w:num w:numId="10" w16cid:durableId="327907207">
    <w:abstractNumId w:val="10"/>
  </w:num>
  <w:num w:numId="11" w16cid:durableId="1001157389">
    <w:abstractNumId w:val="14"/>
  </w:num>
  <w:num w:numId="12" w16cid:durableId="722096918">
    <w:abstractNumId w:val="5"/>
  </w:num>
  <w:num w:numId="13" w16cid:durableId="1480732901">
    <w:abstractNumId w:val="13"/>
  </w:num>
  <w:num w:numId="14" w16cid:durableId="1485856271">
    <w:abstractNumId w:val="2"/>
  </w:num>
  <w:num w:numId="15" w16cid:durableId="1857184919">
    <w:abstractNumId w:val="7"/>
  </w:num>
  <w:num w:numId="16" w16cid:durableId="72876549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A8B"/>
    <w:rsid w:val="00005CF7"/>
    <w:rsid w:val="00010406"/>
    <w:rsid w:val="00010411"/>
    <w:rsid w:val="000106CE"/>
    <w:rsid w:val="0001104E"/>
    <w:rsid w:val="000129DE"/>
    <w:rsid w:val="00020B5F"/>
    <w:rsid w:val="0002195F"/>
    <w:rsid w:val="00030BD9"/>
    <w:rsid w:val="0003504B"/>
    <w:rsid w:val="00036CB2"/>
    <w:rsid w:val="000419CD"/>
    <w:rsid w:val="000424DE"/>
    <w:rsid w:val="00042F9D"/>
    <w:rsid w:val="0004633D"/>
    <w:rsid w:val="0004759B"/>
    <w:rsid w:val="000542F3"/>
    <w:rsid w:val="00056D1E"/>
    <w:rsid w:val="00060E0B"/>
    <w:rsid w:val="00061825"/>
    <w:rsid w:val="00062D3B"/>
    <w:rsid w:val="00063A90"/>
    <w:rsid w:val="000657D4"/>
    <w:rsid w:val="000726B2"/>
    <w:rsid w:val="00077B0D"/>
    <w:rsid w:val="00080182"/>
    <w:rsid w:val="000801D7"/>
    <w:rsid w:val="00082B4F"/>
    <w:rsid w:val="00083AEB"/>
    <w:rsid w:val="000859EA"/>
    <w:rsid w:val="00092480"/>
    <w:rsid w:val="00092981"/>
    <w:rsid w:val="00092AE4"/>
    <w:rsid w:val="00095DEC"/>
    <w:rsid w:val="0009654D"/>
    <w:rsid w:val="000A2222"/>
    <w:rsid w:val="000B13CF"/>
    <w:rsid w:val="000B1EAB"/>
    <w:rsid w:val="000B4C18"/>
    <w:rsid w:val="000C0932"/>
    <w:rsid w:val="000C0F5C"/>
    <w:rsid w:val="000C3304"/>
    <w:rsid w:val="000C4198"/>
    <w:rsid w:val="000C45E3"/>
    <w:rsid w:val="000C4866"/>
    <w:rsid w:val="000C75A0"/>
    <w:rsid w:val="000D0E6C"/>
    <w:rsid w:val="000D148B"/>
    <w:rsid w:val="000D3D5A"/>
    <w:rsid w:val="000D3D76"/>
    <w:rsid w:val="000E2F8B"/>
    <w:rsid w:val="000E5703"/>
    <w:rsid w:val="000F0AA4"/>
    <w:rsid w:val="000F0FC1"/>
    <w:rsid w:val="000F37A1"/>
    <w:rsid w:val="000F4381"/>
    <w:rsid w:val="000F5ED6"/>
    <w:rsid w:val="000F5F0B"/>
    <w:rsid w:val="000F65C4"/>
    <w:rsid w:val="00102244"/>
    <w:rsid w:val="001032C7"/>
    <w:rsid w:val="001113DF"/>
    <w:rsid w:val="0011719E"/>
    <w:rsid w:val="00117AE2"/>
    <w:rsid w:val="00117B0F"/>
    <w:rsid w:val="00124FA3"/>
    <w:rsid w:val="001268F6"/>
    <w:rsid w:val="0013074B"/>
    <w:rsid w:val="00131006"/>
    <w:rsid w:val="001347C1"/>
    <w:rsid w:val="00134FC3"/>
    <w:rsid w:val="001352A0"/>
    <w:rsid w:val="00150D30"/>
    <w:rsid w:val="00151DDD"/>
    <w:rsid w:val="001567D7"/>
    <w:rsid w:val="001623B3"/>
    <w:rsid w:val="001629B5"/>
    <w:rsid w:val="00167D5F"/>
    <w:rsid w:val="001710CB"/>
    <w:rsid w:val="001747B1"/>
    <w:rsid w:val="00184F69"/>
    <w:rsid w:val="0019096D"/>
    <w:rsid w:val="0019432D"/>
    <w:rsid w:val="00196689"/>
    <w:rsid w:val="00196B6A"/>
    <w:rsid w:val="001A07E2"/>
    <w:rsid w:val="001A6453"/>
    <w:rsid w:val="001D4B1F"/>
    <w:rsid w:val="001D63DC"/>
    <w:rsid w:val="001D6E7B"/>
    <w:rsid w:val="001D7FE7"/>
    <w:rsid w:val="001E06CA"/>
    <w:rsid w:val="001E23CA"/>
    <w:rsid w:val="001E3326"/>
    <w:rsid w:val="001F581D"/>
    <w:rsid w:val="002042DE"/>
    <w:rsid w:val="00204D49"/>
    <w:rsid w:val="002051BC"/>
    <w:rsid w:val="00207A14"/>
    <w:rsid w:val="00211F62"/>
    <w:rsid w:val="002158A5"/>
    <w:rsid w:val="00224E89"/>
    <w:rsid w:val="002262F7"/>
    <w:rsid w:val="00227821"/>
    <w:rsid w:val="002374CC"/>
    <w:rsid w:val="0023790C"/>
    <w:rsid w:val="00244599"/>
    <w:rsid w:val="00247992"/>
    <w:rsid w:val="002539C6"/>
    <w:rsid w:val="0026530B"/>
    <w:rsid w:val="00265492"/>
    <w:rsid w:val="00270339"/>
    <w:rsid w:val="002715A1"/>
    <w:rsid w:val="0027275F"/>
    <w:rsid w:val="00273169"/>
    <w:rsid w:val="00280177"/>
    <w:rsid w:val="002824C0"/>
    <w:rsid w:val="002849CD"/>
    <w:rsid w:val="00287714"/>
    <w:rsid w:val="002878CE"/>
    <w:rsid w:val="00291C3D"/>
    <w:rsid w:val="00294492"/>
    <w:rsid w:val="00295EB9"/>
    <w:rsid w:val="002A0970"/>
    <w:rsid w:val="002B0289"/>
    <w:rsid w:val="002C0EC3"/>
    <w:rsid w:val="002C2AE9"/>
    <w:rsid w:val="002C2C53"/>
    <w:rsid w:val="002C35EA"/>
    <w:rsid w:val="002D24F7"/>
    <w:rsid w:val="002D28BD"/>
    <w:rsid w:val="002D36BA"/>
    <w:rsid w:val="002D4333"/>
    <w:rsid w:val="002D4D97"/>
    <w:rsid w:val="002D5F95"/>
    <w:rsid w:val="002D6FB7"/>
    <w:rsid w:val="002E4819"/>
    <w:rsid w:val="002E517F"/>
    <w:rsid w:val="002F06D6"/>
    <w:rsid w:val="002F30EB"/>
    <w:rsid w:val="002F421B"/>
    <w:rsid w:val="002F4742"/>
    <w:rsid w:val="002F4A19"/>
    <w:rsid w:val="002F60D2"/>
    <w:rsid w:val="002F712C"/>
    <w:rsid w:val="002F7246"/>
    <w:rsid w:val="00307C48"/>
    <w:rsid w:val="00310FD7"/>
    <w:rsid w:val="003111F6"/>
    <w:rsid w:val="0031396F"/>
    <w:rsid w:val="00315472"/>
    <w:rsid w:val="0032504D"/>
    <w:rsid w:val="00325AD5"/>
    <w:rsid w:val="00326F84"/>
    <w:rsid w:val="0033000D"/>
    <w:rsid w:val="00336308"/>
    <w:rsid w:val="00337BDA"/>
    <w:rsid w:val="00343DF8"/>
    <w:rsid w:val="0034551D"/>
    <w:rsid w:val="0035103F"/>
    <w:rsid w:val="0035285D"/>
    <w:rsid w:val="00354BB4"/>
    <w:rsid w:val="00355149"/>
    <w:rsid w:val="003555DB"/>
    <w:rsid w:val="00355BFE"/>
    <w:rsid w:val="003645A5"/>
    <w:rsid w:val="003648FA"/>
    <w:rsid w:val="003658D8"/>
    <w:rsid w:val="00366D95"/>
    <w:rsid w:val="003672B3"/>
    <w:rsid w:val="00367ED5"/>
    <w:rsid w:val="003737E5"/>
    <w:rsid w:val="00382D8D"/>
    <w:rsid w:val="0039116D"/>
    <w:rsid w:val="0039680A"/>
    <w:rsid w:val="00397B26"/>
    <w:rsid w:val="003A2E3A"/>
    <w:rsid w:val="003A43DD"/>
    <w:rsid w:val="003A5E18"/>
    <w:rsid w:val="003B2915"/>
    <w:rsid w:val="003C0AE2"/>
    <w:rsid w:val="003C4E3C"/>
    <w:rsid w:val="003D046D"/>
    <w:rsid w:val="003D7D2F"/>
    <w:rsid w:val="003E4642"/>
    <w:rsid w:val="003F21A4"/>
    <w:rsid w:val="003F66F3"/>
    <w:rsid w:val="003F75A6"/>
    <w:rsid w:val="0040120F"/>
    <w:rsid w:val="00405B86"/>
    <w:rsid w:val="00407E29"/>
    <w:rsid w:val="004117E7"/>
    <w:rsid w:val="00414713"/>
    <w:rsid w:val="00416472"/>
    <w:rsid w:val="0041666C"/>
    <w:rsid w:val="00420938"/>
    <w:rsid w:val="00426A51"/>
    <w:rsid w:val="0042786B"/>
    <w:rsid w:val="004300AF"/>
    <w:rsid w:val="00431909"/>
    <w:rsid w:val="004352D9"/>
    <w:rsid w:val="00436142"/>
    <w:rsid w:val="004363C3"/>
    <w:rsid w:val="00436B7F"/>
    <w:rsid w:val="00441DA0"/>
    <w:rsid w:val="004508DC"/>
    <w:rsid w:val="00452440"/>
    <w:rsid w:val="00452614"/>
    <w:rsid w:val="00453F25"/>
    <w:rsid w:val="00455BAB"/>
    <w:rsid w:val="00460089"/>
    <w:rsid w:val="00464A43"/>
    <w:rsid w:val="00467EF0"/>
    <w:rsid w:val="00480FCD"/>
    <w:rsid w:val="00481CE8"/>
    <w:rsid w:val="004900B8"/>
    <w:rsid w:val="0049119E"/>
    <w:rsid w:val="00491A80"/>
    <w:rsid w:val="00494448"/>
    <w:rsid w:val="00495D75"/>
    <w:rsid w:val="004A4BC7"/>
    <w:rsid w:val="004A5BE5"/>
    <w:rsid w:val="004A70E2"/>
    <w:rsid w:val="004B1A48"/>
    <w:rsid w:val="004B4C97"/>
    <w:rsid w:val="004B7945"/>
    <w:rsid w:val="004C463E"/>
    <w:rsid w:val="004C56C7"/>
    <w:rsid w:val="004C58D6"/>
    <w:rsid w:val="004D5531"/>
    <w:rsid w:val="004E0C10"/>
    <w:rsid w:val="004E0E83"/>
    <w:rsid w:val="004E6509"/>
    <w:rsid w:val="004F0653"/>
    <w:rsid w:val="004F29E3"/>
    <w:rsid w:val="004F3BCA"/>
    <w:rsid w:val="004F46DC"/>
    <w:rsid w:val="004F47F6"/>
    <w:rsid w:val="004F7EC3"/>
    <w:rsid w:val="0050149D"/>
    <w:rsid w:val="005028E3"/>
    <w:rsid w:val="00503B6D"/>
    <w:rsid w:val="00503C53"/>
    <w:rsid w:val="0050587E"/>
    <w:rsid w:val="005063F5"/>
    <w:rsid w:val="005131B7"/>
    <w:rsid w:val="005143B4"/>
    <w:rsid w:val="005169D5"/>
    <w:rsid w:val="005274FA"/>
    <w:rsid w:val="005366BE"/>
    <w:rsid w:val="0054584E"/>
    <w:rsid w:val="005470A3"/>
    <w:rsid w:val="00547AA2"/>
    <w:rsid w:val="00555C79"/>
    <w:rsid w:val="00557DC4"/>
    <w:rsid w:val="00562835"/>
    <w:rsid w:val="00563282"/>
    <w:rsid w:val="0056556D"/>
    <w:rsid w:val="00570482"/>
    <w:rsid w:val="0057062A"/>
    <w:rsid w:val="00572FA9"/>
    <w:rsid w:val="00574659"/>
    <w:rsid w:val="00576240"/>
    <w:rsid w:val="00577F2C"/>
    <w:rsid w:val="0058453A"/>
    <w:rsid w:val="00595CB6"/>
    <w:rsid w:val="00597F67"/>
    <w:rsid w:val="005A2812"/>
    <w:rsid w:val="005A6C16"/>
    <w:rsid w:val="005A7E60"/>
    <w:rsid w:val="005B5F0A"/>
    <w:rsid w:val="005B60FB"/>
    <w:rsid w:val="005B634F"/>
    <w:rsid w:val="005B71D2"/>
    <w:rsid w:val="005C25A0"/>
    <w:rsid w:val="005C4ECA"/>
    <w:rsid w:val="005C56C4"/>
    <w:rsid w:val="005C5DA2"/>
    <w:rsid w:val="005C7F75"/>
    <w:rsid w:val="005D423F"/>
    <w:rsid w:val="005D507E"/>
    <w:rsid w:val="005D7949"/>
    <w:rsid w:val="005D7E73"/>
    <w:rsid w:val="005E01F8"/>
    <w:rsid w:val="005E2663"/>
    <w:rsid w:val="005E4531"/>
    <w:rsid w:val="005E4842"/>
    <w:rsid w:val="005E4D2C"/>
    <w:rsid w:val="005E7160"/>
    <w:rsid w:val="005F1391"/>
    <w:rsid w:val="005F415D"/>
    <w:rsid w:val="005F5460"/>
    <w:rsid w:val="005F5DE6"/>
    <w:rsid w:val="005F6131"/>
    <w:rsid w:val="005F6440"/>
    <w:rsid w:val="0060015C"/>
    <w:rsid w:val="00601749"/>
    <w:rsid w:val="00601BF1"/>
    <w:rsid w:val="00602B10"/>
    <w:rsid w:val="00602EEA"/>
    <w:rsid w:val="00606C71"/>
    <w:rsid w:val="00607F81"/>
    <w:rsid w:val="00613D23"/>
    <w:rsid w:val="0061427F"/>
    <w:rsid w:val="00621EC3"/>
    <w:rsid w:val="0062379F"/>
    <w:rsid w:val="00624166"/>
    <w:rsid w:val="00624FFA"/>
    <w:rsid w:val="0062521E"/>
    <w:rsid w:val="0062633F"/>
    <w:rsid w:val="006419E6"/>
    <w:rsid w:val="006520A1"/>
    <w:rsid w:val="0065400E"/>
    <w:rsid w:val="00654337"/>
    <w:rsid w:val="00657015"/>
    <w:rsid w:val="006608F7"/>
    <w:rsid w:val="006632BA"/>
    <w:rsid w:val="00663EAE"/>
    <w:rsid w:val="00664494"/>
    <w:rsid w:val="00667DA7"/>
    <w:rsid w:val="0067511C"/>
    <w:rsid w:val="006823C2"/>
    <w:rsid w:val="00691367"/>
    <w:rsid w:val="00691811"/>
    <w:rsid w:val="00694F3C"/>
    <w:rsid w:val="006A3287"/>
    <w:rsid w:val="006A3E7D"/>
    <w:rsid w:val="006A4CE2"/>
    <w:rsid w:val="006A52C7"/>
    <w:rsid w:val="006B7A50"/>
    <w:rsid w:val="006C015A"/>
    <w:rsid w:val="006C2818"/>
    <w:rsid w:val="006C2CDB"/>
    <w:rsid w:val="006C38DD"/>
    <w:rsid w:val="006C3DDE"/>
    <w:rsid w:val="006C4C61"/>
    <w:rsid w:val="006C56A2"/>
    <w:rsid w:val="006C6A3B"/>
    <w:rsid w:val="006D0E1D"/>
    <w:rsid w:val="006D6686"/>
    <w:rsid w:val="006D6A8F"/>
    <w:rsid w:val="006D77AC"/>
    <w:rsid w:val="006E1D29"/>
    <w:rsid w:val="006F1670"/>
    <w:rsid w:val="006F3426"/>
    <w:rsid w:val="006F49CF"/>
    <w:rsid w:val="006F4F0A"/>
    <w:rsid w:val="00700258"/>
    <w:rsid w:val="00702ED3"/>
    <w:rsid w:val="00703185"/>
    <w:rsid w:val="00710A6A"/>
    <w:rsid w:val="007123D3"/>
    <w:rsid w:val="00712D01"/>
    <w:rsid w:val="00717779"/>
    <w:rsid w:val="007202F7"/>
    <w:rsid w:val="00720990"/>
    <w:rsid w:val="007217F8"/>
    <w:rsid w:val="00726B11"/>
    <w:rsid w:val="007305BA"/>
    <w:rsid w:val="007312CC"/>
    <w:rsid w:val="00734436"/>
    <w:rsid w:val="00734BDC"/>
    <w:rsid w:val="0074165D"/>
    <w:rsid w:val="00741D05"/>
    <w:rsid w:val="00742FA6"/>
    <w:rsid w:val="0074339C"/>
    <w:rsid w:val="00745E8E"/>
    <w:rsid w:val="007508B5"/>
    <w:rsid w:val="00752A98"/>
    <w:rsid w:val="007543F1"/>
    <w:rsid w:val="00754489"/>
    <w:rsid w:val="007550DD"/>
    <w:rsid w:val="00755AAA"/>
    <w:rsid w:val="00756043"/>
    <w:rsid w:val="00756CFC"/>
    <w:rsid w:val="007603B6"/>
    <w:rsid w:val="0076101E"/>
    <w:rsid w:val="007616CF"/>
    <w:rsid w:val="00762DCC"/>
    <w:rsid w:val="00766C16"/>
    <w:rsid w:val="00767694"/>
    <w:rsid w:val="00771BE8"/>
    <w:rsid w:val="0077687E"/>
    <w:rsid w:val="00783221"/>
    <w:rsid w:val="00783BF7"/>
    <w:rsid w:val="0078422E"/>
    <w:rsid w:val="00786DAB"/>
    <w:rsid w:val="00790EA6"/>
    <w:rsid w:val="007924B1"/>
    <w:rsid w:val="007A650C"/>
    <w:rsid w:val="007B17C9"/>
    <w:rsid w:val="007B24F4"/>
    <w:rsid w:val="007B431A"/>
    <w:rsid w:val="007B4596"/>
    <w:rsid w:val="007B489A"/>
    <w:rsid w:val="007B4FF0"/>
    <w:rsid w:val="007B6BAC"/>
    <w:rsid w:val="007C5972"/>
    <w:rsid w:val="007C6E2E"/>
    <w:rsid w:val="007D3CC4"/>
    <w:rsid w:val="007D7B51"/>
    <w:rsid w:val="007F044F"/>
    <w:rsid w:val="007F115F"/>
    <w:rsid w:val="007F3CC6"/>
    <w:rsid w:val="007F6C30"/>
    <w:rsid w:val="007F7312"/>
    <w:rsid w:val="00800967"/>
    <w:rsid w:val="008101ED"/>
    <w:rsid w:val="0081568A"/>
    <w:rsid w:val="00816691"/>
    <w:rsid w:val="00824220"/>
    <w:rsid w:val="00825596"/>
    <w:rsid w:val="00827DDB"/>
    <w:rsid w:val="00832AB6"/>
    <w:rsid w:val="00836C25"/>
    <w:rsid w:val="00837251"/>
    <w:rsid w:val="00841076"/>
    <w:rsid w:val="00846834"/>
    <w:rsid w:val="00847908"/>
    <w:rsid w:val="00851A6F"/>
    <w:rsid w:val="0085251D"/>
    <w:rsid w:val="0085511D"/>
    <w:rsid w:val="008560D8"/>
    <w:rsid w:val="008568E8"/>
    <w:rsid w:val="00867EFC"/>
    <w:rsid w:val="00871416"/>
    <w:rsid w:val="00871A01"/>
    <w:rsid w:val="00872599"/>
    <w:rsid w:val="00872C5F"/>
    <w:rsid w:val="0087755F"/>
    <w:rsid w:val="0088078C"/>
    <w:rsid w:val="00881236"/>
    <w:rsid w:val="008822C5"/>
    <w:rsid w:val="00882607"/>
    <w:rsid w:val="0089157E"/>
    <w:rsid w:val="00891B7A"/>
    <w:rsid w:val="00892F2F"/>
    <w:rsid w:val="0089355B"/>
    <w:rsid w:val="008941DC"/>
    <w:rsid w:val="00894987"/>
    <w:rsid w:val="008A031D"/>
    <w:rsid w:val="008A40EB"/>
    <w:rsid w:val="008A49D1"/>
    <w:rsid w:val="008A4E95"/>
    <w:rsid w:val="008A7CCC"/>
    <w:rsid w:val="008B01AE"/>
    <w:rsid w:val="008B4812"/>
    <w:rsid w:val="008D7E29"/>
    <w:rsid w:val="008E1942"/>
    <w:rsid w:val="008E51F6"/>
    <w:rsid w:val="008E664C"/>
    <w:rsid w:val="008E6B21"/>
    <w:rsid w:val="008F0205"/>
    <w:rsid w:val="008F1C45"/>
    <w:rsid w:val="008F2A8D"/>
    <w:rsid w:val="00900E08"/>
    <w:rsid w:val="0090211B"/>
    <w:rsid w:val="009025B2"/>
    <w:rsid w:val="009061DD"/>
    <w:rsid w:val="009079AA"/>
    <w:rsid w:val="00910F4E"/>
    <w:rsid w:val="0091247F"/>
    <w:rsid w:val="00913D60"/>
    <w:rsid w:val="0091516E"/>
    <w:rsid w:val="00915E86"/>
    <w:rsid w:val="00921514"/>
    <w:rsid w:val="00930D5E"/>
    <w:rsid w:val="00932168"/>
    <w:rsid w:val="0093339E"/>
    <w:rsid w:val="00935670"/>
    <w:rsid w:val="009468F8"/>
    <w:rsid w:val="00951736"/>
    <w:rsid w:val="009528AE"/>
    <w:rsid w:val="009602C8"/>
    <w:rsid w:val="009654A7"/>
    <w:rsid w:val="0097027A"/>
    <w:rsid w:val="00971568"/>
    <w:rsid w:val="00972A9C"/>
    <w:rsid w:val="00973F7C"/>
    <w:rsid w:val="00975A4A"/>
    <w:rsid w:val="009801F9"/>
    <w:rsid w:val="00980F9E"/>
    <w:rsid w:val="00984309"/>
    <w:rsid w:val="00985579"/>
    <w:rsid w:val="009866BA"/>
    <w:rsid w:val="00986E53"/>
    <w:rsid w:val="0098751C"/>
    <w:rsid w:val="0099133B"/>
    <w:rsid w:val="00995DE7"/>
    <w:rsid w:val="009964B7"/>
    <w:rsid w:val="009A108D"/>
    <w:rsid w:val="009A17FD"/>
    <w:rsid w:val="009A1FBD"/>
    <w:rsid w:val="009B1581"/>
    <w:rsid w:val="009B467A"/>
    <w:rsid w:val="009C0C32"/>
    <w:rsid w:val="009C15AF"/>
    <w:rsid w:val="009C3C5C"/>
    <w:rsid w:val="009C4CBD"/>
    <w:rsid w:val="009D1735"/>
    <w:rsid w:val="009D4FF6"/>
    <w:rsid w:val="009E0893"/>
    <w:rsid w:val="009E1A70"/>
    <w:rsid w:val="009E1D6B"/>
    <w:rsid w:val="009E747E"/>
    <w:rsid w:val="009F48FE"/>
    <w:rsid w:val="009F5F6C"/>
    <w:rsid w:val="00A00C0C"/>
    <w:rsid w:val="00A023F6"/>
    <w:rsid w:val="00A0413F"/>
    <w:rsid w:val="00A0436C"/>
    <w:rsid w:val="00A07850"/>
    <w:rsid w:val="00A11AE8"/>
    <w:rsid w:val="00A133B0"/>
    <w:rsid w:val="00A13A42"/>
    <w:rsid w:val="00A17591"/>
    <w:rsid w:val="00A17B61"/>
    <w:rsid w:val="00A33AD7"/>
    <w:rsid w:val="00A459B2"/>
    <w:rsid w:val="00A533AB"/>
    <w:rsid w:val="00A55BEB"/>
    <w:rsid w:val="00A56E9E"/>
    <w:rsid w:val="00A61438"/>
    <w:rsid w:val="00A61A3B"/>
    <w:rsid w:val="00A621B3"/>
    <w:rsid w:val="00A63B87"/>
    <w:rsid w:val="00A670BE"/>
    <w:rsid w:val="00A735F1"/>
    <w:rsid w:val="00A744B1"/>
    <w:rsid w:val="00A7546C"/>
    <w:rsid w:val="00A87D67"/>
    <w:rsid w:val="00A925AA"/>
    <w:rsid w:val="00A92BB6"/>
    <w:rsid w:val="00A952B8"/>
    <w:rsid w:val="00AA05D6"/>
    <w:rsid w:val="00AA51CD"/>
    <w:rsid w:val="00AA6426"/>
    <w:rsid w:val="00AA6937"/>
    <w:rsid w:val="00AA71AD"/>
    <w:rsid w:val="00AB125F"/>
    <w:rsid w:val="00AB4138"/>
    <w:rsid w:val="00AB57C8"/>
    <w:rsid w:val="00AC1193"/>
    <w:rsid w:val="00AC193D"/>
    <w:rsid w:val="00AC7591"/>
    <w:rsid w:val="00AD20BD"/>
    <w:rsid w:val="00AE1330"/>
    <w:rsid w:val="00AE2A9A"/>
    <w:rsid w:val="00AE2CFD"/>
    <w:rsid w:val="00AE3260"/>
    <w:rsid w:val="00AE3D8E"/>
    <w:rsid w:val="00AE77BC"/>
    <w:rsid w:val="00B01856"/>
    <w:rsid w:val="00B05932"/>
    <w:rsid w:val="00B0792A"/>
    <w:rsid w:val="00B1033A"/>
    <w:rsid w:val="00B11ABB"/>
    <w:rsid w:val="00B13DC5"/>
    <w:rsid w:val="00B2265B"/>
    <w:rsid w:val="00B22922"/>
    <w:rsid w:val="00B23901"/>
    <w:rsid w:val="00B265A8"/>
    <w:rsid w:val="00B277D4"/>
    <w:rsid w:val="00B30CDB"/>
    <w:rsid w:val="00B32A2B"/>
    <w:rsid w:val="00B34804"/>
    <w:rsid w:val="00B43F1C"/>
    <w:rsid w:val="00B50B7E"/>
    <w:rsid w:val="00B51CE9"/>
    <w:rsid w:val="00B5221B"/>
    <w:rsid w:val="00B5613B"/>
    <w:rsid w:val="00B56FB4"/>
    <w:rsid w:val="00B7006F"/>
    <w:rsid w:val="00B773C7"/>
    <w:rsid w:val="00B816E5"/>
    <w:rsid w:val="00B8598E"/>
    <w:rsid w:val="00B86CF5"/>
    <w:rsid w:val="00B9520C"/>
    <w:rsid w:val="00B96CBA"/>
    <w:rsid w:val="00B976E0"/>
    <w:rsid w:val="00B97EF2"/>
    <w:rsid w:val="00BB1F10"/>
    <w:rsid w:val="00BB3D64"/>
    <w:rsid w:val="00BB5FDF"/>
    <w:rsid w:val="00BB68EC"/>
    <w:rsid w:val="00BB6987"/>
    <w:rsid w:val="00BC11F9"/>
    <w:rsid w:val="00BC6322"/>
    <w:rsid w:val="00BC7EBA"/>
    <w:rsid w:val="00BD0237"/>
    <w:rsid w:val="00BD6521"/>
    <w:rsid w:val="00BE28A1"/>
    <w:rsid w:val="00BE57F2"/>
    <w:rsid w:val="00BE6DB9"/>
    <w:rsid w:val="00BF1D5D"/>
    <w:rsid w:val="00BF3960"/>
    <w:rsid w:val="00BF5C85"/>
    <w:rsid w:val="00C03190"/>
    <w:rsid w:val="00C03825"/>
    <w:rsid w:val="00C1013E"/>
    <w:rsid w:val="00C11FE7"/>
    <w:rsid w:val="00C13A86"/>
    <w:rsid w:val="00C14C64"/>
    <w:rsid w:val="00C16420"/>
    <w:rsid w:val="00C20411"/>
    <w:rsid w:val="00C20FEF"/>
    <w:rsid w:val="00C22102"/>
    <w:rsid w:val="00C30244"/>
    <w:rsid w:val="00C30A56"/>
    <w:rsid w:val="00C34129"/>
    <w:rsid w:val="00C35C3E"/>
    <w:rsid w:val="00C36E11"/>
    <w:rsid w:val="00C370CD"/>
    <w:rsid w:val="00C3754B"/>
    <w:rsid w:val="00C50503"/>
    <w:rsid w:val="00C5356F"/>
    <w:rsid w:val="00C64040"/>
    <w:rsid w:val="00C714F2"/>
    <w:rsid w:val="00C715BE"/>
    <w:rsid w:val="00C7166A"/>
    <w:rsid w:val="00C7381D"/>
    <w:rsid w:val="00C90336"/>
    <w:rsid w:val="00C904DF"/>
    <w:rsid w:val="00C913F8"/>
    <w:rsid w:val="00C94A84"/>
    <w:rsid w:val="00CA2BA7"/>
    <w:rsid w:val="00CA6AF8"/>
    <w:rsid w:val="00CB1475"/>
    <w:rsid w:val="00CB4F27"/>
    <w:rsid w:val="00CB6081"/>
    <w:rsid w:val="00CC2334"/>
    <w:rsid w:val="00CD172B"/>
    <w:rsid w:val="00CD1BD6"/>
    <w:rsid w:val="00CD27DA"/>
    <w:rsid w:val="00CD4A8B"/>
    <w:rsid w:val="00CD4EE1"/>
    <w:rsid w:val="00CD64FD"/>
    <w:rsid w:val="00CE25A8"/>
    <w:rsid w:val="00CE3ED0"/>
    <w:rsid w:val="00CE569C"/>
    <w:rsid w:val="00CF2183"/>
    <w:rsid w:val="00CF2DF2"/>
    <w:rsid w:val="00CF6AC0"/>
    <w:rsid w:val="00CF7E05"/>
    <w:rsid w:val="00D0387D"/>
    <w:rsid w:val="00D04193"/>
    <w:rsid w:val="00D2050F"/>
    <w:rsid w:val="00D21ED5"/>
    <w:rsid w:val="00D22D62"/>
    <w:rsid w:val="00D2444F"/>
    <w:rsid w:val="00D41A2F"/>
    <w:rsid w:val="00D41ED6"/>
    <w:rsid w:val="00D50313"/>
    <w:rsid w:val="00D503E7"/>
    <w:rsid w:val="00D50E85"/>
    <w:rsid w:val="00D51DD7"/>
    <w:rsid w:val="00D52A05"/>
    <w:rsid w:val="00D54FC7"/>
    <w:rsid w:val="00D66B9D"/>
    <w:rsid w:val="00D67828"/>
    <w:rsid w:val="00D821DF"/>
    <w:rsid w:val="00D83A42"/>
    <w:rsid w:val="00D8446F"/>
    <w:rsid w:val="00D922DC"/>
    <w:rsid w:val="00D92E45"/>
    <w:rsid w:val="00D94730"/>
    <w:rsid w:val="00DA22E4"/>
    <w:rsid w:val="00DA23D3"/>
    <w:rsid w:val="00DA2B4E"/>
    <w:rsid w:val="00DB3DB3"/>
    <w:rsid w:val="00DB79AD"/>
    <w:rsid w:val="00DC01C8"/>
    <w:rsid w:val="00DC053B"/>
    <w:rsid w:val="00DC0C19"/>
    <w:rsid w:val="00DD23C0"/>
    <w:rsid w:val="00DD4C79"/>
    <w:rsid w:val="00DD6E6F"/>
    <w:rsid w:val="00DF1D23"/>
    <w:rsid w:val="00DF3137"/>
    <w:rsid w:val="00DF4932"/>
    <w:rsid w:val="00DF58A9"/>
    <w:rsid w:val="00E053DF"/>
    <w:rsid w:val="00E11E8E"/>
    <w:rsid w:val="00E13A4A"/>
    <w:rsid w:val="00E253ED"/>
    <w:rsid w:val="00E26F74"/>
    <w:rsid w:val="00E4071A"/>
    <w:rsid w:val="00E415C0"/>
    <w:rsid w:val="00E43AAA"/>
    <w:rsid w:val="00E5043E"/>
    <w:rsid w:val="00E53062"/>
    <w:rsid w:val="00E53CFA"/>
    <w:rsid w:val="00E577B0"/>
    <w:rsid w:val="00E57C1E"/>
    <w:rsid w:val="00E62A65"/>
    <w:rsid w:val="00E6527D"/>
    <w:rsid w:val="00E708A8"/>
    <w:rsid w:val="00E72889"/>
    <w:rsid w:val="00E80D20"/>
    <w:rsid w:val="00E816C4"/>
    <w:rsid w:val="00E84A53"/>
    <w:rsid w:val="00E85BE6"/>
    <w:rsid w:val="00E97448"/>
    <w:rsid w:val="00EA30D3"/>
    <w:rsid w:val="00EA3770"/>
    <w:rsid w:val="00EA3D9F"/>
    <w:rsid w:val="00EA6D32"/>
    <w:rsid w:val="00EB7B82"/>
    <w:rsid w:val="00EC1166"/>
    <w:rsid w:val="00EC1766"/>
    <w:rsid w:val="00EC1D77"/>
    <w:rsid w:val="00EC3372"/>
    <w:rsid w:val="00EC4F4F"/>
    <w:rsid w:val="00EC5A84"/>
    <w:rsid w:val="00ED3D45"/>
    <w:rsid w:val="00ED6868"/>
    <w:rsid w:val="00ED6A83"/>
    <w:rsid w:val="00ED6CF6"/>
    <w:rsid w:val="00EE0642"/>
    <w:rsid w:val="00EE1E9C"/>
    <w:rsid w:val="00EE53DB"/>
    <w:rsid w:val="00EE7FD7"/>
    <w:rsid w:val="00EF0065"/>
    <w:rsid w:val="00EF0F6D"/>
    <w:rsid w:val="00EF1135"/>
    <w:rsid w:val="00EF217D"/>
    <w:rsid w:val="00EF5EFE"/>
    <w:rsid w:val="00EF6D23"/>
    <w:rsid w:val="00EF6FB5"/>
    <w:rsid w:val="00F0420C"/>
    <w:rsid w:val="00F046A7"/>
    <w:rsid w:val="00F0539D"/>
    <w:rsid w:val="00F1099D"/>
    <w:rsid w:val="00F14B81"/>
    <w:rsid w:val="00F1704B"/>
    <w:rsid w:val="00F17BCB"/>
    <w:rsid w:val="00F2220E"/>
    <w:rsid w:val="00F22719"/>
    <w:rsid w:val="00F30D8B"/>
    <w:rsid w:val="00F32EDD"/>
    <w:rsid w:val="00F344CE"/>
    <w:rsid w:val="00F34D9E"/>
    <w:rsid w:val="00F418C1"/>
    <w:rsid w:val="00F46D2B"/>
    <w:rsid w:val="00F5763F"/>
    <w:rsid w:val="00F67C51"/>
    <w:rsid w:val="00F70993"/>
    <w:rsid w:val="00F86BE6"/>
    <w:rsid w:val="00F87CA9"/>
    <w:rsid w:val="00F920CA"/>
    <w:rsid w:val="00F93AB0"/>
    <w:rsid w:val="00FA0E07"/>
    <w:rsid w:val="00FA2E9D"/>
    <w:rsid w:val="00FB049E"/>
    <w:rsid w:val="00FB27F5"/>
    <w:rsid w:val="00FB31DC"/>
    <w:rsid w:val="00FC2E6B"/>
    <w:rsid w:val="00FC52D2"/>
    <w:rsid w:val="00FD4E96"/>
    <w:rsid w:val="00FE295C"/>
    <w:rsid w:val="00FE4A56"/>
    <w:rsid w:val="00FE5E5D"/>
    <w:rsid w:val="00FF1290"/>
    <w:rsid w:val="00FF4AC1"/>
    <w:rsid w:val="00FF6629"/>
    <w:rsid w:val="2EFBAA2E"/>
    <w:rsid w:val="60E1B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B7377E"/>
  <w15:chartTrackingRefBased/>
  <w15:docId w15:val="{B42753B5-7D69-584E-8032-D92A469D6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rsid w:val="00CD4A8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35285D"/>
    <w:pPr>
      <w:ind w:left="720"/>
      <w:contextualSpacing/>
    </w:pPr>
  </w:style>
  <w:style w:type="paragraph" w:styleId="Revision">
    <w:name w:val="Revision"/>
    <w:hidden/>
    <w:uiPriority w:val="99"/>
    <w:semiHidden/>
    <w:rsid w:val="008560D8"/>
    <w:pPr>
      <w:spacing w:after="0" w:line="240" w:lineRule="auto"/>
    </w:pPr>
  </w:style>
  <w:style w:type="paragraph" w:styleId="Header">
    <w:name w:val="header"/>
    <w:basedOn w:val="Normal"/>
    <w:link w:val="HeaderChar"/>
    <w:uiPriority w:val="99"/>
    <w:unhideWhenUsed/>
    <w:rsid w:val="00452614"/>
    <w:pPr>
      <w:tabs>
        <w:tab w:val="center" w:pos="4680"/>
        <w:tab w:val="right" w:pos="9360"/>
      </w:tabs>
      <w:spacing w:after="0" w:line="240" w:lineRule="auto"/>
    </w:pPr>
  </w:style>
  <w:style w:type="character" w:styleId="HeaderChar" w:customStyle="1">
    <w:name w:val="Header Char"/>
    <w:basedOn w:val="DefaultParagraphFont"/>
    <w:link w:val="Header"/>
    <w:uiPriority w:val="99"/>
    <w:rsid w:val="00452614"/>
  </w:style>
  <w:style w:type="paragraph" w:styleId="Footer">
    <w:name w:val="footer"/>
    <w:basedOn w:val="Normal"/>
    <w:link w:val="FooterChar"/>
    <w:uiPriority w:val="99"/>
    <w:unhideWhenUsed/>
    <w:rsid w:val="00452614"/>
    <w:pPr>
      <w:tabs>
        <w:tab w:val="center" w:pos="4680"/>
        <w:tab w:val="right" w:pos="9360"/>
      </w:tabs>
      <w:spacing w:after="0" w:line="240" w:lineRule="auto"/>
    </w:pPr>
  </w:style>
  <w:style w:type="character" w:styleId="FooterChar" w:customStyle="1">
    <w:name w:val="Footer Char"/>
    <w:basedOn w:val="DefaultParagraphFont"/>
    <w:link w:val="Footer"/>
    <w:uiPriority w:val="99"/>
    <w:rsid w:val="004526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image" Target="media/image1.png"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Michael Davenport;Barb Cole CMI</dc:creator>
  <keywords/>
  <dc:description/>
  <lastModifiedBy>nina ruiz</lastModifiedBy>
  <revision>4</revision>
  <dcterms:created xsi:type="dcterms:W3CDTF">2025-03-31T23:58:00.0000000Z</dcterms:created>
  <dcterms:modified xsi:type="dcterms:W3CDTF">2025-04-03T15:07:44.5376080Z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1d3a4dec6ac0bbefea2bda759e7baa81135a3216535bec8b19ee58c6be8a5603</vt:lpwstr>
  </property>
</Properties>
</file>