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77" w:rsidRDefault="00D93A77" w:rsidP="00CA08A2">
      <w:pPr>
        <w:rPr>
          <w:rFonts w:eastAsiaTheme="minorHAnsi"/>
        </w:rPr>
      </w:pPr>
    </w:p>
    <w:p w:rsidR="00341DD1" w:rsidRDefault="00341DD1" w:rsidP="00CA08A2">
      <w:pPr>
        <w:rPr>
          <w:rFonts w:eastAsiaTheme="minorHAnsi"/>
        </w:rPr>
      </w:pPr>
    </w:p>
    <w:p w:rsidR="00341DD1" w:rsidRDefault="00341DD1" w:rsidP="00CA08A2">
      <w:pPr>
        <w:rPr>
          <w:rFonts w:eastAsiaTheme="minorHAnsi"/>
        </w:rPr>
      </w:pPr>
    </w:p>
    <w:p w:rsidR="00341DD1" w:rsidRDefault="00341DD1" w:rsidP="00CA08A2">
      <w:pPr>
        <w:rPr>
          <w:rFonts w:eastAsiaTheme="minorHAnsi"/>
        </w:rPr>
      </w:pPr>
    </w:p>
    <w:p w:rsidR="00341DD1" w:rsidRDefault="00341DD1" w:rsidP="00CA08A2">
      <w:pPr>
        <w:rPr>
          <w:rFonts w:eastAsiaTheme="minorHAnsi"/>
        </w:rPr>
      </w:pPr>
    </w:p>
    <w:p w:rsidR="00341DD1" w:rsidRDefault="00341DD1" w:rsidP="00CA08A2">
      <w:pPr>
        <w:rPr>
          <w:rFonts w:eastAsiaTheme="minorHAnsi"/>
        </w:rPr>
      </w:pPr>
    </w:p>
    <w:p w:rsidR="00341DD1" w:rsidRDefault="00341DD1" w:rsidP="00CA08A2">
      <w:pPr>
        <w:rPr>
          <w:rFonts w:eastAsiaTheme="minorHAnsi"/>
        </w:rPr>
      </w:pPr>
    </w:p>
    <w:p w:rsidR="00341DD1" w:rsidRDefault="00341DD1" w:rsidP="00CA08A2">
      <w:pPr>
        <w:rPr>
          <w:rFonts w:eastAsiaTheme="minorHAnsi"/>
        </w:rPr>
      </w:pPr>
    </w:p>
    <w:p w:rsidR="00341DD1" w:rsidRDefault="00341DD1" w:rsidP="00CA08A2">
      <w:pPr>
        <w:rPr>
          <w:rFonts w:eastAsiaTheme="minorHAnsi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 w:right="125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CDS Commercial </w:t>
      </w:r>
      <w:proofErr w:type="gramStart"/>
      <w:r w:rsidRPr="00341DD1">
        <w:rPr>
          <w:rFonts w:ascii="Arial" w:eastAsia="Arial" w:hAnsi="Arial" w:cs="Arial"/>
          <w:sz w:val="22"/>
          <w:szCs w:val="22"/>
          <w:lang w:bidi="en-US"/>
        </w:rPr>
        <w:t>Due</w:t>
      </w:r>
      <w:proofErr w:type="gramEnd"/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Diligence Services</w:t>
      </w:r>
    </w:p>
    <w:p w:rsidR="00341DD1" w:rsidRPr="00341DD1" w:rsidRDefault="00341DD1" w:rsidP="00341DD1">
      <w:pPr>
        <w:widowControl w:val="0"/>
        <w:autoSpaceDE w:val="0"/>
        <w:autoSpaceDN w:val="0"/>
        <w:ind w:left="270" w:right="125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>Javier Enriquez</w:t>
      </w:r>
    </w:p>
    <w:p w:rsidR="00341DD1" w:rsidRPr="00341DD1" w:rsidRDefault="00341DD1" w:rsidP="00341DD1">
      <w:pPr>
        <w:widowControl w:val="0"/>
        <w:autoSpaceDE w:val="0"/>
        <w:autoSpaceDN w:val="0"/>
        <w:ind w:left="270" w:right="125"/>
        <w:rPr>
          <w:rFonts w:ascii="Arial" w:eastAsia="Arial" w:hAnsi="Arial" w:cs="Arial"/>
          <w:sz w:val="22"/>
          <w:szCs w:val="22"/>
          <w:lang w:bidi="en-US"/>
        </w:rPr>
      </w:pPr>
      <w:hyperlink r:id="rId9" w:history="1">
        <w:r w:rsidRPr="00341DD1">
          <w:rPr>
            <w:rFonts w:ascii="Arial" w:eastAsia="Arial" w:hAnsi="Arial" w:cs="Arial"/>
            <w:color w:val="0000FF" w:themeColor="hyperlink"/>
            <w:sz w:val="22"/>
            <w:szCs w:val="22"/>
            <w:u w:val="single"/>
            <w:lang w:bidi="en-US"/>
          </w:rPr>
          <w:t>JaEnriquez@firstam.com</w:t>
        </w:r>
      </w:hyperlink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</w:t>
      </w:r>
    </w:p>
    <w:p w:rsidR="00341DD1" w:rsidRPr="00341DD1" w:rsidRDefault="00341DD1" w:rsidP="00341DD1">
      <w:pPr>
        <w:widowControl w:val="0"/>
        <w:autoSpaceDE w:val="0"/>
        <w:autoSpaceDN w:val="0"/>
        <w:ind w:left="270" w:right="125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RE: Zoning Determination Request for 1012 Hathaway Drive, Colorado Springs, CO. </w:t>
      </w:r>
    </w:p>
    <w:p w:rsid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      Tax Schedule No. 54074-10-017</w:t>
      </w:r>
    </w:p>
    <w:p w:rsidR="00E7232C" w:rsidRPr="00341DD1" w:rsidRDefault="00E7232C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sz w:val="22"/>
          <w:szCs w:val="22"/>
          <w:lang w:bidi="en-US"/>
        </w:rPr>
        <w:t>File No. ADM-18-32</w:t>
      </w: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>The subject property, located at 1012 Hathaway Drive, Tax Schedule number 54074-10-017, was originally zoned in 1942.  The property was rezoned to the R-4</w:t>
      </w:r>
      <w:r w:rsidR="009E0E8C">
        <w:rPr>
          <w:rFonts w:ascii="Arial" w:eastAsia="Arial" w:hAnsi="Arial" w:cs="Arial"/>
          <w:sz w:val="22"/>
          <w:szCs w:val="22"/>
          <w:lang w:bidi="en-US"/>
        </w:rPr>
        <w:t xml:space="preserve"> </w:t>
      </w:r>
      <w:r w:rsidRPr="00341DD1">
        <w:rPr>
          <w:rFonts w:ascii="Arial" w:eastAsia="Arial" w:hAnsi="Arial" w:cs="Arial"/>
          <w:sz w:val="22"/>
          <w:szCs w:val="22"/>
          <w:lang w:bidi="en-US"/>
        </w:rPr>
        <w:t>(Planned Development) District in 1972 (R4-72-011), and is presently classified as R-4 (Planned Development) District.   A special use for a mini-warehouse is required within the R-4 zoning district.</w:t>
      </w:r>
    </w:p>
    <w:p w:rsidR="00341DD1" w:rsidRPr="00341DD1" w:rsidRDefault="00341DD1" w:rsidP="00341DD1">
      <w:pPr>
        <w:widowControl w:val="0"/>
        <w:autoSpaceDE w:val="0"/>
        <w:autoSpaceDN w:val="0"/>
        <w:ind w:left="270" w:right="125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 w:right="125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A vacation and </w:t>
      </w:r>
      <w:proofErr w:type="spellStart"/>
      <w:r w:rsidRPr="00341DD1">
        <w:rPr>
          <w:rFonts w:ascii="Arial" w:eastAsia="Arial" w:hAnsi="Arial" w:cs="Arial"/>
          <w:sz w:val="22"/>
          <w:szCs w:val="22"/>
          <w:lang w:bidi="en-US"/>
        </w:rPr>
        <w:t>replat</w:t>
      </w:r>
      <w:proofErr w:type="spellEnd"/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(VR-86-002) was approved by the B</w:t>
      </w:r>
      <w:bookmarkStart w:id="0" w:name="_GoBack"/>
      <w:bookmarkEnd w:id="0"/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oard of County Commissioner’s in 1986.  The vacation and </w:t>
      </w:r>
      <w:proofErr w:type="spellStart"/>
      <w:r w:rsidRPr="00341DD1">
        <w:rPr>
          <w:rFonts w:ascii="Arial" w:eastAsia="Arial" w:hAnsi="Arial" w:cs="Arial"/>
          <w:sz w:val="22"/>
          <w:szCs w:val="22"/>
          <w:lang w:bidi="en-US"/>
        </w:rPr>
        <w:t>replat</w:t>
      </w:r>
      <w:proofErr w:type="spellEnd"/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vacated one lot and created three lots.  The subject parcel is known as lot 3, Jessica Subdivision, Plat No. 7621, as a result of that vacation and </w:t>
      </w:r>
      <w:proofErr w:type="spellStart"/>
      <w:r w:rsidRPr="00341DD1">
        <w:rPr>
          <w:rFonts w:ascii="Arial" w:eastAsia="Arial" w:hAnsi="Arial" w:cs="Arial"/>
          <w:sz w:val="22"/>
          <w:szCs w:val="22"/>
          <w:lang w:bidi="en-US"/>
        </w:rPr>
        <w:t>replat</w:t>
      </w:r>
      <w:proofErr w:type="spellEnd"/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. The parcel is legal. </w:t>
      </w: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A special use (AL-95-015) approval was granted by the Board of County Commissioners in 1996 which allows the mini-warehouse to be located at 1012 Hathaway Drive. </w:t>
      </w:r>
      <w:r w:rsidR="009E0E8C">
        <w:rPr>
          <w:rFonts w:ascii="Arial" w:eastAsia="Arial" w:hAnsi="Arial" w:cs="Arial"/>
          <w:sz w:val="22"/>
          <w:szCs w:val="22"/>
          <w:lang w:bidi="en-US"/>
        </w:rPr>
        <w:t xml:space="preserve"> </w:t>
      </w: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No time limits were placed on the special use approval; therefore, the use runs with the land (Lot 3, Jessica Subdivision).   The approval is not impacted by change in ownership of the platted lot and does not require a renewal. An accompanying plot plan was also approved to allow the construction of the mini-warehouse on the subject property (R4-96-001). If the structures were destroyed, the structures can be rebuilt.  Please note that the engineering design and review standards within the </w:t>
      </w:r>
      <w:r w:rsidRPr="00341DD1">
        <w:rPr>
          <w:rFonts w:ascii="Arial" w:eastAsia="Arial" w:hAnsi="Arial" w:cs="Arial"/>
          <w:sz w:val="22"/>
          <w:szCs w:val="22"/>
          <w:u w:val="single"/>
          <w:lang w:bidi="en-US"/>
        </w:rPr>
        <w:t xml:space="preserve">El Paso County’s Engineering and Drainage Criteria Manuals </w:t>
      </w: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(2017), and the Development Standards within the </w:t>
      </w:r>
      <w:r w:rsidRPr="00341DD1">
        <w:rPr>
          <w:rFonts w:ascii="Arial" w:eastAsia="Arial" w:hAnsi="Arial" w:cs="Arial"/>
          <w:sz w:val="22"/>
          <w:szCs w:val="22"/>
          <w:u w:val="single"/>
          <w:lang w:bidi="en-US"/>
        </w:rPr>
        <w:t>El Paso County Land Development Code</w:t>
      </w: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(2018) have changed.  If the buildings were destroyed, a new plot plan would be required to meet current standards, as amended.  </w:t>
      </w: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numPr>
          <w:ilvl w:val="1"/>
          <w:numId w:val="50"/>
        </w:numPr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>The parking is in compliance with the approved plot plan.</w:t>
      </w:r>
    </w:p>
    <w:p w:rsidR="00341DD1" w:rsidRPr="00341DD1" w:rsidRDefault="00341DD1" w:rsidP="00341DD1">
      <w:pPr>
        <w:widowControl w:val="0"/>
        <w:autoSpaceDE w:val="0"/>
        <w:autoSpaceDN w:val="0"/>
        <w:ind w:left="144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numPr>
          <w:ilvl w:val="1"/>
          <w:numId w:val="50"/>
        </w:numPr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The landscaping is </w:t>
      </w:r>
      <w:r w:rsidRPr="00341DD1">
        <w:rPr>
          <w:rFonts w:ascii="Arial" w:eastAsia="Arial" w:hAnsi="Arial" w:cs="Arial"/>
          <w:sz w:val="22"/>
          <w:szCs w:val="22"/>
          <w:u w:val="single"/>
          <w:lang w:bidi="en-US"/>
        </w:rPr>
        <w:t>not</w:t>
      </w: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in compliance with the approved plan.</w:t>
      </w:r>
    </w:p>
    <w:p w:rsidR="00341DD1" w:rsidRPr="00341DD1" w:rsidRDefault="00341DD1" w:rsidP="00341DD1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numPr>
          <w:ilvl w:val="1"/>
          <w:numId w:val="50"/>
        </w:numPr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The existing sign was </w:t>
      </w:r>
      <w:r w:rsidRPr="00341DD1">
        <w:rPr>
          <w:rFonts w:ascii="Arial" w:eastAsia="Arial" w:hAnsi="Arial" w:cs="Arial"/>
          <w:sz w:val="22"/>
          <w:szCs w:val="22"/>
          <w:u w:val="single"/>
          <w:lang w:bidi="en-US"/>
        </w:rPr>
        <w:t>not</w:t>
      </w: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permitted through the Planning and Community Development Department, and is believed to be in a location that is not permitted. </w:t>
      </w:r>
    </w:p>
    <w:p w:rsidR="00341DD1" w:rsidRPr="00341DD1" w:rsidRDefault="00341DD1" w:rsidP="00341DD1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There are no active Code Enforcement files against this property irrespective of the sign and landscaping not being in compliance at this time. </w:t>
      </w:r>
    </w:p>
    <w:p w:rsidR="00341DD1" w:rsidRPr="00341DD1" w:rsidRDefault="00341DD1" w:rsidP="00341DD1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The property to the north is developed and is zoned R-4 (Planned Business) District, the property to the south is vacant and is zoned PUD (Planned Unit Development) District, the property to the east is developed and is zoned RM-30 (Residential Multi-family) District, and the property to the west is also developed and is zoned R-4 (Planned Business) District. </w:t>
      </w: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>A certificate of occupancy was obtained through the Pikes Peak Regional Building Department on January 13, 1997</w:t>
      </w:r>
      <w:r w:rsidR="009E0E8C">
        <w:rPr>
          <w:rFonts w:ascii="Arial" w:eastAsia="Arial" w:hAnsi="Arial" w:cs="Arial"/>
          <w:sz w:val="22"/>
          <w:szCs w:val="22"/>
          <w:lang w:bidi="en-US"/>
        </w:rPr>
        <w:t xml:space="preserve"> for the mini-warehouse buildings</w:t>
      </w: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. To obtain further building permit or building code violation information please contact the Pikes Peak Regional Building Department at 719-327-2880.  </w:t>
      </w:r>
    </w:p>
    <w:p w:rsidR="00341DD1" w:rsidRPr="00341DD1" w:rsidRDefault="00341DD1" w:rsidP="00341DD1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 xml:space="preserve"> </w:t>
      </w: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  <w:r w:rsidRPr="00341DD1">
        <w:rPr>
          <w:rFonts w:ascii="Arial" w:eastAsia="Arial" w:hAnsi="Arial" w:cs="Arial"/>
          <w:sz w:val="22"/>
          <w:szCs w:val="22"/>
          <w:lang w:bidi="en-US"/>
        </w:rPr>
        <w:t>Please review the files referenced above at your convenience.</w:t>
      </w:r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noProof/>
          <w:color w:val="1F497D"/>
          <w:sz w:val="22"/>
          <w:szCs w:val="22"/>
          <w:lang w:bidi="en-US"/>
        </w:rPr>
      </w:pPr>
      <w:r w:rsidRPr="00341DD1">
        <w:rPr>
          <w:rFonts w:ascii="Arial" w:eastAsia="Arial" w:hAnsi="Arial" w:cs="Arial"/>
          <w:noProof/>
          <w:color w:val="1F497D"/>
          <w:sz w:val="22"/>
          <w:szCs w:val="22"/>
          <w:lang w:bidi="en-US"/>
        </w:rPr>
        <w:t xml:space="preserve">EDARP-  Development Application Review Website </w:t>
      </w:r>
      <w:hyperlink r:id="rId10" w:history="1">
        <w:r w:rsidRPr="00341DD1">
          <w:rPr>
            <w:rFonts w:ascii="Arial" w:eastAsia="Arial" w:hAnsi="Arial" w:cs="Arial"/>
            <w:noProof/>
            <w:color w:val="0000FF"/>
            <w:sz w:val="22"/>
            <w:szCs w:val="22"/>
            <w:u w:val="single"/>
            <w:lang w:bidi="en-US"/>
          </w:rPr>
          <w:t>https://epcdevplanreview.com/</w:t>
        </w:r>
      </w:hyperlink>
    </w:p>
    <w:p w:rsidR="00341DD1" w:rsidRPr="00341DD1" w:rsidRDefault="00341DD1" w:rsidP="00341DD1">
      <w:pPr>
        <w:widowControl w:val="0"/>
        <w:autoSpaceDE w:val="0"/>
        <w:autoSpaceDN w:val="0"/>
        <w:ind w:left="27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341DD1" w:rsidP="00341DD1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AC3B98" w:rsidP="00341DD1">
      <w:pPr>
        <w:widowControl w:val="0"/>
        <w:autoSpaceDE w:val="0"/>
        <w:autoSpaceDN w:val="0"/>
        <w:ind w:left="100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sz w:val="22"/>
          <w:szCs w:val="22"/>
          <w:lang w:bidi="en-US"/>
        </w:rPr>
        <w:t xml:space="preserve">    </w:t>
      </w:r>
      <w:r w:rsidR="00341DD1" w:rsidRPr="00341DD1">
        <w:rPr>
          <w:rFonts w:ascii="Arial" w:eastAsia="Arial" w:hAnsi="Arial" w:cs="Arial"/>
          <w:sz w:val="22"/>
          <w:szCs w:val="22"/>
          <w:lang w:bidi="en-US"/>
        </w:rPr>
        <w:t>Best Regards,</w:t>
      </w:r>
    </w:p>
    <w:p w:rsidR="00341DD1" w:rsidRPr="00341DD1" w:rsidRDefault="00341DD1" w:rsidP="00341DD1">
      <w:pPr>
        <w:widowControl w:val="0"/>
        <w:autoSpaceDE w:val="0"/>
        <w:autoSpaceDN w:val="0"/>
        <w:ind w:left="256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341DD1" w:rsidRDefault="00AC3B98" w:rsidP="00341DD1">
      <w:pPr>
        <w:widowControl w:val="0"/>
        <w:autoSpaceDE w:val="0"/>
        <w:autoSpaceDN w:val="0"/>
        <w:spacing w:before="5" w:line="252" w:lineRule="exact"/>
        <w:ind w:left="100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sz w:val="22"/>
          <w:szCs w:val="22"/>
          <w:lang w:bidi="en-US"/>
        </w:rPr>
        <w:t xml:space="preserve">    </w:t>
      </w:r>
      <w:r w:rsidR="00341DD1" w:rsidRPr="00341DD1">
        <w:rPr>
          <w:rFonts w:ascii="Arial" w:eastAsia="Arial" w:hAnsi="Arial" w:cs="Arial"/>
          <w:sz w:val="22"/>
          <w:szCs w:val="22"/>
          <w:lang w:bidi="en-US"/>
        </w:rPr>
        <w:t>Kari Parsons, Planner II</w:t>
      </w:r>
    </w:p>
    <w:p w:rsidR="00341DD1" w:rsidRPr="00341DD1" w:rsidRDefault="00AC3B98" w:rsidP="00341DD1">
      <w:pPr>
        <w:widowControl w:val="0"/>
        <w:autoSpaceDE w:val="0"/>
        <w:autoSpaceDN w:val="0"/>
        <w:spacing w:line="252" w:lineRule="exact"/>
        <w:ind w:left="100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sz w:val="22"/>
          <w:szCs w:val="22"/>
          <w:lang w:bidi="en-US"/>
        </w:rPr>
        <w:t xml:space="preserve">    </w:t>
      </w:r>
      <w:r w:rsidR="00341DD1" w:rsidRPr="00341DD1">
        <w:rPr>
          <w:rFonts w:ascii="Arial" w:eastAsia="Arial" w:hAnsi="Arial" w:cs="Arial"/>
          <w:sz w:val="22"/>
          <w:szCs w:val="22"/>
          <w:lang w:bidi="en-US"/>
        </w:rPr>
        <w:t>El Paso County Planning and Community Development</w:t>
      </w:r>
    </w:p>
    <w:p w:rsidR="00341DD1" w:rsidRPr="00341DD1" w:rsidRDefault="00AC3B98" w:rsidP="00341DD1">
      <w:pPr>
        <w:widowControl w:val="0"/>
        <w:autoSpaceDE w:val="0"/>
        <w:autoSpaceDN w:val="0"/>
        <w:spacing w:before="2"/>
        <w:ind w:left="100" w:right="4026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sz w:val="22"/>
          <w:szCs w:val="22"/>
          <w:lang w:bidi="en-US"/>
        </w:rPr>
        <w:t xml:space="preserve">    </w:t>
      </w:r>
      <w:r w:rsidR="00341DD1" w:rsidRPr="00341DD1">
        <w:rPr>
          <w:rFonts w:ascii="Arial" w:eastAsia="Arial" w:hAnsi="Arial" w:cs="Arial"/>
          <w:sz w:val="22"/>
          <w:szCs w:val="22"/>
          <w:lang w:bidi="en-US"/>
        </w:rPr>
        <w:t>2880 International Circle</w:t>
      </w:r>
    </w:p>
    <w:p w:rsidR="00341DD1" w:rsidRPr="00341DD1" w:rsidRDefault="00AC3B98" w:rsidP="00341DD1">
      <w:pPr>
        <w:widowControl w:val="0"/>
        <w:autoSpaceDE w:val="0"/>
        <w:autoSpaceDN w:val="0"/>
        <w:spacing w:before="2"/>
        <w:ind w:left="100" w:right="4026"/>
        <w:rPr>
          <w:rFonts w:ascii="Arial" w:eastAsia="Arial" w:hAnsi="Arial" w:cs="Arial"/>
          <w:sz w:val="22"/>
          <w:szCs w:val="22"/>
          <w:lang w:bidi="en-US"/>
        </w:rPr>
      </w:pPr>
      <w:r>
        <w:rPr>
          <w:rFonts w:ascii="Arial" w:eastAsia="Arial" w:hAnsi="Arial" w:cs="Arial"/>
          <w:sz w:val="22"/>
          <w:szCs w:val="22"/>
          <w:lang w:bidi="en-US"/>
        </w:rPr>
        <w:t xml:space="preserve">    </w:t>
      </w:r>
      <w:r w:rsidR="00341DD1" w:rsidRPr="00341DD1">
        <w:rPr>
          <w:rFonts w:ascii="Arial" w:eastAsia="Arial" w:hAnsi="Arial" w:cs="Arial"/>
          <w:sz w:val="22"/>
          <w:szCs w:val="22"/>
          <w:lang w:bidi="en-US"/>
        </w:rPr>
        <w:t>Colorado Springs, CO. 80910</w:t>
      </w:r>
    </w:p>
    <w:p w:rsidR="00341DD1" w:rsidRPr="00341DD1" w:rsidRDefault="00341DD1" w:rsidP="00341DD1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en-US"/>
        </w:rPr>
      </w:pPr>
    </w:p>
    <w:p w:rsidR="00341DD1" w:rsidRPr="00CA08A2" w:rsidRDefault="00341DD1" w:rsidP="00CA08A2">
      <w:pPr>
        <w:rPr>
          <w:rFonts w:eastAsiaTheme="minorHAnsi"/>
        </w:rPr>
      </w:pPr>
    </w:p>
    <w:sectPr w:rsidR="00341DD1" w:rsidRPr="00CA08A2" w:rsidSect="004A3F6E"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A4" w:rsidRDefault="00D444A4">
      <w:r>
        <w:separator/>
      </w:r>
    </w:p>
  </w:endnote>
  <w:endnote w:type="continuationSeparator" w:id="0">
    <w:p w:rsidR="00D444A4" w:rsidRDefault="00D4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7C" w:rsidRDefault="003B77FB" w:rsidP="00541801">
    <w:pPr>
      <w:pStyle w:val="Footer"/>
      <w:tabs>
        <w:tab w:val="left" w:pos="46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71F19A7" wp14:editId="7F280E3B">
          <wp:simplePos x="0" y="0"/>
          <wp:positionH relativeFrom="column">
            <wp:posOffset>2628900</wp:posOffset>
          </wp:positionH>
          <wp:positionV relativeFrom="paragraph">
            <wp:posOffset>1270</wp:posOffset>
          </wp:positionV>
          <wp:extent cx="647700" cy="685800"/>
          <wp:effectExtent l="0" t="0" r="0" b="0"/>
          <wp:wrapNone/>
          <wp:docPr id="11" name="Picture 11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ue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F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E34C" wp14:editId="093AA9D0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943600" cy="8001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CF9" w:rsidRDefault="00A13C93" w:rsidP="00240CF9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="00240CF9">
                            <w:rPr>
                              <w:smallCaps/>
                            </w:rPr>
                            <w:t xml:space="preserve"> </w:t>
                          </w:r>
                          <w:r w:rsidR="00541801">
                            <w:rPr>
                              <w:smallCaps/>
                            </w:rPr>
                            <w:t xml:space="preserve">             </w:t>
                          </w:r>
                          <w:r w:rsidR="00E15EF4">
                            <w:rPr>
                              <w:smallCaps/>
                            </w:rPr>
                            <w:t>2880 International circle</w:t>
                          </w:r>
                          <w:r w:rsidR="00240CF9">
                            <w:rPr>
                              <w:smallCaps/>
                            </w:rPr>
                            <w:t>, S</w:t>
                          </w:r>
                          <w:r w:rsidR="001418E7">
                            <w:rPr>
                              <w:smallCaps/>
                            </w:rPr>
                            <w:t>ui</w:t>
                          </w:r>
                          <w:r w:rsidR="00240CF9">
                            <w:rPr>
                              <w:smallCaps/>
                            </w:rPr>
                            <w:t>te</w:t>
                          </w:r>
                          <w:r w:rsidR="00240CF9" w:rsidRPr="00240CF9">
                            <w:rPr>
                              <w:smallCaps/>
                            </w:rPr>
                            <w:t xml:space="preserve"> 110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      </w:t>
                          </w:r>
                          <w:r w:rsidR="008F7FD8">
                            <w:rPr>
                              <w:smallCaps/>
                            </w:rPr>
                            <w:t xml:space="preserve">      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 w:rsidR="001D75D4">
                            <w:rPr>
                              <w:smallCaps/>
                            </w:rPr>
                            <w:t xml:space="preserve"> 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 </w:t>
                          </w:r>
                          <w:r w:rsidR="005D0A16">
                            <w:rPr>
                              <w:smallCaps/>
                            </w:rPr>
                            <w:t xml:space="preserve"> 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 w:rsidR="00E15EF4">
                            <w:rPr>
                              <w:smallCaps/>
                            </w:rPr>
                            <w:t>80910</w:t>
                          </w:r>
                          <w:r w:rsidR="00032A93">
                            <w:rPr>
                              <w:smallCaps/>
                            </w:rPr>
                            <w:t>-3127</w:t>
                          </w:r>
                          <w:r w:rsidR="00240CF9">
                            <w:rPr>
                              <w:smallCaps/>
                            </w:rPr>
                            <w:t xml:space="preserve">      </w:t>
                          </w:r>
                          <w:r w:rsidR="00240CF9">
                            <w:rPr>
                              <w:smallCaps/>
                            </w:rPr>
                            <w:tab/>
                            <w:t xml:space="preserve">                 </w:t>
                          </w:r>
                          <w:r w:rsidR="00541801">
                            <w:rPr>
                              <w:smallCaps/>
                            </w:rPr>
                            <w:t xml:space="preserve">                      </w:t>
                          </w:r>
                          <w:r w:rsidR="00541801">
                            <w:rPr>
                              <w:smallCaps/>
                            </w:rPr>
                            <w:tab/>
                            <w:t xml:space="preserve">                               </w:t>
                          </w:r>
                          <w:r>
                            <w:rPr>
                              <w:smallCaps/>
                            </w:rPr>
                            <w:t>Phone</w:t>
                          </w:r>
                          <w:r w:rsidR="008F7FD8" w:rsidRPr="008F7FD8">
                            <w:rPr>
                              <w:smallCaps/>
                            </w:rPr>
                            <w:t>: (719) 520-</w:t>
                          </w:r>
                          <w:r w:rsidR="00240CF9">
                            <w:rPr>
                              <w:smallCaps/>
                            </w:rPr>
                            <w:t>630</w:t>
                          </w:r>
                          <w:r w:rsidR="00E15EF4">
                            <w:rPr>
                              <w:smallCaps/>
                            </w:rPr>
                            <w:t>0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     </w:t>
                          </w:r>
                          <w:r w:rsidR="008F7FD8">
                            <w:rPr>
                              <w:smallCaps/>
                            </w:rPr>
                            <w:t xml:space="preserve">    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 w:rsidR="00B8239C">
                            <w:rPr>
                              <w:smallCaps/>
                            </w:rPr>
                            <w:t xml:space="preserve">  </w:t>
                          </w:r>
                          <w:r w:rsidR="001D75D4">
                            <w:rPr>
                              <w:smallCaps/>
                            </w:rPr>
                            <w:t xml:space="preserve">  </w:t>
                          </w:r>
                          <w:r w:rsidR="00E15EF4">
                            <w:rPr>
                              <w:smallCaps/>
                            </w:rPr>
                            <w:t xml:space="preserve"> </w:t>
                          </w:r>
                          <w:r w:rsidR="005D0A16">
                            <w:rPr>
                              <w:smallCaps/>
                            </w:rPr>
                            <w:t xml:space="preserve"> </w:t>
                          </w:r>
                          <w:r w:rsidR="00240CF9">
                            <w:rPr>
                              <w:smallCaps/>
                            </w:rPr>
                            <w:t xml:space="preserve">   </w:t>
                          </w:r>
                          <w:r w:rsidR="008F7FD8" w:rsidRPr="008F7FD8">
                            <w:rPr>
                              <w:smallCaps/>
                            </w:rPr>
                            <w:t>Fax: (719) 520-6</w:t>
                          </w:r>
                          <w:r w:rsidR="00240CF9">
                            <w:rPr>
                              <w:smallCaps/>
                            </w:rPr>
                            <w:t>695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           </w:t>
                          </w:r>
                          <w:r w:rsidR="008F7FD8">
                            <w:rPr>
                              <w:smallCaps/>
                            </w:rPr>
                            <w:t xml:space="preserve">  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   </w:t>
                          </w:r>
                          <w:r w:rsidR="00B8239C">
                            <w:rPr>
                              <w:smallCaps/>
                            </w:rPr>
                            <w:t xml:space="preserve">      </w:t>
                          </w:r>
                          <w:r w:rsidR="008F7FD8" w:rsidRPr="008F7FD8">
                            <w:rPr>
                              <w:smallCaps/>
                            </w:rPr>
                            <w:t xml:space="preserve"> </w:t>
                          </w:r>
                          <w:r w:rsidR="001D75D4">
                            <w:rPr>
                              <w:smallCaps/>
                            </w:rPr>
                            <w:t xml:space="preserve">   </w:t>
                          </w:r>
                          <w:r w:rsidR="00E15EF4">
                            <w:rPr>
                              <w:smallCaps/>
                            </w:rPr>
                            <w:t xml:space="preserve">  </w:t>
                          </w:r>
                          <w:r w:rsidR="0067195A">
                            <w:rPr>
                              <w:smallCaps/>
                            </w:rPr>
                            <w:t xml:space="preserve">  </w:t>
                          </w:r>
                          <w:r w:rsidR="005D0A16">
                            <w:rPr>
                              <w:smallCaps/>
                            </w:rPr>
                            <w:t xml:space="preserve"> </w:t>
                          </w:r>
                        </w:p>
                        <w:p w:rsidR="00541801" w:rsidRDefault="00541801" w:rsidP="00240CF9">
                          <w:pPr>
                            <w:jc w:val="center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:rsidR="00240CF9" w:rsidRPr="008F7FD8" w:rsidRDefault="008D7592" w:rsidP="00340E71">
                          <w:pPr>
                            <w:jc w:val="center"/>
                            <w:rPr>
                              <w:smallCaps/>
                            </w:rPr>
                          </w:pPr>
                          <w:r w:rsidRPr="00340E71">
                            <w:rPr>
                              <w:smallCaps/>
                              <w:sz w:val="14"/>
                              <w:szCs w:val="14"/>
                            </w:rPr>
                            <w:t>www</w:t>
                          </w:r>
                          <w:r w:rsidRPr="00340E71">
                            <w:rPr>
                              <w:smallCaps/>
                            </w:rPr>
                            <w:t>.elpasoco</w:t>
                          </w:r>
                          <w:r w:rsidRPr="00340E71">
                            <w:rPr>
                              <w:smallCaps/>
                              <w:sz w:val="14"/>
                              <w:szCs w:val="14"/>
                            </w:rPr>
                            <w:t>.com</w:t>
                          </w:r>
                          <w:r w:rsidR="00340E71">
                            <w:rPr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9.3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Ve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" filled="f" stroked="f">
              <v:textbox>
                <w:txbxContent>
                  <w:p w:rsidR="00240CF9" w:rsidRDefault="00A13C93" w:rsidP="00240CF9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 xml:space="preserve"> </w:t>
                    </w:r>
                    <w:r w:rsidR="00240CF9">
                      <w:rPr>
                        <w:smallCaps/>
                      </w:rPr>
                      <w:t xml:space="preserve"> </w:t>
                    </w:r>
                    <w:r w:rsidR="00541801">
                      <w:rPr>
                        <w:smallCaps/>
                      </w:rPr>
                      <w:t xml:space="preserve">             </w:t>
                    </w:r>
                    <w:r w:rsidR="00E15EF4">
                      <w:rPr>
                        <w:smallCaps/>
                      </w:rPr>
                      <w:t>2880 International circle</w:t>
                    </w:r>
                    <w:r w:rsidR="00240CF9">
                      <w:rPr>
                        <w:smallCaps/>
                      </w:rPr>
                      <w:t>, S</w:t>
                    </w:r>
                    <w:r w:rsidR="001418E7">
                      <w:rPr>
                        <w:smallCaps/>
                      </w:rPr>
                      <w:t>ui</w:t>
                    </w:r>
                    <w:r w:rsidR="00240CF9">
                      <w:rPr>
                        <w:smallCaps/>
                      </w:rPr>
                      <w:t>te</w:t>
                    </w:r>
                    <w:r w:rsidR="00240CF9" w:rsidRPr="00240CF9">
                      <w:rPr>
                        <w:smallCaps/>
                      </w:rPr>
                      <w:t xml:space="preserve"> 110</w:t>
                    </w:r>
                    <w:r w:rsidR="008F7FD8" w:rsidRPr="008F7FD8">
                      <w:rPr>
                        <w:smallCaps/>
                      </w:rPr>
                      <w:t xml:space="preserve">      </w:t>
                    </w:r>
                    <w:r w:rsidR="008F7FD8">
                      <w:rPr>
                        <w:smallCaps/>
                      </w:rPr>
                      <w:t xml:space="preserve">      </w:t>
                    </w:r>
                    <w:r w:rsidR="008F7FD8" w:rsidRPr="008F7FD8">
                      <w:rPr>
                        <w:smallCaps/>
                      </w:rPr>
                      <w:t xml:space="preserve">                </w:t>
                    </w:r>
                    <w:r w:rsidR="001D75D4">
                      <w:rPr>
                        <w:smallCaps/>
                      </w:rPr>
                      <w:t xml:space="preserve"> </w:t>
                    </w:r>
                    <w:r w:rsidR="008F7FD8" w:rsidRPr="008F7FD8">
                      <w:rPr>
                        <w:smallCaps/>
                      </w:rPr>
                      <w:t xml:space="preserve"> </w:t>
                    </w:r>
                    <w:r w:rsidR="005D0A16">
                      <w:rPr>
                        <w:smallCaps/>
                      </w:rPr>
                      <w:t xml:space="preserve"> </w:t>
                    </w:r>
                    <w:r w:rsidR="008F7FD8" w:rsidRPr="008F7FD8">
                      <w:rPr>
                        <w:smallCaps/>
                      </w:rPr>
                      <w:t xml:space="preserve">Colorado Springs, CO </w:t>
                    </w:r>
                    <w:r w:rsidR="00E15EF4">
                      <w:rPr>
                        <w:smallCaps/>
                      </w:rPr>
                      <w:t>80910</w:t>
                    </w:r>
                    <w:r w:rsidR="00032A93">
                      <w:rPr>
                        <w:smallCaps/>
                      </w:rPr>
                      <w:t>-3127</w:t>
                    </w:r>
                    <w:r w:rsidR="00240CF9">
                      <w:rPr>
                        <w:smallCaps/>
                      </w:rPr>
                      <w:t xml:space="preserve">      </w:t>
                    </w:r>
                    <w:r w:rsidR="00240CF9">
                      <w:rPr>
                        <w:smallCaps/>
                      </w:rPr>
                      <w:tab/>
                      <w:t xml:space="preserve">                 </w:t>
                    </w:r>
                    <w:r w:rsidR="00541801">
                      <w:rPr>
                        <w:smallCaps/>
                      </w:rPr>
                      <w:t xml:space="preserve">                      </w:t>
                    </w:r>
                    <w:r w:rsidR="00541801">
                      <w:rPr>
                        <w:smallCaps/>
                      </w:rPr>
                      <w:tab/>
                      <w:t xml:space="preserve">                               </w:t>
                    </w:r>
                    <w:r>
                      <w:rPr>
                        <w:smallCaps/>
                      </w:rPr>
                      <w:t>Phone</w:t>
                    </w:r>
                    <w:r w:rsidR="008F7FD8" w:rsidRPr="008F7FD8">
                      <w:rPr>
                        <w:smallCaps/>
                      </w:rPr>
                      <w:t>: (719) 520-</w:t>
                    </w:r>
                    <w:r w:rsidR="00240CF9">
                      <w:rPr>
                        <w:smallCaps/>
                      </w:rPr>
                      <w:t>630</w:t>
                    </w:r>
                    <w:r w:rsidR="00E15EF4">
                      <w:rPr>
                        <w:smallCaps/>
                      </w:rPr>
                      <w:t>0</w:t>
                    </w:r>
                    <w:r w:rsidR="008F7FD8" w:rsidRPr="008F7FD8">
                      <w:rPr>
                        <w:smallCaps/>
                      </w:rPr>
                      <w:t xml:space="preserve">     </w:t>
                    </w:r>
                    <w:r w:rsidR="008F7FD8">
                      <w:rPr>
                        <w:smallCaps/>
                      </w:rPr>
                      <w:t xml:space="preserve">    </w:t>
                    </w:r>
                    <w:r w:rsidR="008F7FD8" w:rsidRPr="008F7FD8">
                      <w:rPr>
                        <w:smallCaps/>
                      </w:rPr>
                      <w:t xml:space="preserve">               </w:t>
                    </w:r>
                    <w:r w:rsidR="00B8239C">
                      <w:rPr>
                        <w:smallCaps/>
                      </w:rPr>
                      <w:t xml:space="preserve">  </w:t>
                    </w:r>
                    <w:r w:rsidR="001D75D4">
                      <w:rPr>
                        <w:smallCaps/>
                      </w:rPr>
                      <w:t xml:space="preserve">  </w:t>
                    </w:r>
                    <w:r w:rsidR="00E15EF4">
                      <w:rPr>
                        <w:smallCaps/>
                      </w:rPr>
                      <w:t xml:space="preserve"> </w:t>
                    </w:r>
                    <w:r w:rsidR="005D0A16">
                      <w:rPr>
                        <w:smallCaps/>
                      </w:rPr>
                      <w:t xml:space="preserve"> </w:t>
                    </w:r>
                    <w:r w:rsidR="00240CF9">
                      <w:rPr>
                        <w:smallCaps/>
                      </w:rPr>
                      <w:t xml:space="preserve">   </w:t>
                    </w:r>
                    <w:r w:rsidR="008F7FD8" w:rsidRPr="008F7FD8">
                      <w:rPr>
                        <w:smallCaps/>
                      </w:rPr>
                      <w:t>Fax: (719) 520-6</w:t>
                    </w:r>
                    <w:r w:rsidR="00240CF9">
                      <w:rPr>
                        <w:smallCaps/>
                      </w:rPr>
                      <w:t>695</w:t>
                    </w:r>
                    <w:r w:rsidR="008F7FD8" w:rsidRPr="008F7FD8">
                      <w:rPr>
                        <w:smallCaps/>
                      </w:rPr>
                      <w:t xml:space="preserve">           </w:t>
                    </w:r>
                    <w:r w:rsidR="008F7FD8">
                      <w:rPr>
                        <w:smallCaps/>
                      </w:rPr>
                      <w:t xml:space="preserve">  </w:t>
                    </w:r>
                    <w:r w:rsidR="008F7FD8" w:rsidRPr="008F7FD8">
                      <w:rPr>
                        <w:smallCaps/>
                      </w:rPr>
                      <w:t xml:space="preserve">   </w:t>
                    </w:r>
                    <w:r w:rsidR="00B8239C">
                      <w:rPr>
                        <w:smallCaps/>
                      </w:rPr>
                      <w:t xml:space="preserve">      </w:t>
                    </w:r>
                    <w:r w:rsidR="008F7FD8" w:rsidRPr="008F7FD8">
                      <w:rPr>
                        <w:smallCaps/>
                      </w:rPr>
                      <w:t xml:space="preserve"> </w:t>
                    </w:r>
                    <w:r w:rsidR="001D75D4">
                      <w:rPr>
                        <w:smallCaps/>
                      </w:rPr>
                      <w:t xml:space="preserve">   </w:t>
                    </w:r>
                    <w:r w:rsidR="00E15EF4">
                      <w:rPr>
                        <w:smallCaps/>
                      </w:rPr>
                      <w:t xml:space="preserve">  </w:t>
                    </w:r>
                    <w:r w:rsidR="0067195A">
                      <w:rPr>
                        <w:smallCaps/>
                      </w:rPr>
                      <w:t xml:space="preserve">  </w:t>
                    </w:r>
                    <w:r w:rsidR="005D0A16">
                      <w:rPr>
                        <w:smallCaps/>
                      </w:rPr>
                      <w:t xml:space="preserve"> </w:t>
                    </w:r>
                  </w:p>
                  <w:p w:rsidR="00541801" w:rsidRDefault="00541801" w:rsidP="00240CF9">
                    <w:pPr>
                      <w:jc w:val="center"/>
                      <w:rPr>
                        <w:smallCaps/>
                        <w:sz w:val="32"/>
                        <w:szCs w:val="32"/>
                      </w:rPr>
                    </w:pPr>
                  </w:p>
                  <w:p w:rsidR="00240CF9" w:rsidRPr="008F7FD8" w:rsidRDefault="008D7592" w:rsidP="00340E71">
                    <w:pPr>
                      <w:jc w:val="center"/>
                      <w:rPr>
                        <w:smallCaps/>
                      </w:rPr>
                    </w:pPr>
                    <w:r w:rsidRPr="00340E71">
                      <w:rPr>
                        <w:smallCaps/>
                        <w:sz w:val="14"/>
                        <w:szCs w:val="14"/>
                      </w:rPr>
                      <w:t>www</w:t>
                    </w:r>
                    <w:r w:rsidRPr="00340E71">
                      <w:rPr>
                        <w:smallCaps/>
                      </w:rPr>
                      <w:t>.elpasoco</w:t>
                    </w:r>
                    <w:r w:rsidRPr="00340E71">
                      <w:rPr>
                        <w:smallCaps/>
                        <w:sz w:val="14"/>
                        <w:szCs w:val="14"/>
                      </w:rPr>
                      <w:t>.com</w:t>
                    </w:r>
                    <w:r w:rsidR="00340E71">
                      <w:rPr>
                        <w:smallCaps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A4" w:rsidRDefault="00D444A4">
      <w:r>
        <w:separator/>
      </w:r>
    </w:p>
  </w:footnote>
  <w:footnote w:type="continuationSeparator" w:id="0">
    <w:p w:rsidR="00D444A4" w:rsidRDefault="00D4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10" w:rsidRDefault="003B77FB" w:rsidP="00F767E6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1460607" wp14:editId="7661ECE4">
          <wp:simplePos x="0" y="0"/>
          <wp:positionH relativeFrom="column">
            <wp:posOffset>571500</wp:posOffset>
          </wp:positionH>
          <wp:positionV relativeFrom="paragraph">
            <wp:posOffset>0</wp:posOffset>
          </wp:positionV>
          <wp:extent cx="4800600" cy="1009650"/>
          <wp:effectExtent l="19050" t="0" r="0" b="0"/>
          <wp:wrapNone/>
          <wp:docPr id="5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7510" w:rsidRDefault="00567510" w:rsidP="00A13C93">
    <w:pPr>
      <w:pStyle w:val="Header"/>
      <w:ind w:right="-360"/>
    </w:pPr>
  </w:p>
  <w:p w:rsidR="00567510" w:rsidRDefault="00567510" w:rsidP="00567510">
    <w:pPr>
      <w:pStyle w:val="Header"/>
    </w:pPr>
  </w:p>
  <w:p w:rsidR="00567510" w:rsidRDefault="00567510" w:rsidP="00567510">
    <w:pPr>
      <w:pStyle w:val="Header"/>
    </w:pPr>
  </w:p>
  <w:p w:rsidR="00567510" w:rsidRDefault="00D01764" w:rsidP="00F767E6">
    <w:pPr>
      <w:pStyle w:val="Header"/>
      <w:ind w:left="-720" w:right="-54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C9E96E" wp14:editId="4E0CF6E7">
              <wp:simplePos x="0" y="0"/>
              <wp:positionH relativeFrom="column">
                <wp:posOffset>457200</wp:posOffset>
              </wp:positionH>
              <wp:positionV relativeFrom="paragraph">
                <wp:posOffset>101600</wp:posOffset>
              </wp:positionV>
              <wp:extent cx="224155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AE8" w:rsidRPr="0039254B" w:rsidRDefault="00621C73" w:rsidP="00B8239C">
                          <w:pPr>
                            <w:pStyle w:val="Header"/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 w:rsidRPr="0039254B"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Commissioners:</w:t>
                          </w:r>
                        </w:p>
                        <w:p w:rsidR="00EC2059" w:rsidRPr="0039254B" w:rsidRDefault="00F157DC" w:rsidP="00EC2059">
                          <w:pPr>
                            <w:pStyle w:val="Header"/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Darryl Glenn </w:t>
                          </w:r>
                          <w:r w:rsidR="00EC2059" w:rsidRPr="0039254B"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 (</w:t>
                          </w:r>
                          <w:r w:rsidR="00D01764"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President</w:t>
                          </w:r>
                          <w:r w:rsidR="00EC2059" w:rsidRPr="0039254B"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EC2059" w:rsidRPr="0039254B" w:rsidRDefault="00F157DC" w:rsidP="00EC2059">
                          <w:pPr>
                            <w:pStyle w:val="Header"/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Mark Waller</w:t>
                          </w:r>
                          <w:r w:rsidR="00EC2059" w:rsidRPr="0039254B"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 (</w:t>
                          </w:r>
                          <w:r w:rsidR="00D01764"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President Pro Tempore</w:t>
                          </w:r>
                          <w:r w:rsidR="00EC2059"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1B53EB" w:rsidRPr="0039254B" w:rsidRDefault="001B53EB" w:rsidP="00D9006D">
                          <w:pPr>
                            <w:pStyle w:val="Header"/>
                            <w:jc w:val="both"/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pt;margin-top:8pt;width:176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UG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" filled="f" stroked="f">
              <v:textbox>
                <w:txbxContent>
                  <w:p w:rsidR="004F1AE8" w:rsidRPr="0039254B" w:rsidRDefault="00621C73" w:rsidP="00B8239C">
                    <w:pPr>
                      <w:pStyle w:val="Header"/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</w:pPr>
                    <w:r w:rsidRPr="0039254B"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Commissioners:</w:t>
                    </w:r>
                  </w:p>
                  <w:p w:rsidR="00EC2059" w:rsidRPr="0039254B" w:rsidRDefault="00F157DC" w:rsidP="00EC2059">
                    <w:pPr>
                      <w:pStyle w:val="Header"/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 xml:space="preserve">Darryl Glenn </w:t>
                    </w:r>
                    <w:r w:rsidR="00EC2059" w:rsidRPr="0039254B"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 xml:space="preserve"> (</w:t>
                    </w:r>
                    <w:r w:rsidR="00D01764"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President</w:t>
                    </w:r>
                    <w:r w:rsidR="00EC2059" w:rsidRPr="0039254B"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)</w:t>
                    </w:r>
                  </w:p>
                  <w:p w:rsidR="00EC2059" w:rsidRPr="0039254B" w:rsidRDefault="00F157DC" w:rsidP="00EC2059">
                    <w:pPr>
                      <w:pStyle w:val="Header"/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Mark Waller</w:t>
                    </w:r>
                    <w:r w:rsidR="00EC2059" w:rsidRPr="0039254B"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 xml:space="preserve"> (</w:t>
                    </w:r>
                    <w:r w:rsidR="00D01764"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President Pro Tempore</w:t>
                    </w:r>
                    <w:r w:rsidR="00EC2059"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)</w:t>
                    </w:r>
                  </w:p>
                  <w:p w:rsidR="001B53EB" w:rsidRPr="0039254B" w:rsidRDefault="001B53EB" w:rsidP="00D9006D">
                    <w:pPr>
                      <w:pStyle w:val="Header"/>
                      <w:jc w:val="both"/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4F4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68E2DE" wp14:editId="6CD44E84">
              <wp:simplePos x="0" y="0"/>
              <wp:positionH relativeFrom="column">
                <wp:posOffset>4114800</wp:posOffset>
              </wp:positionH>
              <wp:positionV relativeFrom="paragraph">
                <wp:posOffset>101600</wp:posOffset>
              </wp:positionV>
              <wp:extent cx="12573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06D" w:rsidRPr="0039254B" w:rsidRDefault="00F157DC" w:rsidP="00EC2059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 xml:space="preserve">Stan </w:t>
                          </w:r>
                          <w:r w:rsidR="00E95362"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VanderWerf</w:t>
                          </w:r>
                        </w:p>
                        <w:p w:rsidR="00EC2059" w:rsidRPr="0039254B" w:rsidRDefault="00F157DC" w:rsidP="00EC2059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Longinos Gonzalez</w:t>
                          </w:r>
                        </w:p>
                        <w:p w:rsidR="006B7098" w:rsidRPr="0039254B" w:rsidRDefault="00F157DC" w:rsidP="00EC2059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noProof/>
                              <w:color w:val="808080"/>
                              <w:sz w:val="16"/>
                              <w:szCs w:val="16"/>
                            </w:rPr>
                            <w:t>Peggy Littleton</w:t>
                          </w:r>
                        </w:p>
                        <w:p w:rsidR="006B7098" w:rsidRPr="0039254B" w:rsidRDefault="006B7098" w:rsidP="00621C73">
                          <w:pPr>
                            <w:pStyle w:val="Header"/>
                            <w:jc w:val="right"/>
                            <w:rPr>
                              <w:noProof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24pt;margin-top:8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VMtA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" filled="f" stroked="f">
              <v:textbox>
                <w:txbxContent>
                  <w:p w:rsidR="00D9006D" w:rsidRPr="0039254B" w:rsidRDefault="00F157DC" w:rsidP="00EC2059">
                    <w:pPr>
                      <w:pStyle w:val="Header"/>
                      <w:jc w:val="right"/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 xml:space="preserve">Stan </w:t>
                    </w:r>
                    <w:r w:rsidR="00E95362"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VanderWerf</w:t>
                    </w:r>
                  </w:p>
                  <w:p w:rsidR="00EC2059" w:rsidRPr="0039254B" w:rsidRDefault="00F157DC" w:rsidP="00EC2059">
                    <w:pPr>
                      <w:pStyle w:val="Header"/>
                      <w:jc w:val="right"/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Longinos Gonzalez</w:t>
                    </w:r>
                  </w:p>
                  <w:p w:rsidR="006B7098" w:rsidRPr="0039254B" w:rsidRDefault="00F157DC" w:rsidP="00EC2059">
                    <w:pPr>
                      <w:pStyle w:val="Header"/>
                      <w:jc w:val="right"/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smallCaps/>
                        <w:noProof/>
                        <w:color w:val="808080"/>
                        <w:sz w:val="16"/>
                        <w:szCs w:val="16"/>
                      </w:rPr>
                      <w:t>Peggy Littleton</w:t>
                    </w:r>
                  </w:p>
                  <w:p w:rsidR="006B7098" w:rsidRPr="0039254B" w:rsidRDefault="006B7098" w:rsidP="00621C73">
                    <w:pPr>
                      <w:pStyle w:val="Header"/>
                      <w:jc w:val="right"/>
                      <w:rPr>
                        <w:noProof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4F4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4FF10" wp14:editId="3149CBE0">
              <wp:simplePos x="0" y="0"/>
              <wp:positionH relativeFrom="column">
                <wp:posOffset>1028700</wp:posOffset>
              </wp:positionH>
              <wp:positionV relativeFrom="paragraph">
                <wp:posOffset>441960</wp:posOffset>
              </wp:positionV>
              <wp:extent cx="4000500" cy="5715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D23" w:rsidRDefault="00893D23" w:rsidP="001D75D4">
                          <w:pPr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E15EF4" w:rsidRPr="00796E92" w:rsidRDefault="0020274C" w:rsidP="001D75D4">
                          <w:pPr>
                            <w:jc w:val="center"/>
                            <w:rPr>
                              <w:smallCaps/>
                              <w:sz w:val="22"/>
                              <w:szCs w:val="22"/>
                            </w:rPr>
                          </w:pPr>
                          <w:r w:rsidRPr="00796E92">
                            <w:rPr>
                              <w:smallCaps/>
                              <w:sz w:val="22"/>
                              <w:szCs w:val="22"/>
                            </w:rPr>
                            <w:t xml:space="preserve">Planning and Community Development </w:t>
                          </w:r>
                          <w:r w:rsidR="00796E92">
                            <w:rPr>
                              <w:smallCaps/>
                              <w:sz w:val="22"/>
                              <w:szCs w:val="22"/>
                            </w:rPr>
                            <w:t>Department</w:t>
                          </w:r>
                        </w:p>
                        <w:p w:rsidR="00A12E5A" w:rsidRPr="00A93BAE" w:rsidRDefault="00DE4083" w:rsidP="001D75D4">
                          <w:pPr>
                            <w:jc w:val="center"/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Craig Dossey</w:t>
                          </w:r>
                          <w:r w:rsidR="009B2D44">
                            <w:rPr>
                              <w:smallCaps/>
                            </w:rPr>
                            <w:t>,</w:t>
                          </w:r>
                          <w:r w:rsidR="00A93BAE">
                            <w:rPr>
                              <w:smallCaps/>
                            </w:rPr>
                            <w:t xml:space="preserve"> E</w:t>
                          </w:r>
                          <w:r>
                            <w:rPr>
                              <w:smallCaps/>
                            </w:rPr>
                            <w:t>xecutive</w:t>
                          </w:r>
                          <w:r w:rsidR="00ED71EB" w:rsidRPr="00A93BAE">
                            <w:rPr>
                              <w:smallCaps/>
                            </w:rPr>
                            <w:t xml:space="preserve"> D</w:t>
                          </w:r>
                          <w:r>
                            <w:rPr>
                              <w:smallCaps/>
                            </w:rPr>
                            <w:t>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81pt;margin-top:34.8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Hk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" filled="f" stroked="f">
              <v:textbox>
                <w:txbxContent>
                  <w:p w:rsidR="00893D23" w:rsidRDefault="00893D23" w:rsidP="001D75D4">
                    <w:pPr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</w:p>
                  <w:p w:rsidR="00E15EF4" w:rsidRPr="00796E92" w:rsidRDefault="0020274C" w:rsidP="001D75D4">
                    <w:pPr>
                      <w:jc w:val="center"/>
                      <w:rPr>
                        <w:smallCaps/>
                        <w:sz w:val="22"/>
                        <w:szCs w:val="22"/>
                      </w:rPr>
                    </w:pPr>
                    <w:r w:rsidRPr="00796E92">
                      <w:rPr>
                        <w:smallCaps/>
                        <w:sz w:val="22"/>
                        <w:szCs w:val="22"/>
                      </w:rPr>
                      <w:t xml:space="preserve">Planning and Community Development </w:t>
                    </w:r>
                    <w:r w:rsidR="00796E92">
                      <w:rPr>
                        <w:smallCaps/>
                        <w:sz w:val="22"/>
                        <w:szCs w:val="22"/>
                      </w:rPr>
                      <w:t>Department</w:t>
                    </w:r>
                  </w:p>
                  <w:p w:rsidR="00A12E5A" w:rsidRPr="00A93BAE" w:rsidRDefault="00DE4083" w:rsidP="001D75D4">
                    <w:pPr>
                      <w:jc w:val="center"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Craig Dossey</w:t>
                    </w:r>
                    <w:r w:rsidR="009B2D44">
                      <w:rPr>
                        <w:smallCaps/>
                      </w:rPr>
                      <w:t>,</w:t>
                    </w:r>
                    <w:r w:rsidR="00A93BAE">
                      <w:rPr>
                        <w:smallCaps/>
                      </w:rPr>
                      <w:t xml:space="preserve"> E</w:t>
                    </w:r>
                    <w:r>
                      <w:rPr>
                        <w:smallCaps/>
                      </w:rPr>
                      <w:t>xecutive</w:t>
                    </w:r>
                    <w:r w:rsidR="00ED71EB" w:rsidRPr="00A93BAE">
                      <w:rPr>
                        <w:smallCaps/>
                      </w:rPr>
                      <w:t xml:space="preserve"> D</w:t>
                    </w:r>
                    <w:r>
                      <w:rPr>
                        <w:smallCaps/>
                      </w:rPr>
                      <w:t>irector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EAE"/>
    <w:multiLevelType w:val="hybridMultilevel"/>
    <w:tmpl w:val="F0161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C60D6"/>
    <w:multiLevelType w:val="hybridMultilevel"/>
    <w:tmpl w:val="952A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34CE"/>
    <w:multiLevelType w:val="hybridMultilevel"/>
    <w:tmpl w:val="F60A7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62AA0"/>
    <w:multiLevelType w:val="hybridMultilevel"/>
    <w:tmpl w:val="0E44B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26BDD"/>
    <w:multiLevelType w:val="hybridMultilevel"/>
    <w:tmpl w:val="9B28EFFA"/>
    <w:lvl w:ilvl="0" w:tplc="980204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81DE8"/>
    <w:multiLevelType w:val="hybridMultilevel"/>
    <w:tmpl w:val="6802A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775CC"/>
    <w:multiLevelType w:val="hybridMultilevel"/>
    <w:tmpl w:val="5AF042B4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10F20"/>
    <w:multiLevelType w:val="hybridMultilevel"/>
    <w:tmpl w:val="C8D87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61FD7"/>
    <w:multiLevelType w:val="hybridMultilevel"/>
    <w:tmpl w:val="40A21200"/>
    <w:lvl w:ilvl="0" w:tplc="01821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A0FDF"/>
    <w:multiLevelType w:val="hybridMultilevel"/>
    <w:tmpl w:val="6CDC9800"/>
    <w:lvl w:ilvl="0" w:tplc="6016859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9B0F53"/>
    <w:multiLevelType w:val="hybridMultilevel"/>
    <w:tmpl w:val="46989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B5A0A"/>
    <w:multiLevelType w:val="hybridMultilevel"/>
    <w:tmpl w:val="036CC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61524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827995"/>
    <w:multiLevelType w:val="hybridMultilevel"/>
    <w:tmpl w:val="E1CABC78"/>
    <w:lvl w:ilvl="0" w:tplc="BCA47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5E3EAF"/>
    <w:multiLevelType w:val="hybridMultilevel"/>
    <w:tmpl w:val="FC308A0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>
    <w:nsid w:val="2C7953AB"/>
    <w:multiLevelType w:val="hybridMultilevel"/>
    <w:tmpl w:val="3CD2BCBE"/>
    <w:lvl w:ilvl="0" w:tplc="7592001A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B24D5E"/>
    <w:multiLevelType w:val="hybridMultilevel"/>
    <w:tmpl w:val="8E2474AC"/>
    <w:lvl w:ilvl="0" w:tplc="5830AB5E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74360"/>
    <w:multiLevelType w:val="hybridMultilevel"/>
    <w:tmpl w:val="48A8BA52"/>
    <w:lvl w:ilvl="0" w:tplc="81C62564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F3435"/>
    <w:multiLevelType w:val="hybridMultilevel"/>
    <w:tmpl w:val="1D12B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A179A6"/>
    <w:multiLevelType w:val="hybridMultilevel"/>
    <w:tmpl w:val="D32278E0"/>
    <w:lvl w:ilvl="0" w:tplc="D4D80E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4222B6"/>
    <w:multiLevelType w:val="hybridMultilevel"/>
    <w:tmpl w:val="8954BCCA"/>
    <w:lvl w:ilvl="0" w:tplc="33B648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FA6C870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auto"/>
      </w:rPr>
    </w:lvl>
    <w:lvl w:ilvl="2" w:tplc="2C422B5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37505"/>
    <w:multiLevelType w:val="hybridMultilevel"/>
    <w:tmpl w:val="81B8F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E36FCB"/>
    <w:multiLevelType w:val="hybridMultilevel"/>
    <w:tmpl w:val="0046E5FC"/>
    <w:lvl w:ilvl="0" w:tplc="1A94F3AE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C2D43"/>
    <w:multiLevelType w:val="hybridMultilevel"/>
    <w:tmpl w:val="FB2C78A0"/>
    <w:lvl w:ilvl="0" w:tplc="EFD0BF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462702"/>
    <w:multiLevelType w:val="hybridMultilevel"/>
    <w:tmpl w:val="8712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85099"/>
    <w:multiLevelType w:val="hybridMultilevel"/>
    <w:tmpl w:val="9FEE0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DE4B33"/>
    <w:multiLevelType w:val="hybridMultilevel"/>
    <w:tmpl w:val="3858EF00"/>
    <w:lvl w:ilvl="0" w:tplc="D5BE7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A222EB"/>
    <w:multiLevelType w:val="hybridMultilevel"/>
    <w:tmpl w:val="9C8C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E072E2"/>
    <w:multiLevelType w:val="hybridMultilevel"/>
    <w:tmpl w:val="66CAF48E"/>
    <w:lvl w:ilvl="0" w:tplc="0DCCB2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462386"/>
    <w:multiLevelType w:val="hybridMultilevel"/>
    <w:tmpl w:val="2BB4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834B7"/>
    <w:multiLevelType w:val="hybridMultilevel"/>
    <w:tmpl w:val="31EED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0E4434"/>
    <w:multiLevelType w:val="hybridMultilevel"/>
    <w:tmpl w:val="392CC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8A2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02905"/>
    <w:multiLevelType w:val="hybridMultilevel"/>
    <w:tmpl w:val="B8ECED9A"/>
    <w:lvl w:ilvl="0" w:tplc="E1286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A105A"/>
    <w:multiLevelType w:val="hybridMultilevel"/>
    <w:tmpl w:val="E31C43CA"/>
    <w:lvl w:ilvl="0" w:tplc="1AB87F0E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6750DD"/>
    <w:multiLevelType w:val="hybridMultilevel"/>
    <w:tmpl w:val="BFB86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E85406"/>
    <w:multiLevelType w:val="hybridMultilevel"/>
    <w:tmpl w:val="24BED6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D34411D"/>
    <w:multiLevelType w:val="hybridMultilevel"/>
    <w:tmpl w:val="33F81E4E"/>
    <w:lvl w:ilvl="0" w:tplc="0486D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2F4AD5"/>
    <w:multiLevelType w:val="hybridMultilevel"/>
    <w:tmpl w:val="B7A614D2"/>
    <w:lvl w:ilvl="0" w:tplc="05DC4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C1266"/>
    <w:multiLevelType w:val="hybridMultilevel"/>
    <w:tmpl w:val="00C4E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0105A"/>
    <w:multiLevelType w:val="hybridMultilevel"/>
    <w:tmpl w:val="E662F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2F6A13"/>
    <w:multiLevelType w:val="hybridMultilevel"/>
    <w:tmpl w:val="4C6EA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857E77"/>
    <w:multiLevelType w:val="hybridMultilevel"/>
    <w:tmpl w:val="021404C6"/>
    <w:lvl w:ilvl="0" w:tplc="9EFA7E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61E31"/>
    <w:multiLevelType w:val="hybridMultilevel"/>
    <w:tmpl w:val="08F4C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DC5DB9"/>
    <w:multiLevelType w:val="hybridMultilevel"/>
    <w:tmpl w:val="2E9A4264"/>
    <w:lvl w:ilvl="0" w:tplc="8C54D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>
    <w:nsid w:val="7ABC605D"/>
    <w:multiLevelType w:val="hybridMultilevel"/>
    <w:tmpl w:val="A278652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D57C9D"/>
    <w:multiLevelType w:val="hybridMultilevel"/>
    <w:tmpl w:val="CC987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6B6210"/>
    <w:multiLevelType w:val="hybridMultilevel"/>
    <w:tmpl w:val="7110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D0C2E"/>
    <w:multiLevelType w:val="hybridMultilevel"/>
    <w:tmpl w:val="FB384AF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8">
    <w:nsid w:val="7F43139A"/>
    <w:multiLevelType w:val="hybridMultilevel"/>
    <w:tmpl w:val="79CA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7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0"/>
  </w:num>
  <w:num w:numId="10">
    <w:abstractNumId w:val="20"/>
  </w:num>
  <w:num w:numId="11">
    <w:abstractNumId w:val="41"/>
  </w:num>
  <w:num w:numId="12">
    <w:abstractNumId w:val="44"/>
  </w:num>
  <w:num w:numId="13">
    <w:abstractNumId w:val="29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35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3"/>
  </w:num>
  <w:num w:numId="24">
    <w:abstractNumId w:val="22"/>
  </w:num>
  <w:num w:numId="2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4"/>
  </w:num>
  <w:num w:numId="29">
    <w:abstractNumId w:val="11"/>
  </w:num>
  <w:num w:numId="30">
    <w:abstractNumId w:val="42"/>
  </w:num>
  <w:num w:numId="31">
    <w:abstractNumId w:val="15"/>
  </w:num>
  <w:num w:numId="32">
    <w:abstractNumId w:val="37"/>
  </w:num>
  <w:num w:numId="33">
    <w:abstractNumId w:val="32"/>
  </w:num>
  <w:num w:numId="34">
    <w:abstractNumId w:val="34"/>
  </w:num>
  <w:num w:numId="35">
    <w:abstractNumId w:val="0"/>
  </w:num>
  <w:num w:numId="36">
    <w:abstractNumId w:val="6"/>
  </w:num>
  <w:num w:numId="37">
    <w:abstractNumId w:val="36"/>
  </w:num>
  <w:num w:numId="38">
    <w:abstractNumId w:val="30"/>
  </w:num>
  <w:num w:numId="39">
    <w:abstractNumId w:val="23"/>
  </w:num>
  <w:num w:numId="40">
    <w:abstractNumId w:val="21"/>
  </w:num>
  <w:num w:numId="41">
    <w:abstractNumId w:val="40"/>
  </w:num>
  <w:num w:numId="42">
    <w:abstractNumId w:val="24"/>
  </w:num>
  <w:num w:numId="43">
    <w:abstractNumId w:val="27"/>
  </w:num>
  <w:num w:numId="44">
    <w:abstractNumId w:val="48"/>
  </w:num>
  <w:num w:numId="45">
    <w:abstractNumId w:val="2"/>
  </w:num>
  <w:num w:numId="46">
    <w:abstractNumId w:val="3"/>
  </w:num>
  <w:num w:numId="47">
    <w:abstractNumId w:val="25"/>
  </w:num>
  <w:num w:numId="48">
    <w:abstractNumId w:val="18"/>
  </w:num>
  <w:num w:numId="49">
    <w:abstractNumId w:val="1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F"/>
    <w:rsid w:val="0001334E"/>
    <w:rsid w:val="00020422"/>
    <w:rsid w:val="00032A93"/>
    <w:rsid w:val="00033F0B"/>
    <w:rsid w:val="00074E98"/>
    <w:rsid w:val="00087AA7"/>
    <w:rsid w:val="000A4A37"/>
    <w:rsid w:val="000A70A6"/>
    <w:rsid w:val="000B0EA9"/>
    <w:rsid w:val="000B7564"/>
    <w:rsid w:val="000C2D3A"/>
    <w:rsid w:val="000D64D5"/>
    <w:rsid w:val="000E4EAF"/>
    <w:rsid w:val="000F4B6C"/>
    <w:rsid w:val="001066EF"/>
    <w:rsid w:val="00124A0A"/>
    <w:rsid w:val="00130177"/>
    <w:rsid w:val="001418E7"/>
    <w:rsid w:val="00152066"/>
    <w:rsid w:val="00152476"/>
    <w:rsid w:val="001524E2"/>
    <w:rsid w:val="001579C2"/>
    <w:rsid w:val="00163491"/>
    <w:rsid w:val="00165280"/>
    <w:rsid w:val="00166E5D"/>
    <w:rsid w:val="00175720"/>
    <w:rsid w:val="00192336"/>
    <w:rsid w:val="00194D4E"/>
    <w:rsid w:val="00194E05"/>
    <w:rsid w:val="001A3A88"/>
    <w:rsid w:val="001B53EB"/>
    <w:rsid w:val="001C1261"/>
    <w:rsid w:val="001D2A79"/>
    <w:rsid w:val="001D60C6"/>
    <w:rsid w:val="001D6901"/>
    <w:rsid w:val="001D75D4"/>
    <w:rsid w:val="001D7DE0"/>
    <w:rsid w:val="001F5BC9"/>
    <w:rsid w:val="001F7D87"/>
    <w:rsid w:val="0020274C"/>
    <w:rsid w:val="00204E3A"/>
    <w:rsid w:val="00205755"/>
    <w:rsid w:val="0023503D"/>
    <w:rsid w:val="00240CF9"/>
    <w:rsid w:val="00270F65"/>
    <w:rsid w:val="002710EE"/>
    <w:rsid w:val="0028557D"/>
    <w:rsid w:val="00294663"/>
    <w:rsid w:val="002B16D5"/>
    <w:rsid w:val="002B35C6"/>
    <w:rsid w:val="002B6FB1"/>
    <w:rsid w:val="002C5C89"/>
    <w:rsid w:val="002D26CC"/>
    <w:rsid w:val="002F5156"/>
    <w:rsid w:val="00302983"/>
    <w:rsid w:val="00305655"/>
    <w:rsid w:val="00305EAB"/>
    <w:rsid w:val="00310B09"/>
    <w:rsid w:val="00317FE4"/>
    <w:rsid w:val="00340E71"/>
    <w:rsid w:val="00341DD1"/>
    <w:rsid w:val="0035026A"/>
    <w:rsid w:val="00365171"/>
    <w:rsid w:val="0039254B"/>
    <w:rsid w:val="003955CB"/>
    <w:rsid w:val="003A1752"/>
    <w:rsid w:val="003A4146"/>
    <w:rsid w:val="003A48CC"/>
    <w:rsid w:val="003A50A2"/>
    <w:rsid w:val="003B77FB"/>
    <w:rsid w:val="003C3105"/>
    <w:rsid w:val="003C52A3"/>
    <w:rsid w:val="003D1B6B"/>
    <w:rsid w:val="003D297C"/>
    <w:rsid w:val="003D3DEB"/>
    <w:rsid w:val="003D65D5"/>
    <w:rsid w:val="003E0F1A"/>
    <w:rsid w:val="003F70B4"/>
    <w:rsid w:val="004025FE"/>
    <w:rsid w:val="0042322D"/>
    <w:rsid w:val="00424EF5"/>
    <w:rsid w:val="004307F1"/>
    <w:rsid w:val="0045061A"/>
    <w:rsid w:val="00454197"/>
    <w:rsid w:val="0046279D"/>
    <w:rsid w:val="00464F45"/>
    <w:rsid w:val="00466D84"/>
    <w:rsid w:val="00481F7A"/>
    <w:rsid w:val="00485330"/>
    <w:rsid w:val="00494A0F"/>
    <w:rsid w:val="00495214"/>
    <w:rsid w:val="004A3F6E"/>
    <w:rsid w:val="004A4A73"/>
    <w:rsid w:val="004B54FA"/>
    <w:rsid w:val="004D1973"/>
    <w:rsid w:val="004D73FE"/>
    <w:rsid w:val="004E34D7"/>
    <w:rsid w:val="004F1AE8"/>
    <w:rsid w:val="004F4C87"/>
    <w:rsid w:val="00505DBF"/>
    <w:rsid w:val="00526490"/>
    <w:rsid w:val="00526FED"/>
    <w:rsid w:val="00541801"/>
    <w:rsid w:val="00547041"/>
    <w:rsid w:val="00560C4A"/>
    <w:rsid w:val="00567510"/>
    <w:rsid w:val="005676F5"/>
    <w:rsid w:val="0059696C"/>
    <w:rsid w:val="005C0934"/>
    <w:rsid w:val="005C623A"/>
    <w:rsid w:val="005D0A16"/>
    <w:rsid w:val="005E09BC"/>
    <w:rsid w:val="005E3C4A"/>
    <w:rsid w:val="005F0673"/>
    <w:rsid w:val="0060130C"/>
    <w:rsid w:val="00621C73"/>
    <w:rsid w:val="00621D05"/>
    <w:rsid w:val="00626364"/>
    <w:rsid w:val="0064046C"/>
    <w:rsid w:val="00647616"/>
    <w:rsid w:val="00652015"/>
    <w:rsid w:val="006567C3"/>
    <w:rsid w:val="00657057"/>
    <w:rsid w:val="0067195A"/>
    <w:rsid w:val="00683B9E"/>
    <w:rsid w:val="00691C9A"/>
    <w:rsid w:val="006A1ECF"/>
    <w:rsid w:val="006B7098"/>
    <w:rsid w:val="006C0622"/>
    <w:rsid w:val="006D4A94"/>
    <w:rsid w:val="006D551C"/>
    <w:rsid w:val="006D7210"/>
    <w:rsid w:val="00732602"/>
    <w:rsid w:val="00733642"/>
    <w:rsid w:val="00754E19"/>
    <w:rsid w:val="00755955"/>
    <w:rsid w:val="00764B88"/>
    <w:rsid w:val="007701EF"/>
    <w:rsid w:val="00775D4F"/>
    <w:rsid w:val="0078291D"/>
    <w:rsid w:val="00796C57"/>
    <w:rsid w:val="00796E92"/>
    <w:rsid w:val="007A40C2"/>
    <w:rsid w:val="007A5658"/>
    <w:rsid w:val="007A7466"/>
    <w:rsid w:val="007B76DC"/>
    <w:rsid w:val="007C06B6"/>
    <w:rsid w:val="007C20E6"/>
    <w:rsid w:val="007D3A70"/>
    <w:rsid w:val="007D6F5F"/>
    <w:rsid w:val="007E3C36"/>
    <w:rsid w:val="007E5C51"/>
    <w:rsid w:val="007F581E"/>
    <w:rsid w:val="007F6DB1"/>
    <w:rsid w:val="00805C47"/>
    <w:rsid w:val="00817A07"/>
    <w:rsid w:val="00822435"/>
    <w:rsid w:val="00826362"/>
    <w:rsid w:val="00831960"/>
    <w:rsid w:val="008341B6"/>
    <w:rsid w:val="0083698A"/>
    <w:rsid w:val="0085738A"/>
    <w:rsid w:val="00860E75"/>
    <w:rsid w:val="00871EFB"/>
    <w:rsid w:val="008720D5"/>
    <w:rsid w:val="00873658"/>
    <w:rsid w:val="008925AB"/>
    <w:rsid w:val="00893D23"/>
    <w:rsid w:val="008B0776"/>
    <w:rsid w:val="008C1CC7"/>
    <w:rsid w:val="008C3B02"/>
    <w:rsid w:val="008D7592"/>
    <w:rsid w:val="008E31A0"/>
    <w:rsid w:val="008E6B07"/>
    <w:rsid w:val="008E7DF5"/>
    <w:rsid w:val="008F7FD8"/>
    <w:rsid w:val="009021E3"/>
    <w:rsid w:val="00904AFA"/>
    <w:rsid w:val="009148E1"/>
    <w:rsid w:val="009348C0"/>
    <w:rsid w:val="00936E94"/>
    <w:rsid w:val="0094056B"/>
    <w:rsid w:val="00964234"/>
    <w:rsid w:val="00974D18"/>
    <w:rsid w:val="009A5D03"/>
    <w:rsid w:val="009B02A9"/>
    <w:rsid w:val="009B2D44"/>
    <w:rsid w:val="009D01D1"/>
    <w:rsid w:val="009D1643"/>
    <w:rsid w:val="009D6EF9"/>
    <w:rsid w:val="009E0E8C"/>
    <w:rsid w:val="009F02E5"/>
    <w:rsid w:val="009F144D"/>
    <w:rsid w:val="00A02D36"/>
    <w:rsid w:val="00A03D41"/>
    <w:rsid w:val="00A10ED2"/>
    <w:rsid w:val="00A118FB"/>
    <w:rsid w:val="00A12E5A"/>
    <w:rsid w:val="00A13C93"/>
    <w:rsid w:val="00A34A84"/>
    <w:rsid w:val="00A35AE8"/>
    <w:rsid w:val="00A428BB"/>
    <w:rsid w:val="00A4460C"/>
    <w:rsid w:val="00A710FF"/>
    <w:rsid w:val="00A71717"/>
    <w:rsid w:val="00A93BAE"/>
    <w:rsid w:val="00A962F3"/>
    <w:rsid w:val="00AA6599"/>
    <w:rsid w:val="00AB0B32"/>
    <w:rsid w:val="00AB4E73"/>
    <w:rsid w:val="00AB7D57"/>
    <w:rsid w:val="00AC3B98"/>
    <w:rsid w:val="00AC797A"/>
    <w:rsid w:val="00AF359C"/>
    <w:rsid w:val="00AF4886"/>
    <w:rsid w:val="00B23FF8"/>
    <w:rsid w:val="00B27D66"/>
    <w:rsid w:val="00B47536"/>
    <w:rsid w:val="00B5781E"/>
    <w:rsid w:val="00B60A6B"/>
    <w:rsid w:val="00B757AF"/>
    <w:rsid w:val="00B8239C"/>
    <w:rsid w:val="00BA007C"/>
    <w:rsid w:val="00BA1074"/>
    <w:rsid w:val="00BA2F9D"/>
    <w:rsid w:val="00BA4292"/>
    <w:rsid w:val="00BB3B39"/>
    <w:rsid w:val="00BB724F"/>
    <w:rsid w:val="00BB76EA"/>
    <w:rsid w:val="00BD460F"/>
    <w:rsid w:val="00BD4825"/>
    <w:rsid w:val="00BF3160"/>
    <w:rsid w:val="00C01DA3"/>
    <w:rsid w:val="00C06110"/>
    <w:rsid w:val="00C3089F"/>
    <w:rsid w:val="00C40816"/>
    <w:rsid w:val="00C411BE"/>
    <w:rsid w:val="00C419DC"/>
    <w:rsid w:val="00C475CE"/>
    <w:rsid w:val="00C57877"/>
    <w:rsid w:val="00C674AD"/>
    <w:rsid w:val="00C70A37"/>
    <w:rsid w:val="00C810D1"/>
    <w:rsid w:val="00CA08A2"/>
    <w:rsid w:val="00CA1B3F"/>
    <w:rsid w:val="00CA73AF"/>
    <w:rsid w:val="00CB5490"/>
    <w:rsid w:val="00CD63C6"/>
    <w:rsid w:val="00CE36D2"/>
    <w:rsid w:val="00D01764"/>
    <w:rsid w:val="00D031AB"/>
    <w:rsid w:val="00D04ABE"/>
    <w:rsid w:val="00D2280C"/>
    <w:rsid w:val="00D26697"/>
    <w:rsid w:val="00D3151B"/>
    <w:rsid w:val="00D444A4"/>
    <w:rsid w:val="00D45413"/>
    <w:rsid w:val="00D634A2"/>
    <w:rsid w:val="00D8069E"/>
    <w:rsid w:val="00D9006D"/>
    <w:rsid w:val="00D93A77"/>
    <w:rsid w:val="00D9573E"/>
    <w:rsid w:val="00DA0F82"/>
    <w:rsid w:val="00DB33CB"/>
    <w:rsid w:val="00DC35A2"/>
    <w:rsid w:val="00DC601D"/>
    <w:rsid w:val="00DC7001"/>
    <w:rsid w:val="00DD2208"/>
    <w:rsid w:val="00DE21C6"/>
    <w:rsid w:val="00DE265D"/>
    <w:rsid w:val="00DE4083"/>
    <w:rsid w:val="00DF3B85"/>
    <w:rsid w:val="00E00CE8"/>
    <w:rsid w:val="00E024AA"/>
    <w:rsid w:val="00E04EF6"/>
    <w:rsid w:val="00E10029"/>
    <w:rsid w:val="00E14E9E"/>
    <w:rsid w:val="00E15EF4"/>
    <w:rsid w:val="00E1724F"/>
    <w:rsid w:val="00E203A5"/>
    <w:rsid w:val="00E2212F"/>
    <w:rsid w:val="00E50D5D"/>
    <w:rsid w:val="00E54D39"/>
    <w:rsid w:val="00E6354E"/>
    <w:rsid w:val="00E6534A"/>
    <w:rsid w:val="00E7232C"/>
    <w:rsid w:val="00E742AD"/>
    <w:rsid w:val="00E76936"/>
    <w:rsid w:val="00E77C17"/>
    <w:rsid w:val="00E82570"/>
    <w:rsid w:val="00E84EDC"/>
    <w:rsid w:val="00E91710"/>
    <w:rsid w:val="00E92081"/>
    <w:rsid w:val="00E95362"/>
    <w:rsid w:val="00EA09E8"/>
    <w:rsid w:val="00EB7C2A"/>
    <w:rsid w:val="00EC2059"/>
    <w:rsid w:val="00ED3FA2"/>
    <w:rsid w:val="00ED71EB"/>
    <w:rsid w:val="00EE6C86"/>
    <w:rsid w:val="00F044B2"/>
    <w:rsid w:val="00F07780"/>
    <w:rsid w:val="00F14E7B"/>
    <w:rsid w:val="00F157DC"/>
    <w:rsid w:val="00F16877"/>
    <w:rsid w:val="00F2396B"/>
    <w:rsid w:val="00F3396B"/>
    <w:rsid w:val="00F5526C"/>
    <w:rsid w:val="00F6069C"/>
    <w:rsid w:val="00F767E6"/>
    <w:rsid w:val="00F83894"/>
    <w:rsid w:val="00FA4EF5"/>
    <w:rsid w:val="00FA6C01"/>
    <w:rsid w:val="00FB0870"/>
    <w:rsid w:val="00FC2228"/>
    <w:rsid w:val="00FC3E7B"/>
    <w:rsid w:val="00FD2F1C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4A"/>
  </w:style>
  <w:style w:type="paragraph" w:styleId="Heading2">
    <w:name w:val="heading 2"/>
    <w:basedOn w:val="Normal"/>
    <w:next w:val="Normal"/>
    <w:link w:val="Heading2Char"/>
    <w:qFormat/>
    <w:rsid w:val="00775D4F"/>
    <w:pPr>
      <w:keepNext/>
      <w:ind w:left="6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75D4F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odyText">
    <w:name w:val="Body Text"/>
    <w:basedOn w:val="Normal"/>
    <w:rsid w:val="005E3C4A"/>
    <w:rPr>
      <w:sz w:val="22"/>
    </w:rPr>
  </w:style>
  <w:style w:type="paragraph" w:styleId="Salutation">
    <w:name w:val="Salutation"/>
    <w:basedOn w:val="Normal"/>
    <w:next w:val="SubjectLine"/>
    <w:rsid w:val="005E3C4A"/>
    <w:pPr>
      <w:spacing w:before="220" w:after="220" w:line="220" w:lineRule="atLeast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E3C4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5E3C4A"/>
    <w:pPr>
      <w:spacing w:after="220" w:line="220" w:lineRule="atLeast"/>
    </w:pPr>
    <w:rPr>
      <w:rFonts w:ascii="Arial Black" w:hAnsi="Arial Black"/>
      <w:spacing w:val="-10"/>
    </w:rPr>
  </w:style>
  <w:style w:type="paragraph" w:styleId="NormalWeb">
    <w:name w:val="Normal (Web)"/>
    <w:basedOn w:val="Normal"/>
    <w:rsid w:val="005E3C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rsid w:val="005E3C4A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5E3C4A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5E3C4A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5E3C4A"/>
    <w:pPr>
      <w:keepNext/>
      <w:spacing w:before="880" w:line="220" w:lineRule="atLeast"/>
    </w:pPr>
    <w:rPr>
      <w:rFonts w:ascii="Arial" w:hAnsi="Arial"/>
      <w:spacing w:val="-5"/>
    </w:rPr>
  </w:style>
  <w:style w:type="paragraph" w:customStyle="1" w:styleId="SignatureCompany">
    <w:name w:val="Signature Company"/>
    <w:basedOn w:val="Signature"/>
    <w:next w:val="Normal"/>
    <w:rsid w:val="005E3C4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E3C4A"/>
    <w:pPr>
      <w:spacing w:before="0"/>
    </w:pPr>
  </w:style>
  <w:style w:type="paragraph" w:customStyle="1" w:styleId="p8">
    <w:name w:val="p8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9">
    <w:name w:val="p9"/>
    <w:basedOn w:val="Normal"/>
    <w:rsid w:val="005E3C4A"/>
    <w:pPr>
      <w:widowControl w:val="0"/>
      <w:tabs>
        <w:tab w:val="left" w:pos="357"/>
        <w:tab w:val="left" w:pos="725"/>
      </w:tabs>
      <w:autoSpaceDE w:val="0"/>
      <w:autoSpaceDN w:val="0"/>
      <w:adjustRightInd w:val="0"/>
      <w:ind w:left="725" w:hanging="368"/>
    </w:pPr>
    <w:rPr>
      <w:sz w:val="24"/>
      <w:szCs w:val="24"/>
    </w:rPr>
  </w:style>
  <w:style w:type="paragraph" w:customStyle="1" w:styleId="p14">
    <w:name w:val="p14"/>
    <w:basedOn w:val="Normal"/>
    <w:rsid w:val="005E3C4A"/>
    <w:pPr>
      <w:widowControl w:val="0"/>
      <w:autoSpaceDE w:val="0"/>
      <w:autoSpaceDN w:val="0"/>
      <w:adjustRightInd w:val="0"/>
      <w:ind w:left="715" w:hanging="725"/>
      <w:jc w:val="both"/>
    </w:pPr>
    <w:rPr>
      <w:sz w:val="24"/>
      <w:szCs w:val="24"/>
    </w:rPr>
  </w:style>
  <w:style w:type="paragraph" w:customStyle="1" w:styleId="p17">
    <w:name w:val="p17"/>
    <w:basedOn w:val="Normal"/>
    <w:rsid w:val="005E3C4A"/>
    <w:pPr>
      <w:widowControl w:val="0"/>
      <w:tabs>
        <w:tab w:val="left" w:pos="345"/>
      </w:tabs>
      <w:autoSpaceDE w:val="0"/>
      <w:autoSpaceDN w:val="0"/>
      <w:adjustRightInd w:val="0"/>
      <w:ind w:left="1095"/>
    </w:pPr>
    <w:rPr>
      <w:sz w:val="24"/>
      <w:szCs w:val="24"/>
    </w:rPr>
  </w:style>
  <w:style w:type="paragraph" w:customStyle="1" w:styleId="p18">
    <w:name w:val="p18"/>
    <w:basedOn w:val="Normal"/>
    <w:rsid w:val="005E3C4A"/>
    <w:pPr>
      <w:widowControl w:val="0"/>
      <w:tabs>
        <w:tab w:val="left" w:pos="249"/>
      </w:tabs>
      <w:autoSpaceDE w:val="0"/>
      <w:autoSpaceDN w:val="0"/>
      <w:adjustRightInd w:val="0"/>
      <w:ind w:left="1191"/>
    </w:pPr>
    <w:rPr>
      <w:sz w:val="24"/>
      <w:szCs w:val="24"/>
    </w:rPr>
  </w:style>
  <w:style w:type="paragraph" w:customStyle="1" w:styleId="p19">
    <w:name w:val="p19"/>
    <w:basedOn w:val="Normal"/>
    <w:rsid w:val="005E3C4A"/>
    <w:pPr>
      <w:widowControl w:val="0"/>
      <w:tabs>
        <w:tab w:val="left" w:pos="646"/>
      </w:tabs>
      <w:autoSpaceDE w:val="0"/>
      <w:autoSpaceDN w:val="0"/>
      <w:adjustRightInd w:val="0"/>
      <w:ind w:left="980" w:hanging="731"/>
    </w:pPr>
    <w:rPr>
      <w:sz w:val="24"/>
      <w:szCs w:val="24"/>
    </w:rPr>
  </w:style>
  <w:style w:type="paragraph" w:customStyle="1" w:styleId="p20">
    <w:name w:val="p20"/>
    <w:basedOn w:val="Normal"/>
    <w:rsid w:val="005E3C4A"/>
    <w:pPr>
      <w:widowControl w:val="0"/>
      <w:tabs>
        <w:tab w:val="left" w:pos="980"/>
      </w:tabs>
      <w:autoSpaceDE w:val="0"/>
      <w:autoSpaceDN w:val="0"/>
      <w:adjustRightInd w:val="0"/>
      <w:ind w:left="460"/>
    </w:pPr>
    <w:rPr>
      <w:sz w:val="24"/>
      <w:szCs w:val="24"/>
    </w:rPr>
  </w:style>
  <w:style w:type="paragraph" w:customStyle="1" w:styleId="p21">
    <w:name w:val="p2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p24">
    <w:name w:val="p24"/>
    <w:basedOn w:val="Normal"/>
    <w:rsid w:val="005E3C4A"/>
    <w:pPr>
      <w:widowControl w:val="0"/>
      <w:tabs>
        <w:tab w:val="left" w:pos="198"/>
      </w:tabs>
      <w:autoSpaceDE w:val="0"/>
      <w:autoSpaceDN w:val="0"/>
      <w:adjustRightInd w:val="0"/>
      <w:ind w:left="1242"/>
    </w:pPr>
    <w:rPr>
      <w:sz w:val="24"/>
      <w:szCs w:val="24"/>
    </w:rPr>
  </w:style>
  <w:style w:type="paragraph" w:customStyle="1" w:styleId="p7">
    <w:name w:val="p7"/>
    <w:basedOn w:val="Normal"/>
    <w:rsid w:val="005E3C4A"/>
    <w:pPr>
      <w:widowControl w:val="0"/>
      <w:tabs>
        <w:tab w:val="left" w:pos="912"/>
      </w:tabs>
      <w:autoSpaceDE w:val="0"/>
      <w:autoSpaceDN w:val="0"/>
      <w:adjustRightInd w:val="0"/>
      <w:ind w:left="528"/>
    </w:pPr>
    <w:rPr>
      <w:sz w:val="24"/>
      <w:szCs w:val="24"/>
    </w:rPr>
  </w:style>
  <w:style w:type="paragraph" w:customStyle="1" w:styleId="t1">
    <w:name w:val="t1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0">
    <w:name w:val="p10"/>
    <w:basedOn w:val="Normal"/>
    <w:rsid w:val="005E3C4A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sz w:val="24"/>
      <w:szCs w:val="24"/>
    </w:rPr>
  </w:style>
  <w:style w:type="paragraph" w:customStyle="1" w:styleId="p11">
    <w:name w:val="p1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t16">
    <w:name w:val="t16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23">
    <w:name w:val="p23"/>
    <w:basedOn w:val="Normal"/>
    <w:rsid w:val="005E3C4A"/>
    <w:pPr>
      <w:widowControl w:val="0"/>
      <w:tabs>
        <w:tab w:val="left" w:pos="844"/>
      </w:tabs>
      <w:autoSpaceDE w:val="0"/>
      <w:autoSpaceDN w:val="0"/>
      <w:adjustRightInd w:val="0"/>
      <w:ind w:left="596" w:hanging="844"/>
    </w:pPr>
    <w:rPr>
      <w:sz w:val="24"/>
      <w:szCs w:val="24"/>
    </w:rPr>
  </w:style>
  <w:style w:type="paragraph" w:customStyle="1" w:styleId="p25">
    <w:name w:val="p25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 w:hanging="839"/>
    </w:pPr>
    <w:rPr>
      <w:sz w:val="24"/>
      <w:szCs w:val="24"/>
    </w:rPr>
  </w:style>
  <w:style w:type="paragraph" w:styleId="BodyText2">
    <w:name w:val="Body Text 2"/>
    <w:basedOn w:val="Normal"/>
    <w:rsid w:val="00494A0F"/>
    <w:pPr>
      <w:spacing w:after="120" w:line="480" w:lineRule="auto"/>
    </w:pPr>
  </w:style>
  <w:style w:type="paragraph" w:styleId="Title">
    <w:name w:val="Title"/>
    <w:basedOn w:val="Normal"/>
    <w:qFormat/>
    <w:rsid w:val="00494A0F"/>
    <w:pPr>
      <w:jc w:val="center"/>
    </w:pPr>
    <w:rPr>
      <w:sz w:val="24"/>
    </w:rPr>
  </w:style>
  <w:style w:type="character" w:styleId="FollowedHyperlink">
    <w:name w:val="FollowedHyperlink"/>
    <w:basedOn w:val="DefaultParagraphFont"/>
    <w:rsid w:val="0078291D"/>
    <w:rPr>
      <w:color w:val="606420"/>
      <w:u w:val="single"/>
    </w:rPr>
  </w:style>
  <w:style w:type="paragraph" w:customStyle="1" w:styleId="InsideAddressName">
    <w:name w:val="Inside Address Name"/>
    <w:basedOn w:val="InsideAddress"/>
    <w:next w:val="InsideAddress"/>
    <w:rsid w:val="00DC35A2"/>
    <w:pPr>
      <w:spacing w:before="220"/>
    </w:pPr>
  </w:style>
  <w:style w:type="paragraph" w:customStyle="1" w:styleId="ReferenceLine">
    <w:name w:val="Reference Line"/>
    <w:basedOn w:val="Normal"/>
    <w:next w:val="Normal"/>
    <w:rsid w:val="00DC35A2"/>
    <w:pPr>
      <w:spacing w:after="220" w:line="220" w:lineRule="atLeast"/>
    </w:pPr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8D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5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C06B6"/>
    <w:rPr>
      <w:i/>
      <w:iCs/>
    </w:rPr>
  </w:style>
  <w:style w:type="paragraph" w:styleId="ListParagraph">
    <w:name w:val="List Paragraph"/>
    <w:basedOn w:val="Normal"/>
    <w:uiPriority w:val="34"/>
    <w:qFormat/>
    <w:rsid w:val="0075595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7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75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7AF"/>
  </w:style>
  <w:style w:type="character" w:customStyle="1" w:styleId="CommentTextChar">
    <w:name w:val="Comment Text Char"/>
    <w:basedOn w:val="DefaultParagraphFont"/>
    <w:link w:val="CommentText"/>
    <w:uiPriority w:val="99"/>
    <w:rsid w:val="00B757AF"/>
  </w:style>
  <w:style w:type="table" w:customStyle="1" w:styleId="TableGrid2">
    <w:name w:val="Table Grid2"/>
    <w:basedOn w:val="TableNormal"/>
    <w:next w:val="TableGrid"/>
    <w:rsid w:val="00F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B88"/>
    <w:rPr>
      <w:color w:val="808080"/>
    </w:rPr>
  </w:style>
  <w:style w:type="character" w:customStyle="1" w:styleId="Style1">
    <w:name w:val="Style1"/>
    <w:basedOn w:val="DefaultParagraphFont"/>
    <w:uiPriority w:val="1"/>
    <w:rsid w:val="00764B88"/>
    <w:rPr>
      <w:rFonts w:ascii="Arial" w:hAnsi="Arial"/>
      <w:color w:val="auto"/>
      <w:sz w:val="24"/>
    </w:rPr>
  </w:style>
  <w:style w:type="paragraph" w:styleId="NoSpacing">
    <w:name w:val="No Spacing"/>
    <w:uiPriority w:val="1"/>
    <w:qFormat/>
    <w:rsid w:val="00764B88"/>
  </w:style>
  <w:style w:type="table" w:customStyle="1" w:styleId="TableGrid3">
    <w:name w:val="Table Grid3"/>
    <w:basedOn w:val="TableNormal"/>
    <w:next w:val="TableGrid"/>
    <w:rsid w:val="00E00C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ableTextLeftJustified">
    <w:name w:val="PM Table Text Left Justified"/>
    <w:basedOn w:val="BodyText"/>
    <w:autoRedefine/>
    <w:rsid w:val="00D04ABE"/>
    <w:pPr>
      <w:keepNext/>
      <w:spacing w:before="20" w:after="20"/>
    </w:pPr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rsid w:val="00E6534A"/>
    <w:rPr>
      <w:sz w:val="24"/>
    </w:rPr>
  </w:style>
  <w:style w:type="character" w:customStyle="1" w:styleId="Heading3Char">
    <w:name w:val="Heading 3 Char"/>
    <w:basedOn w:val="DefaultParagraphFont"/>
    <w:link w:val="Heading3"/>
    <w:rsid w:val="00E6534A"/>
    <w:rPr>
      <w:sz w:val="24"/>
    </w:rPr>
  </w:style>
  <w:style w:type="table" w:customStyle="1" w:styleId="TableGrid4">
    <w:name w:val="Table Grid4"/>
    <w:basedOn w:val="TableNormal"/>
    <w:next w:val="TableGrid"/>
    <w:rsid w:val="001923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4A"/>
  </w:style>
  <w:style w:type="paragraph" w:styleId="Heading2">
    <w:name w:val="heading 2"/>
    <w:basedOn w:val="Normal"/>
    <w:next w:val="Normal"/>
    <w:link w:val="Heading2Char"/>
    <w:qFormat/>
    <w:rsid w:val="00775D4F"/>
    <w:pPr>
      <w:keepNext/>
      <w:ind w:left="6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75D4F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odyText">
    <w:name w:val="Body Text"/>
    <w:basedOn w:val="Normal"/>
    <w:rsid w:val="005E3C4A"/>
    <w:rPr>
      <w:sz w:val="22"/>
    </w:rPr>
  </w:style>
  <w:style w:type="paragraph" w:styleId="Salutation">
    <w:name w:val="Salutation"/>
    <w:basedOn w:val="Normal"/>
    <w:next w:val="SubjectLine"/>
    <w:rsid w:val="005E3C4A"/>
    <w:pPr>
      <w:spacing w:before="220" w:after="220" w:line="220" w:lineRule="atLeast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E3C4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5E3C4A"/>
    <w:pPr>
      <w:spacing w:after="220" w:line="220" w:lineRule="atLeast"/>
    </w:pPr>
    <w:rPr>
      <w:rFonts w:ascii="Arial Black" w:hAnsi="Arial Black"/>
      <w:spacing w:val="-10"/>
    </w:rPr>
  </w:style>
  <w:style w:type="paragraph" w:styleId="NormalWeb">
    <w:name w:val="Normal (Web)"/>
    <w:basedOn w:val="Normal"/>
    <w:rsid w:val="005E3C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rsid w:val="005E3C4A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5E3C4A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5E3C4A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5E3C4A"/>
    <w:pPr>
      <w:keepNext/>
      <w:spacing w:before="880" w:line="220" w:lineRule="atLeast"/>
    </w:pPr>
    <w:rPr>
      <w:rFonts w:ascii="Arial" w:hAnsi="Arial"/>
      <w:spacing w:val="-5"/>
    </w:rPr>
  </w:style>
  <w:style w:type="paragraph" w:customStyle="1" w:styleId="SignatureCompany">
    <w:name w:val="Signature Company"/>
    <w:basedOn w:val="Signature"/>
    <w:next w:val="Normal"/>
    <w:rsid w:val="005E3C4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E3C4A"/>
    <w:pPr>
      <w:spacing w:before="0"/>
    </w:pPr>
  </w:style>
  <w:style w:type="paragraph" w:customStyle="1" w:styleId="p8">
    <w:name w:val="p8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9">
    <w:name w:val="p9"/>
    <w:basedOn w:val="Normal"/>
    <w:rsid w:val="005E3C4A"/>
    <w:pPr>
      <w:widowControl w:val="0"/>
      <w:tabs>
        <w:tab w:val="left" w:pos="357"/>
        <w:tab w:val="left" w:pos="725"/>
      </w:tabs>
      <w:autoSpaceDE w:val="0"/>
      <w:autoSpaceDN w:val="0"/>
      <w:adjustRightInd w:val="0"/>
      <w:ind w:left="725" w:hanging="368"/>
    </w:pPr>
    <w:rPr>
      <w:sz w:val="24"/>
      <w:szCs w:val="24"/>
    </w:rPr>
  </w:style>
  <w:style w:type="paragraph" w:customStyle="1" w:styleId="p14">
    <w:name w:val="p14"/>
    <w:basedOn w:val="Normal"/>
    <w:rsid w:val="005E3C4A"/>
    <w:pPr>
      <w:widowControl w:val="0"/>
      <w:autoSpaceDE w:val="0"/>
      <w:autoSpaceDN w:val="0"/>
      <w:adjustRightInd w:val="0"/>
      <w:ind w:left="715" w:hanging="725"/>
      <w:jc w:val="both"/>
    </w:pPr>
    <w:rPr>
      <w:sz w:val="24"/>
      <w:szCs w:val="24"/>
    </w:rPr>
  </w:style>
  <w:style w:type="paragraph" w:customStyle="1" w:styleId="p17">
    <w:name w:val="p17"/>
    <w:basedOn w:val="Normal"/>
    <w:rsid w:val="005E3C4A"/>
    <w:pPr>
      <w:widowControl w:val="0"/>
      <w:tabs>
        <w:tab w:val="left" w:pos="345"/>
      </w:tabs>
      <w:autoSpaceDE w:val="0"/>
      <w:autoSpaceDN w:val="0"/>
      <w:adjustRightInd w:val="0"/>
      <w:ind w:left="1095"/>
    </w:pPr>
    <w:rPr>
      <w:sz w:val="24"/>
      <w:szCs w:val="24"/>
    </w:rPr>
  </w:style>
  <w:style w:type="paragraph" w:customStyle="1" w:styleId="p18">
    <w:name w:val="p18"/>
    <w:basedOn w:val="Normal"/>
    <w:rsid w:val="005E3C4A"/>
    <w:pPr>
      <w:widowControl w:val="0"/>
      <w:tabs>
        <w:tab w:val="left" w:pos="249"/>
      </w:tabs>
      <w:autoSpaceDE w:val="0"/>
      <w:autoSpaceDN w:val="0"/>
      <w:adjustRightInd w:val="0"/>
      <w:ind w:left="1191"/>
    </w:pPr>
    <w:rPr>
      <w:sz w:val="24"/>
      <w:szCs w:val="24"/>
    </w:rPr>
  </w:style>
  <w:style w:type="paragraph" w:customStyle="1" w:styleId="p19">
    <w:name w:val="p19"/>
    <w:basedOn w:val="Normal"/>
    <w:rsid w:val="005E3C4A"/>
    <w:pPr>
      <w:widowControl w:val="0"/>
      <w:tabs>
        <w:tab w:val="left" w:pos="646"/>
      </w:tabs>
      <w:autoSpaceDE w:val="0"/>
      <w:autoSpaceDN w:val="0"/>
      <w:adjustRightInd w:val="0"/>
      <w:ind w:left="980" w:hanging="731"/>
    </w:pPr>
    <w:rPr>
      <w:sz w:val="24"/>
      <w:szCs w:val="24"/>
    </w:rPr>
  </w:style>
  <w:style w:type="paragraph" w:customStyle="1" w:styleId="p20">
    <w:name w:val="p20"/>
    <w:basedOn w:val="Normal"/>
    <w:rsid w:val="005E3C4A"/>
    <w:pPr>
      <w:widowControl w:val="0"/>
      <w:tabs>
        <w:tab w:val="left" w:pos="980"/>
      </w:tabs>
      <w:autoSpaceDE w:val="0"/>
      <w:autoSpaceDN w:val="0"/>
      <w:adjustRightInd w:val="0"/>
      <w:ind w:left="460"/>
    </w:pPr>
    <w:rPr>
      <w:sz w:val="24"/>
      <w:szCs w:val="24"/>
    </w:rPr>
  </w:style>
  <w:style w:type="paragraph" w:customStyle="1" w:styleId="p21">
    <w:name w:val="p2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p24">
    <w:name w:val="p24"/>
    <w:basedOn w:val="Normal"/>
    <w:rsid w:val="005E3C4A"/>
    <w:pPr>
      <w:widowControl w:val="0"/>
      <w:tabs>
        <w:tab w:val="left" w:pos="198"/>
      </w:tabs>
      <w:autoSpaceDE w:val="0"/>
      <w:autoSpaceDN w:val="0"/>
      <w:adjustRightInd w:val="0"/>
      <w:ind w:left="1242"/>
    </w:pPr>
    <w:rPr>
      <w:sz w:val="24"/>
      <w:szCs w:val="24"/>
    </w:rPr>
  </w:style>
  <w:style w:type="paragraph" w:customStyle="1" w:styleId="p7">
    <w:name w:val="p7"/>
    <w:basedOn w:val="Normal"/>
    <w:rsid w:val="005E3C4A"/>
    <w:pPr>
      <w:widowControl w:val="0"/>
      <w:tabs>
        <w:tab w:val="left" w:pos="912"/>
      </w:tabs>
      <w:autoSpaceDE w:val="0"/>
      <w:autoSpaceDN w:val="0"/>
      <w:adjustRightInd w:val="0"/>
      <w:ind w:left="528"/>
    </w:pPr>
    <w:rPr>
      <w:sz w:val="24"/>
      <w:szCs w:val="24"/>
    </w:rPr>
  </w:style>
  <w:style w:type="paragraph" w:customStyle="1" w:styleId="t1">
    <w:name w:val="t1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0">
    <w:name w:val="p10"/>
    <w:basedOn w:val="Normal"/>
    <w:rsid w:val="005E3C4A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sz w:val="24"/>
      <w:szCs w:val="24"/>
    </w:rPr>
  </w:style>
  <w:style w:type="paragraph" w:customStyle="1" w:styleId="p11">
    <w:name w:val="p1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t16">
    <w:name w:val="t16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23">
    <w:name w:val="p23"/>
    <w:basedOn w:val="Normal"/>
    <w:rsid w:val="005E3C4A"/>
    <w:pPr>
      <w:widowControl w:val="0"/>
      <w:tabs>
        <w:tab w:val="left" w:pos="844"/>
      </w:tabs>
      <w:autoSpaceDE w:val="0"/>
      <w:autoSpaceDN w:val="0"/>
      <w:adjustRightInd w:val="0"/>
      <w:ind w:left="596" w:hanging="844"/>
    </w:pPr>
    <w:rPr>
      <w:sz w:val="24"/>
      <w:szCs w:val="24"/>
    </w:rPr>
  </w:style>
  <w:style w:type="paragraph" w:customStyle="1" w:styleId="p25">
    <w:name w:val="p25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 w:hanging="839"/>
    </w:pPr>
    <w:rPr>
      <w:sz w:val="24"/>
      <w:szCs w:val="24"/>
    </w:rPr>
  </w:style>
  <w:style w:type="paragraph" w:styleId="BodyText2">
    <w:name w:val="Body Text 2"/>
    <w:basedOn w:val="Normal"/>
    <w:rsid w:val="00494A0F"/>
    <w:pPr>
      <w:spacing w:after="120" w:line="480" w:lineRule="auto"/>
    </w:pPr>
  </w:style>
  <w:style w:type="paragraph" w:styleId="Title">
    <w:name w:val="Title"/>
    <w:basedOn w:val="Normal"/>
    <w:qFormat/>
    <w:rsid w:val="00494A0F"/>
    <w:pPr>
      <w:jc w:val="center"/>
    </w:pPr>
    <w:rPr>
      <w:sz w:val="24"/>
    </w:rPr>
  </w:style>
  <w:style w:type="character" w:styleId="FollowedHyperlink">
    <w:name w:val="FollowedHyperlink"/>
    <w:basedOn w:val="DefaultParagraphFont"/>
    <w:rsid w:val="0078291D"/>
    <w:rPr>
      <w:color w:val="606420"/>
      <w:u w:val="single"/>
    </w:rPr>
  </w:style>
  <w:style w:type="paragraph" w:customStyle="1" w:styleId="InsideAddressName">
    <w:name w:val="Inside Address Name"/>
    <w:basedOn w:val="InsideAddress"/>
    <w:next w:val="InsideAddress"/>
    <w:rsid w:val="00DC35A2"/>
    <w:pPr>
      <w:spacing w:before="220"/>
    </w:pPr>
  </w:style>
  <w:style w:type="paragraph" w:customStyle="1" w:styleId="ReferenceLine">
    <w:name w:val="Reference Line"/>
    <w:basedOn w:val="Normal"/>
    <w:next w:val="Normal"/>
    <w:rsid w:val="00DC35A2"/>
    <w:pPr>
      <w:spacing w:after="220" w:line="220" w:lineRule="atLeast"/>
    </w:pPr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8D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5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C06B6"/>
    <w:rPr>
      <w:i/>
      <w:iCs/>
    </w:rPr>
  </w:style>
  <w:style w:type="paragraph" w:styleId="ListParagraph">
    <w:name w:val="List Paragraph"/>
    <w:basedOn w:val="Normal"/>
    <w:uiPriority w:val="34"/>
    <w:qFormat/>
    <w:rsid w:val="0075595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7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75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57AF"/>
  </w:style>
  <w:style w:type="character" w:customStyle="1" w:styleId="CommentTextChar">
    <w:name w:val="Comment Text Char"/>
    <w:basedOn w:val="DefaultParagraphFont"/>
    <w:link w:val="CommentText"/>
    <w:uiPriority w:val="99"/>
    <w:rsid w:val="00B757AF"/>
  </w:style>
  <w:style w:type="table" w:customStyle="1" w:styleId="TableGrid2">
    <w:name w:val="Table Grid2"/>
    <w:basedOn w:val="TableNormal"/>
    <w:next w:val="TableGrid"/>
    <w:rsid w:val="00F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B88"/>
    <w:rPr>
      <w:color w:val="808080"/>
    </w:rPr>
  </w:style>
  <w:style w:type="character" w:customStyle="1" w:styleId="Style1">
    <w:name w:val="Style1"/>
    <w:basedOn w:val="DefaultParagraphFont"/>
    <w:uiPriority w:val="1"/>
    <w:rsid w:val="00764B88"/>
    <w:rPr>
      <w:rFonts w:ascii="Arial" w:hAnsi="Arial"/>
      <w:color w:val="auto"/>
      <w:sz w:val="24"/>
    </w:rPr>
  </w:style>
  <w:style w:type="paragraph" w:styleId="NoSpacing">
    <w:name w:val="No Spacing"/>
    <w:uiPriority w:val="1"/>
    <w:qFormat/>
    <w:rsid w:val="00764B88"/>
  </w:style>
  <w:style w:type="table" w:customStyle="1" w:styleId="TableGrid3">
    <w:name w:val="Table Grid3"/>
    <w:basedOn w:val="TableNormal"/>
    <w:next w:val="TableGrid"/>
    <w:rsid w:val="00E00C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ableTextLeftJustified">
    <w:name w:val="PM Table Text Left Justified"/>
    <w:basedOn w:val="BodyText"/>
    <w:autoRedefine/>
    <w:rsid w:val="00D04ABE"/>
    <w:pPr>
      <w:keepNext/>
      <w:spacing w:before="20" w:after="20"/>
    </w:pPr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rsid w:val="00E6534A"/>
    <w:rPr>
      <w:sz w:val="24"/>
    </w:rPr>
  </w:style>
  <w:style w:type="character" w:customStyle="1" w:styleId="Heading3Char">
    <w:name w:val="Heading 3 Char"/>
    <w:basedOn w:val="DefaultParagraphFont"/>
    <w:link w:val="Heading3"/>
    <w:rsid w:val="00E6534A"/>
    <w:rPr>
      <w:sz w:val="24"/>
    </w:rPr>
  </w:style>
  <w:style w:type="table" w:customStyle="1" w:styleId="TableGrid4">
    <w:name w:val="Table Grid4"/>
    <w:basedOn w:val="TableNormal"/>
    <w:next w:val="TableGrid"/>
    <w:rsid w:val="001923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pcdevplanreview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Enriquez@firsta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3447-7682-4443-9147-C6E1A014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4</TotalTime>
  <Pages>2</Pages>
  <Words>483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3296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http://www.elpasoco.com/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 Parsons</cp:lastModifiedBy>
  <cp:revision>8</cp:revision>
  <cp:lastPrinted>2016-12-06T17:44:00Z</cp:lastPrinted>
  <dcterms:created xsi:type="dcterms:W3CDTF">2018-12-06T22:24:00Z</dcterms:created>
  <dcterms:modified xsi:type="dcterms:W3CDTF">2018-12-06T22:28:00Z</dcterms:modified>
</cp:coreProperties>
</file>