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BD752" w14:textId="26FD1B20" w:rsidR="00952462" w:rsidRDefault="00952462" w:rsidP="00952462">
      <w:pPr>
        <w:autoSpaceDE w:val="0"/>
        <w:autoSpaceDN w:val="0"/>
        <w:adjustRightInd w:val="0"/>
        <w:snapToGrid w:val="0"/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  <w:lang w:val="x-none"/>
        </w:rPr>
      </w:pP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THAT PORTION OF THE WEST HALF OF THE NORTHWEST QUARTER OF SECTION 9, TOWNSHIP 12</w:t>
      </w:r>
      <w:r>
        <w:rPr>
          <w:rFonts w:ascii="Arial" w:eastAsia="Times New Roman" w:hAnsi="Arial" w:cs="Arial"/>
          <w:color w:val="000000"/>
          <w:sz w:val="20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SOUTH, RANGE 65 WEST OF THE 6TH PRINCIPAL MERIDIAN, LYING EAST OF HERRING ROAD AND</w:t>
      </w:r>
      <w:r>
        <w:rPr>
          <w:rFonts w:ascii="Arial" w:eastAsia="Times New Roman" w:hAnsi="Arial" w:cs="Arial"/>
          <w:color w:val="000000"/>
          <w:sz w:val="20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SOUTH OF THE NASH SUBDIVISION, COUNTY OF EL PASO, STATE OF COLORADO, MORE</w:t>
      </w:r>
    </w:p>
    <w:p w14:paraId="510BC6F8" w14:textId="1C35356B" w:rsidR="00952462" w:rsidRDefault="00952462" w:rsidP="00952462">
      <w:pPr>
        <w:autoSpaceDE w:val="0"/>
        <w:autoSpaceDN w:val="0"/>
        <w:adjustRightInd w:val="0"/>
        <w:snapToGrid w:val="0"/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  <w:lang w:val="x-none"/>
        </w:rPr>
      </w:pP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PARTICULARLY DESCRIBED AS FOLLOWS:</w:t>
      </w:r>
      <w:r>
        <w:rPr>
          <w:rFonts w:ascii="Arial" w:eastAsia="Times New Roman" w:hAnsi="Arial" w:cs="Arial"/>
          <w:color w:val="000000"/>
          <w:sz w:val="20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COMMENCING AT THE SOUTHWEST CORNER OF SAID NORTHWEST QUARTER OF SECTION 9; THENCE</w:t>
      </w:r>
      <w:r>
        <w:rPr>
          <w:rFonts w:ascii="Arial" w:eastAsia="Times New Roman" w:hAnsi="Arial" w:cs="Arial"/>
          <w:color w:val="000000"/>
          <w:sz w:val="20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NORTH 89 DEGREES 19 MINUTES 15 SECONDS EAST ALONG THE SOUTH LINE OF SAID NORTHWEST</w:t>
      </w:r>
      <w:r>
        <w:rPr>
          <w:rFonts w:ascii="Arial" w:eastAsia="Times New Roman" w:hAnsi="Arial" w:cs="Arial"/>
          <w:color w:val="000000"/>
          <w:sz w:val="20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QUARTER, WHICH BEARING IS THE BEARING OF RECORD OF SAID LINE AND THE BASIS OF ALL</w:t>
      </w:r>
      <w:r>
        <w:rPr>
          <w:rFonts w:ascii="Arial" w:eastAsia="Times New Roman" w:hAnsi="Arial" w:cs="Arial"/>
          <w:color w:val="000000"/>
          <w:sz w:val="20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BEARINGS IN THIS DESCRIPTION, 30.00 FEET TO THE POINT OF BEGINNING; THENCE NORTH 00</w:t>
      </w:r>
      <w:r>
        <w:rPr>
          <w:rFonts w:ascii="Arial" w:eastAsia="Times New Roman" w:hAnsi="Arial" w:cs="Arial"/>
          <w:color w:val="000000"/>
          <w:sz w:val="20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DEGREES 32 MINUTES 15 SECONDS WEST ALONG THE EAST LINE OF HERRING ROAD, BEING 30 FEET</w:t>
      </w:r>
    </w:p>
    <w:p w14:paraId="60D7769D" w14:textId="613835F9" w:rsidR="00DA0F4C" w:rsidRPr="00952462" w:rsidRDefault="00952462" w:rsidP="00952462">
      <w:pPr>
        <w:autoSpaceDE w:val="0"/>
        <w:autoSpaceDN w:val="0"/>
        <w:adjustRightInd w:val="0"/>
        <w:snapToGrid w:val="0"/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  <w:lang w:val="x-none"/>
        </w:rPr>
      </w:pP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EAST OF AND PARALLEL WITH THE WEST LINE OF SAID NORTHWEST QUARTER, 495.38 FEET TO THE</w:t>
      </w:r>
      <w:r>
        <w:rPr>
          <w:rFonts w:ascii="Arial" w:eastAsia="Times New Roman" w:hAnsi="Arial" w:cs="Arial"/>
          <w:color w:val="000000"/>
          <w:sz w:val="20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SOUTHWEST CORNER OF NASH SUBDIVISION, ACCORDING TO THE PLAT THEREOF OF THE RECORDS</w:t>
      </w:r>
      <w:r>
        <w:rPr>
          <w:rFonts w:ascii="Arial" w:eastAsia="Times New Roman" w:hAnsi="Arial" w:cs="Arial"/>
          <w:color w:val="000000"/>
          <w:sz w:val="20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OF SAID COUNTY; THENCE NORTH 89 DEGREES 28 MINUTES 29 SECONDS EAST ALONG THE SOUTH</w:t>
      </w:r>
      <w:r>
        <w:rPr>
          <w:rFonts w:ascii="Arial" w:eastAsia="Times New Roman" w:hAnsi="Arial" w:cs="Arial"/>
          <w:color w:val="000000"/>
          <w:sz w:val="20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LINE OF SAID NASH SUBDIVISION, 1282.54 FEET; THENCE SOUTH 00 DEGREES 28 MINUTES 32</w:t>
      </w:r>
      <w:r>
        <w:rPr>
          <w:rFonts w:ascii="Arial" w:eastAsia="Times New Roman" w:hAnsi="Arial" w:cs="Arial"/>
          <w:color w:val="000000"/>
          <w:sz w:val="20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SECONDS EAST ALONG THE EAST LINE OF SAID WEST HALF OF THE NORTHWEST QUARTER, 491.94</w:t>
      </w:r>
      <w:r>
        <w:rPr>
          <w:rFonts w:ascii="Arial" w:eastAsia="Times New Roman" w:hAnsi="Arial" w:cs="Arial"/>
          <w:color w:val="000000"/>
          <w:sz w:val="20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FEET TO THE SOUTHEAST CORNER THEREOF; THENCE SOUTH 89 DEGREES 19 MINUTES 15 SECONDS</w:t>
      </w:r>
      <w:r>
        <w:rPr>
          <w:rFonts w:ascii="Arial" w:eastAsia="Times New Roman" w:hAnsi="Arial" w:cs="Arial"/>
          <w:color w:val="000000"/>
          <w:sz w:val="20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WEST ALONG</w:t>
      </w:r>
      <w:r>
        <w:rPr>
          <w:rFonts w:ascii="Arial" w:eastAsia="Times New Roman" w:hAnsi="Arial" w:cs="Arial"/>
          <w:color w:val="000000"/>
          <w:sz w:val="20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THE SOUTH LINE OF SAID WEST HALF OF THE NORTHWEST QUARTER, 1282.01 FEET TO THE POINT OF</w:t>
      </w:r>
      <w:r>
        <w:rPr>
          <w:rFonts w:ascii="Arial" w:eastAsia="Times New Roman" w:hAnsi="Arial" w:cs="Arial"/>
          <w:color w:val="000000"/>
          <w:sz w:val="20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4"/>
          <w:lang w:val="x-none"/>
        </w:rPr>
        <w:t>BEGINNING, COUNTY OF EL PASO, STATE OF COLORADO</w:t>
      </w:r>
    </w:p>
    <w:sectPr w:rsidR="00DA0F4C" w:rsidRPr="00952462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E997F5" w14:textId="77777777" w:rsidR="00952462" w:rsidRDefault="00952462" w:rsidP="00952462">
      <w:pPr>
        <w:spacing w:after="0" w:line="240" w:lineRule="auto"/>
      </w:pPr>
      <w:r>
        <w:separator/>
      </w:r>
    </w:p>
  </w:endnote>
  <w:endnote w:type="continuationSeparator" w:id="0">
    <w:p w14:paraId="42189133" w14:textId="77777777" w:rsidR="00952462" w:rsidRDefault="00952462" w:rsidP="009524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BEFE5B" w14:textId="77777777" w:rsidR="00952462" w:rsidRDefault="00952462" w:rsidP="00952462">
      <w:pPr>
        <w:spacing w:after="0" w:line="240" w:lineRule="auto"/>
      </w:pPr>
      <w:r>
        <w:separator/>
      </w:r>
    </w:p>
  </w:footnote>
  <w:footnote w:type="continuationSeparator" w:id="0">
    <w:p w14:paraId="6E24842D" w14:textId="77777777" w:rsidR="00952462" w:rsidRDefault="00952462" w:rsidP="009524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CFDB0E" w14:textId="1386EBC0" w:rsidR="00952462" w:rsidRDefault="00952462" w:rsidP="00952462">
    <w:pPr>
      <w:pStyle w:val="Header"/>
      <w:jc w:val="center"/>
    </w:pPr>
    <w:r>
      <w:t xml:space="preserve">Legal Description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462"/>
    <w:rsid w:val="00952462"/>
    <w:rsid w:val="00DA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B2B61"/>
  <w15:chartTrackingRefBased/>
  <w15:docId w15:val="{506E1253-DA09-4D95-8256-1183BECA1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24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2462"/>
  </w:style>
  <w:style w:type="paragraph" w:styleId="Footer">
    <w:name w:val="footer"/>
    <w:basedOn w:val="Normal"/>
    <w:link w:val="FooterChar"/>
    <w:uiPriority w:val="99"/>
    <w:unhideWhenUsed/>
    <w:rsid w:val="009524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24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2</cp:revision>
  <dcterms:created xsi:type="dcterms:W3CDTF">2023-02-01T23:14:00Z</dcterms:created>
  <dcterms:modified xsi:type="dcterms:W3CDTF">2023-02-01T23:14:00Z</dcterms:modified>
</cp:coreProperties>
</file>