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1975DC"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3BB3F6FA" w14:textId="4F092951"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1975DC">
        <w:rPr>
          <w:rFonts w:ascii="Arial" w:hAnsi="Arial" w:cs="Arial"/>
          <w:sz w:val="22"/>
          <w:szCs w:val="22"/>
        </w:rPr>
        <w:t>June 9</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42EB6573"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1975DC">
        <w:rPr>
          <w:rFonts w:ascii="Arial" w:hAnsi="Arial" w:cs="Arial"/>
          <w:bCs/>
          <w:sz w:val="22"/>
          <w:szCs w:val="22"/>
        </w:rPr>
        <w:t>Ryan Howser</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55AF9F64"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1975DC">
        <w:rPr>
          <w:rFonts w:ascii="Arial" w:hAnsi="Arial" w:cs="Arial"/>
          <w:bCs/>
          <w:sz w:val="22"/>
          <w:szCs w:val="22"/>
        </w:rPr>
        <w:t>Nancy Prieve</w:t>
      </w:r>
      <w:r w:rsidR="00FE4255">
        <w:rPr>
          <w:rFonts w:ascii="Arial" w:hAnsi="Arial" w:cs="Arial"/>
          <w:sz w:val="22"/>
          <w:szCs w:val="22"/>
        </w:rPr>
        <w:t>,</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710AFFAF"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1975DC">
        <w:rPr>
          <w:rFonts w:ascii="Arial" w:hAnsi="Arial" w:cs="Arial"/>
          <w:sz w:val="22"/>
          <w:szCs w:val="22"/>
        </w:rPr>
        <w:t>Fairytale Acres Minor Subdivision MS236</w:t>
      </w:r>
      <w:r w:rsidR="00083A01">
        <w:rPr>
          <w:rFonts w:ascii="Arial" w:hAnsi="Arial" w:cs="Arial"/>
          <w:bCs/>
          <w:sz w:val="22"/>
          <w:szCs w:val="22"/>
        </w:rPr>
        <w:t xml:space="preserve"> </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0AD61136"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El Paso County Environmental Division has completed its review of the </w:t>
      </w:r>
      <w:r w:rsidR="001975DC">
        <w:rPr>
          <w:rFonts w:ascii="Arial" w:hAnsi="Arial" w:cs="Arial"/>
          <w:sz w:val="22"/>
          <w:szCs w:val="22"/>
        </w:rPr>
        <w:t>Fairytale Acres Minor Subdivision MS236</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We have reviewed the submittal and have no comments at this time.</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laws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3C644A88"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1975DC">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1975DC">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1975DC"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975DC"/>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13</TotalTime>
  <Pages>1</Pages>
  <Words>185</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13</cp:revision>
  <cp:lastPrinted>2016-12-20T19:50:00Z</cp:lastPrinted>
  <dcterms:created xsi:type="dcterms:W3CDTF">2021-12-02T16:13:00Z</dcterms:created>
  <dcterms:modified xsi:type="dcterms:W3CDTF">2023-06-09T16:16:00Z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