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4C213" w14:textId="1876135C" w:rsidR="004C1A40" w:rsidRPr="008C3910" w:rsidRDefault="0092118F" w:rsidP="0094623F">
      <w:pPr>
        <w:ind w:right="432"/>
        <w:rPr>
          <w:rFonts w:ascii="Open Sans" w:hAnsi="Open Sans" w:cs="Open Sans"/>
          <w:sz w:val="24"/>
          <w:szCs w:val="24"/>
        </w:rPr>
      </w:pPr>
      <w:r w:rsidRPr="008C3910">
        <w:rPr>
          <w:rFonts w:ascii="Open Sans" w:hAnsi="Open Sans" w:cs="Open Sans"/>
          <w:sz w:val="24"/>
          <w:szCs w:val="24"/>
        </w:rPr>
        <w:t xml:space="preserve">Early Assistance Meeting Number: </w:t>
      </w:r>
      <w:r w:rsidR="006339F8">
        <w:rPr>
          <w:rFonts w:ascii="Open Sans" w:hAnsi="Open Sans" w:cs="Open Sans"/>
          <w:sz w:val="24"/>
          <w:szCs w:val="24"/>
        </w:rPr>
        <w:t>EA25103</w:t>
      </w:r>
    </w:p>
    <w:p w14:paraId="60C646D1" w14:textId="4A65CA79" w:rsidR="004C1A40" w:rsidRPr="008C3910" w:rsidRDefault="004C1A40" w:rsidP="0094623F">
      <w:pPr>
        <w:ind w:right="432"/>
        <w:rPr>
          <w:rFonts w:ascii="Open Sans" w:hAnsi="Open Sans" w:cs="Open Sans"/>
          <w:sz w:val="24"/>
          <w:szCs w:val="24"/>
        </w:rPr>
      </w:pPr>
      <w:r w:rsidRPr="008C3910">
        <w:rPr>
          <w:rFonts w:ascii="Open Sans" w:hAnsi="Open Sans" w:cs="Open Sans"/>
          <w:sz w:val="24"/>
          <w:szCs w:val="24"/>
        </w:rPr>
        <w:t>Project Name:</w:t>
      </w:r>
      <w:r w:rsidR="008C3910" w:rsidRPr="008C3910">
        <w:rPr>
          <w:rFonts w:ascii="Open Sans" w:hAnsi="Open Sans" w:cs="Open Sans"/>
          <w:sz w:val="24"/>
          <w:szCs w:val="24"/>
        </w:rPr>
        <w:t xml:space="preserve"> </w:t>
      </w:r>
      <w:r w:rsidR="006339F8">
        <w:rPr>
          <w:rFonts w:ascii="Open Sans" w:hAnsi="Open Sans" w:cs="Open Sans"/>
          <w:sz w:val="24"/>
          <w:szCs w:val="24"/>
        </w:rPr>
        <w:t>Old Denver Storage</w:t>
      </w:r>
    </w:p>
    <w:p w14:paraId="762150AF" w14:textId="0809EE56" w:rsidR="001D7CDF" w:rsidRPr="008C3910" w:rsidRDefault="001D7CDF" w:rsidP="001D7CDF">
      <w:pPr>
        <w:ind w:right="432"/>
        <w:rPr>
          <w:rFonts w:ascii="Open Sans" w:hAnsi="Open Sans" w:cs="Open Sans"/>
          <w:sz w:val="24"/>
          <w:szCs w:val="24"/>
        </w:rPr>
      </w:pPr>
      <w:r w:rsidRPr="008C3910">
        <w:rPr>
          <w:rFonts w:ascii="Open Sans" w:hAnsi="Open Sans" w:cs="Open Sans"/>
          <w:sz w:val="24"/>
          <w:szCs w:val="24"/>
        </w:rPr>
        <w:t xml:space="preserve">Project Location: </w:t>
      </w:r>
      <w:r w:rsidR="006339F8">
        <w:rPr>
          <w:rFonts w:ascii="Open Sans" w:hAnsi="Open Sans" w:cs="Open Sans"/>
          <w:sz w:val="24"/>
          <w:szCs w:val="24"/>
        </w:rPr>
        <w:t>16050 Old Denver Road</w:t>
      </w:r>
    </w:p>
    <w:p w14:paraId="01A6C6B2" w14:textId="355332BB" w:rsidR="001D7CDF" w:rsidRPr="008C3910" w:rsidRDefault="001D7CDF" w:rsidP="0094623F">
      <w:pPr>
        <w:ind w:right="432"/>
        <w:rPr>
          <w:rFonts w:ascii="Open Sans" w:hAnsi="Open Sans" w:cs="Open Sans"/>
          <w:sz w:val="24"/>
          <w:szCs w:val="24"/>
        </w:rPr>
      </w:pPr>
      <w:r w:rsidRPr="008C3910">
        <w:rPr>
          <w:rFonts w:ascii="Open Sans" w:hAnsi="Open Sans" w:cs="Open Sans"/>
          <w:sz w:val="24"/>
          <w:szCs w:val="24"/>
        </w:rPr>
        <w:t>Project Parcel Nos.</w:t>
      </w:r>
      <w:r w:rsidR="007C0F54" w:rsidRPr="008C3910">
        <w:rPr>
          <w:rFonts w:ascii="Open Sans" w:hAnsi="Open Sans" w:cs="Open Sans"/>
          <w:sz w:val="24"/>
          <w:szCs w:val="24"/>
        </w:rPr>
        <w:t xml:space="preserve"> </w:t>
      </w:r>
      <w:r w:rsidR="006339F8">
        <w:rPr>
          <w:rFonts w:ascii="Open Sans" w:hAnsi="Open Sans" w:cs="Open Sans"/>
          <w:sz w:val="24"/>
          <w:szCs w:val="24"/>
        </w:rPr>
        <w:t>7126004010</w:t>
      </w:r>
    </w:p>
    <w:p w14:paraId="489448F2" w14:textId="24A5ADAD" w:rsidR="000D7335" w:rsidRPr="008C3910" w:rsidRDefault="000D7335" w:rsidP="0094623F">
      <w:pPr>
        <w:ind w:right="432"/>
        <w:rPr>
          <w:rFonts w:ascii="Open Sans" w:hAnsi="Open Sans" w:cs="Open Sans"/>
          <w:b/>
          <w:bCs/>
          <w:sz w:val="24"/>
          <w:szCs w:val="24"/>
        </w:rPr>
      </w:pPr>
      <w:r w:rsidRPr="00771C21">
        <w:rPr>
          <w:rFonts w:ascii="Open Sans" w:hAnsi="Open Sans" w:cs="Open Sans"/>
          <w:sz w:val="24"/>
          <w:szCs w:val="24"/>
        </w:rPr>
        <w:t>Project Description</w:t>
      </w:r>
      <w:r w:rsidRPr="006339F8">
        <w:rPr>
          <w:rFonts w:ascii="Open Sans" w:hAnsi="Open Sans" w:cs="Open Sans"/>
          <w:sz w:val="24"/>
          <w:szCs w:val="24"/>
        </w:rPr>
        <w:t>:</w:t>
      </w:r>
      <w:r w:rsidR="001267FD" w:rsidRPr="006339F8">
        <w:rPr>
          <w:rFonts w:ascii="Open Sans" w:hAnsi="Open Sans" w:cs="Open Sans"/>
          <w:color w:val="333333"/>
          <w:sz w:val="24"/>
          <w:szCs w:val="24"/>
          <w:shd w:val="clear" w:color="auto" w:fill="FFFFFF"/>
        </w:rPr>
        <w:t xml:space="preserve"> </w:t>
      </w:r>
      <w:r w:rsidR="006339F8" w:rsidRPr="006339F8">
        <w:rPr>
          <w:rFonts w:ascii="Open Sans" w:hAnsi="Open Sans" w:cs="Open Sans"/>
          <w:color w:val="333333"/>
          <w:sz w:val="24"/>
          <w:szCs w:val="24"/>
          <w:shd w:val="clear" w:color="auto" w:fill="FFFFFF"/>
        </w:rPr>
        <w:t xml:space="preserve">Subdividing the </w:t>
      </w:r>
      <w:proofErr w:type="gramStart"/>
      <w:r w:rsidR="006339F8" w:rsidRPr="006339F8">
        <w:rPr>
          <w:rFonts w:ascii="Open Sans" w:hAnsi="Open Sans" w:cs="Open Sans"/>
          <w:color w:val="333333"/>
          <w:sz w:val="24"/>
          <w:szCs w:val="24"/>
          <w:shd w:val="clear" w:color="auto" w:fill="FFFFFF"/>
        </w:rPr>
        <w:t>8 acre</w:t>
      </w:r>
      <w:proofErr w:type="gramEnd"/>
      <w:r w:rsidR="006339F8" w:rsidRPr="006339F8">
        <w:rPr>
          <w:rFonts w:ascii="Open Sans" w:hAnsi="Open Sans" w:cs="Open Sans"/>
          <w:color w:val="333333"/>
          <w:sz w:val="24"/>
          <w:szCs w:val="24"/>
          <w:shd w:val="clear" w:color="auto" w:fill="FFFFFF"/>
        </w:rPr>
        <w:t xml:space="preserve"> property into 2 or 3 lots and developing the northwest portion 2.5 to 3 acres into an outdoor RV &amp; boat storage facility on a recycled asphalt parking lot out of and above the </w:t>
      </w:r>
      <w:proofErr w:type="gramStart"/>
      <w:r w:rsidR="006339F8" w:rsidRPr="006339F8">
        <w:rPr>
          <w:rFonts w:ascii="Open Sans" w:hAnsi="Open Sans" w:cs="Open Sans"/>
          <w:color w:val="333333"/>
          <w:sz w:val="24"/>
          <w:szCs w:val="24"/>
          <w:shd w:val="clear" w:color="auto" w:fill="FFFFFF"/>
        </w:rPr>
        <w:t>100 year</w:t>
      </w:r>
      <w:proofErr w:type="gramEnd"/>
      <w:r w:rsidR="006339F8" w:rsidRPr="006339F8">
        <w:rPr>
          <w:rFonts w:ascii="Open Sans" w:hAnsi="Open Sans" w:cs="Open Sans"/>
          <w:color w:val="333333"/>
          <w:sz w:val="24"/>
          <w:szCs w:val="24"/>
          <w:shd w:val="clear" w:color="auto" w:fill="FFFFFF"/>
        </w:rPr>
        <w:t xml:space="preserve"> floodplain.</w:t>
      </w:r>
    </w:p>
    <w:p w14:paraId="319799C4" w14:textId="7C6F0673" w:rsidR="004C1A40" w:rsidRPr="008C3910" w:rsidRDefault="004C1A40" w:rsidP="0094623F">
      <w:pPr>
        <w:ind w:right="432"/>
        <w:rPr>
          <w:rFonts w:ascii="Open Sans" w:hAnsi="Open Sans" w:cs="Open Sans"/>
          <w:sz w:val="24"/>
          <w:szCs w:val="24"/>
        </w:rPr>
      </w:pPr>
      <w:r w:rsidRPr="008C3910">
        <w:rPr>
          <w:rFonts w:ascii="Open Sans" w:hAnsi="Open Sans" w:cs="Open Sans"/>
          <w:sz w:val="24"/>
          <w:szCs w:val="24"/>
        </w:rPr>
        <w:t>Meeting Date:</w:t>
      </w:r>
      <w:r w:rsidR="001267FD">
        <w:rPr>
          <w:rFonts w:ascii="Open Sans" w:hAnsi="Open Sans" w:cs="Open Sans"/>
          <w:sz w:val="24"/>
          <w:szCs w:val="24"/>
        </w:rPr>
        <w:t xml:space="preserve"> </w:t>
      </w:r>
      <w:r w:rsidR="006339F8">
        <w:rPr>
          <w:rFonts w:ascii="Open Sans" w:hAnsi="Open Sans" w:cs="Open Sans"/>
          <w:sz w:val="24"/>
          <w:szCs w:val="24"/>
        </w:rPr>
        <w:t>September 29</w:t>
      </w:r>
    </w:p>
    <w:p w14:paraId="5C35D19D" w14:textId="77777777" w:rsidR="004C1A40" w:rsidRPr="008C3910" w:rsidRDefault="004C1A40" w:rsidP="0094623F">
      <w:pPr>
        <w:pStyle w:val="BodyText"/>
        <w:spacing w:before="0"/>
        <w:ind w:left="-80" w:right="2877"/>
        <w:rPr>
          <w:rFonts w:ascii="Open Sans" w:hAnsi="Open Sans" w:cs="Open Sans"/>
        </w:rPr>
      </w:pPr>
    </w:p>
    <w:p w14:paraId="70DE6EBD" w14:textId="4B55472D" w:rsidR="0092118F" w:rsidRPr="008C3910" w:rsidRDefault="00050385" w:rsidP="0094623F">
      <w:pPr>
        <w:pStyle w:val="BodyText"/>
        <w:tabs>
          <w:tab w:val="left" w:pos="810"/>
        </w:tabs>
        <w:spacing w:before="0"/>
        <w:ind w:left="810" w:right="460"/>
        <w:jc w:val="center"/>
        <w:rPr>
          <w:rFonts w:ascii="Open Sans" w:hAnsi="Open Sans" w:cs="Open Sans"/>
          <w:u w:val="single"/>
        </w:rPr>
      </w:pPr>
      <w:r w:rsidRPr="008C3910">
        <w:rPr>
          <w:rFonts w:ascii="Open Sans" w:hAnsi="Open Sans" w:cs="Open Sans"/>
          <w:u w:val="single"/>
        </w:rPr>
        <w:t>El Paso County</w:t>
      </w:r>
      <w:r w:rsidR="0092118F" w:rsidRPr="008C3910">
        <w:rPr>
          <w:rFonts w:ascii="Open Sans" w:hAnsi="Open Sans" w:cs="Open Sans"/>
          <w:u w:val="single"/>
        </w:rPr>
        <w:t xml:space="preserve"> </w:t>
      </w:r>
      <w:r w:rsidRPr="008C3910">
        <w:rPr>
          <w:rFonts w:ascii="Open Sans" w:hAnsi="Open Sans" w:cs="Open Sans"/>
          <w:u w:val="single"/>
        </w:rPr>
        <w:t>Planning &amp; Community Development Planning Checklist</w:t>
      </w:r>
    </w:p>
    <w:p w14:paraId="026CBCAA" w14:textId="77777777" w:rsidR="00B32A02" w:rsidRPr="008C3910" w:rsidRDefault="00B32A02" w:rsidP="0094623F">
      <w:pPr>
        <w:pStyle w:val="Heading1"/>
        <w:spacing w:before="0"/>
        <w:rPr>
          <w:rFonts w:ascii="Open Sans" w:hAnsi="Open Sans" w:cs="Open Sans"/>
        </w:rPr>
      </w:pPr>
    </w:p>
    <w:p w14:paraId="2C3EFFEC" w14:textId="77777777" w:rsidR="00B32A02" w:rsidRPr="008C3910" w:rsidRDefault="00B32A02" w:rsidP="00B32A02">
      <w:pPr>
        <w:ind w:left="300"/>
        <w:rPr>
          <w:rFonts w:ascii="Open Sans" w:hAnsi="Open Sans" w:cs="Open Sans"/>
          <w:b/>
          <w:sz w:val="24"/>
          <w:szCs w:val="24"/>
        </w:rPr>
      </w:pPr>
      <w:r w:rsidRPr="008C3910">
        <w:rPr>
          <w:rFonts w:ascii="Open Sans" w:hAnsi="Open Sans" w:cs="Open Sans"/>
          <w:b/>
          <w:sz w:val="24"/>
          <w:szCs w:val="24"/>
        </w:rPr>
        <w:t>Request – Map Provided by Applicant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B32A02" w:rsidRPr="008C3910" w14:paraId="0CC63AB0" w14:textId="77777777">
        <w:trPr>
          <w:trHeight w:val="3148"/>
        </w:trPr>
        <w:tc>
          <w:tcPr>
            <w:tcW w:w="9500" w:type="dxa"/>
          </w:tcPr>
          <w:p w14:paraId="20B2F74E" w14:textId="47B88A4C" w:rsidR="00B32A02" w:rsidRPr="008C3910" w:rsidRDefault="00BC5491">
            <w:pPr>
              <w:pStyle w:val="BodyText"/>
              <w:spacing w:before="0"/>
              <w:rPr>
                <w:rFonts w:ascii="Open Sans" w:hAnsi="Open Sans" w:cs="Open Sans"/>
              </w:rPr>
            </w:pPr>
            <w:r w:rsidRPr="00BC5491">
              <w:rPr>
                <w:rFonts w:ascii="Open Sans" w:hAnsi="Open Sans" w:cs="Open Sans"/>
                <w:noProof/>
              </w:rPr>
              <w:drawing>
                <wp:inline distT="0" distB="0" distL="0" distR="0" wp14:anchorId="0D9E71F6" wp14:editId="12869082">
                  <wp:extent cx="6235700" cy="4393565"/>
                  <wp:effectExtent l="0" t="0" r="0" b="6985"/>
                  <wp:docPr id="189190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0908" name=""/>
                          <pic:cNvPicPr/>
                        </pic:nvPicPr>
                        <pic:blipFill>
                          <a:blip r:embed="rId8"/>
                          <a:stretch>
                            <a:fillRect/>
                          </a:stretch>
                        </pic:blipFill>
                        <pic:spPr>
                          <a:xfrm>
                            <a:off x="0" y="0"/>
                            <a:ext cx="6235700" cy="4393565"/>
                          </a:xfrm>
                          <a:prstGeom prst="rect">
                            <a:avLst/>
                          </a:prstGeom>
                        </pic:spPr>
                      </pic:pic>
                    </a:graphicData>
                  </a:graphic>
                </wp:inline>
              </w:drawing>
            </w:r>
          </w:p>
        </w:tc>
      </w:tr>
    </w:tbl>
    <w:p w14:paraId="06274998" w14:textId="77777777" w:rsidR="00B32A02" w:rsidRPr="008C3910" w:rsidRDefault="00B32A02" w:rsidP="0094623F">
      <w:pPr>
        <w:pStyle w:val="Heading1"/>
        <w:spacing w:before="0"/>
        <w:rPr>
          <w:rFonts w:ascii="Open Sans" w:hAnsi="Open Sans" w:cs="Open Sans"/>
        </w:rPr>
      </w:pPr>
    </w:p>
    <w:p w14:paraId="6EAA7126" w14:textId="2CDF1B4E" w:rsidR="00536371" w:rsidRPr="008C3910" w:rsidRDefault="00050385" w:rsidP="0094623F">
      <w:pPr>
        <w:pStyle w:val="Heading1"/>
        <w:spacing w:before="0"/>
        <w:rPr>
          <w:rFonts w:ascii="Open Sans" w:hAnsi="Open Sans" w:cs="Open Sans"/>
        </w:rPr>
      </w:pPr>
      <w:r w:rsidRPr="008C3910">
        <w:rPr>
          <w:rFonts w:ascii="Open Sans" w:hAnsi="Open Sans" w:cs="Open Sans"/>
        </w:rPr>
        <w:t>Zoning</w:t>
      </w:r>
    </w:p>
    <w:tbl>
      <w:tblPr>
        <w:tblStyle w:val="TableGrid"/>
        <w:tblW w:w="1054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1700"/>
        <w:gridCol w:w="4150"/>
        <w:gridCol w:w="1630"/>
      </w:tblGrid>
      <w:tr w:rsidR="00F31EA3" w:rsidRPr="008C3910" w14:paraId="7AC5D2E9" w14:textId="60AD32DC" w:rsidTr="00FA245A">
        <w:tc>
          <w:tcPr>
            <w:tcW w:w="3065" w:type="dxa"/>
          </w:tcPr>
          <w:p w14:paraId="77336AAD" w14:textId="785712DD" w:rsidR="00F31EA3" w:rsidRPr="008C3910" w:rsidRDefault="00F31EA3" w:rsidP="0094623F">
            <w:pPr>
              <w:pStyle w:val="BodyText"/>
              <w:spacing w:before="0"/>
              <w:rPr>
                <w:rFonts w:ascii="Open Sans" w:hAnsi="Open Sans" w:cs="Open Sans"/>
                <w:u w:val="single"/>
              </w:rPr>
            </w:pPr>
            <w:r w:rsidRPr="008C3910">
              <w:rPr>
                <w:rFonts w:ascii="Open Sans" w:hAnsi="Open Sans" w:cs="Open Sans"/>
                <w:u w:val="single"/>
              </w:rPr>
              <w:t>Existing Zone(s)</w:t>
            </w:r>
          </w:p>
        </w:tc>
        <w:tc>
          <w:tcPr>
            <w:tcW w:w="1700" w:type="dxa"/>
          </w:tcPr>
          <w:p w14:paraId="0A90641D" w14:textId="77777777" w:rsidR="00F31EA3" w:rsidRPr="008C3910" w:rsidRDefault="00F31EA3" w:rsidP="0094623F">
            <w:pPr>
              <w:pStyle w:val="BodyText"/>
              <w:spacing w:before="0"/>
              <w:rPr>
                <w:rFonts w:ascii="Open Sans" w:hAnsi="Open Sans" w:cs="Open Sans"/>
                <w:b/>
              </w:rPr>
            </w:pPr>
          </w:p>
        </w:tc>
        <w:tc>
          <w:tcPr>
            <w:tcW w:w="4150" w:type="dxa"/>
          </w:tcPr>
          <w:p w14:paraId="605D6A59" w14:textId="77777777" w:rsidR="00F31EA3" w:rsidRPr="008C3910" w:rsidRDefault="00F31EA3" w:rsidP="0094623F">
            <w:pPr>
              <w:pStyle w:val="BodyText"/>
              <w:spacing w:before="0"/>
              <w:rPr>
                <w:rFonts w:ascii="Open Sans" w:hAnsi="Open Sans" w:cs="Open Sans"/>
                <w:b/>
              </w:rPr>
            </w:pPr>
          </w:p>
        </w:tc>
        <w:tc>
          <w:tcPr>
            <w:tcW w:w="1630" w:type="dxa"/>
          </w:tcPr>
          <w:p w14:paraId="6F851E86" w14:textId="77777777" w:rsidR="00F31EA3" w:rsidRPr="008C3910" w:rsidRDefault="00F31EA3" w:rsidP="0094623F">
            <w:pPr>
              <w:pStyle w:val="BodyText"/>
              <w:spacing w:before="0"/>
              <w:rPr>
                <w:rFonts w:ascii="Open Sans" w:hAnsi="Open Sans" w:cs="Open Sans"/>
                <w:b/>
              </w:rPr>
            </w:pPr>
          </w:p>
        </w:tc>
      </w:tr>
      <w:tr w:rsidR="00F31EA3" w:rsidRPr="008C3910" w14:paraId="3ABAD438" w14:textId="77777777" w:rsidTr="00FA245A">
        <w:trPr>
          <w:trHeight w:hRule="exact" w:val="144"/>
        </w:trPr>
        <w:tc>
          <w:tcPr>
            <w:tcW w:w="3065" w:type="dxa"/>
          </w:tcPr>
          <w:p w14:paraId="54CAB103" w14:textId="77777777" w:rsidR="00F31EA3" w:rsidRPr="008C3910" w:rsidRDefault="00F31EA3" w:rsidP="0094623F">
            <w:pPr>
              <w:pStyle w:val="BodyText"/>
              <w:spacing w:before="0"/>
              <w:rPr>
                <w:rFonts w:ascii="Open Sans" w:hAnsi="Open Sans" w:cs="Open Sans"/>
                <w:u w:val="single"/>
              </w:rPr>
            </w:pPr>
          </w:p>
        </w:tc>
        <w:tc>
          <w:tcPr>
            <w:tcW w:w="1700" w:type="dxa"/>
          </w:tcPr>
          <w:p w14:paraId="7EF5B426" w14:textId="77777777" w:rsidR="00F31EA3" w:rsidRPr="008C3910" w:rsidRDefault="00F31EA3" w:rsidP="0094623F">
            <w:pPr>
              <w:pStyle w:val="BodyText"/>
              <w:spacing w:before="0"/>
              <w:rPr>
                <w:rFonts w:ascii="Open Sans" w:hAnsi="Open Sans" w:cs="Open Sans"/>
                <w:b/>
              </w:rPr>
            </w:pPr>
          </w:p>
        </w:tc>
        <w:tc>
          <w:tcPr>
            <w:tcW w:w="4150" w:type="dxa"/>
          </w:tcPr>
          <w:p w14:paraId="330D23DF" w14:textId="77777777" w:rsidR="00F31EA3" w:rsidRPr="008C3910" w:rsidRDefault="00F31EA3" w:rsidP="0094623F">
            <w:pPr>
              <w:pStyle w:val="BodyText"/>
              <w:spacing w:before="0"/>
              <w:rPr>
                <w:rFonts w:ascii="Open Sans" w:hAnsi="Open Sans" w:cs="Open Sans"/>
                <w:b/>
              </w:rPr>
            </w:pPr>
          </w:p>
        </w:tc>
        <w:tc>
          <w:tcPr>
            <w:tcW w:w="1630" w:type="dxa"/>
          </w:tcPr>
          <w:p w14:paraId="1A25E47A" w14:textId="77777777" w:rsidR="00F31EA3" w:rsidRPr="008C3910" w:rsidRDefault="00F31EA3" w:rsidP="0094623F">
            <w:pPr>
              <w:pStyle w:val="BodyText"/>
              <w:spacing w:before="0"/>
              <w:rPr>
                <w:rFonts w:ascii="Open Sans" w:hAnsi="Open Sans" w:cs="Open Sans"/>
                <w:b/>
              </w:rPr>
            </w:pPr>
          </w:p>
        </w:tc>
      </w:tr>
      <w:tr w:rsidR="00F31EA3" w:rsidRPr="008C3910" w14:paraId="20C086C4" w14:textId="60F0FD81" w:rsidTr="00FA245A">
        <w:trPr>
          <w:trHeight w:val="333"/>
        </w:trPr>
        <w:tc>
          <w:tcPr>
            <w:tcW w:w="3065" w:type="dxa"/>
          </w:tcPr>
          <w:p w14:paraId="12393B25" w14:textId="4312518F" w:rsidR="00F31EA3" w:rsidRPr="008C3910" w:rsidRDefault="00F31EA3" w:rsidP="0094623F">
            <w:pPr>
              <w:pStyle w:val="BodyText"/>
              <w:spacing w:before="0"/>
              <w:rPr>
                <w:rFonts w:ascii="Open Sans" w:hAnsi="Open Sans" w:cs="Open Sans"/>
                <w:bCs/>
              </w:rPr>
            </w:pPr>
            <w:r w:rsidRPr="008C3910">
              <w:rPr>
                <w:rFonts w:ascii="Open Sans" w:hAnsi="Open Sans" w:cs="Open Sans"/>
                <w:bCs/>
              </w:rPr>
              <w:t>Zone</w:t>
            </w:r>
          </w:p>
        </w:tc>
        <w:tc>
          <w:tcPr>
            <w:tcW w:w="1700" w:type="dxa"/>
          </w:tcPr>
          <w:p w14:paraId="389EAFB7" w14:textId="77777777" w:rsidR="00F31EA3" w:rsidRPr="008C3910" w:rsidRDefault="00F31EA3" w:rsidP="0094623F">
            <w:pPr>
              <w:pStyle w:val="BodyText"/>
              <w:spacing w:before="0"/>
              <w:rPr>
                <w:rFonts w:ascii="Open Sans" w:hAnsi="Open Sans" w:cs="Open Sans"/>
                <w:bCs/>
              </w:rPr>
            </w:pPr>
          </w:p>
        </w:tc>
        <w:tc>
          <w:tcPr>
            <w:tcW w:w="4150" w:type="dxa"/>
          </w:tcPr>
          <w:p w14:paraId="3AC7DEF1" w14:textId="71BC37C1" w:rsidR="00F31EA3" w:rsidRPr="008C3910" w:rsidRDefault="00F31EA3" w:rsidP="0094623F">
            <w:pPr>
              <w:pStyle w:val="BodyText"/>
              <w:spacing w:before="0"/>
              <w:rPr>
                <w:rFonts w:ascii="Open Sans" w:hAnsi="Open Sans" w:cs="Open Sans"/>
                <w:bCs/>
              </w:rPr>
            </w:pPr>
            <w:r w:rsidRPr="008C3910">
              <w:rPr>
                <w:rFonts w:ascii="Open Sans" w:hAnsi="Open Sans" w:cs="Open Sans"/>
                <w:bCs/>
              </w:rPr>
              <w:t>Name</w:t>
            </w:r>
          </w:p>
        </w:tc>
        <w:tc>
          <w:tcPr>
            <w:tcW w:w="1630" w:type="dxa"/>
          </w:tcPr>
          <w:p w14:paraId="183A1D66" w14:textId="77777777" w:rsidR="00F31EA3" w:rsidRPr="008C3910" w:rsidRDefault="00F31EA3" w:rsidP="0094623F">
            <w:pPr>
              <w:pStyle w:val="BodyText"/>
              <w:spacing w:before="0"/>
              <w:rPr>
                <w:rFonts w:ascii="Open Sans" w:hAnsi="Open Sans" w:cs="Open Sans"/>
                <w:bCs/>
              </w:rPr>
            </w:pPr>
          </w:p>
        </w:tc>
      </w:tr>
      <w:tr w:rsidR="00C2776B" w:rsidRPr="008C3910" w14:paraId="49A9F7E7" w14:textId="08869C3D" w:rsidTr="00FA245A">
        <w:tc>
          <w:tcPr>
            <w:tcW w:w="3065" w:type="dxa"/>
            <w:tcBorders>
              <w:bottom w:val="single" w:sz="8" w:space="0" w:color="auto"/>
            </w:tcBorders>
          </w:tcPr>
          <w:p w14:paraId="14FEBE0F" w14:textId="4B5BDB62" w:rsidR="00C2776B" w:rsidRPr="008C3910" w:rsidRDefault="006339F8" w:rsidP="0094623F">
            <w:pPr>
              <w:pStyle w:val="BodyText"/>
              <w:spacing w:before="0"/>
              <w:rPr>
                <w:rFonts w:ascii="Open Sans" w:hAnsi="Open Sans" w:cs="Open Sans"/>
                <w:bCs/>
              </w:rPr>
            </w:pPr>
            <w:r>
              <w:rPr>
                <w:rFonts w:ascii="Open Sans" w:hAnsi="Open Sans" w:cs="Open Sans"/>
                <w:bCs/>
              </w:rPr>
              <w:t>CS</w:t>
            </w:r>
          </w:p>
        </w:tc>
        <w:tc>
          <w:tcPr>
            <w:tcW w:w="1700" w:type="dxa"/>
          </w:tcPr>
          <w:p w14:paraId="0BCE096A" w14:textId="77777777" w:rsidR="00C2776B" w:rsidRPr="008C3910" w:rsidRDefault="00C2776B" w:rsidP="0094623F">
            <w:pPr>
              <w:pStyle w:val="BodyText"/>
              <w:spacing w:before="0"/>
              <w:rPr>
                <w:rFonts w:ascii="Open Sans" w:hAnsi="Open Sans" w:cs="Open Sans"/>
                <w:bCs/>
              </w:rPr>
            </w:pPr>
          </w:p>
        </w:tc>
        <w:tc>
          <w:tcPr>
            <w:tcW w:w="4150" w:type="dxa"/>
            <w:tcBorders>
              <w:bottom w:val="single" w:sz="8" w:space="0" w:color="auto"/>
            </w:tcBorders>
          </w:tcPr>
          <w:p w14:paraId="7A4BD151" w14:textId="37151EC3" w:rsidR="00C2776B" w:rsidRPr="008C3910" w:rsidRDefault="00C2776B" w:rsidP="00FA245A">
            <w:pPr>
              <w:pStyle w:val="BodyText"/>
              <w:spacing w:before="0"/>
              <w:ind w:right="-1725"/>
              <w:rPr>
                <w:rFonts w:ascii="Open Sans" w:hAnsi="Open Sans" w:cs="Open Sans"/>
                <w:bCs/>
              </w:rPr>
            </w:pPr>
          </w:p>
        </w:tc>
        <w:tc>
          <w:tcPr>
            <w:tcW w:w="1630" w:type="dxa"/>
          </w:tcPr>
          <w:p w14:paraId="2F247CE5" w14:textId="77777777" w:rsidR="00C2776B" w:rsidRPr="008C3910" w:rsidRDefault="00C2776B" w:rsidP="0094623F">
            <w:pPr>
              <w:pStyle w:val="BodyText"/>
              <w:spacing w:before="0"/>
              <w:rPr>
                <w:rFonts w:ascii="Open Sans" w:hAnsi="Open Sans" w:cs="Open Sans"/>
                <w:bCs/>
              </w:rPr>
            </w:pPr>
          </w:p>
        </w:tc>
      </w:tr>
      <w:tr w:rsidR="00F31EA3" w:rsidRPr="008C3910" w14:paraId="1A06BEF4" w14:textId="25D82187" w:rsidTr="00FA245A">
        <w:trPr>
          <w:trHeight w:hRule="exact" w:val="144"/>
        </w:trPr>
        <w:tc>
          <w:tcPr>
            <w:tcW w:w="3065" w:type="dxa"/>
            <w:tcBorders>
              <w:top w:val="single" w:sz="8" w:space="0" w:color="auto"/>
            </w:tcBorders>
          </w:tcPr>
          <w:p w14:paraId="0AB39E67" w14:textId="77777777" w:rsidR="00F31EA3" w:rsidRPr="008C3910" w:rsidRDefault="00F31EA3" w:rsidP="0094623F">
            <w:pPr>
              <w:pStyle w:val="BodyText"/>
              <w:spacing w:before="0"/>
              <w:rPr>
                <w:rFonts w:ascii="Open Sans" w:hAnsi="Open Sans" w:cs="Open Sans"/>
                <w:bCs/>
              </w:rPr>
            </w:pPr>
          </w:p>
        </w:tc>
        <w:tc>
          <w:tcPr>
            <w:tcW w:w="1700" w:type="dxa"/>
          </w:tcPr>
          <w:p w14:paraId="27D07D0F" w14:textId="77777777" w:rsidR="00F31EA3" w:rsidRPr="008C3910" w:rsidRDefault="00F31EA3" w:rsidP="0094623F">
            <w:pPr>
              <w:pStyle w:val="BodyText"/>
              <w:spacing w:before="0"/>
              <w:rPr>
                <w:rFonts w:ascii="Open Sans" w:hAnsi="Open Sans" w:cs="Open Sans"/>
                <w:bCs/>
              </w:rPr>
            </w:pPr>
          </w:p>
        </w:tc>
        <w:tc>
          <w:tcPr>
            <w:tcW w:w="4150" w:type="dxa"/>
            <w:tcBorders>
              <w:top w:val="single" w:sz="8" w:space="0" w:color="auto"/>
            </w:tcBorders>
          </w:tcPr>
          <w:p w14:paraId="045A5F4D" w14:textId="77777777" w:rsidR="00F31EA3" w:rsidRPr="008C3910" w:rsidRDefault="00F31EA3" w:rsidP="0094623F">
            <w:pPr>
              <w:pStyle w:val="BodyText"/>
              <w:spacing w:before="0"/>
              <w:rPr>
                <w:rFonts w:ascii="Open Sans" w:hAnsi="Open Sans" w:cs="Open Sans"/>
                <w:bCs/>
              </w:rPr>
            </w:pPr>
          </w:p>
        </w:tc>
        <w:tc>
          <w:tcPr>
            <w:tcW w:w="1630" w:type="dxa"/>
          </w:tcPr>
          <w:p w14:paraId="6F8B04B1" w14:textId="77777777" w:rsidR="00F31EA3" w:rsidRPr="008C3910" w:rsidRDefault="00F31EA3" w:rsidP="0094623F">
            <w:pPr>
              <w:pStyle w:val="BodyText"/>
              <w:spacing w:before="0"/>
              <w:rPr>
                <w:rFonts w:ascii="Open Sans" w:hAnsi="Open Sans" w:cs="Open Sans"/>
                <w:bCs/>
              </w:rPr>
            </w:pPr>
          </w:p>
        </w:tc>
      </w:tr>
      <w:tr w:rsidR="00F31EA3" w:rsidRPr="008C3910" w14:paraId="25735993" w14:textId="433FF389" w:rsidTr="00FA245A">
        <w:tc>
          <w:tcPr>
            <w:tcW w:w="3065" w:type="dxa"/>
          </w:tcPr>
          <w:p w14:paraId="18982CEA" w14:textId="0796A2BE" w:rsidR="00F31EA3" w:rsidRPr="008C3910" w:rsidRDefault="00F31EA3" w:rsidP="0094623F">
            <w:pPr>
              <w:pStyle w:val="BodyText"/>
              <w:spacing w:before="0"/>
              <w:rPr>
                <w:rFonts w:ascii="Open Sans" w:hAnsi="Open Sans" w:cs="Open Sans"/>
                <w:u w:val="single"/>
              </w:rPr>
            </w:pPr>
            <w:r w:rsidRPr="008C3910">
              <w:rPr>
                <w:rFonts w:ascii="Open Sans" w:hAnsi="Open Sans" w:cs="Open Sans"/>
                <w:u w:val="single"/>
              </w:rPr>
              <w:t>Proposed Zone(s)</w:t>
            </w:r>
          </w:p>
        </w:tc>
        <w:tc>
          <w:tcPr>
            <w:tcW w:w="1700" w:type="dxa"/>
          </w:tcPr>
          <w:p w14:paraId="20FFD83D" w14:textId="77777777" w:rsidR="00F31EA3" w:rsidRPr="008C3910" w:rsidRDefault="00F31EA3" w:rsidP="0094623F">
            <w:pPr>
              <w:pStyle w:val="BodyText"/>
              <w:spacing w:before="0"/>
              <w:rPr>
                <w:rFonts w:ascii="Open Sans" w:hAnsi="Open Sans" w:cs="Open Sans"/>
                <w:b/>
              </w:rPr>
            </w:pPr>
          </w:p>
        </w:tc>
        <w:tc>
          <w:tcPr>
            <w:tcW w:w="4150" w:type="dxa"/>
          </w:tcPr>
          <w:p w14:paraId="12175DBA" w14:textId="77777777" w:rsidR="00F31EA3" w:rsidRPr="008C3910" w:rsidRDefault="00F31EA3" w:rsidP="0094623F">
            <w:pPr>
              <w:pStyle w:val="BodyText"/>
              <w:spacing w:before="0"/>
              <w:rPr>
                <w:rFonts w:ascii="Open Sans" w:hAnsi="Open Sans" w:cs="Open Sans"/>
                <w:b/>
              </w:rPr>
            </w:pPr>
          </w:p>
        </w:tc>
        <w:tc>
          <w:tcPr>
            <w:tcW w:w="1630" w:type="dxa"/>
          </w:tcPr>
          <w:p w14:paraId="076EA4B7" w14:textId="77777777" w:rsidR="00F31EA3" w:rsidRPr="008C3910" w:rsidRDefault="00F31EA3" w:rsidP="0094623F">
            <w:pPr>
              <w:pStyle w:val="BodyText"/>
              <w:spacing w:before="0"/>
              <w:rPr>
                <w:rFonts w:ascii="Open Sans" w:hAnsi="Open Sans" w:cs="Open Sans"/>
                <w:b/>
              </w:rPr>
            </w:pPr>
          </w:p>
        </w:tc>
      </w:tr>
      <w:tr w:rsidR="00F31EA3" w:rsidRPr="008C3910" w14:paraId="3D230B56" w14:textId="77777777" w:rsidTr="00FA245A">
        <w:trPr>
          <w:trHeight w:hRule="exact" w:val="144"/>
        </w:trPr>
        <w:tc>
          <w:tcPr>
            <w:tcW w:w="3065" w:type="dxa"/>
          </w:tcPr>
          <w:p w14:paraId="25219059" w14:textId="77777777" w:rsidR="00F31EA3" w:rsidRPr="008C3910" w:rsidRDefault="00F31EA3" w:rsidP="0094623F">
            <w:pPr>
              <w:pStyle w:val="BodyText"/>
              <w:spacing w:before="0"/>
              <w:rPr>
                <w:rFonts w:ascii="Open Sans" w:hAnsi="Open Sans" w:cs="Open Sans"/>
                <w:u w:val="single"/>
              </w:rPr>
            </w:pPr>
          </w:p>
        </w:tc>
        <w:tc>
          <w:tcPr>
            <w:tcW w:w="1700" w:type="dxa"/>
          </w:tcPr>
          <w:p w14:paraId="13AB5C49" w14:textId="77777777" w:rsidR="00F31EA3" w:rsidRPr="008C3910" w:rsidRDefault="00F31EA3" w:rsidP="0094623F">
            <w:pPr>
              <w:pStyle w:val="BodyText"/>
              <w:spacing w:before="0"/>
              <w:rPr>
                <w:rFonts w:ascii="Open Sans" w:hAnsi="Open Sans" w:cs="Open Sans"/>
                <w:b/>
              </w:rPr>
            </w:pPr>
          </w:p>
        </w:tc>
        <w:tc>
          <w:tcPr>
            <w:tcW w:w="4150" w:type="dxa"/>
          </w:tcPr>
          <w:p w14:paraId="3000079B" w14:textId="77777777" w:rsidR="00F31EA3" w:rsidRPr="008C3910" w:rsidRDefault="00F31EA3" w:rsidP="0094623F">
            <w:pPr>
              <w:pStyle w:val="BodyText"/>
              <w:spacing w:before="0"/>
              <w:rPr>
                <w:rFonts w:ascii="Open Sans" w:hAnsi="Open Sans" w:cs="Open Sans"/>
                <w:b/>
              </w:rPr>
            </w:pPr>
          </w:p>
        </w:tc>
        <w:tc>
          <w:tcPr>
            <w:tcW w:w="1630" w:type="dxa"/>
          </w:tcPr>
          <w:p w14:paraId="0C3089CC" w14:textId="77777777" w:rsidR="00F31EA3" w:rsidRPr="008C3910" w:rsidRDefault="00F31EA3" w:rsidP="0094623F">
            <w:pPr>
              <w:pStyle w:val="BodyText"/>
              <w:spacing w:before="0"/>
              <w:rPr>
                <w:rFonts w:ascii="Open Sans" w:hAnsi="Open Sans" w:cs="Open Sans"/>
                <w:b/>
              </w:rPr>
            </w:pPr>
          </w:p>
        </w:tc>
      </w:tr>
      <w:tr w:rsidR="00F31EA3" w:rsidRPr="008C3910" w14:paraId="6A4F8551" w14:textId="3AB1C112" w:rsidTr="00FA245A">
        <w:trPr>
          <w:trHeight w:val="288"/>
        </w:trPr>
        <w:tc>
          <w:tcPr>
            <w:tcW w:w="3065" w:type="dxa"/>
          </w:tcPr>
          <w:p w14:paraId="55402E4C" w14:textId="32E9CB16" w:rsidR="00F31EA3" w:rsidRPr="008C3910" w:rsidRDefault="00F31EA3" w:rsidP="0094623F">
            <w:pPr>
              <w:pStyle w:val="BodyText"/>
              <w:spacing w:before="0"/>
              <w:rPr>
                <w:rFonts w:ascii="Open Sans" w:hAnsi="Open Sans" w:cs="Open Sans"/>
                <w:bCs/>
              </w:rPr>
            </w:pPr>
            <w:r w:rsidRPr="008C3910">
              <w:rPr>
                <w:rFonts w:ascii="Open Sans" w:hAnsi="Open Sans" w:cs="Open Sans"/>
                <w:bCs/>
              </w:rPr>
              <w:t>Zone</w:t>
            </w:r>
          </w:p>
        </w:tc>
        <w:tc>
          <w:tcPr>
            <w:tcW w:w="1700" w:type="dxa"/>
          </w:tcPr>
          <w:p w14:paraId="1A3D07E8" w14:textId="77777777" w:rsidR="00F31EA3" w:rsidRPr="008C3910" w:rsidRDefault="00F31EA3" w:rsidP="0094623F">
            <w:pPr>
              <w:pStyle w:val="BodyText"/>
              <w:spacing w:before="0"/>
              <w:rPr>
                <w:rFonts w:ascii="Open Sans" w:hAnsi="Open Sans" w:cs="Open Sans"/>
                <w:bCs/>
              </w:rPr>
            </w:pPr>
          </w:p>
        </w:tc>
        <w:tc>
          <w:tcPr>
            <w:tcW w:w="4150" w:type="dxa"/>
          </w:tcPr>
          <w:p w14:paraId="32651125" w14:textId="4576257E" w:rsidR="00F31EA3" w:rsidRPr="008C3910" w:rsidRDefault="00F31EA3" w:rsidP="0094623F">
            <w:pPr>
              <w:pStyle w:val="BodyText"/>
              <w:spacing w:before="0"/>
              <w:rPr>
                <w:rFonts w:ascii="Open Sans" w:hAnsi="Open Sans" w:cs="Open Sans"/>
                <w:bCs/>
              </w:rPr>
            </w:pPr>
            <w:r w:rsidRPr="008C3910">
              <w:rPr>
                <w:rFonts w:ascii="Open Sans" w:hAnsi="Open Sans" w:cs="Open Sans"/>
                <w:bCs/>
              </w:rPr>
              <w:t>Name</w:t>
            </w:r>
          </w:p>
        </w:tc>
        <w:tc>
          <w:tcPr>
            <w:tcW w:w="1630" w:type="dxa"/>
          </w:tcPr>
          <w:p w14:paraId="5048990B" w14:textId="77777777" w:rsidR="00F31EA3" w:rsidRPr="008C3910" w:rsidRDefault="00F31EA3" w:rsidP="0094623F">
            <w:pPr>
              <w:pStyle w:val="BodyText"/>
              <w:spacing w:before="0"/>
              <w:rPr>
                <w:rFonts w:ascii="Open Sans" w:hAnsi="Open Sans" w:cs="Open Sans"/>
                <w:bCs/>
              </w:rPr>
            </w:pPr>
          </w:p>
        </w:tc>
      </w:tr>
      <w:tr w:rsidR="00F31EA3" w:rsidRPr="008C3910" w14:paraId="217428A5" w14:textId="0C241C1B" w:rsidTr="00FA245A">
        <w:tc>
          <w:tcPr>
            <w:tcW w:w="3065" w:type="dxa"/>
            <w:tcBorders>
              <w:bottom w:val="single" w:sz="8" w:space="0" w:color="auto"/>
            </w:tcBorders>
          </w:tcPr>
          <w:p w14:paraId="07BA5C35" w14:textId="1DFC1DCD" w:rsidR="00F31EA3" w:rsidRPr="008C3910" w:rsidRDefault="006339F8" w:rsidP="0094623F">
            <w:pPr>
              <w:pStyle w:val="BodyText"/>
              <w:spacing w:before="0"/>
              <w:rPr>
                <w:rFonts w:ascii="Open Sans" w:hAnsi="Open Sans" w:cs="Open Sans"/>
                <w:bCs/>
              </w:rPr>
            </w:pPr>
            <w:r>
              <w:rPr>
                <w:rFonts w:ascii="Open Sans" w:hAnsi="Open Sans" w:cs="Open Sans"/>
                <w:bCs/>
              </w:rPr>
              <w:t>-</w:t>
            </w:r>
          </w:p>
        </w:tc>
        <w:tc>
          <w:tcPr>
            <w:tcW w:w="1700" w:type="dxa"/>
          </w:tcPr>
          <w:p w14:paraId="13700053" w14:textId="77777777" w:rsidR="00F31EA3" w:rsidRPr="008C3910" w:rsidRDefault="00F31EA3" w:rsidP="0094623F">
            <w:pPr>
              <w:pStyle w:val="BodyText"/>
              <w:spacing w:before="0"/>
              <w:rPr>
                <w:rFonts w:ascii="Open Sans" w:hAnsi="Open Sans" w:cs="Open Sans"/>
                <w:bCs/>
              </w:rPr>
            </w:pPr>
          </w:p>
        </w:tc>
        <w:tc>
          <w:tcPr>
            <w:tcW w:w="4150" w:type="dxa"/>
            <w:tcBorders>
              <w:bottom w:val="single" w:sz="8" w:space="0" w:color="auto"/>
            </w:tcBorders>
          </w:tcPr>
          <w:p w14:paraId="4AC923ED" w14:textId="701B2549" w:rsidR="00F31EA3" w:rsidRPr="008C3910" w:rsidRDefault="00F31EA3" w:rsidP="0094623F">
            <w:pPr>
              <w:pStyle w:val="BodyText"/>
              <w:spacing w:before="0"/>
              <w:rPr>
                <w:rFonts w:ascii="Open Sans" w:hAnsi="Open Sans" w:cs="Open Sans"/>
                <w:bCs/>
              </w:rPr>
            </w:pPr>
          </w:p>
        </w:tc>
        <w:tc>
          <w:tcPr>
            <w:tcW w:w="1630" w:type="dxa"/>
          </w:tcPr>
          <w:p w14:paraId="6056FADE" w14:textId="77777777" w:rsidR="00F31EA3" w:rsidRPr="008C3910" w:rsidRDefault="00F31EA3" w:rsidP="0094623F">
            <w:pPr>
              <w:pStyle w:val="BodyText"/>
              <w:spacing w:before="0"/>
              <w:rPr>
                <w:rFonts w:ascii="Open Sans" w:hAnsi="Open Sans" w:cs="Open Sans"/>
                <w:bCs/>
              </w:rPr>
            </w:pPr>
          </w:p>
        </w:tc>
      </w:tr>
    </w:tbl>
    <w:p w14:paraId="57FBA50B" w14:textId="77777777" w:rsidR="00B32A02" w:rsidRDefault="00B32A02" w:rsidP="00B32A02">
      <w:pPr>
        <w:ind w:left="300"/>
        <w:rPr>
          <w:rFonts w:ascii="Open Sans" w:hAnsi="Open Sans" w:cs="Open Sans"/>
          <w:b/>
          <w:sz w:val="24"/>
          <w:szCs w:val="24"/>
        </w:rPr>
      </w:pPr>
    </w:p>
    <w:p w14:paraId="39C23F13" w14:textId="77777777" w:rsidR="00481A3E" w:rsidRPr="008C3910" w:rsidRDefault="00481A3E" w:rsidP="00B32A02">
      <w:pPr>
        <w:ind w:left="300"/>
        <w:rPr>
          <w:rFonts w:ascii="Open Sans" w:hAnsi="Open Sans" w:cs="Open Sans"/>
          <w:b/>
          <w:sz w:val="24"/>
          <w:szCs w:val="24"/>
        </w:rPr>
      </w:pPr>
    </w:p>
    <w:p w14:paraId="64C6597F" w14:textId="140B3914" w:rsidR="00B32A02" w:rsidRPr="008C3910" w:rsidRDefault="00D609A3" w:rsidP="00B32A02">
      <w:pPr>
        <w:ind w:left="300"/>
        <w:rPr>
          <w:rFonts w:ascii="Open Sans" w:hAnsi="Open Sans" w:cs="Open Sans"/>
          <w:b/>
          <w:sz w:val="24"/>
          <w:szCs w:val="24"/>
        </w:rPr>
      </w:pPr>
      <w:r>
        <w:rPr>
          <w:rFonts w:ascii="Open Sans" w:hAnsi="Open Sans" w:cs="Open Sans"/>
          <w:b/>
          <w:sz w:val="24"/>
          <w:szCs w:val="24"/>
        </w:rPr>
        <w:lastRenderedPageBreak/>
        <w:t xml:space="preserve">Zone </w:t>
      </w:r>
      <w:r w:rsidR="00B32A02" w:rsidRPr="008C3910">
        <w:rPr>
          <w:rFonts w:ascii="Open Sans" w:hAnsi="Open Sans" w:cs="Open Sans"/>
          <w:b/>
          <w:sz w:val="24"/>
          <w:szCs w:val="24"/>
        </w:rPr>
        <w:t>Map</w:t>
      </w:r>
      <w:r>
        <w:rPr>
          <w:rFonts w:ascii="Open Sans" w:hAnsi="Open Sans" w:cs="Open Sans"/>
          <w:b/>
          <w:sz w:val="24"/>
          <w:szCs w:val="24"/>
        </w:rPr>
        <w:t xml:space="preserve"> (existing conditions of approval)</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B32A02" w:rsidRPr="008C3910" w14:paraId="0692170A" w14:textId="77777777">
        <w:trPr>
          <w:trHeight w:val="3148"/>
        </w:trPr>
        <w:tc>
          <w:tcPr>
            <w:tcW w:w="9500" w:type="dxa"/>
          </w:tcPr>
          <w:p w14:paraId="4F454A85" w14:textId="554439F8" w:rsidR="00CB2D70" w:rsidRDefault="00CB2D70">
            <w:pPr>
              <w:pStyle w:val="BodyText"/>
              <w:spacing w:before="0"/>
              <w:rPr>
                <w:rFonts w:ascii="Open Sans" w:hAnsi="Open Sans" w:cs="Open Sans"/>
              </w:rPr>
            </w:pPr>
            <w:r>
              <w:rPr>
                <w:rFonts w:ascii="Open Sans" w:hAnsi="Open Sans" w:cs="Open Sans"/>
              </w:rPr>
              <w:t>Resolution 24-187</w:t>
            </w:r>
          </w:p>
          <w:p w14:paraId="6E97D37E" w14:textId="77777777" w:rsidR="00CB2D70" w:rsidRDefault="00CB2D70">
            <w:pPr>
              <w:pStyle w:val="BodyText"/>
              <w:spacing w:before="0"/>
              <w:rPr>
                <w:rFonts w:ascii="Open Sans" w:hAnsi="Open Sans" w:cs="Open Sans"/>
              </w:rPr>
            </w:pPr>
          </w:p>
          <w:p w14:paraId="2BBCD708" w14:textId="3570D0FC" w:rsidR="00CB2D70" w:rsidRPr="008C3910" w:rsidRDefault="00CB2D70">
            <w:pPr>
              <w:pStyle w:val="BodyText"/>
              <w:spacing w:before="0"/>
              <w:rPr>
                <w:rFonts w:ascii="Open Sans" w:hAnsi="Open Sans" w:cs="Open Sans"/>
              </w:rPr>
            </w:pPr>
            <w:r w:rsidRPr="00CB2D70">
              <w:rPr>
                <w:rFonts w:ascii="Open Sans" w:hAnsi="Open Sans" w:cs="Open Sans"/>
                <w:noProof/>
              </w:rPr>
              <w:drawing>
                <wp:inline distT="0" distB="0" distL="0" distR="0" wp14:anchorId="5F7044D3" wp14:editId="32870E22">
                  <wp:extent cx="5943600" cy="4843852"/>
                  <wp:effectExtent l="0" t="0" r="0" b="0"/>
                  <wp:docPr id="2142336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36115" name=""/>
                          <pic:cNvPicPr/>
                        </pic:nvPicPr>
                        <pic:blipFill>
                          <a:blip r:embed="rId9"/>
                          <a:stretch>
                            <a:fillRect/>
                          </a:stretch>
                        </pic:blipFill>
                        <pic:spPr>
                          <a:xfrm>
                            <a:off x="0" y="0"/>
                            <a:ext cx="5952647" cy="4851225"/>
                          </a:xfrm>
                          <a:prstGeom prst="rect">
                            <a:avLst/>
                          </a:prstGeom>
                        </pic:spPr>
                      </pic:pic>
                    </a:graphicData>
                  </a:graphic>
                </wp:inline>
              </w:drawing>
            </w:r>
          </w:p>
        </w:tc>
      </w:tr>
    </w:tbl>
    <w:p w14:paraId="5100DD80" w14:textId="77777777" w:rsidR="00F31EA3" w:rsidRPr="008C3910" w:rsidRDefault="00F31EA3" w:rsidP="0094623F">
      <w:pPr>
        <w:pStyle w:val="Heading1"/>
        <w:spacing w:before="0"/>
        <w:rPr>
          <w:rFonts w:ascii="Open Sans" w:hAnsi="Open Sans" w:cs="Open Sans"/>
          <w:u w:val="thick"/>
        </w:rPr>
      </w:pPr>
    </w:p>
    <w:p w14:paraId="4B8F146E" w14:textId="484B0331" w:rsidR="000F76BF" w:rsidRPr="008C3910" w:rsidRDefault="00050385" w:rsidP="0094623F">
      <w:pPr>
        <w:pStyle w:val="Heading1"/>
        <w:spacing w:before="0"/>
        <w:rPr>
          <w:rFonts w:ascii="Open Sans" w:hAnsi="Open Sans" w:cs="Open Sans"/>
        </w:rPr>
      </w:pPr>
      <w:r w:rsidRPr="008C3910">
        <w:rPr>
          <w:rFonts w:ascii="Open Sans" w:hAnsi="Open Sans" w:cs="Open Sans"/>
        </w:rPr>
        <w:t>Zoning Analysis</w:t>
      </w:r>
    </w:p>
    <w:tbl>
      <w:tblPr>
        <w:tblStyle w:val="TableGrid"/>
        <w:tblW w:w="0" w:type="auto"/>
        <w:tblInd w:w="300" w:type="dxa"/>
        <w:tblBorders>
          <w:insideH w:val="none" w:sz="0" w:space="0" w:color="auto"/>
          <w:insideV w:val="none" w:sz="0" w:space="0" w:color="auto"/>
        </w:tblBorders>
        <w:tblLook w:val="0480" w:firstRow="0" w:lastRow="0" w:firstColumn="1" w:lastColumn="0" w:noHBand="0" w:noVBand="1"/>
      </w:tblPr>
      <w:tblGrid>
        <w:gridCol w:w="9500"/>
      </w:tblGrid>
      <w:tr w:rsidR="0094623F" w:rsidRPr="008C3910" w14:paraId="3007DB6D" w14:textId="77777777" w:rsidTr="006162E1">
        <w:trPr>
          <w:trHeight w:val="1457"/>
        </w:trPr>
        <w:tc>
          <w:tcPr>
            <w:tcW w:w="9500" w:type="dxa"/>
            <w:tcBorders>
              <w:top w:val="single" w:sz="4" w:space="0" w:color="auto"/>
              <w:left w:val="single" w:sz="4" w:space="0" w:color="auto"/>
              <w:right w:val="single" w:sz="4" w:space="0" w:color="auto"/>
            </w:tcBorders>
          </w:tcPr>
          <w:p w14:paraId="5F508B96" w14:textId="42A0BFD9" w:rsidR="00922BB9" w:rsidRPr="008C3910" w:rsidRDefault="00922BB9" w:rsidP="00481A3E">
            <w:pPr>
              <w:pStyle w:val="BodyText"/>
              <w:spacing w:before="0"/>
              <w:rPr>
                <w:rFonts w:ascii="Open Sans" w:hAnsi="Open Sans" w:cs="Open Sans"/>
              </w:rPr>
            </w:pPr>
          </w:p>
        </w:tc>
      </w:tr>
    </w:tbl>
    <w:p w14:paraId="75DD99CE" w14:textId="5A1FE639" w:rsidR="00E769EA" w:rsidRPr="008C3910" w:rsidRDefault="00E769EA" w:rsidP="0094623F">
      <w:pPr>
        <w:ind w:left="302"/>
        <w:rPr>
          <w:rFonts w:ascii="Open Sans" w:hAnsi="Open Sans" w:cs="Open Sans"/>
          <w:b/>
          <w:sz w:val="24"/>
          <w:szCs w:val="24"/>
          <w:u w:val="thick"/>
        </w:rPr>
      </w:pPr>
    </w:p>
    <w:p w14:paraId="0FC2DD8E" w14:textId="5F0D19A9"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 xml:space="preserve">Zoning District Requirements (density, lot size, lot design standards, </w:t>
      </w:r>
      <w:r w:rsidR="000D7335" w:rsidRPr="008C3910">
        <w:rPr>
          <w:rFonts w:ascii="Open Sans" w:hAnsi="Open Sans" w:cs="Open Sans"/>
          <w:b/>
          <w:sz w:val="24"/>
          <w:szCs w:val="24"/>
        </w:rPr>
        <w:t>building</w:t>
      </w:r>
      <w:r w:rsidRPr="008C3910">
        <w:rPr>
          <w:rFonts w:ascii="Open Sans" w:hAnsi="Open Sans" w:cs="Open Sans"/>
          <w:b/>
          <w:sz w:val="24"/>
          <w:szCs w:val="24"/>
        </w:rPr>
        <w:t xml:space="preserve"> setbacks)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94623F" w:rsidRPr="008C3910" w14:paraId="0D4E8DD2" w14:textId="77777777" w:rsidTr="00FE520F">
        <w:trPr>
          <w:trHeight w:val="1537"/>
        </w:trPr>
        <w:tc>
          <w:tcPr>
            <w:tcW w:w="9500" w:type="dxa"/>
          </w:tcPr>
          <w:p w14:paraId="412E4F25" w14:textId="0DEEB22D" w:rsidR="00212004" w:rsidRPr="008C3910" w:rsidRDefault="00212004" w:rsidP="00212004">
            <w:pPr>
              <w:tabs>
                <w:tab w:val="left" w:pos="360"/>
              </w:tabs>
              <w:spacing w:line="276" w:lineRule="auto"/>
              <w:jc w:val="both"/>
              <w:rPr>
                <w:rFonts w:ascii="Open Sans" w:hAnsi="Open Sans" w:cs="Open Sans"/>
                <w:b/>
                <w:spacing w:val="2"/>
                <w:sz w:val="24"/>
                <w:szCs w:val="24"/>
              </w:rPr>
            </w:pPr>
            <w:bookmarkStart w:id="0" w:name="_Hlk178340471"/>
          </w:p>
          <w:p w14:paraId="3F8285A9" w14:textId="799504A2" w:rsidR="0094623F" w:rsidRPr="008C3910" w:rsidRDefault="00F210DE" w:rsidP="0094623F">
            <w:pPr>
              <w:pStyle w:val="BodyText"/>
              <w:spacing w:before="0"/>
              <w:rPr>
                <w:rFonts w:ascii="Open Sans" w:hAnsi="Open Sans" w:cs="Open Sans"/>
              </w:rPr>
            </w:pPr>
            <w:r w:rsidRPr="00F210DE">
              <w:rPr>
                <w:rFonts w:ascii="Open Sans" w:hAnsi="Open Sans" w:cs="Open Sans"/>
                <w:noProof/>
              </w:rPr>
              <w:drawing>
                <wp:inline distT="0" distB="0" distL="0" distR="0" wp14:anchorId="64DFAD31" wp14:editId="30BFA17A">
                  <wp:extent cx="5924550" cy="1336945"/>
                  <wp:effectExtent l="0" t="0" r="0" b="0"/>
                  <wp:docPr id="1020296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96457" name=""/>
                          <pic:cNvPicPr/>
                        </pic:nvPicPr>
                        <pic:blipFill>
                          <a:blip r:embed="rId10"/>
                          <a:stretch>
                            <a:fillRect/>
                          </a:stretch>
                        </pic:blipFill>
                        <pic:spPr>
                          <a:xfrm>
                            <a:off x="0" y="0"/>
                            <a:ext cx="5952283" cy="1343203"/>
                          </a:xfrm>
                          <a:prstGeom prst="rect">
                            <a:avLst/>
                          </a:prstGeom>
                        </pic:spPr>
                      </pic:pic>
                    </a:graphicData>
                  </a:graphic>
                </wp:inline>
              </w:drawing>
            </w:r>
          </w:p>
        </w:tc>
      </w:tr>
      <w:bookmarkEnd w:id="0"/>
    </w:tbl>
    <w:p w14:paraId="06FEF579" w14:textId="77777777" w:rsidR="00A42484" w:rsidRPr="008C3910" w:rsidRDefault="00A42484" w:rsidP="0094623F">
      <w:pPr>
        <w:ind w:left="302"/>
        <w:rPr>
          <w:rFonts w:ascii="Open Sans" w:hAnsi="Open Sans" w:cs="Open Sans"/>
          <w:b/>
          <w:sz w:val="24"/>
          <w:szCs w:val="24"/>
        </w:rPr>
      </w:pPr>
    </w:p>
    <w:p w14:paraId="73D421B3" w14:textId="2785F960" w:rsidR="00794846" w:rsidRDefault="00794846" w:rsidP="0094623F">
      <w:pPr>
        <w:ind w:left="300"/>
        <w:rPr>
          <w:rFonts w:ascii="Open Sans" w:hAnsi="Open Sans" w:cs="Open Sans"/>
          <w:b/>
          <w:sz w:val="24"/>
          <w:szCs w:val="24"/>
        </w:rPr>
      </w:pPr>
      <w:r>
        <w:rPr>
          <w:rFonts w:ascii="Open Sans" w:hAnsi="Open Sans" w:cs="Open Sans"/>
          <w:b/>
          <w:sz w:val="24"/>
          <w:szCs w:val="24"/>
        </w:rPr>
        <w:lastRenderedPageBreak/>
        <w:t>Plat Map or Parcel Map (conditions of approval):</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AE08BE" w:rsidRPr="008C3910" w14:paraId="001A161E" w14:textId="77777777" w:rsidTr="00EA574A">
        <w:trPr>
          <w:trHeight w:val="3148"/>
        </w:trPr>
        <w:tc>
          <w:tcPr>
            <w:tcW w:w="9500" w:type="dxa"/>
          </w:tcPr>
          <w:p w14:paraId="57DB56F8" w14:textId="2E1225DF" w:rsidR="00AE08BE" w:rsidRDefault="00BC5491" w:rsidP="00EA574A">
            <w:pPr>
              <w:tabs>
                <w:tab w:val="left" w:pos="360"/>
              </w:tabs>
              <w:spacing w:line="276" w:lineRule="auto"/>
              <w:jc w:val="both"/>
              <w:rPr>
                <w:rFonts w:ascii="Open Sans" w:hAnsi="Open Sans" w:cs="Open Sans"/>
                <w:b/>
                <w:spacing w:val="2"/>
                <w:sz w:val="24"/>
                <w:szCs w:val="24"/>
              </w:rPr>
            </w:pPr>
            <w:r>
              <w:rPr>
                <w:rFonts w:ascii="Open Sans" w:hAnsi="Open Sans" w:cs="Open Sans"/>
                <w:b/>
                <w:spacing w:val="2"/>
                <w:sz w:val="24"/>
                <w:szCs w:val="24"/>
              </w:rPr>
              <w:t xml:space="preserve">Exemption </w:t>
            </w:r>
            <w:proofErr w:type="gramStart"/>
            <w:r>
              <w:rPr>
                <w:rFonts w:ascii="Open Sans" w:hAnsi="Open Sans" w:cs="Open Sans"/>
                <w:b/>
                <w:spacing w:val="2"/>
                <w:sz w:val="24"/>
                <w:szCs w:val="24"/>
              </w:rPr>
              <w:t>plat</w:t>
            </w:r>
            <w:proofErr w:type="gramEnd"/>
          </w:p>
          <w:p w14:paraId="03205AD7" w14:textId="77777777" w:rsidR="00BC5491" w:rsidRPr="008C3910" w:rsidRDefault="00BC5491" w:rsidP="00EA574A">
            <w:pPr>
              <w:tabs>
                <w:tab w:val="left" w:pos="360"/>
              </w:tabs>
              <w:spacing w:line="276" w:lineRule="auto"/>
              <w:jc w:val="both"/>
              <w:rPr>
                <w:rFonts w:ascii="Open Sans" w:hAnsi="Open Sans" w:cs="Open Sans"/>
                <w:b/>
                <w:spacing w:val="2"/>
                <w:sz w:val="24"/>
                <w:szCs w:val="24"/>
              </w:rPr>
            </w:pPr>
          </w:p>
          <w:p w14:paraId="14A459EA" w14:textId="7F6E4ACD" w:rsidR="00AE08BE" w:rsidRPr="008C3910" w:rsidRDefault="00BC5491" w:rsidP="00EA574A">
            <w:pPr>
              <w:pStyle w:val="BodyText"/>
              <w:spacing w:before="0"/>
              <w:rPr>
                <w:rFonts w:ascii="Open Sans" w:hAnsi="Open Sans" w:cs="Open Sans"/>
              </w:rPr>
            </w:pPr>
            <w:r w:rsidRPr="006339F8">
              <w:rPr>
                <w:rFonts w:ascii="Open Sans" w:hAnsi="Open Sans" w:cs="Open Sans"/>
                <w:noProof/>
              </w:rPr>
              <w:drawing>
                <wp:inline distT="0" distB="0" distL="0" distR="0" wp14:anchorId="45388E29" wp14:editId="25B2A61E">
                  <wp:extent cx="6235700" cy="5443855"/>
                  <wp:effectExtent l="0" t="0" r="0" b="4445"/>
                  <wp:docPr id="96888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39728" name=""/>
                          <pic:cNvPicPr/>
                        </pic:nvPicPr>
                        <pic:blipFill>
                          <a:blip r:embed="rId11"/>
                          <a:stretch>
                            <a:fillRect/>
                          </a:stretch>
                        </pic:blipFill>
                        <pic:spPr>
                          <a:xfrm>
                            <a:off x="0" y="0"/>
                            <a:ext cx="6235700" cy="5443855"/>
                          </a:xfrm>
                          <a:prstGeom prst="rect">
                            <a:avLst/>
                          </a:prstGeom>
                        </pic:spPr>
                      </pic:pic>
                    </a:graphicData>
                  </a:graphic>
                </wp:inline>
              </w:drawing>
            </w:r>
          </w:p>
        </w:tc>
      </w:tr>
    </w:tbl>
    <w:p w14:paraId="64FF0ADD" w14:textId="77777777" w:rsidR="00794846" w:rsidRDefault="00794846" w:rsidP="0094623F">
      <w:pPr>
        <w:ind w:left="300"/>
        <w:rPr>
          <w:rFonts w:ascii="Open Sans" w:hAnsi="Open Sans" w:cs="Open Sans"/>
          <w:b/>
          <w:sz w:val="24"/>
          <w:szCs w:val="24"/>
        </w:rPr>
      </w:pPr>
    </w:p>
    <w:p w14:paraId="5FFA0E74" w14:textId="77777777" w:rsidR="00536371" w:rsidRPr="008C3910" w:rsidRDefault="00536371" w:rsidP="0094623F">
      <w:pPr>
        <w:pStyle w:val="BodyText"/>
        <w:spacing w:before="0"/>
        <w:rPr>
          <w:rFonts w:ascii="Open Sans" w:hAnsi="Open Sans" w:cs="Open Sans"/>
          <w:b/>
        </w:rPr>
      </w:pPr>
    </w:p>
    <w:p w14:paraId="5F43F1B2" w14:textId="4FBA2EB2" w:rsidR="00536371" w:rsidRPr="008C3910" w:rsidRDefault="00050385" w:rsidP="0094623F">
      <w:pPr>
        <w:tabs>
          <w:tab w:val="left" w:pos="7501"/>
        </w:tabs>
        <w:ind w:left="300"/>
        <w:rPr>
          <w:rFonts w:ascii="Open Sans" w:hAnsi="Open Sans" w:cs="Open Sans"/>
          <w:b/>
          <w:sz w:val="24"/>
          <w:szCs w:val="24"/>
        </w:rPr>
      </w:pPr>
      <w:r w:rsidRPr="008C3910">
        <w:rPr>
          <w:rFonts w:ascii="Open Sans" w:hAnsi="Open Sans" w:cs="Open Sans"/>
          <w:b/>
          <w:sz w:val="24"/>
          <w:szCs w:val="24"/>
        </w:rPr>
        <w:t>Application</w:t>
      </w:r>
      <w:r w:rsidRPr="008C3910">
        <w:rPr>
          <w:rFonts w:ascii="Open Sans" w:hAnsi="Open Sans" w:cs="Open Sans"/>
          <w:b/>
          <w:spacing w:val="-3"/>
          <w:sz w:val="24"/>
          <w:szCs w:val="24"/>
        </w:rPr>
        <w:t xml:space="preserve"> </w:t>
      </w:r>
      <w:r w:rsidRPr="008C3910">
        <w:rPr>
          <w:rFonts w:ascii="Open Sans" w:hAnsi="Open Sans" w:cs="Open Sans"/>
          <w:b/>
          <w:sz w:val="24"/>
          <w:szCs w:val="24"/>
        </w:rPr>
        <w:t>Type</w:t>
      </w:r>
      <w:r w:rsidR="008A6EEE" w:rsidRPr="008C3910">
        <w:rPr>
          <w:rFonts w:ascii="Open Sans" w:hAnsi="Open Sans" w:cs="Open Sans"/>
          <w:b/>
          <w:sz w:val="24"/>
          <w:szCs w:val="24"/>
        </w:rPr>
        <w:t>(</w:t>
      </w:r>
      <w:proofErr w:type="gramStart"/>
      <w:r w:rsidR="008A6EEE" w:rsidRPr="008C3910">
        <w:rPr>
          <w:rFonts w:ascii="Open Sans" w:hAnsi="Open Sans" w:cs="Open Sans"/>
          <w:b/>
          <w:sz w:val="24"/>
          <w:szCs w:val="24"/>
        </w:rPr>
        <w:t>s)</w:t>
      </w:r>
      <w:r w:rsidR="00307D9F" w:rsidRPr="008C3910">
        <w:rPr>
          <w:rFonts w:ascii="Open Sans" w:hAnsi="Open Sans" w:cs="Open Sans"/>
          <w:b/>
          <w:sz w:val="24"/>
          <w:szCs w:val="24"/>
        </w:rPr>
        <w:t xml:space="preserve">   </w:t>
      </w:r>
      <w:proofErr w:type="gramEnd"/>
      <w:r w:rsidR="00307D9F" w:rsidRPr="008C3910">
        <w:rPr>
          <w:rFonts w:ascii="Open Sans" w:hAnsi="Open Sans" w:cs="Open Sans"/>
          <w:b/>
          <w:sz w:val="24"/>
          <w:szCs w:val="24"/>
        </w:rPr>
        <w:t xml:space="preserve">                                              Hearing</w:t>
      </w:r>
      <w:proofErr w:type="gramStart"/>
      <w:r w:rsidR="00E94748" w:rsidRPr="008C3910">
        <w:rPr>
          <w:rFonts w:ascii="Open Sans" w:hAnsi="Open Sans" w:cs="Open Sans"/>
          <w:b/>
          <w:sz w:val="24"/>
          <w:szCs w:val="24"/>
        </w:rPr>
        <w:t xml:space="preserve">: </w:t>
      </w:r>
      <w:r w:rsidR="00307D9F" w:rsidRPr="008C3910">
        <w:rPr>
          <w:rFonts w:ascii="Open Sans" w:hAnsi="Open Sans" w:cs="Open Sans"/>
          <w:b/>
          <w:sz w:val="24"/>
          <w:szCs w:val="24"/>
        </w:rPr>
        <w:t xml:space="preserve"> Required</w:t>
      </w:r>
      <w:proofErr w:type="gramEnd"/>
      <w:r w:rsidR="00307D9F" w:rsidRPr="008C3910">
        <w:rPr>
          <w:rFonts w:ascii="Open Sans" w:hAnsi="Open Sans" w:cs="Open Sans"/>
          <w:b/>
          <w:sz w:val="24"/>
          <w:szCs w:val="24"/>
        </w:rPr>
        <w:t>/ Optional/ No</w:t>
      </w:r>
    </w:p>
    <w:tbl>
      <w:tblPr>
        <w:tblStyle w:val="TableGrid"/>
        <w:tblW w:w="10672"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603"/>
      </w:tblGrid>
      <w:tr w:rsidR="00ED5408" w:rsidRPr="008C3910" w14:paraId="3C5B4E3B" w14:textId="77777777" w:rsidTr="003217B5">
        <w:trPr>
          <w:trHeight w:val="347"/>
        </w:trPr>
        <w:tc>
          <w:tcPr>
            <w:tcW w:w="5069" w:type="dxa"/>
            <w:tcBorders>
              <w:bottom w:val="single" w:sz="12" w:space="0" w:color="auto"/>
            </w:tcBorders>
          </w:tcPr>
          <w:p w14:paraId="13D0B5C0" w14:textId="1FE7BEBE" w:rsidR="00ED5408" w:rsidRPr="008C3910" w:rsidRDefault="001B1BAC"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Final Plat</w:t>
            </w:r>
          </w:p>
        </w:tc>
        <w:tc>
          <w:tcPr>
            <w:tcW w:w="5603" w:type="dxa"/>
          </w:tcPr>
          <w:p w14:paraId="48D94551" w14:textId="3D28B063" w:rsidR="00ED5408" w:rsidRPr="008C3910" w:rsidRDefault="00B11B9F" w:rsidP="0094623F">
            <w:pPr>
              <w:tabs>
                <w:tab w:val="left" w:pos="405"/>
                <w:tab w:val="left" w:pos="1263"/>
                <w:tab w:val="right" w:pos="8767"/>
              </w:tabs>
              <w:mirrorIndents/>
              <w:rPr>
                <w:rFonts w:ascii="Open Sans" w:hAnsi="Open Sans" w:cs="Open Sans"/>
                <w:bCs/>
                <w:w w:val="95"/>
                <w:sz w:val="24"/>
                <w:szCs w:val="24"/>
              </w:rPr>
            </w:pPr>
            <w:r w:rsidRPr="008C3910">
              <w:rPr>
                <w:rFonts w:ascii="Open Sans" w:hAnsi="Open Sans" w:cs="Open Sans"/>
                <w:bCs/>
                <w:w w:val="95"/>
                <w:sz w:val="24"/>
                <w:szCs w:val="24"/>
              </w:rPr>
              <w:t xml:space="preserve">        </w:t>
            </w:r>
            <w:r w:rsidR="001B1BAC">
              <w:rPr>
                <w:rFonts w:ascii="Open Sans" w:hAnsi="Open Sans" w:cs="Open Sans"/>
                <w:bCs/>
                <w:w w:val="95"/>
                <w:sz w:val="24"/>
                <w:szCs w:val="24"/>
              </w:rPr>
              <w:t>Yes</w:t>
            </w:r>
          </w:p>
        </w:tc>
      </w:tr>
      <w:tr w:rsidR="00ED5408" w:rsidRPr="008C3910" w14:paraId="6879EEC4" w14:textId="77777777" w:rsidTr="003217B5">
        <w:trPr>
          <w:trHeight w:val="332"/>
        </w:trPr>
        <w:tc>
          <w:tcPr>
            <w:tcW w:w="5069" w:type="dxa"/>
            <w:tcBorders>
              <w:top w:val="single" w:sz="12" w:space="0" w:color="auto"/>
              <w:bottom w:val="single" w:sz="12" w:space="0" w:color="auto"/>
            </w:tcBorders>
          </w:tcPr>
          <w:p w14:paraId="15D50CBF" w14:textId="6A9675CE" w:rsidR="00ED5408" w:rsidRPr="008C3910" w:rsidRDefault="001B1BAC"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Site Development Plan</w:t>
            </w:r>
          </w:p>
        </w:tc>
        <w:tc>
          <w:tcPr>
            <w:tcW w:w="5603" w:type="dxa"/>
          </w:tcPr>
          <w:p w14:paraId="2956B0AA" w14:textId="7063E481" w:rsidR="00ED5408" w:rsidRPr="008C3910" w:rsidRDefault="00212004" w:rsidP="0094623F">
            <w:pPr>
              <w:tabs>
                <w:tab w:val="left" w:pos="405"/>
                <w:tab w:val="left" w:pos="1263"/>
                <w:tab w:val="right" w:pos="8767"/>
              </w:tabs>
              <w:mirrorIndents/>
              <w:rPr>
                <w:rFonts w:ascii="Open Sans" w:hAnsi="Open Sans" w:cs="Open Sans"/>
                <w:bCs/>
                <w:w w:val="95"/>
                <w:sz w:val="24"/>
                <w:szCs w:val="24"/>
              </w:rPr>
            </w:pPr>
            <w:r w:rsidRPr="008C3910">
              <w:rPr>
                <w:rFonts w:ascii="Open Sans" w:hAnsi="Open Sans" w:cs="Open Sans"/>
                <w:bCs/>
                <w:w w:val="95"/>
                <w:sz w:val="24"/>
                <w:szCs w:val="24"/>
              </w:rPr>
              <w:t xml:space="preserve">    </w:t>
            </w:r>
            <w:r w:rsidR="000E7AFD" w:rsidRPr="008C3910">
              <w:rPr>
                <w:rFonts w:ascii="Open Sans" w:hAnsi="Open Sans" w:cs="Open Sans"/>
                <w:bCs/>
                <w:w w:val="95"/>
                <w:sz w:val="24"/>
                <w:szCs w:val="24"/>
              </w:rPr>
              <w:t xml:space="preserve">    </w:t>
            </w:r>
            <w:r w:rsidR="001B1BAC">
              <w:rPr>
                <w:rFonts w:ascii="Open Sans" w:hAnsi="Open Sans" w:cs="Open Sans"/>
                <w:bCs/>
                <w:w w:val="95"/>
                <w:sz w:val="24"/>
                <w:szCs w:val="24"/>
              </w:rPr>
              <w:t>No</w:t>
            </w:r>
          </w:p>
        </w:tc>
      </w:tr>
      <w:tr w:rsidR="000E7AFD" w:rsidRPr="008C3910" w14:paraId="1474AD01" w14:textId="77777777" w:rsidTr="003217B5">
        <w:trPr>
          <w:trHeight w:val="332"/>
        </w:trPr>
        <w:tc>
          <w:tcPr>
            <w:tcW w:w="5069" w:type="dxa"/>
            <w:tcBorders>
              <w:top w:val="single" w:sz="12" w:space="0" w:color="auto"/>
              <w:bottom w:val="single" w:sz="12" w:space="0" w:color="auto"/>
            </w:tcBorders>
          </w:tcPr>
          <w:p w14:paraId="5D365A4F" w14:textId="77777777" w:rsidR="000E7AFD" w:rsidRPr="008C3910" w:rsidRDefault="000E7AFD" w:rsidP="0094623F">
            <w:pPr>
              <w:tabs>
                <w:tab w:val="left" w:pos="405"/>
                <w:tab w:val="left" w:pos="1263"/>
                <w:tab w:val="right" w:pos="8767"/>
              </w:tabs>
              <w:mirrorIndents/>
              <w:rPr>
                <w:rFonts w:ascii="Open Sans" w:hAnsi="Open Sans" w:cs="Open Sans"/>
                <w:bCs/>
                <w:w w:val="95"/>
                <w:sz w:val="24"/>
                <w:szCs w:val="24"/>
              </w:rPr>
            </w:pPr>
          </w:p>
        </w:tc>
        <w:tc>
          <w:tcPr>
            <w:tcW w:w="5603" w:type="dxa"/>
          </w:tcPr>
          <w:p w14:paraId="093369F6" w14:textId="77777777" w:rsidR="000E7AFD" w:rsidRPr="008C3910" w:rsidRDefault="000E7AFD" w:rsidP="0094623F">
            <w:pPr>
              <w:tabs>
                <w:tab w:val="left" w:pos="405"/>
                <w:tab w:val="left" w:pos="1263"/>
                <w:tab w:val="right" w:pos="8767"/>
              </w:tabs>
              <w:mirrorIndents/>
              <w:rPr>
                <w:rFonts w:ascii="Open Sans" w:hAnsi="Open Sans" w:cs="Open Sans"/>
                <w:bCs/>
                <w:w w:val="95"/>
                <w:sz w:val="24"/>
                <w:szCs w:val="24"/>
              </w:rPr>
            </w:pPr>
          </w:p>
        </w:tc>
      </w:tr>
    </w:tbl>
    <w:p w14:paraId="562BAC1C" w14:textId="2258AD81" w:rsidR="00536371" w:rsidRPr="008C3910" w:rsidRDefault="00536371" w:rsidP="0094623F">
      <w:pPr>
        <w:jc w:val="right"/>
        <w:rPr>
          <w:rFonts w:ascii="Open Sans" w:hAnsi="Open Sans" w:cs="Open Sans"/>
          <w:sz w:val="24"/>
          <w:szCs w:val="24"/>
        </w:rPr>
        <w:sectPr w:rsidR="00536371" w:rsidRPr="008C3910" w:rsidSect="0094623F">
          <w:type w:val="continuous"/>
          <w:pgSz w:w="12240" w:h="15840"/>
          <w:pgMar w:top="720" w:right="1280" w:bottom="280" w:left="1140" w:header="144" w:footer="144" w:gutter="0"/>
          <w:cols w:space="720"/>
          <w:titlePg/>
          <w:docGrid w:linePitch="299"/>
        </w:sectPr>
      </w:pPr>
    </w:p>
    <w:p w14:paraId="587E136F" w14:textId="285168D8" w:rsidR="00326D76" w:rsidRPr="008C3910" w:rsidRDefault="00326D76" w:rsidP="0094623F">
      <w:pPr>
        <w:ind w:left="300"/>
        <w:rPr>
          <w:rFonts w:ascii="Open Sans" w:hAnsi="Open Sans" w:cs="Open Sans"/>
          <w:b/>
          <w:sz w:val="24"/>
          <w:szCs w:val="24"/>
        </w:rPr>
      </w:pPr>
      <w:r w:rsidRPr="008C3910">
        <w:rPr>
          <w:rFonts w:ascii="Open Sans" w:hAnsi="Open Sans" w:cs="Open Sans"/>
          <w:b/>
          <w:sz w:val="24"/>
          <w:szCs w:val="24"/>
        </w:rPr>
        <w:lastRenderedPageBreak/>
        <w:t>Approval Criteria:</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326D76" w:rsidRPr="008C3910" w14:paraId="150667F6" w14:textId="77777777" w:rsidTr="0094623F">
        <w:trPr>
          <w:trHeight w:val="1690"/>
        </w:trPr>
        <w:tc>
          <w:tcPr>
            <w:tcW w:w="9510" w:type="dxa"/>
          </w:tcPr>
          <w:p w14:paraId="77BC7CA3" w14:textId="4B57D656" w:rsidR="000E7AFD" w:rsidRPr="008C3910" w:rsidRDefault="000E7AFD" w:rsidP="000E7AFD">
            <w:pPr>
              <w:pStyle w:val="BodyText"/>
              <w:rPr>
                <w:rFonts w:ascii="Open Sans" w:hAnsi="Open Sans" w:cs="Open Sans"/>
              </w:rPr>
            </w:pPr>
          </w:p>
        </w:tc>
      </w:tr>
    </w:tbl>
    <w:p w14:paraId="7C11F8AE" w14:textId="77777777" w:rsidR="00326D76" w:rsidRPr="008C3910" w:rsidRDefault="00326D76" w:rsidP="0094623F">
      <w:pPr>
        <w:ind w:left="300"/>
        <w:rPr>
          <w:rFonts w:ascii="Open Sans" w:hAnsi="Open Sans" w:cs="Open Sans"/>
          <w:b/>
          <w:sz w:val="24"/>
          <w:szCs w:val="24"/>
        </w:rPr>
      </w:pPr>
    </w:p>
    <w:p w14:paraId="647690ED" w14:textId="6DCD67BF"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Processing Issues and Options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714FAD65" w14:textId="77777777" w:rsidTr="00695541">
        <w:trPr>
          <w:trHeight w:val="1708"/>
        </w:trPr>
        <w:tc>
          <w:tcPr>
            <w:tcW w:w="9510" w:type="dxa"/>
          </w:tcPr>
          <w:p w14:paraId="6CE8C4F1" w14:textId="77777777" w:rsidR="00EF4953" w:rsidRPr="008C3910" w:rsidRDefault="00EF4953" w:rsidP="0094623F">
            <w:pPr>
              <w:pStyle w:val="BodyText"/>
              <w:spacing w:before="0"/>
              <w:rPr>
                <w:rFonts w:ascii="Open Sans" w:hAnsi="Open Sans" w:cs="Open Sans"/>
              </w:rPr>
            </w:pPr>
          </w:p>
          <w:p w14:paraId="0949DA7D" w14:textId="2BF43AC7" w:rsidR="00EF4953" w:rsidRPr="008C3910" w:rsidRDefault="00EF4953" w:rsidP="0094623F">
            <w:pPr>
              <w:pStyle w:val="BodyText"/>
              <w:spacing w:before="0"/>
              <w:rPr>
                <w:rFonts w:ascii="Open Sans" w:hAnsi="Open Sans" w:cs="Open Sans"/>
              </w:rPr>
            </w:pPr>
          </w:p>
        </w:tc>
      </w:tr>
    </w:tbl>
    <w:p w14:paraId="63306931" w14:textId="15282BDF" w:rsidR="00050385" w:rsidRPr="008C3910" w:rsidRDefault="00050385" w:rsidP="0094623F">
      <w:pPr>
        <w:pStyle w:val="BodyText"/>
        <w:spacing w:before="0"/>
        <w:ind w:left="300"/>
        <w:rPr>
          <w:rFonts w:ascii="Open Sans" w:hAnsi="Open Sans" w:cs="Open Sans"/>
          <w:bCs/>
        </w:rPr>
      </w:pPr>
    </w:p>
    <w:p w14:paraId="29C30279" w14:textId="2A7C936D" w:rsidR="005946D8" w:rsidRPr="008C3910" w:rsidRDefault="005946D8" w:rsidP="0094623F">
      <w:pPr>
        <w:ind w:left="300"/>
        <w:rPr>
          <w:rFonts w:ascii="Open Sans" w:hAnsi="Open Sans" w:cs="Open Sans"/>
          <w:b/>
          <w:sz w:val="24"/>
          <w:szCs w:val="24"/>
        </w:rPr>
      </w:pPr>
      <w:r w:rsidRPr="008C3910">
        <w:rPr>
          <w:rFonts w:ascii="Open Sans" w:hAnsi="Open Sans" w:cs="Open Sans"/>
          <w:b/>
          <w:sz w:val="24"/>
          <w:szCs w:val="24"/>
        </w:rPr>
        <w:t>Re</w:t>
      </w:r>
      <w:r w:rsidR="00050385" w:rsidRPr="008C3910">
        <w:rPr>
          <w:rFonts w:ascii="Open Sans" w:hAnsi="Open Sans" w:cs="Open Sans"/>
          <w:b/>
          <w:sz w:val="24"/>
          <w:szCs w:val="24"/>
        </w:rPr>
        <w:t>l</w:t>
      </w:r>
      <w:r w:rsidRPr="008C3910">
        <w:rPr>
          <w:rFonts w:ascii="Open Sans" w:hAnsi="Open Sans" w:cs="Open Sans"/>
          <w:b/>
          <w:sz w:val="24"/>
          <w:szCs w:val="24"/>
        </w:rPr>
        <w:t xml:space="preserve">evant </w:t>
      </w:r>
      <w:r w:rsidR="000D7335" w:rsidRPr="008C3910">
        <w:rPr>
          <w:rFonts w:ascii="Open Sans" w:hAnsi="Open Sans" w:cs="Open Sans"/>
          <w:b/>
          <w:sz w:val="24"/>
          <w:szCs w:val="24"/>
        </w:rPr>
        <w:t>P</w:t>
      </w:r>
      <w:r w:rsidRPr="008C3910">
        <w:rPr>
          <w:rFonts w:ascii="Open Sans" w:hAnsi="Open Sans" w:cs="Open Sans"/>
          <w:b/>
          <w:sz w:val="24"/>
          <w:szCs w:val="24"/>
        </w:rPr>
        <w:t xml:space="preserve">ast </w:t>
      </w:r>
      <w:r w:rsidR="000D7335" w:rsidRPr="008C3910">
        <w:rPr>
          <w:rFonts w:ascii="Open Sans" w:hAnsi="Open Sans" w:cs="Open Sans"/>
          <w:b/>
          <w:sz w:val="24"/>
          <w:szCs w:val="24"/>
        </w:rPr>
        <w:t>H</w:t>
      </w:r>
      <w:r w:rsidRPr="008C3910">
        <w:rPr>
          <w:rFonts w:ascii="Open Sans" w:hAnsi="Open Sans" w:cs="Open Sans"/>
          <w:b/>
          <w:sz w:val="24"/>
          <w:szCs w:val="24"/>
        </w:rPr>
        <w:t>istory:</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6843D448" w14:textId="77777777" w:rsidTr="00695541">
        <w:trPr>
          <w:trHeight w:val="1708"/>
        </w:trPr>
        <w:tc>
          <w:tcPr>
            <w:tcW w:w="9510" w:type="dxa"/>
          </w:tcPr>
          <w:p w14:paraId="070DEB2A" w14:textId="77777777" w:rsidR="00695541" w:rsidRDefault="00BC5491" w:rsidP="0094623F">
            <w:pPr>
              <w:pStyle w:val="BodyText"/>
              <w:spacing w:before="0"/>
              <w:rPr>
                <w:rFonts w:ascii="Open Sans" w:hAnsi="Open Sans" w:cs="Open Sans"/>
              </w:rPr>
            </w:pPr>
            <w:r>
              <w:rPr>
                <w:rFonts w:ascii="Open Sans" w:hAnsi="Open Sans" w:cs="Open Sans"/>
              </w:rPr>
              <w:t xml:space="preserve">Exemption </w:t>
            </w:r>
            <w:proofErr w:type="gramStart"/>
            <w:r>
              <w:rPr>
                <w:rFonts w:ascii="Open Sans" w:hAnsi="Open Sans" w:cs="Open Sans"/>
              </w:rPr>
              <w:t>plat</w:t>
            </w:r>
            <w:proofErr w:type="gramEnd"/>
            <w:r>
              <w:rPr>
                <w:rFonts w:ascii="Open Sans" w:hAnsi="Open Sans" w:cs="Open Sans"/>
              </w:rPr>
              <w:t xml:space="preserve"> </w:t>
            </w:r>
          </w:p>
          <w:p w14:paraId="6AC4E939" w14:textId="77777777" w:rsidR="0021272A" w:rsidRDefault="0021272A" w:rsidP="0094623F">
            <w:pPr>
              <w:pStyle w:val="BodyText"/>
              <w:spacing w:before="0"/>
              <w:rPr>
                <w:rFonts w:ascii="Open Sans" w:hAnsi="Open Sans" w:cs="Open Sans"/>
              </w:rPr>
            </w:pPr>
          </w:p>
          <w:p w14:paraId="5826EC4B" w14:textId="20E130FF" w:rsidR="0021272A" w:rsidRPr="008C3910" w:rsidRDefault="0021272A" w:rsidP="0094623F">
            <w:pPr>
              <w:pStyle w:val="BodyText"/>
              <w:spacing w:before="0"/>
              <w:rPr>
                <w:rFonts w:ascii="Open Sans" w:hAnsi="Open Sans" w:cs="Open Sans"/>
              </w:rPr>
            </w:pPr>
            <w:r>
              <w:rPr>
                <w:rFonts w:ascii="Open Sans" w:hAnsi="Open Sans" w:cs="Open Sans"/>
              </w:rPr>
              <w:t>Rezone approved with conditions regarding the existing duplex</w:t>
            </w:r>
          </w:p>
        </w:tc>
      </w:tr>
    </w:tbl>
    <w:p w14:paraId="1D039C54" w14:textId="69B66335" w:rsidR="005946D8" w:rsidRPr="008C3910" w:rsidRDefault="005946D8" w:rsidP="0094623F">
      <w:pPr>
        <w:pStyle w:val="BodyText"/>
        <w:spacing w:before="0"/>
        <w:rPr>
          <w:rFonts w:ascii="Open Sans" w:hAnsi="Open Sans" w:cs="Open Sans"/>
          <w:b/>
        </w:rPr>
      </w:pPr>
    </w:p>
    <w:p w14:paraId="1892A841" w14:textId="77777777"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Design and Landscaping</w:t>
      </w:r>
    </w:p>
    <w:p w14:paraId="4D4D92B7" w14:textId="77777777" w:rsidR="00536371" w:rsidRPr="008C3910" w:rsidRDefault="00536371" w:rsidP="0094623F">
      <w:pPr>
        <w:pStyle w:val="BodyText"/>
        <w:spacing w:before="0"/>
        <w:rPr>
          <w:rFonts w:ascii="Open Sans" w:hAnsi="Open Sans" w:cs="Open Sans"/>
          <w:b/>
        </w:rPr>
      </w:pPr>
    </w:p>
    <w:p w14:paraId="34024CCD" w14:textId="77777777" w:rsidR="00536371" w:rsidRPr="008C3910" w:rsidRDefault="00050385" w:rsidP="0094623F">
      <w:pPr>
        <w:pStyle w:val="BodyText"/>
        <w:spacing w:before="0"/>
        <w:ind w:left="300"/>
        <w:rPr>
          <w:rFonts w:ascii="Open Sans" w:hAnsi="Open Sans" w:cs="Open Sans"/>
        </w:rPr>
      </w:pPr>
      <w:r w:rsidRPr="008C3910">
        <w:rPr>
          <w:rFonts w:ascii="Open Sans" w:hAnsi="Open Sans" w:cs="Open Sans"/>
          <w:b/>
        </w:rPr>
        <w:t xml:space="preserve">Site Design/Layout </w:t>
      </w:r>
      <w:r w:rsidRPr="008C3910">
        <w:rPr>
          <w:rFonts w:ascii="Open Sans" w:hAnsi="Open Sans" w:cs="Open Sans"/>
        </w:rPr>
        <w:t>(Lot pattern, circulation/road design, open space, preservation of natural features, compatibility internally and with adjacent land uses)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46"/>
      </w:tblGrid>
      <w:tr w:rsidR="00695541" w:rsidRPr="008C3910" w14:paraId="0ED0E473" w14:textId="77777777" w:rsidTr="00695541">
        <w:trPr>
          <w:trHeight w:val="1708"/>
        </w:trPr>
        <w:tc>
          <w:tcPr>
            <w:tcW w:w="9500" w:type="dxa"/>
          </w:tcPr>
          <w:p w14:paraId="2902CBCD" w14:textId="77777777" w:rsidR="00B51179" w:rsidRPr="00B51179" w:rsidRDefault="00B51179" w:rsidP="00B51179">
            <w:pPr>
              <w:pStyle w:val="BodyText"/>
              <w:rPr>
                <w:rFonts w:ascii="Open Sans" w:hAnsi="Open Sans" w:cs="Open Sans"/>
                <w:b/>
                <w:bCs/>
              </w:rPr>
            </w:pPr>
            <w:r w:rsidRPr="00B51179">
              <w:rPr>
                <w:rFonts w:ascii="Open Sans" w:hAnsi="Open Sans" w:cs="Open Sans"/>
                <w:b/>
                <w:bCs/>
              </w:rPr>
              <w:t xml:space="preserve">5.2.40. </w:t>
            </w:r>
            <w:r w:rsidRPr="00B51179">
              <w:rPr>
                <w:rFonts w:ascii="Open Sans" w:hAnsi="Open Sans" w:cs="Open Sans"/>
                <w:b/>
                <w:bCs/>
              </w:rPr>
              <w:t> </w:t>
            </w:r>
            <w:r w:rsidRPr="00B51179">
              <w:rPr>
                <w:rFonts w:ascii="Open Sans" w:hAnsi="Open Sans" w:cs="Open Sans"/>
                <w:b/>
                <w:bCs/>
              </w:rPr>
              <w:t xml:space="preserve"> Outside Storage</w:t>
            </w:r>
          </w:p>
          <w:p w14:paraId="26075593" w14:textId="2390BD36" w:rsidR="00B51179" w:rsidRPr="00B51179" w:rsidRDefault="00B51179" w:rsidP="00B51179">
            <w:pPr>
              <w:pStyle w:val="BodyText"/>
              <w:spacing w:before="0"/>
              <w:rPr>
                <w:rFonts w:ascii="Open Sans" w:hAnsi="Open Sans" w:cs="Open Sans"/>
              </w:rPr>
            </w:pPr>
            <w:r w:rsidRPr="00B51179">
              <w:rPr>
                <w:rFonts w:ascii="Open Sans" w:hAnsi="Open Sans" w:cs="Open Sans"/>
              </w:rPr>
              <w:t>(A)</w:t>
            </w:r>
            <w:r>
              <w:rPr>
                <w:rFonts w:ascii="Open Sans" w:hAnsi="Open Sans" w:cs="Open Sans"/>
              </w:rPr>
              <w:t xml:space="preserve"> </w:t>
            </w:r>
            <w:r w:rsidRPr="00B51179">
              <w:rPr>
                <w:rFonts w:ascii="Open Sans" w:hAnsi="Open Sans" w:cs="Open Sans"/>
                <w:b/>
                <w:bCs/>
              </w:rPr>
              <w:t>Applicability.</w:t>
            </w:r>
            <w:r w:rsidRPr="00B51179">
              <w:rPr>
                <w:rFonts w:ascii="Open Sans" w:hAnsi="Open Sans" w:cs="Open Sans"/>
              </w:rPr>
              <w:t> All outside storage is subject to the requirements of this Section.</w:t>
            </w:r>
          </w:p>
          <w:p w14:paraId="504F485F" w14:textId="580693AD" w:rsidR="00B51179" w:rsidRPr="00B51179" w:rsidRDefault="00B51179" w:rsidP="00B51179">
            <w:pPr>
              <w:pStyle w:val="BodyText"/>
              <w:spacing w:before="0"/>
              <w:rPr>
                <w:rFonts w:ascii="Open Sans" w:hAnsi="Open Sans" w:cs="Open Sans"/>
              </w:rPr>
            </w:pPr>
            <w:r w:rsidRPr="00B51179">
              <w:rPr>
                <w:rFonts w:ascii="Open Sans" w:hAnsi="Open Sans" w:cs="Open Sans"/>
              </w:rPr>
              <w:t>(B)</w:t>
            </w:r>
            <w:r>
              <w:rPr>
                <w:rFonts w:ascii="Open Sans" w:hAnsi="Open Sans" w:cs="Open Sans"/>
              </w:rPr>
              <w:t xml:space="preserve"> </w:t>
            </w:r>
            <w:r w:rsidRPr="00B51179">
              <w:rPr>
                <w:rFonts w:ascii="Open Sans" w:hAnsi="Open Sans" w:cs="Open Sans"/>
                <w:b/>
                <w:bCs/>
              </w:rPr>
              <w:t>Outside Storage Standards.</w:t>
            </w:r>
            <w:r w:rsidRPr="00B51179">
              <w:rPr>
                <w:rFonts w:ascii="Open Sans" w:hAnsi="Open Sans" w:cs="Open Sans"/>
              </w:rPr>
              <w:t> Outside storage shall meet the following standards.</w:t>
            </w:r>
          </w:p>
          <w:p w14:paraId="4B73FF24" w14:textId="5F939320" w:rsidR="00B51179" w:rsidRPr="00B51179" w:rsidRDefault="00B51179" w:rsidP="00B51179">
            <w:pPr>
              <w:pStyle w:val="BodyText"/>
              <w:spacing w:before="0"/>
              <w:rPr>
                <w:rFonts w:ascii="Open Sans" w:hAnsi="Open Sans" w:cs="Open Sans"/>
              </w:rPr>
            </w:pPr>
            <w:r w:rsidRPr="00B51179">
              <w:rPr>
                <w:rFonts w:ascii="Open Sans" w:hAnsi="Open Sans" w:cs="Open Sans"/>
              </w:rPr>
              <w:t>(1)</w:t>
            </w:r>
            <w:r>
              <w:rPr>
                <w:rFonts w:ascii="Open Sans" w:hAnsi="Open Sans" w:cs="Open Sans"/>
              </w:rPr>
              <w:t xml:space="preserve"> </w:t>
            </w:r>
            <w:r w:rsidRPr="00B51179">
              <w:rPr>
                <w:rFonts w:ascii="Open Sans" w:hAnsi="Open Sans" w:cs="Open Sans"/>
                <w:b/>
                <w:bCs/>
              </w:rPr>
              <w:t>Materials to be Stored and Principal Use Required.</w:t>
            </w:r>
            <w:r w:rsidRPr="00B51179">
              <w:rPr>
                <w:rFonts w:ascii="Open Sans" w:hAnsi="Open Sans" w:cs="Open Sans"/>
              </w:rPr>
              <w:t xml:space="preserve"> Outside storage may include vehicles, raw materials, supplies, finished or semi-finished products or equipment used in conjunction with, and specifically accessory to, an allowed principal use conducted on the premises unless listed as </w:t>
            </w:r>
            <w:proofErr w:type="gramStart"/>
            <w:r w:rsidRPr="00B51179">
              <w:rPr>
                <w:rFonts w:ascii="Open Sans" w:hAnsi="Open Sans" w:cs="Open Sans"/>
              </w:rPr>
              <w:t>a principal</w:t>
            </w:r>
            <w:proofErr w:type="gramEnd"/>
            <w:r w:rsidRPr="00B51179">
              <w:rPr>
                <w:rFonts w:ascii="Open Sans" w:hAnsi="Open Sans" w:cs="Open Sans"/>
              </w:rPr>
              <w:t xml:space="preserve"> use. Outside storage of inoperable vehicles or equipment in a location other than the salvage yard is only permitted to the extent allowed in the Parking, Storage and Repair of Vehicles and Machines, Personal Section of Chapter 5 of this Code, provided the standards of that section are met. Employee or customer parking or outdoor sales and display areas shall not be considered outside storage.</w:t>
            </w:r>
          </w:p>
          <w:p w14:paraId="486EE523" w14:textId="3E8FB32E" w:rsidR="00B51179" w:rsidRPr="00B51179" w:rsidRDefault="00B51179" w:rsidP="00B51179">
            <w:pPr>
              <w:pStyle w:val="BodyText"/>
              <w:spacing w:before="0"/>
              <w:rPr>
                <w:rFonts w:ascii="Open Sans" w:hAnsi="Open Sans" w:cs="Open Sans"/>
              </w:rPr>
            </w:pPr>
            <w:r w:rsidRPr="00B51179">
              <w:rPr>
                <w:rFonts w:ascii="Open Sans" w:hAnsi="Open Sans" w:cs="Open Sans"/>
              </w:rPr>
              <w:t>(2)</w:t>
            </w:r>
            <w:r>
              <w:rPr>
                <w:rFonts w:ascii="Open Sans" w:hAnsi="Open Sans" w:cs="Open Sans"/>
              </w:rPr>
              <w:t xml:space="preserve"> </w:t>
            </w:r>
            <w:r w:rsidRPr="00B51179">
              <w:rPr>
                <w:rFonts w:ascii="Open Sans" w:hAnsi="Open Sans" w:cs="Open Sans"/>
                <w:b/>
                <w:bCs/>
              </w:rPr>
              <w:t>Materials Screened by Solid Fence or Vegetation.</w:t>
            </w:r>
            <w:r w:rsidRPr="00B51179">
              <w:rPr>
                <w:rFonts w:ascii="Open Sans" w:hAnsi="Open Sans" w:cs="Open Sans"/>
              </w:rPr>
              <w:t xml:space="preserve"> Outside storage shall be enclosed and concealed by a solid fence or wall at least 6 feet in height or any combination of </w:t>
            </w:r>
            <w:proofErr w:type="spellStart"/>
            <w:r w:rsidRPr="00B51179">
              <w:rPr>
                <w:rFonts w:ascii="Open Sans" w:hAnsi="Open Sans" w:cs="Open Sans"/>
              </w:rPr>
              <w:t>berming</w:t>
            </w:r>
            <w:proofErr w:type="spellEnd"/>
            <w:r w:rsidRPr="00B51179">
              <w:rPr>
                <w:rFonts w:ascii="Open Sans" w:hAnsi="Open Sans" w:cs="Open Sans"/>
              </w:rPr>
              <w:t xml:space="preserve">, shrubs, </w:t>
            </w:r>
            <w:proofErr w:type="gramStart"/>
            <w:r w:rsidRPr="00B51179">
              <w:rPr>
                <w:rFonts w:ascii="Open Sans" w:hAnsi="Open Sans" w:cs="Open Sans"/>
              </w:rPr>
              <w:t>trees</w:t>
            </w:r>
            <w:proofErr w:type="gramEnd"/>
            <w:r w:rsidRPr="00B51179">
              <w:rPr>
                <w:rFonts w:ascii="Open Sans" w:hAnsi="Open Sans" w:cs="Open Sans"/>
              </w:rPr>
              <w:t xml:space="preserve"> fencing or walls which will provide at maturity a minimum of 6 feet of height and 100% opaque screening for the area </w:t>
            </w:r>
            <w:r w:rsidRPr="00B51179">
              <w:rPr>
                <w:rFonts w:ascii="Open Sans" w:hAnsi="Open Sans" w:cs="Open Sans"/>
              </w:rPr>
              <w:lastRenderedPageBreak/>
              <w:t>utilized for outside storage.</w:t>
            </w:r>
          </w:p>
          <w:p w14:paraId="3AC36E9C" w14:textId="247F0CBF" w:rsidR="00B51179" w:rsidRPr="00B51179" w:rsidRDefault="00B51179" w:rsidP="00B51179">
            <w:pPr>
              <w:pStyle w:val="BodyText"/>
              <w:spacing w:before="0"/>
              <w:rPr>
                <w:rFonts w:ascii="Open Sans" w:hAnsi="Open Sans" w:cs="Open Sans"/>
              </w:rPr>
            </w:pPr>
            <w:r w:rsidRPr="00B51179">
              <w:rPr>
                <w:rFonts w:ascii="Open Sans" w:hAnsi="Open Sans" w:cs="Open Sans"/>
              </w:rPr>
              <w:t>(3)</w:t>
            </w:r>
            <w:r>
              <w:rPr>
                <w:rFonts w:ascii="Open Sans" w:hAnsi="Open Sans" w:cs="Open Sans"/>
              </w:rPr>
              <w:t xml:space="preserve"> </w:t>
            </w:r>
            <w:r w:rsidRPr="00B51179">
              <w:rPr>
                <w:rFonts w:ascii="Open Sans" w:hAnsi="Open Sans" w:cs="Open Sans"/>
                <w:b/>
                <w:bCs/>
              </w:rPr>
              <w:t>Outside Storage Not to Exceed Height of Screening.</w:t>
            </w:r>
            <w:r w:rsidRPr="00B51179">
              <w:rPr>
                <w:rFonts w:ascii="Open Sans" w:hAnsi="Open Sans" w:cs="Open Sans"/>
              </w:rPr>
              <w:t> Outside storage or stacked materials shall not exceed the height of the screening fence except for operable vehicles, trailers, or other equipment designed to be towed or lifted as a single component.</w:t>
            </w:r>
          </w:p>
          <w:p w14:paraId="557E83E8" w14:textId="075753A7" w:rsidR="00B51179" w:rsidRDefault="00B51179" w:rsidP="00B51179">
            <w:pPr>
              <w:pStyle w:val="BodyText"/>
              <w:spacing w:before="0"/>
              <w:rPr>
                <w:rFonts w:ascii="Open Sans" w:hAnsi="Open Sans" w:cs="Open Sans"/>
              </w:rPr>
            </w:pPr>
            <w:r w:rsidRPr="00B51179">
              <w:rPr>
                <w:rFonts w:ascii="Open Sans" w:hAnsi="Open Sans" w:cs="Open Sans"/>
              </w:rPr>
              <w:t>(4)</w:t>
            </w:r>
            <w:r>
              <w:rPr>
                <w:rFonts w:ascii="Open Sans" w:hAnsi="Open Sans" w:cs="Open Sans"/>
              </w:rPr>
              <w:t xml:space="preserve"> </w:t>
            </w:r>
            <w:r w:rsidRPr="00B51179">
              <w:rPr>
                <w:rFonts w:ascii="Open Sans" w:hAnsi="Open Sans" w:cs="Open Sans"/>
                <w:b/>
                <w:bCs/>
                <w:highlight w:val="yellow"/>
              </w:rPr>
              <w:t>Storage of Equipment and Vehicles Exceeding Height of Fence.</w:t>
            </w:r>
            <w:r w:rsidRPr="00B51179">
              <w:rPr>
                <w:rFonts w:ascii="Open Sans" w:hAnsi="Open Sans" w:cs="Open Sans"/>
                <w:highlight w:val="yellow"/>
              </w:rPr>
              <w:t xml:space="preserve"> All equipment and vehicles exceeding the height of the fence shall be stored on the rear </w:t>
            </w:r>
            <w:r w:rsidRPr="00B51179">
              <w:rPr>
                <w:rFonts w:ascii="Cambria Math" w:hAnsi="Cambria Math" w:cs="Cambria Math"/>
                <w:highlight w:val="yellow"/>
              </w:rPr>
              <w:t>⅓</w:t>
            </w:r>
            <w:r w:rsidRPr="00B51179">
              <w:rPr>
                <w:rFonts w:ascii="Open Sans" w:hAnsi="Open Sans" w:cs="Open Sans"/>
                <w:highlight w:val="yellow"/>
              </w:rPr>
              <w:t xml:space="preserve"> of the property except when adjacent to a residential zoning district, in which case the equipment or vehicles shall be a minimum 50 feet from the residential zoning district boundary.</w:t>
            </w:r>
          </w:p>
          <w:p w14:paraId="4CD66A85" w14:textId="77777777" w:rsidR="00F26187" w:rsidRDefault="00F26187" w:rsidP="00B51179">
            <w:pPr>
              <w:pStyle w:val="BodyText"/>
              <w:spacing w:before="0"/>
              <w:rPr>
                <w:rFonts w:ascii="Open Sans" w:hAnsi="Open Sans" w:cs="Open Sans"/>
              </w:rPr>
            </w:pPr>
          </w:p>
          <w:p w14:paraId="0CE19434" w14:textId="70D90567" w:rsidR="00F26187" w:rsidRDefault="00F26187" w:rsidP="00B51179">
            <w:pPr>
              <w:pStyle w:val="BodyText"/>
              <w:spacing w:before="0"/>
              <w:rPr>
                <w:rFonts w:ascii="Open Sans" w:hAnsi="Open Sans" w:cs="Open Sans"/>
              </w:rPr>
            </w:pPr>
            <w:r w:rsidRPr="00F26187">
              <w:rPr>
                <w:rFonts w:ascii="Open Sans" w:hAnsi="Open Sans" w:cs="Open Sans"/>
              </w:rPr>
              <w:drawing>
                <wp:inline distT="0" distB="0" distL="0" distR="0" wp14:anchorId="50B13A8D" wp14:editId="3A20100F">
                  <wp:extent cx="5915851" cy="3429479"/>
                  <wp:effectExtent l="0" t="0" r="8890" b="0"/>
                  <wp:docPr id="1906644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44323" name=""/>
                          <pic:cNvPicPr/>
                        </pic:nvPicPr>
                        <pic:blipFill>
                          <a:blip r:embed="rId12"/>
                          <a:stretch>
                            <a:fillRect/>
                          </a:stretch>
                        </pic:blipFill>
                        <pic:spPr>
                          <a:xfrm>
                            <a:off x="0" y="0"/>
                            <a:ext cx="5915851" cy="3429479"/>
                          </a:xfrm>
                          <a:prstGeom prst="rect">
                            <a:avLst/>
                          </a:prstGeom>
                        </pic:spPr>
                      </pic:pic>
                    </a:graphicData>
                  </a:graphic>
                </wp:inline>
              </w:drawing>
            </w:r>
          </w:p>
          <w:p w14:paraId="10039D6D" w14:textId="77777777" w:rsidR="00F26187" w:rsidRPr="00B51179" w:rsidRDefault="00F26187" w:rsidP="00B51179">
            <w:pPr>
              <w:pStyle w:val="BodyText"/>
              <w:spacing w:before="0"/>
              <w:rPr>
                <w:rFonts w:ascii="Open Sans" w:hAnsi="Open Sans" w:cs="Open Sans"/>
              </w:rPr>
            </w:pPr>
          </w:p>
          <w:p w14:paraId="53E5D504" w14:textId="3B622CCB" w:rsidR="00B51179" w:rsidRPr="00B51179" w:rsidRDefault="00B51179" w:rsidP="00B51179">
            <w:pPr>
              <w:pStyle w:val="BodyText"/>
              <w:spacing w:before="0"/>
              <w:rPr>
                <w:rFonts w:ascii="Open Sans" w:hAnsi="Open Sans" w:cs="Open Sans"/>
              </w:rPr>
            </w:pPr>
            <w:r w:rsidRPr="00B51179">
              <w:rPr>
                <w:rFonts w:ascii="Open Sans" w:hAnsi="Open Sans" w:cs="Open Sans"/>
              </w:rPr>
              <w:t>(5)</w:t>
            </w:r>
            <w:r>
              <w:rPr>
                <w:rFonts w:ascii="Open Sans" w:hAnsi="Open Sans" w:cs="Open Sans"/>
              </w:rPr>
              <w:t xml:space="preserve"> </w:t>
            </w:r>
            <w:r w:rsidRPr="00B51179">
              <w:rPr>
                <w:rFonts w:ascii="Open Sans" w:hAnsi="Open Sans" w:cs="Open Sans"/>
                <w:b/>
                <w:bCs/>
              </w:rPr>
              <w:t>Storage Adjacent to Road.</w:t>
            </w:r>
            <w:r w:rsidRPr="00B51179">
              <w:rPr>
                <w:rFonts w:ascii="Open Sans" w:hAnsi="Open Sans" w:cs="Open Sans"/>
              </w:rPr>
              <w:t> Outside storage is allowed within the required setback area from a road provided that the storage area does not occupy more than 50% of the lineal frontage at the right-of-way.</w:t>
            </w:r>
          </w:p>
          <w:p w14:paraId="66AB13F3" w14:textId="5439CE35" w:rsidR="00B51179" w:rsidRPr="00B51179" w:rsidRDefault="00B51179" w:rsidP="00B51179">
            <w:pPr>
              <w:pStyle w:val="BodyText"/>
              <w:spacing w:before="0"/>
              <w:rPr>
                <w:rFonts w:ascii="Open Sans" w:hAnsi="Open Sans" w:cs="Open Sans"/>
              </w:rPr>
            </w:pPr>
            <w:r w:rsidRPr="00B51179">
              <w:rPr>
                <w:rFonts w:ascii="Open Sans" w:hAnsi="Open Sans" w:cs="Open Sans"/>
              </w:rPr>
              <w:t>(6)</w:t>
            </w:r>
            <w:r>
              <w:rPr>
                <w:rFonts w:ascii="Open Sans" w:hAnsi="Open Sans" w:cs="Open Sans"/>
              </w:rPr>
              <w:t xml:space="preserve"> </w:t>
            </w:r>
            <w:r w:rsidRPr="00B51179">
              <w:rPr>
                <w:rFonts w:ascii="Open Sans" w:hAnsi="Open Sans" w:cs="Open Sans"/>
                <w:b/>
                <w:bCs/>
              </w:rPr>
              <w:t>No Storage in Required Landscape Area.</w:t>
            </w:r>
            <w:r w:rsidRPr="00B51179">
              <w:rPr>
                <w:rFonts w:ascii="Open Sans" w:hAnsi="Open Sans" w:cs="Open Sans"/>
              </w:rPr>
              <w:t> Outside storage shall not be allowed within any required landscaped area.</w:t>
            </w:r>
          </w:p>
          <w:p w14:paraId="67477771" w14:textId="093E7BA0" w:rsidR="00B51179" w:rsidRPr="00B51179" w:rsidRDefault="00B51179" w:rsidP="00B51179">
            <w:pPr>
              <w:pStyle w:val="BodyText"/>
              <w:spacing w:before="0"/>
              <w:rPr>
                <w:rFonts w:ascii="Open Sans" w:hAnsi="Open Sans" w:cs="Open Sans"/>
              </w:rPr>
            </w:pPr>
            <w:r w:rsidRPr="00B51179">
              <w:rPr>
                <w:rFonts w:ascii="Open Sans" w:hAnsi="Open Sans" w:cs="Open Sans"/>
              </w:rPr>
              <w:t>(7)</w:t>
            </w:r>
            <w:r>
              <w:rPr>
                <w:rFonts w:ascii="Open Sans" w:hAnsi="Open Sans" w:cs="Open Sans"/>
              </w:rPr>
              <w:t xml:space="preserve"> </w:t>
            </w:r>
            <w:r w:rsidRPr="00B51179">
              <w:rPr>
                <w:rFonts w:ascii="Open Sans" w:hAnsi="Open Sans" w:cs="Open Sans"/>
                <w:b/>
                <w:bCs/>
              </w:rPr>
              <w:t>Screening Fence Waived Between Adjacent Storage Areas.</w:t>
            </w:r>
            <w:r w:rsidRPr="00B51179">
              <w:rPr>
                <w:rFonts w:ascii="Open Sans" w:hAnsi="Open Sans" w:cs="Open Sans"/>
              </w:rPr>
              <w:t xml:space="preserve"> When outside storage </w:t>
            </w:r>
            <w:proofErr w:type="gramStart"/>
            <w:r w:rsidRPr="00B51179">
              <w:rPr>
                <w:rFonts w:ascii="Open Sans" w:hAnsi="Open Sans" w:cs="Open Sans"/>
              </w:rPr>
              <w:t xml:space="preserve">areas </w:t>
            </w:r>
            <w:proofErr w:type="spellStart"/>
            <w:r w:rsidRPr="00B51179">
              <w:rPr>
                <w:rFonts w:ascii="Open Sans" w:hAnsi="Open Sans" w:cs="Open Sans"/>
              </w:rPr>
              <w:t>abut</w:t>
            </w:r>
            <w:proofErr w:type="spellEnd"/>
            <w:r w:rsidRPr="00B51179">
              <w:rPr>
                <w:rFonts w:ascii="Open Sans" w:hAnsi="Open Sans" w:cs="Open Sans"/>
              </w:rPr>
              <w:t xml:space="preserve"> each other and</w:t>
            </w:r>
            <w:proofErr w:type="gramEnd"/>
            <w:r w:rsidRPr="00B51179">
              <w:rPr>
                <w:rFonts w:ascii="Open Sans" w:hAnsi="Open Sans" w:cs="Open Sans"/>
              </w:rPr>
              <w:t xml:space="preserve"> are not visible from public areas, administrative relief may be sought from the requirement for a solid fence between the outdoor storage areas.</w:t>
            </w:r>
          </w:p>
          <w:p w14:paraId="05C47B31" w14:textId="123BA386" w:rsidR="00B51179" w:rsidRPr="00B51179" w:rsidRDefault="00B51179" w:rsidP="00B51179">
            <w:pPr>
              <w:pStyle w:val="BodyText"/>
              <w:spacing w:before="0"/>
              <w:rPr>
                <w:rFonts w:ascii="Open Sans" w:hAnsi="Open Sans" w:cs="Open Sans"/>
              </w:rPr>
            </w:pPr>
            <w:r w:rsidRPr="00B51179">
              <w:rPr>
                <w:rFonts w:ascii="Open Sans" w:hAnsi="Open Sans" w:cs="Open Sans"/>
              </w:rPr>
              <w:t>(8)</w:t>
            </w:r>
            <w:r>
              <w:rPr>
                <w:rFonts w:ascii="Open Sans" w:hAnsi="Open Sans" w:cs="Open Sans"/>
              </w:rPr>
              <w:t xml:space="preserve"> </w:t>
            </w:r>
            <w:r w:rsidRPr="00B51179">
              <w:rPr>
                <w:rFonts w:ascii="Open Sans" w:hAnsi="Open Sans" w:cs="Open Sans"/>
                <w:b/>
                <w:bCs/>
              </w:rPr>
              <w:t>Salvage Yards and Solid Waste Landfills.</w:t>
            </w:r>
            <w:r w:rsidRPr="00B51179">
              <w:rPr>
                <w:rFonts w:ascii="Open Sans" w:hAnsi="Open Sans" w:cs="Open Sans"/>
              </w:rPr>
              <w:t> Salvage yards and solid waste landfills are not regarded as outside storage, but salvage yards are required to meet the screening standards of this Section.</w:t>
            </w:r>
          </w:p>
          <w:p w14:paraId="44E4552C" w14:textId="4A7080B6" w:rsidR="00B51179" w:rsidRPr="00B51179" w:rsidRDefault="00B51179" w:rsidP="00B51179">
            <w:pPr>
              <w:pStyle w:val="BodyText"/>
              <w:spacing w:before="0"/>
              <w:rPr>
                <w:rFonts w:ascii="Open Sans" w:hAnsi="Open Sans" w:cs="Open Sans"/>
              </w:rPr>
            </w:pPr>
            <w:r w:rsidRPr="00B51179">
              <w:rPr>
                <w:rFonts w:ascii="Open Sans" w:hAnsi="Open Sans" w:cs="Open Sans"/>
              </w:rPr>
              <w:t>(9)</w:t>
            </w:r>
            <w:r>
              <w:rPr>
                <w:rFonts w:ascii="Open Sans" w:hAnsi="Open Sans" w:cs="Open Sans"/>
              </w:rPr>
              <w:t xml:space="preserve"> </w:t>
            </w:r>
            <w:r w:rsidRPr="00B51179">
              <w:rPr>
                <w:rFonts w:ascii="Open Sans" w:hAnsi="Open Sans" w:cs="Open Sans"/>
                <w:b/>
                <w:bCs/>
              </w:rPr>
              <w:t>Temporary Storage.</w:t>
            </w:r>
            <w:r w:rsidRPr="00B51179">
              <w:rPr>
                <w:rFonts w:ascii="Open Sans" w:hAnsi="Open Sans" w:cs="Open Sans"/>
              </w:rPr>
              <w:t> Administrative relief from the outside storage standards may be sought in association with approved temporary uses.</w:t>
            </w:r>
          </w:p>
          <w:p w14:paraId="6B32217E" w14:textId="6C0E4460" w:rsidR="00B51179" w:rsidRPr="00B51179" w:rsidRDefault="00B51179" w:rsidP="00B51179">
            <w:pPr>
              <w:pStyle w:val="BodyText"/>
              <w:spacing w:before="0"/>
              <w:rPr>
                <w:rFonts w:ascii="Open Sans" w:hAnsi="Open Sans" w:cs="Open Sans"/>
              </w:rPr>
            </w:pPr>
            <w:r w:rsidRPr="00B51179">
              <w:rPr>
                <w:rFonts w:ascii="Open Sans" w:hAnsi="Open Sans" w:cs="Open Sans"/>
              </w:rPr>
              <w:t>(10)</w:t>
            </w:r>
            <w:r>
              <w:rPr>
                <w:rFonts w:ascii="Open Sans" w:hAnsi="Open Sans" w:cs="Open Sans"/>
              </w:rPr>
              <w:t xml:space="preserve"> </w:t>
            </w:r>
            <w:r w:rsidRPr="00B51179">
              <w:rPr>
                <w:rFonts w:ascii="Open Sans" w:hAnsi="Open Sans" w:cs="Open Sans"/>
                <w:b/>
                <w:bCs/>
              </w:rPr>
              <w:t>Landscaping Requirements to be Met.</w:t>
            </w:r>
            <w:r w:rsidRPr="00B51179">
              <w:rPr>
                <w:rFonts w:ascii="Open Sans" w:hAnsi="Open Sans" w:cs="Open Sans"/>
              </w:rPr>
              <w:t xml:space="preserve"> Outside storage shall comply with the </w:t>
            </w:r>
            <w:r w:rsidRPr="00B51179">
              <w:rPr>
                <w:rFonts w:ascii="Open Sans" w:hAnsi="Open Sans" w:cs="Open Sans"/>
              </w:rPr>
              <w:lastRenderedPageBreak/>
              <w:t>landscaping requirements in this Chapter.</w:t>
            </w:r>
          </w:p>
          <w:p w14:paraId="793CD8B9" w14:textId="1D44ECCF" w:rsidR="00B51179" w:rsidRPr="00B51179" w:rsidRDefault="00B51179" w:rsidP="00B51179">
            <w:pPr>
              <w:pStyle w:val="BodyText"/>
              <w:spacing w:before="0"/>
              <w:rPr>
                <w:rFonts w:ascii="Open Sans" w:hAnsi="Open Sans" w:cs="Open Sans"/>
              </w:rPr>
            </w:pPr>
            <w:r w:rsidRPr="00B51179">
              <w:rPr>
                <w:rFonts w:ascii="Open Sans" w:hAnsi="Open Sans" w:cs="Open Sans"/>
              </w:rPr>
              <w:t>(C)</w:t>
            </w:r>
            <w:r>
              <w:rPr>
                <w:rFonts w:ascii="Open Sans" w:hAnsi="Open Sans" w:cs="Open Sans"/>
              </w:rPr>
              <w:t xml:space="preserve"> </w:t>
            </w:r>
            <w:r w:rsidRPr="00B51179">
              <w:rPr>
                <w:rFonts w:ascii="Open Sans" w:hAnsi="Open Sans" w:cs="Open Sans"/>
                <w:b/>
                <w:bCs/>
              </w:rPr>
              <w:t xml:space="preserve">Relationship </w:t>
            </w:r>
            <w:proofErr w:type="gramStart"/>
            <w:r w:rsidRPr="00B51179">
              <w:rPr>
                <w:rFonts w:ascii="Open Sans" w:hAnsi="Open Sans" w:cs="Open Sans"/>
                <w:b/>
                <w:bCs/>
              </w:rPr>
              <w:t>to</w:t>
            </w:r>
            <w:proofErr w:type="gramEnd"/>
            <w:r w:rsidRPr="00B51179">
              <w:rPr>
                <w:rFonts w:ascii="Open Sans" w:hAnsi="Open Sans" w:cs="Open Sans"/>
                <w:b/>
                <w:bCs/>
              </w:rPr>
              <w:t xml:space="preserve"> Site Development Plan.</w:t>
            </w:r>
            <w:r w:rsidRPr="00B51179">
              <w:rPr>
                <w:rFonts w:ascii="Open Sans" w:hAnsi="Open Sans" w:cs="Open Sans"/>
              </w:rPr>
              <w:t xml:space="preserve"> Outside storage areas shall </w:t>
            </w:r>
            <w:proofErr w:type="gramStart"/>
            <w:r w:rsidRPr="00B51179">
              <w:rPr>
                <w:rFonts w:ascii="Open Sans" w:hAnsi="Open Sans" w:cs="Open Sans"/>
              </w:rPr>
              <w:t>be so</w:t>
            </w:r>
            <w:proofErr w:type="gramEnd"/>
            <w:r w:rsidRPr="00B51179">
              <w:rPr>
                <w:rFonts w:ascii="Open Sans" w:hAnsi="Open Sans" w:cs="Open Sans"/>
              </w:rPr>
              <w:t xml:space="preserve"> identified on the site development plan prior to the establishment of the outside storage use.</w:t>
            </w:r>
          </w:p>
          <w:p w14:paraId="1508D49A" w14:textId="213144CB" w:rsidR="00B51179" w:rsidRPr="008C3910" w:rsidRDefault="00B51179" w:rsidP="0021272A">
            <w:pPr>
              <w:pStyle w:val="BodyText"/>
              <w:spacing w:before="0"/>
              <w:rPr>
                <w:rFonts w:ascii="Open Sans" w:hAnsi="Open Sans" w:cs="Open Sans"/>
              </w:rPr>
            </w:pPr>
          </w:p>
        </w:tc>
      </w:tr>
    </w:tbl>
    <w:p w14:paraId="169876C9" w14:textId="0D2C5DB2" w:rsidR="006D34C1" w:rsidRPr="008C3910" w:rsidRDefault="006D34C1" w:rsidP="0094623F">
      <w:pPr>
        <w:pStyle w:val="BodyText"/>
        <w:spacing w:before="0"/>
        <w:rPr>
          <w:rFonts w:ascii="Open Sans" w:hAnsi="Open Sans" w:cs="Open Sans"/>
        </w:rPr>
      </w:pPr>
    </w:p>
    <w:p w14:paraId="5F2E0AF7" w14:textId="188A2F21" w:rsidR="00536371" w:rsidRPr="008C3910" w:rsidRDefault="00050385" w:rsidP="0094623F">
      <w:pPr>
        <w:pStyle w:val="Heading1"/>
        <w:spacing w:before="0"/>
        <w:rPr>
          <w:rFonts w:ascii="Open Sans" w:hAnsi="Open Sans" w:cs="Open Sans"/>
        </w:rPr>
      </w:pPr>
      <w:r w:rsidRPr="008C3910">
        <w:rPr>
          <w:rFonts w:ascii="Open Sans" w:hAnsi="Open Sans" w:cs="Open Sans"/>
        </w:rPr>
        <w:t>Landscaping</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8915"/>
      </w:tblGrid>
      <w:tr w:rsidR="00523AA7" w:rsidRPr="008C3910" w14:paraId="6B5B42F6" w14:textId="77777777">
        <w:sdt>
          <w:sdtPr>
            <w:rPr>
              <w:rFonts w:ascii="Open Sans" w:hAnsi="Open Sans" w:cs="Open Sans"/>
            </w:rPr>
            <w:id w:val="-130102052"/>
            <w14:checkbox>
              <w14:checked w14:val="0"/>
              <w14:checkedState w14:val="2612" w14:font="MS Gothic"/>
              <w14:uncheckedState w14:val="2610" w14:font="MS Gothic"/>
            </w14:checkbox>
          </w:sdtPr>
          <w:sdtEndPr/>
          <w:sdtContent>
            <w:tc>
              <w:tcPr>
                <w:tcW w:w="630" w:type="dxa"/>
              </w:tcPr>
              <w:p w14:paraId="040A4D11"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1A3B2DD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Expressway, Principal arterial area depth – 25’-Trees required 1 per</w:t>
            </w:r>
            <w:r w:rsidRPr="008C3910">
              <w:rPr>
                <w:rFonts w:ascii="Open Sans" w:hAnsi="Open Sans" w:cs="Open Sans"/>
                <w:spacing w:val="-10"/>
              </w:rPr>
              <w:t xml:space="preserve"> </w:t>
            </w:r>
            <w:r w:rsidRPr="008C3910">
              <w:rPr>
                <w:rFonts w:ascii="Open Sans" w:hAnsi="Open Sans" w:cs="Open Sans"/>
              </w:rPr>
              <w:t>20’</w:t>
            </w:r>
          </w:p>
        </w:tc>
      </w:tr>
      <w:tr w:rsidR="00523AA7" w:rsidRPr="008C3910" w14:paraId="34627AC6" w14:textId="77777777">
        <w:sdt>
          <w:sdtPr>
            <w:rPr>
              <w:rFonts w:ascii="Open Sans" w:hAnsi="Open Sans" w:cs="Open Sans"/>
            </w:rPr>
            <w:id w:val="659662939"/>
            <w14:checkbox>
              <w14:checked w14:val="0"/>
              <w14:checkedState w14:val="2612" w14:font="MS Gothic"/>
              <w14:uncheckedState w14:val="2610" w14:font="MS Gothic"/>
            </w14:checkbox>
          </w:sdtPr>
          <w:sdtEndPr/>
          <w:sdtContent>
            <w:tc>
              <w:tcPr>
                <w:tcW w:w="630" w:type="dxa"/>
              </w:tcPr>
              <w:p w14:paraId="2724C2BE"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484FB1B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Urban interchange/Intersection area depth – 25’-</w:t>
            </w:r>
            <w:r w:rsidRPr="008C3910">
              <w:rPr>
                <w:rFonts w:ascii="Open Sans" w:hAnsi="Open Sans" w:cs="Open Sans"/>
                <w:spacing w:val="1"/>
              </w:rPr>
              <w:t xml:space="preserve"> </w:t>
            </w:r>
            <w:r w:rsidRPr="008C3910">
              <w:rPr>
                <w:rFonts w:ascii="Open Sans" w:hAnsi="Open Sans" w:cs="Open Sans"/>
              </w:rPr>
              <w:t>N/A</w:t>
            </w:r>
          </w:p>
        </w:tc>
      </w:tr>
      <w:tr w:rsidR="00523AA7" w:rsidRPr="008C3910" w14:paraId="2796EE8D" w14:textId="77777777">
        <w:sdt>
          <w:sdtPr>
            <w:rPr>
              <w:rFonts w:ascii="Open Sans" w:hAnsi="Open Sans" w:cs="Open Sans"/>
            </w:rPr>
            <w:id w:val="1756781159"/>
            <w14:checkbox>
              <w14:checked w14:val="0"/>
              <w14:checkedState w14:val="2612" w14:font="MS Gothic"/>
              <w14:uncheckedState w14:val="2610" w14:font="MS Gothic"/>
            </w14:checkbox>
          </w:sdtPr>
          <w:sdtEndPr/>
          <w:sdtContent>
            <w:tc>
              <w:tcPr>
                <w:tcW w:w="630" w:type="dxa"/>
              </w:tcPr>
              <w:p w14:paraId="410CD2F9"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24067A84"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Minor arterial area depth 20’ – Trees required 1 per</w:t>
            </w:r>
            <w:r w:rsidRPr="008C3910">
              <w:rPr>
                <w:rFonts w:ascii="Open Sans" w:hAnsi="Open Sans" w:cs="Open Sans"/>
                <w:spacing w:val="-11"/>
              </w:rPr>
              <w:t xml:space="preserve"> </w:t>
            </w:r>
            <w:r w:rsidRPr="008C3910">
              <w:rPr>
                <w:rFonts w:ascii="Open Sans" w:hAnsi="Open Sans" w:cs="Open Sans"/>
              </w:rPr>
              <w:t>25’</w:t>
            </w:r>
          </w:p>
        </w:tc>
      </w:tr>
      <w:tr w:rsidR="00523AA7" w:rsidRPr="008C3910" w14:paraId="1809A860" w14:textId="77777777">
        <w:sdt>
          <w:sdtPr>
            <w:rPr>
              <w:rFonts w:ascii="Open Sans" w:hAnsi="Open Sans" w:cs="Open Sans"/>
            </w:rPr>
            <w:id w:val="32398442"/>
            <w14:checkbox>
              <w14:checked w14:val="0"/>
              <w14:checkedState w14:val="2612" w14:font="MS Gothic"/>
              <w14:uncheckedState w14:val="2610" w14:font="MS Gothic"/>
            </w14:checkbox>
          </w:sdtPr>
          <w:sdtEndPr/>
          <w:sdtContent>
            <w:tc>
              <w:tcPr>
                <w:tcW w:w="630" w:type="dxa"/>
              </w:tcPr>
              <w:p w14:paraId="644A4D78"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118AE1EB"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Non-arterial area depth 10’ – Trees required 1 per</w:t>
            </w:r>
            <w:r w:rsidRPr="008C3910">
              <w:rPr>
                <w:rFonts w:ascii="Open Sans" w:hAnsi="Open Sans" w:cs="Open Sans"/>
                <w:spacing w:val="-4"/>
              </w:rPr>
              <w:t xml:space="preserve"> </w:t>
            </w:r>
            <w:r w:rsidRPr="008C3910">
              <w:rPr>
                <w:rFonts w:ascii="Open Sans" w:hAnsi="Open Sans" w:cs="Open Sans"/>
              </w:rPr>
              <w:t>30’</w:t>
            </w:r>
          </w:p>
        </w:tc>
      </w:tr>
      <w:tr w:rsidR="00523AA7" w:rsidRPr="008C3910" w14:paraId="74703C41" w14:textId="77777777">
        <w:sdt>
          <w:sdtPr>
            <w:rPr>
              <w:rFonts w:ascii="Open Sans" w:hAnsi="Open Sans" w:cs="Open Sans"/>
            </w:rPr>
            <w:id w:val="-896890903"/>
            <w14:checkbox>
              <w14:checked w14:val="0"/>
              <w14:checkedState w14:val="2612" w14:font="MS Gothic"/>
              <w14:uncheckedState w14:val="2610" w14:font="MS Gothic"/>
            </w14:checkbox>
          </w:sdtPr>
          <w:sdtEndPr/>
          <w:sdtContent>
            <w:tc>
              <w:tcPr>
                <w:tcW w:w="630" w:type="dxa"/>
              </w:tcPr>
              <w:p w14:paraId="458D2099" w14:textId="6ED31303" w:rsidR="00523AA7" w:rsidRPr="008C3910" w:rsidRDefault="007C0F54"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5228707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Parking lot landscaping</w:t>
            </w:r>
            <w:r w:rsidRPr="008C3910">
              <w:rPr>
                <w:rFonts w:ascii="Open Sans" w:hAnsi="Open Sans" w:cs="Open Sans"/>
                <w:spacing w:val="-4"/>
              </w:rPr>
              <w:t xml:space="preserve"> </w:t>
            </w:r>
            <w:r w:rsidRPr="008C3910">
              <w:rPr>
                <w:rFonts w:ascii="Open Sans" w:hAnsi="Open Sans" w:cs="Open Sans"/>
              </w:rPr>
              <w:t>required</w:t>
            </w:r>
          </w:p>
        </w:tc>
      </w:tr>
      <w:tr w:rsidR="00523AA7" w:rsidRPr="008C3910" w14:paraId="5A78BD42" w14:textId="77777777">
        <w:sdt>
          <w:sdtPr>
            <w:rPr>
              <w:rFonts w:ascii="Open Sans" w:hAnsi="Open Sans" w:cs="Open Sans"/>
            </w:rPr>
            <w:id w:val="-1777014755"/>
            <w14:checkbox>
              <w14:checked w14:val="0"/>
              <w14:checkedState w14:val="2612" w14:font="MS Gothic"/>
              <w14:uncheckedState w14:val="2610" w14:font="MS Gothic"/>
            </w14:checkbox>
          </w:sdtPr>
          <w:sdtEndPr/>
          <w:sdtContent>
            <w:tc>
              <w:tcPr>
                <w:tcW w:w="630" w:type="dxa"/>
              </w:tcPr>
              <w:p w14:paraId="10C48972"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5ED98964" w14:textId="0B4CE4BE" w:rsidR="00523AA7" w:rsidRPr="008C3910" w:rsidRDefault="00523AA7" w:rsidP="0094623F">
            <w:pPr>
              <w:pStyle w:val="BodyText"/>
              <w:spacing w:before="0"/>
              <w:rPr>
                <w:rFonts w:ascii="Open Sans" w:hAnsi="Open Sans" w:cs="Open Sans"/>
              </w:rPr>
            </w:pPr>
            <w:r w:rsidRPr="008C3910">
              <w:rPr>
                <w:rFonts w:ascii="Open Sans" w:hAnsi="Open Sans" w:cs="Open Sans"/>
              </w:rPr>
              <w:t>Buffer between non-residential and residential districts separated by a non-arterial road or public</w:t>
            </w:r>
            <w:r w:rsidRPr="008C3910">
              <w:rPr>
                <w:rFonts w:ascii="Open Sans" w:hAnsi="Open Sans" w:cs="Open Sans"/>
                <w:spacing w:val="-6"/>
              </w:rPr>
              <w:t xml:space="preserve"> </w:t>
            </w:r>
            <w:r w:rsidRPr="008C3910">
              <w:rPr>
                <w:rFonts w:ascii="Open Sans" w:hAnsi="Open Sans" w:cs="Open Sans"/>
              </w:rPr>
              <w:t>alley</w:t>
            </w:r>
          </w:p>
        </w:tc>
      </w:tr>
    </w:tbl>
    <w:p w14:paraId="04678EB5" w14:textId="7A133FEA" w:rsidR="00536371" w:rsidRPr="008C3910" w:rsidRDefault="00536371" w:rsidP="0094623F">
      <w:pPr>
        <w:pStyle w:val="Heading1"/>
        <w:spacing w:before="0"/>
        <w:rPr>
          <w:rFonts w:ascii="Open Sans" w:hAnsi="Open Sans" w:cs="Open Sans"/>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58336A8F" w14:textId="77777777" w:rsidTr="00A10FA7">
        <w:trPr>
          <w:trHeight w:val="1807"/>
        </w:trPr>
        <w:tc>
          <w:tcPr>
            <w:tcW w:w="9510" w:type="dxa"/>
          </w:tcPr>
          <w:p w14:paraId="31EA31DC" w14:textId="77777777" w:rsidR="00695541" w:rsidRDefault="00B51179" w:rsidP="0094623F">
            <w:pPr>
              <w:pStyle w:val="BodyText"/>
              <w:spacing w:before="0"/>
              <w:rPr>
                <w:rFonts w:ascii="Open Sans" w:hAnsi="Open Sans" w:cs="Open Sans"/>
              </w:rPr>
            </w:pPr>
            <w:r>
              <w:rPr>
                <w:rFonts w:ascii="Open Sans" w:hAnsi="Open Sans" w:cs="Open Sans"/>
              </w:rPr>
              <w:t>6.2.2 Landscaping will apply</w:t>
            </w:r>
          </w:p>
          <w:p w14:paraId="6A1C9BF7" w14:textId="77777777" w:rsidR="00F26187" w:rsidRDefault="00F26187" w:rsidP="0094623F">
            <w:pPr>
              <w:pStyle w:val="BodyText"/>
              <w:spacing w:before="0"/>
              <w:rPr>
                <w:rFonts w:ascii="Open Sans" w:hAnsi="Open Sans" w:cs="Open Sans"/>
              </w:rPr>
            </w:pPr>
          </w:p>
          <w:p w14:paraId="1DA600E5" w14:textId="415180FC" w:rsidR="00F26187" w:rsidRPr="00F26187" w:rsidRDefault="00F26187" w:rsidP="00F26187">
            <w:pPr>
              <w:pStyle w:val="BodyText"/>
              <w:spacing w:before="0"/>
              <w:rPr>
                <w:rFonts w:ascii="Open Sans" w:hAnsi="Open Sans" w:cs="Open Sans"/>
              </w:rPr>
            </w:pPr>
            <w:r w:rsidRPr="00F26187">
              <w:rPr>
                <w:rFonts w:ascii="Open Sans" w:hAnsi="Open Sans" w:cs="Open Sans"/>
              </w:rPr>
              <w:t>(e)</w:t>
            </w:r>
            <w:r>
              <w:rPr>
                <w:rFonts w:ascii="Open Sans" w:hAnsi="Open Sans" w:cs="Open Sans"/>
              </w:rPr>
              <w:t xml:space="preserve"> </w:t>
            </w:r>
            <w:r w:rsidRPr="00F26187">
              <w:rPr>
                <w:rFonts w:ascii="Open Sans" w:hAnsi="Open Sans" w:cs="Open Sans"/>
                <w:b/>
                <w:bCs/>
              </w:rPr>
              <w:t>Outside Storage Area Landscaping Requirements.</w:t>
            </w:r>
            <w:r w:rsidRPr="00F26187">
              <w:rPr>
                <w:rFonts w:ascii="Open Sans" w:hAnsi="Open Sans" w:cs="Open Sans"/>
              </w:rPr>
              <w:t> </w:t>
            </w:r>
            <w:r w:rsidRPr="00F26187">
              <w:rPr>
                <w:rFonts w:ascii="Open Sans" w:hAnsi="Open Sans" w:cs="Open Sans"/>
              </w:rPr>
              <w:t> </w:t>
            </w:r>
          </w:p>
          <w:p w14:paraId="4B5403DA" w14:textId="76949640" w:rsidR="00F26187" w:rsidRPr="00F26187" w:rsidRDefault="00F26187" w:rsidP="00F26187">
            <w:pPr>
              <w:pStyle w:val="BodyText"/>
              <w:spacing w:before="0"/>
              <w:rPr>
                <w:rFonts w:ascii="Open Sans" w:hAnsi="Open Sans" w:cs="Open Sans"/>
              </w:rPr>
            </w:pPr>
            <w:r w:rsidRPr="00F26187">
              <w:rPr>
                <w:rFonts w:ascii="Open Sans" w:hAnsi="Open Sans" w:cs="Open Sans"/>
              </w:rPr>
              <w:t>(</w:t>
            </w:r>
            <w:proofErr w:type="spellStart"/>
            <w:r w:rsidRPr="00F26187">
              <w:rPr>
                <w:rFonts w:ascii="Open Sans" w:hAnsi="Open Sans" w:cs="Open Sans"/>
              </w:rPr>
              <w:t>i</w:t>
            </w:r>
            <w:proofErr w:type="spellEnd"/>
            <w:r w:rsidRPr="00F26187">
              <w:rPr>
                <w:rFonts w:ascii="Open Sans" w:hAnsi="Open Sans" w:cs="Open Sans"/>
              </w:rPr>
              <w:t>)</w:t>
            </w:r>
            <w:r>
              <w:rPr>
                <w:rFonts w:ascii="Open Sans" w:hAnsi="Open Sans" w:cs="Open Sans"/>
              </w:rPr>
              <w:t xml:space="preserve"> </w:t>
            </w:r>
            <w:r w:rsidRPr="00F26187">
              <w:rPr>
                <w:rFonts w:ascii="Open Sans" w:hAnsi="Open Sans" w:cs="Open Sans"/>
                <w:b/>
                <w:bCs/>
              </w:rPr>
              <w:t>Site-Specific Landscaping Required.</w:t>
            </w:r>
            <w:r w:rsidRPr="00F26187">
              <w:rPr>
                <w:rFonts w:ascii="Open Sans" w:hAnsi="Open Sans" w:cs="Open Sans"/>
              </w:rPr>
              <w:t> PCD Director approval of site-specific landscaping is required for establishing an outside storage area. Installation of approved site-specific landscaping is required prior to utilizing an outside storage area.</w:t>
            </w:r>
          </w:p>
          <w:p w14:paraId="26AD9DFC" w14:textId="0497CFB8" w:rsidR="00F26187" w:rsidRPr="00F26187" w:rsidRDefault="00F26187" w:rsidP="00F26187">
            <w:pPr>
              <w:pStyle w:val="BodyText"/>
              <w:spacing w:before="0"/>
              <w:rPr>
                <w:rFonts w:ascii="Open Sans" w:hAnsi="Open Sans" w:cs="Open Sans"/>
              </w:rPr>
            </w:pPr>
            <w:r w:rsidRPr="00F26187">
              <w:rPr>
                <w:rFonts w:ascii="Open Sans" w:hAnsi="Open Sans" w:cs="Open Sans"/>
              </w:rPr>
              <w:t>(ii)</w:t>
            </w:r>
            <w:r>
              <w:rPr>
                <w:rFonts w:ascii="Open Sans" w:hAnsi="Open Sans" w:cs="Open Sans"/>
              </w:rPr>
              <w:t xml:space="preserve"> </w:t>
            </w:r>
            <w:r w:rsidRPr="00F26187">
              <w:rPr>
                <w:rFonts w:ascii="Open Sans" w:hAnsi="Open Sans" w:cs="Open Sans"/>
                <w:b/>
                <w:bCs/>
              </w:rPr>
              <w:t>Site-Specific Landscaping Standards.</w:t>
            </w:r>
            <w:r w:rsidRPr="00F26187">
              <w:rPr>
                <w:rFonts w:ascii="Open Sans" w:hAnsi="Open Sans" w:cs="Open Sans"/>
              </w:rPr>
              <w:t xml:space="preserve"> The site-specific landscaping shall reflect a combination of </w:t>
            </w:r>
            <w:proofErr w:type="gramStart"/>
            <w:r w:rsidRPr="00F26187">
              <w:rPr>
                <w:rFonts w:ascii="Open Sans" w:hAnsi="Open Sans" w:cs="Open Sans"/>
              </w:rPr>
              <w:t>berms</w:t>
            </w:r>
            <w:proofErr w:type="gramEnd"/>
            <w:r w:rsidRPr="00F26187">
              <w:rPr>
                <w:rFonts w:ascii="Open Sans" w:hAnsi="Open Sans" w:cs="Open Sans"/>
              </w:rPr>
              <w:t>, shrubs, trees, fences or walls which will provide, at maturity, a minimum 6 foot high, 100% opaque screening for the outside storage area.</w:t>
            </w:r>
          </w:p>
          <w:p w14:paraId="6521AE95" w14:textId="6D1E4673" w:rsidR="00F26187" w:rsidRPr="008C3910" w:rsidRDefault="00F26187" w:rsidP="0094623F">
            <w:pPr>
              <w:pStyle w:val="BodyText"/>
              <w:spacing w:before="0"/>
              <w:rPr>
                <w:rFonts w:ascii="Open Sans" w:hAnsi="Open Sans" w:cs="Open Sans"/>
              </w:rPr>
            </w:pPr>
          </w:p>
        </w:tc>
      </w:tr>
    </w:tbl>
    <w:p w14:paraId="3EF9C146" w14:textId="24A91EF1" w:rsidR="005946D8" w:rsidRPr="008C3910" w:rsidRDefault="005946D8" w:rsidP="0094623F">
      <w:pPr>
        <w:pStyle w:val="BodyText"/>
        <w:spacing w:before="0"/>
        <w:rPr>
          <w:rFonts w:ascii="Open Sans" w:hAnsi="Open Sans" w:cs="Open Sans"/>
          <w:b/>
        </w:rPr>
      </w:pPr>
    </w:p>
    <w:p w14:paraId="386826C0" w14:textId="0E78601E" w:rsidR="00536371" w:rsidRPr="008C3910" w:rsidRDefault="00050385" w:rsidP="0094623F">
      <w:pPr>
        <w:pStyle w:val="BodyText"/>
        <w:spacing w:before="0"/>
        <w:ind w:left="270"/>
        <w:rPr>
          <w:rFonts w:ascii="Open Sans" w:hAnsi="Open Sans" w:cs="Open Sans"/>
          <w:b/>
        </w:rPr>
      </w:pPr>
      <w:r w:rsidRPr="008C3910">
        <w:rPr>
          <w:rFonts w:ascii="Open Sans" w:hAnsi="Open Sans" w:cs="Open Sans"/>
          <w:b/>
        </w:rPr>
        <w:t>Signage:</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6A5D347" w14:textId="77777777" w:rsidTr="00A5094C">
        <w:trPr>
          <w:trHeight w:val="1420"/>
        </w:trPr>
        <w:tc>
          <w:tcPr>
            <w:tcW w:w="9500" w:type="dxa"/>
          </w:tcPr>
          <w:p w14:paraId="4CAAFC82" w14:textId="77777777" w:rsidR="00A5094C" w:rsidRPr="008C3910" w:rsidRDefault="00A5094C" w:rsidP="0094623F">
            <w:pPr>
              <w:pStyle w:val="BodyText"/>
              <w:spacing w:before="0"/>
              <w:rPr>
                <w:rFonts w:ascii="Open Sans" w:hAnsi="Open Sans" w:cs="Open Sans"/>
              </w:rPr>
            </w:pPr>
          </w:p>
        </w:tc>
      </w:tr>
    </w:tbl>
    <w:p w14:paraId="0EA36AE5" w14:textId="0E3E3684" w:rsidR="00536371" w:rsidRPr="008C3910" w:rsidRDefault="00536371" w:rsidP="0094623F">
      <w:pPr>
        <w:pStyle w:val="BodyText"/>
        <w:spacing w:before="0"/>
        <w:rPr>
          <w:rFonts w:ascii="Open Sans" w:hAnsi="Open Sans" w:cs="Open Sans"/>
          <w:b/>
        </w:rPr>
      </w:pPr>
    </w:p>
    <w:p w14:paraId="72B9BA22" w14:textId="1593889F" w:rsidR="00752608" w:rsidRPr="008C3910" w:rsidRDefault="00752608" w:rsidP="00752608">
      <w:pPr>
        <w:pStyle w:val="BodyText"/>
        <w:spacing w:before="0"/>
        <w:ind w:left="270"/>
        <w:rPr>
          <w:rFonts w:ascii="Open Sans" w:hAnsi="Open Sans" w:cs="Open Sans"/>
          <w:b/>
        </w:rPr>
      </w:pPr>
      <w:r w:rsidRPr="008C3910">
        <w:rPr>
          <w:rFonts w:ascii="Open Sans" w:hAnsi="Open Sans" w:cs="Open Sans"/>
          <w:b/>
        </w:rPr>
        <w:t>Parking Requirements: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752608" w:rsidRPr="008C3910" w14:paraId="17222A14" w14:textId="77777777">
        <w:trPr>
          <w:trHeight w:val="1420"/>
        </w:trPr>
        <w:tc>
          <w:tcPr>
            <w:tcW w:w="9500" w:type="dxa"/>
          </w:tcPr>
          <w:p w14:paraId="5A26A203" w14:textId="6ADE3A8F" w:rsidR="00752608" w:rsidRPr="008C3910" w:rsidRDefault="00B51179">
            <w:pPr>
              <w:pStyle w:val="BodyText"/>
              <w:spacing w:before="0"/>
              <w:rPr>
                <w:rFonts w:ascii="Open Sans" w:hAnsi="Open Sans" w:cs="Open Sans"/>
              </w:rPr>
            </w:pPr>
            <w:r>
              <w:rPr>
                <w:rFonts w:ascii="Open Sans" w:hAnsi="Open Sans" w:cs="Open Sans"/>
              </w:rPr>
              <w:t>Vehicle storage requires 3 spaces</w:t>
            </w:r>
          </w:p>
        </w:tc>
      </w:tr>
    </w:tbl>
    <w:p w14:paraId="3D0E9011" w14:textId="77777777" w:rsidR="00752608" w:rsidRPr="008C3910" w:rsidRDefault="00752608" w:rsidP="0094623F">
      <w:pPr>
        <w:pStyle w:val="BodyText"/>
        <w:spacing w:before="0"/>
        <w:rPr>
          <w:rFonts w:ascii="Open Sans" w:hAnsi="Open Sans" w:cs="Open Sans"/>
          <w:b/>
        </w:rPr>
      </w:pPr>
    </w:p>
    <w:p w14:paraId="1463E52B" w14:textId="77528B9C"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Lighting:</w:t>
      </w:r>
    </w:p>
    <w:tbl>
      <w:tblPr>
        <w:tblStyle w:val="TableGrid"/>
        <w:tblW w:w="0" w:type="auto"/>
        <w:tblInd w:w="300" w:type="dxa"/>
        <w:tblBorders>
          <w:top w:val="none" w:sz="0" w:space="0" w:color="auto"/>
          <w:left w:val="none" w:sz="0" w:space="0" w:color="auto"/>
          <w:right w:val="none" w:sz="0" w:space="0" w:color="auto"/>
          <w:insideH w:val="single" w:sz="8" w:space="0" w:color="auto"/>
          <w:insideV w:val="single" w:sz="8" w:space="0" w:color="auto"/>
        </w:tblBorders>
        <w:tblLook w:val="0480" w:firstRow="0" w:lastRow="0" w:firstColumn="1" w:lastColumn="0" w:noHBand="0" w:noVBand="1"/>
      </w:tblPr>
      <w:tblGrid>
        <w:gridCol w:w="2940"/>
        <w:gridCol w:w="6570"/>
      </w:tblGrid>
      <w:tr w:rsidR="00A5094C" w:rsidRPr="008C3910" w14:paraId="78B7FE7B" w14:textId="77777777" w:rsidTr="000D5552">
        <w:trPr>
          <w:trHeight w:val="1708"/>
        </w:trPr>
        <w:tc>
          <w:tcPr>
            <w:tcW w:w="9510" w:type="dxa"/>
            <w:gridSpan w:val="2"/>
            <w:tcBorders>
              <w:top w:val="single" w:sz="8" w:space="0" w:color="auto"/>
              <w:left w:val="single" w:sz="8" w:space="0" w:color="auto"/>
              <w:bottom w:val="single" w:sz="8" w:space="0" w:color="auto"/>
              <w:right w:val="single" w:sz="8" w:space="0" w:color="auto"/>
            </w:tcBorders>
          </w:tcPr>
          <w:p w14:paraId="319F5CBA" w14:textId="0DC88D65" w:rsidR="00A5094C" w:rsidRDefault="00B51179" w:rsidP="0094623F">
            <w:pPr>
              <w:pStyle w:val="ListParagraph"/>
              <w:spacing w:before="0"/>
              <w:ind w:left="360"/>
              <w:rPr>
                <w:rFonts w:ascii="Open Sans" w:hAnsi="Open Sans" w:cs="Open Sans"/>
                <w:sz w:val="24"/>
                <w:szCs w:val="24"/>
              </w:rPr>
            </w:pPr>
            <w:r>
              <w:rPr>
                <w:rFonts w:ascii="Open Sans" w:hAnsi="Open Sans" w:cs="Open Sans"/>
                <w:sz w:val="24"/>
                <w:szCs w:val="24"/>
              </w:rPr>
              <w:lastRenderedPageBreak/>
              <w:t>6.2.3 Lighting Standards will also apply</w:t>
            </w:r>
          </w:p>
          <w:p w14:paraId="4263C19B" w14:textId="08072CBB" w:rsidR="00B51179" w:rsidRDefault="00B51179" w:rsidP="00B51179">
            <w:pPr>
              <w:tabs>
                <w:tab w:val="left" w:pos="2190"/>
              </w:tabs>
              <w:rPr>
                <w:rFonts w:ascii="Open Sans" w:hAnsi="Open Sans" w:cs="Open Sans"/>
                <w:sz w:val="24"/>
                <w:szCs w:val="24"/>
              </w:rPr>
            </w:pPr>
            <w:r>
              <w:rPr>
                <w:rFonts w:ascii="Open Sans" w:hAnsi="Open Sans" w:cs="Open Sans"/>
                <w:sz w:val="24"/>
                <w:szCs w:val="24"/>
              </w:rPr>
              <w:tab/>
            </w:r>
          </w:p>
          <w:p w14:paraId="03D40B09" w14:textId="77777777" w:rsidR="00B51179" w:rsidRPr="00B51179" w:rsidRDefault="00B51179" w:rsidP="00B51179"/>
        </w:tc>
      </w:tr>
      <w:tr w:rsidR="00523AA7" w:rsidRPr="008C3910" w14:paraId="3ADA59EE" w14:textId="77777777" w:rsidTr="000D5552">
        <w:trPr>
          <w:trHeight w:hRule="exact" w:val="288"/>
        </w:trPr>
        <w:tc>
          <w:tcPr>
            <w:tcW w:w="2940" w:type="dxa"/>
            <w:tcBorders>
              <w:top w:val="single" w:sz="8" w:space="0" w:color="auto"/>
              <w:bottom w:val="nil"/>
              <w:right w:val="nil"/>
            </w:tcBorders>
          </w:tcPr>
          <w:p w14:paraId="2AE24A7F" w14:textId="74F6D39F" w:rsidR="00523AA7" w:rsidRPr="008C3910" w:rsidRDefault="00523AA7" w:rsidP="0094623F">
            <w:pPr>
              <w:pStyle w:val="ListParagraph"/>
              <w:spacing w:before="0"/>
              <w:ind w:left="360"/>
              <w:rPr>
                <w:rFonts w:ascii="Open Sans" w:hAnsi="Open Sans" w:cs="Open Sans"/>
                <w:bCs/>
                <w:sz w:val="24"/>
                <w:szCs w:val="24"/>
                <w:u w:val="thick"/>
              </w:rPr>
            </w:pPr>
            <w:r w:rsidRPr="008C3910">
              <w:rPr>
                <w:rFonts w:ascii="Open Sans" w:hAnsi="Open Sans" w:cs="Open Sans"/>
                <w:sz w:val="24"/>
                <w:szCs w:val="24"/>
              </w:rPr>
              <w:t>Photometric Plan Required</w:t>
            </w:r>
          </w:p>
        </w:tc>
        <w:sdt>
          <w:sdtPr>
            <w:rPr>
              <w:rFonts w:ascii="Open Sans" w:hAnsi="Open Sans" w:cs="Open Sans"/>
              <w:bCs/>
              <w:sz w:val="24"/>
              <w:szCs w:val="24"/>
            </w:rPr>
            <w:id w:val="-790279096"/>
            <w14:checkbox>
              <w14:checked w14:val="1"/>
              <w14:checkedState w14:val="2612" w14:font="MS Gothic"/>
              <w14:uncheckedState w14:val="2610" w14:font="MS Gothic"/>
            </w14:checkbox>
          </w:sdtPr>
          <w:sdtEndPr/>
          <w:sdtContent>
            <w:tc>
              <w:tcPr>
                <w:tcW w:w="6570" w:type="dxa"/>
                <w:tcBorders>
                  <w:top w:val="single" w:sz="8" w:space="0" w:color="auto"/>
                  <w:left w:val="nil"/>
                  <w:bottom w:val="nil"/>
                </w:tcBorders>
              </w:tcPr>
              <w:p w14:paraId="37C92698" w14:textId="7FD7DE4E" w:rsidR="00523AA7" w:rsidRPr="008C3910" w:rsidRDefault="0021272A" w:rsidP="0094623F">
                <w:pPr>
                  <w:pStyle w:val="ListParagraph"/>
                  <w:spacing w:before="0"/>
                  <w:ind w:left="360"/>
                  <w:rPr>
                    <w:rFonts w:ascii="Open Sans" w:hAnsi="Open Sans" w:cs="Open Sans"/>
                    <w:bCs/>
                    <w:sz w:val="24"/>
                    <w:szCs w:val="24"/>
                    <w:u w:val="thick"/>
                  </w:rPr>
                </w:pPr>
                <w:r>
                  <w:rPr>
                    <w:rFonts w:ascii="MS Gothic" w:eastAsia="MS Gothic" w:hAnsi="MS Gothic" w:cs="Open Sans" w:hint="eastAsia"/>
                    <w:bCs/>
                    <w:sz w:val="24"/>
                    <w:szCs w:val="24"/>
                  </w:rPr>
                  <w:t>☒</w:t>
                </w:r>
              </w:p>
            </w:tc>
          </w:sdtContent>
        </w:sdt>
      </w:tr>
    </w:tbl>
    <w:p w14:paraId="575B666E" w14:textId="358075DE" w:rsidR="00536371" w:rsidRPr="008C3910" w:rsidRDefault="00536371" w:rsidP="0094623F">
      <w:pPr>
        <w:pStyle w:val="BodyText"/>
        <w:spacing w:before="0"/>
        <w:rPr>
          <w:rFonts w:ascii="Open Sans" w:hAnsi="Open Sans" w:cs="Open Sans"/>
          <w:b/>
        </w:rPr>
      </w:pPr>
    </w:p>
    <w:p w14:paraId="337795D7" w14:textId="1C3E1E59" w:rsidR="00536371" w:rsidRPr="008C3910" w:rsidRDefault="00050385" w:rsidP="000E5C20">
      <w:pPr>
        <w:pStyle w:val="Heading1"/>
        <w:spacing w:before="0"/>
        <w:ind w:left="302" w:right="2700"/>
        <w:rPr>
          <w:rFonts w:ascii="Open Sans" w:hAnsi="Open Sans" w:cs="Open Sans"/>
        </w:rPr>
      </w:pPr>
      <w:r w:rsidRPr="008C3910">
        <w:rPr>
          <w:rFonts w:ascii="Open Sans" w:hAnsi="Open Sans" w:cs="Open Sans"/>
        </w:rPr>
        <w:t>Site Characteristics</w:t>
      </w:r>
      <w:r w:rsidR="000E5C20" w:rsidRPr="008C3910">
        <w:rPr>
          <w:rFonts w:ascii="Open Sans" w:hAnsi="Open Sans" w:cs="Open Sans"/>
        </w:rPr>
        <w:t>\</w:t>
      </w:r>
      <w:r w:rsidR="005946D8" w:rsidRPr="008C3910">
        <w:rPr>
          <w:rFonts w:ascii="Open Sans" w:hAnsi="Open Sans" w:cs="Open Sans"/>
        </w:rPr>
        <w:t xml:space="preserve"> Constraints</w:t>
      </w:r>
      <w:r w:rsidR="000E5C20" w:rsidRPr="008C3910">
        <w:rPr>
          <w:rFonts w:ascii="Open Sans" w:hAnsi="Open Sans" w:cs="Open Sans"/>
        </w:rPr>
        <w:t>\ Environmental Standards</w:t>
      </w:r>
      <w:r w:rsidRPr="008C3910">
        <w:rPr>
          <w:rFonts w:ascii="Open Sans" w:hAnsi="Open Sans" w:cs="Open Sans"/>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10176"/>
      </w:tblGrid>
      <w:tr w:rsidR="00A5094C" w:rsidRPr="008C3910" w14:paraId="038F22B5" w14:textId="77777777" w:rsidTr="000D5552">
        <w:trPr>
          <w:trHeight w:val="2102"/>
        </w:trPr>
        <w:tc>
          <w:tcPr>
            <w:tcW w:w="9500" w:type="dxa"/>
          </w:tcPr>
          <w:p w14:paraId="5DC90344" w14:textId="5DFFBC7E" w:rsidR="00AA3D50" w:rsidRPr="008C3910" w:rsidRDefault="0021272A" w:rsidP="007C0F54">
            <w:pPr>
              <w:pStyle w:val="BodyText"/>
              <w:spacing w:before="0"/>
              <w:rPr>
                <w:rFonts w:ascii="Open Sans" w:hAnsi="Open Sans" w:cs="Open Sans"/>
                <w:bCs/>
              </w:rPr>
            </w:pPr>
            <w:r w:rsidRPr="0021272A">
              <w:rPr>
                <w:rFonts w:ascii="Open Sans" w:hAnsi="Open Sans" w:cs="Open Sans"/>
                <w:bCs/>
                <w:noProof/>
              </w:rPr>
              <w:drawing>
                <wp:inline distT="0" distB="0" distL="0" distR="0" wp14:anchorId="36EF1447" wp14:editId="0CE9ADDB">
                  <wp:extent cx="6325148" cy="3825572"/>
                  <wp:effectExtent l="0" t="0" r="0" b="3810"/>
                  <wp:docPr id="1821913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13602" name=""/>
                          <pic:cNvPicPr/>
                        </pic:nvPicPr>
                        <pic:blipFill>
                          <a:blip r:embed="rId13"/>
                          <a:stretch>
                            <a:fillRect/>
                          </a:stretch>
                        </pic:blipFill>
                        <pic:spPr>
                          <a:xfrm>
                            <a:off x="0" y="0"/>
                            <a:ext cx="6325148" cy="3825572"/>
                          </a:xfrm>
                          <a:prstGeom prst="rect">
                            <a:avLst/>
                          </a:prstGeom>
                        </pic:spPr>
                      </pic:pic>
                    </a:graphicData>
                  </a:graphic>
                </wp:inline>
              </w:drawing>
            </w:r>
          </w:p>
        </w:tc>
      </w:tr>
    </w:tbl>
    <w:p w14:paraId="40AC2ECA" w14:textId="22ABED6D" w:rsidR="00536371" w:rsidRPr="008C3910" w:rsidRDefault="00536371" w:rsidP="0094623F">
      <w:pPr>
        <w:pStyle w:val="BodyText"/>
        <w:spacing w:before="0"/>
        <w:rPr>
          <w:rFonts w:ascii="Open Sans" w:hAnsi="Open Sans" w:cs="Open Sans"/>
          <w:b/>
        </w:rPr>
      </w:pP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
        <w:gridCol w:w="1152"/>
        <w:gridCol w:w="1363"/>
        <w:gridCol w:w="235"/>
        <w:gridCol w:w="149"/>
        <w:gridCol w:w="7228"/>
      </w:tblGrid>
      <w:tr w:rsidR="00F210DE" w:rsidRPr="008C3910" w14:paraId="09F7DA90" w14:textId="77777777" w:rsidTr="0021272A">
        <w:sdt>
          <w:sdtPr>
            <w:rPr>
              <w:rFonts w:ascii="Open Sans" w:hAnsi="Open Sans" w:cs="Open Sans"/>
              <w:b/>
            </w:rPr>
            <w:id w:val="-1107891848"/>
            <w14:checkbox>
              <w14:checked w14:val="1"/>
              <w14:checkedState w14:val="2612" w14:font="MS Gothic"/>
              <w14:uncheckedState w14:val="2610" w14:font="MS Gothic"/>
            </w14:checkbox>
          </w:sdtPr>
          <w:sdtEndPr/>
          <w:sdtContent>
            <w:tc>
              <w:tcPr>
                <w:tcW w:w="411" w:type="dxa"/>
              </w:tcPr>
              <w:p w14:paraId="485C1E30" w14:textId="29A8AAA5" w:rsidR="00A95075" w:rsidRPr="008C3910" w:rsidRDefault="00F210DE"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1165" w:type="dxa"/>
          </w:tcPr>
          <w:p w14:paraId="10FEE5AA"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30% or</w:t>
            </w:r>
            <w:r w:rsidRPr="008C3910">
              <w:rPr>
                <w:rFonts w:ascii="Open Sans" w:hAnsi="Open Sans" w:cs="Open Sans"/>
                <w:spacing w:val="-3"/>
              </w:rPr>
              <w:t xml:space="preserve"> </w:t>
            </w:r>
            <w:r w:rsidRPr="008C3910">
              <w:rPr>
                <w:rFonts w:ascii="Open Sans" w:hAnsi="Open Sans" w:cs="Open Sans"/>
              </w:rPr>
              <w:t>greater</w:t>
            </w:r>
            <w:r w:rsidRPr="008C3910">
              <w:rPr>
                <w:rFonts w:ascii="Open Sans" w:hAnsi="Open Sans" w:cs="Open Sans"/>
                <w:spacing w:val="-1"/>
              </w:rPr>
              <w:t xml:space="preserve"> </w:t>
            </w:r>
            <w:r w:rsidRPr="008C3910">
              <w:rPr>
                <w:rFonts w:ascii="Open Sans" w:hAnsi="Open Sans" w:cs="Open Sans"/>
              </w:rPr>
              <w:t>slope</w:t>
            </w:r>
          </w:p>
        </w:tc>
        <w:tc>
          <w:tcPr>
            <w:tcW w:w="1360" w:type="dxa"/>
          </w:tcPr>
          <w:p w14:paraId="1DBD768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Topography:</w:t>
            </w:r>
          </w:p>
        </w:tc>
        <w:tc>
          <w:tcPr>
            <w:tcW w:w="7599" w:type="dxa"/>
            <w:gridSpan w:val="3"/>
            <w:tcBorders>
              <w:bottom w:val="single" w:sz="4" w:space="0" w:color="auto"/>
            </w:tcBorders>
          </w:tcPr>
          <w:p w14:paraId="08784B92" w14:textId="731762A4" w:rsidR="00A95075" w:rsidRPr="008C3910" w:rsidRDefault="0021272A" w:rsidP="0094623F">
            <w:pPr>
              <w:pStyle w:val="BodyText"/>
              <w:spacing w:before="0"/>
              <w:rPr>
                <w:rFonts w:ascii="Open Sans" w:hAnsi="Open Sans" w:cs="Open Sans"/>
                <w:b/>
              </w:rPr>
            </w:pPr>
            <w:r w:rsidRPr="0021272A">
              <w:rPr>
                <w:rFonts w:ascii="Open Sans" w:hAnsi="Open Sans" w:cs="Open Sans"/>
                <w:b/>
                <w:noProof/>
              </w:rPr>
              <w:drawing>
                <wp:inline distT="0" distB="0" distL="0" distR="0" wp14:anchorId="63302CE1" wp14:editId="4A36A4F4">
                  <wp:extent cx="5723116" cy="4785775"/>
                  <wp:effectExtent l="0" t="0" r="0" b="0"/>
                  <wp:docPr id="1027896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96157" name=""/>
                          <pic:cNvPicPr/>
                        </pic:nvPicPr>
                        <pic:blipFill>
                          <a:blip r:embed="rId14"/>
                          <a:stretch>
                            <a:fillRect/>
                          </a:stretch>
                        </pic:blipFill>
                        <pic:spPr>
                          <a:xfrm>
                            <a:off x="0" y="0"/>
                            <a:ext cx="5723116" cy="4785775"/>
                          </a:xfrm>
                          <a:prstGeom prst="rect">
                            <a:avLst/>
                          </a:prstGeom>
                        </pic:spPr>
                      </pic:pic>
                    </a:graphicData>
                  </a:graphic>
                </wp:inline>
              </w:drawing>
            </w:r>
          </w:p>
        </w:tc>
      </w:tr>
      <w:tr w:rsidR="0021272A" w:rsidRPr="008C3910" w14:paraId="3B0E8A45" w14:textId="77777777" w:rsidTr="0021272A">
        <w:tc>
          <w:tcPr>
            <w:tcW w:w="411" w:type="dxa"/>
          </w:tcPr>
          <w:p w14:paraId="2D0F41D5" w14:textId="77777777" w:rsidR="0021272A" w:rsidRDefault="0021272A" w:rsidP="0094623F">
            <w:pPr>
              <w:pStyle w:val="BodyText"/>
              <w:spacing w:before="0"/>
              <w:rPr>
                <w:rFonts w:ascii="Open Sans" w:hAnsi="Open Sans" w:cs="Open Sans"/>
                <w:b/>
              </w:rPr>
            </w:pPr>
          </w:p>
        </w:tc>
        <w:tc>
          <w:tcPr>
            <w:tcW w:w="1165" w:type="dxa"/>
          </w:tcPr>
          <w:p w14:paraId="3D5D4BE4" w14:textId="77777777" w:rsidR="0021272A" w:rsidRPr="008C3910" w:rsidRDefault="0021272A" w:rsidP="0094623F">
            <w:pPr>
              <w:pStyle w:val="BodyText"/>
              <w:spacing w:before="0"/>
              <w:rPr>
                <w:rFonts w:ascii="Open Sans" w:hAnsi="Open Sans" w:cs="Open Sans"/>
              </w:rPr>
            </w:pPr>
          </w:p>
        </w:tc>
        <w:tc>
          <w:tcPr>
            <w:tcW w:w="1360" w:type="dxa"/>
          </w:tcPr>
          <w:p w14:paraId="3F35368E" w14:textId="77777777" w:rsidR="0021272A" w:rsidRPr="008C3910" w:rsidRDefault="0021272A" w:rsidP="0094623F">
            <w:pPr>
              <w:pStyle w:val="BodyText"/>
              <w:spacing w:before="0"/>
              <w:rPr>
                <w:rFonts w:ascii="Open Sans" w:hAnsi="Open Sans" w:cs="Open Sans"/>
              </w:rPr>
            </w:pPr>
          </w:p>
        </w:tc>
        <w:tc>
          <w:tcPr>
            <w:tcW w:w="7599" w:type="dxa"/>
            <w:gridSpan w:val="3"/>
            <w:tcBorders>
              <w:bottom w:val="single" w:sz="4" w:space="0" w:color="auto"/>
            </w:tcBorders>
          </w:tcPr>
          <w:p w14:paraId="777ABF6C" w14:textId="77777777" w:rsidR="0021272A" w:rsidRPr="0021272A" w:rsidRDefault="0021272A" w:rsidP="0094623F">
            <w:pPr>
              <w:pStyle w:val="BodyText"/>
              <w:spacing w:before="0"/>
              <w:rPr>
                <w:rFonts w:ascii="Open Sans" w:hAnsi="Open Sans" w:cs="Open Sans"/>
                <w:b/>
              </w:rPr>
            </w:pPr>
          </w:p>
        </w:tc>
      </w:tr>
      <w:tr w:rsidR="00F210DE" w:rsidRPr="008C3910" w14:paraId="74645E6A" w14:textId="77777777" w:rsidTr="0021272A">
        <w:sdt>
          <w:sdtPr>
            <w:rPr>
              <w:rFonts w:ascii="Open Sans" w:hAnsi="Open Sans" w:cs="Open Sans"/>
              <w:b/>
            </w:rPr>
            <w:id w:val="-1474670204"/>
            <w14:checkbox>
              <w14:checked w14:val="1"/>
              <w14:checkedState w14:val="2612" w14:font="MS Gothic"/>
              <w14:uncheckedState w14:val="2610" w14:font="MS Gothic"/>
            </w14:checkbox>
          </w:sdtPr>
          <w:sdtEndPr/>
          <w:sdtContent>
            <w:tc>
              <w:tcPr>
                <w:tcW w:w="411" w:type="dxa"/>
              </w:tcPr>
              <w:p w14:paraId="04887479" w14:textId="6FB38A93" w:rsidR="00A95075" w:rsidRPr="008C3910" w:rsidRDefault="00F210DE"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1165" w:type="dxa"/>
          </w:tcPr>
          <w:p w14:paraId="01E8F53E" w14:textId="5F96D928" w:rsidR="00A95075" w:rsidRPr="008C3910" w:rsidRDefault="00A95075" w:rsidP="0094623F">
            <w:pPr>
              <w:pStyle w:val="BodyText"/>
              <w:spacing w:before="0"/>
              <w:rPr>
                <w:rFonts w:ascii="Open Sans" w:hAnsi="Open Sans" w:cs="Open Sans"/>
                <w:b/>
              </w:rPr>
            </w:pPr>
            <w:r w:rsidRPr="008C3910">
              <w:rPr>
                <w:rFonts w:ascii="Open Sans" w:hAnsi="Open Sans" w:cs="Open Sans"/>
              </w:rPr>
              <w:t>CGS</w:t>
            </w:r>
            <w:r w:rsidRPr="008C3910">
              <w:rPr>
                <w:rFonts w:ascii="Open Sans" w:hAnsi="Open Sans" w:cs="Open Sans"/>
                <w:spacing w:val="-2"/>
              </w:rPr>
              <w:t xml:space="preserve"> </w:t>
            </w:r>
            <w:r w:rsidRPr="008C3910">
              <w:rPr>
                <w:rFonts w:ascii="Open Sans" w:hAnsi="Open Sans" w:cs="Open Sans"/>
              </w:rPr>
              <w:t>review</w:t>
            </w:r>
            <w:r w:rsidRPr="008C3910">
              <w:rPr>
                <w:rFonts w:ascii="Open Sans" w:hAnsi="Open Sans" w:cs="Open Sans"/>
                <w:spacing w:val="-4"/>
              </w:rPr>
              <w:t xml:space="preserve"> </w:t>
            </w:r>
            <w:r w:rsidRPr="008C3910">
              <w:rPr>
                <w:rFonts w:ascii="Open Sans" w:hAnsi="Open Sans" w:cs="Open Sans"/>
              </w:rPr>
              <w:t>required</w:t>
            </w:r>
            <w:r w:rsidR="00864D10">
              <w:rPr>
                <w:rFonts w:ascii="Open Sans" w:hAnsi="Open Sans" w:cs="Open Sans"/>
              </w:rPr>
              <w:t xml:space="preserve"> (separate fee to CGS)</w:t>
            </w:r>
          </w:p>
        </w:tc>
        <w:tc>
          <w:tcPr>
            <w:tcW w:w="1556" w:type="dxa"/>
            <w:gridSpan w:val="2"/>
          </w:tcPr>
          <w:p w14:paraId="6114F03D"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Soils/geology:</w:t>
            </w:r>
          </w:p>
        </w:tc>
        <w:tc>
          <w:tcPr>
            <w:tcW w:w="7403" w:type="dxa"/>
            <w:gridSpan w:val="2"/>
            <w:tcBorders>
              <w:top w:val="single" w:sz="8" w:space="0" w:color="auto"/>
              <w:bottom w:val="single" w:sz="8" w:space="0" w:color="auto"/>
            </w:tcBorders>
          </w:tcPr>
          <w:p w14:paraId="7B512E26" w14:textId="77777777" w:rsidR="00A95075" w:rsidRPr="008C3910" w:rsidRDefault="00A95075" w:rsidP="0094623F">
            <w:pPr>
              <w:pStyle w:val="BodyText"/>
              <w:spacing w:before="0"/>
              <w:rPr>
                <w:rFonts w:ascii="Open Sans" w:hAnsi="Open Sans" w:cs="Open Sans"/>
                <w:b/>
              </w:rPr>
            </w:pPr>
          </w:p>
        </w:tc>
      </w:tr>
      <w:tr w:rsidR="00F210DE" w:rsidRPr="008C3910" w14:paraId="64D96A67" w14:textId="77777777" w:rsidTr="0021272A">
        <w:sdt>
          <w:sdtPr>
            <w:rPr>
              <w:rFonts w:ascii="Open Sans" w:hAnsi="Open Sans" w:cs="Open Sans"/>
              <w:b/>
            </w:rPr>
            <w:id w:val="-1613350789"/>
            <w14:checkbox>
              <w14:checked w14:val="1"/>
              <w14:checkedState w14:val="2612" w14:font="MS Gothic"/>
              <w14:uncheckedState w14:val="2610" w14:font="MS Gothic"/>
            </w14:checkbox>
          </w:sdtPr>
          <w:sdtEndPr/>
          <w:sdtContent>
            <w:tc>
              <w:tcPr>
                <w:tcW w:w="411" w:type="dxa"/>
              </w:tcPr>
              <w:p w14:paraId="4986F707" w14:textId="0D8E86BC" w:rsidR="00A95075" w:rsidRPr="008C3910" w:rsidRDefault="00F210DE"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1165" w:type="dxa"/>
          </w:tcPr>
          <w:p w14:paraId="59BF9E62"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Floodplain</w:t>
            </w:r>
          </w:p>
        </w:tc>
        <w:tc>
          <w:tcPr>
            <w:tcW w:w="1556" w:type="dxa"/>
            <w:gridSpan w:val="2"/>
          </w:tcPr>
          <w:p w14:paraId="272C037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Floodplain</w:t>
            </w:r>
            <w:r w:rsidRPr="008C3910">
              <w:rPr>
                <w:rFonts w:ascii="Open Sans" w:hAnsi="Open Sans" w:cs="Open Sans"/>
                <w:spacing w:val="-5"/>
              </w:rPr>
              <w:t xml:space="preserve"> </w:t>
            </w:r>
            <w:r w:rsidRPr="008C3910">
              <w:rPr>
                <w:rFonts w:ascii="Open Sans" w:hAnsi="Open Sans" w:cs="Open Sans"/>
              </w:rPr>
              <w:t>comment:</w:t>
            </w:r>
          </w:p>
        </w:tc>
        <w:tc>
          <w:tcPr>
            <w:tcW w:w="7403" w:type="dxa"/>
            <w:gridSpan w:val="2"/>
            <w:tcBorders>
              <w:top w:val="single" w:sz="8" w:space="0" w:color="auto"/>
              <w:bottom w:val="single" w:sz="8" w:space="0" w:color="auto"/>
            </w:tcBorders>
          </w:tcPr>
          <w:p w14:paraId="5E8D1131" w14:textId="3099705D" w:rsidR="00A95075" w:rsidRPr="008C3910" w:rsidRDefault="00F210DE" w:rsidP="0094623F">
            <w:pPr>
              <w:pStyle w:val="BodyText"/>
              <w:spacing w:before="0"/>
              <w:rPr>
                <w:rFonts w:ascii="Open Sans" w:hAnsi="Open Sans" w:cs="Open Sans"/>
                <w:bCs/>
              </w:rPr>
            </w:pPr>
            <w:r w:rsidRPr="00F210DE">
              <w:rPr>
                <w:rFonts w:ascii="Open Sans" w:hAnsi="Open Sans" w:cs="Open Sans"/>
                <w:bCs/>
                <w:noProof/>
              </w:rPr>
              <w:drawing>
                <wp:inline distT="0" distB="0" distL="0" distR="0" wp14:anchorId="09785C1B" wp14:editId="37DCE6A8">
                  <wp:extent cx="4142558" cy="3380788"/>
                  <wp:effectExtent l="0" t="0" r="0" b="0"/>
                  <wp:docPr id="350044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44239" name=""/>
                          <pic:cNvPicPr/>
                        </pic:nvPicPr>
                        <pic:blipFill>
                          <a:blip r:embed="rId15"/>
                          <a:stretch>
                            <a:fillRect/>
                          </a:stretch>
                        </pic:blipFill>
                        <pic:spPr>
                          <a:xfrm>
                            <a:off x="0" y="0"/>
                            <a:ext cx="4149952" cy="3386822"/>
                          </a:xfrm>
                          <a:prstGeom prst="rect">
                            <a:avLst/>
                          </a:prstGeom>
                        </pic:spPr>
                      </pic:pic>
                    </a:graphicData>
                  </a:graphic>
                </wp:inline>
              </w:drawing>
            </w:r>
          </w:p>
        </w:tc>
      </w:tr>
      <w:tr w:rsidR="00F210DE" w:rsidRPr="008C3910" w14:paraId="7DCF7E82" w14:textId="77777777" w:rsidTr="0021272A">
        <w:tc>
          <w:tcPr>
            <w:tcW w:w="411" w:type="dxa"/>
          </w:tcPr>
          <w:p w14:paraId="1AA45E5B" w14:textId="77777777" w:rsidR="00F210DE" w:rsidRDefault="00F210DE" w:rsidP="0094623F">
            <w:pPr>
              <w:pStyle w:val="BodyText"/>
              <w:spacing w:before="0"/>
              <w:rPr>
                <w:rFonts w:ascii="Open Sans" w:hAnsi="Open Sans" w:cs="Open Sans"/>
                <w:b/>
              </w:rPr>
            </w:pPr>
          </w:p>
          <w:p w14:paraId="10FC95C0" w14:textId="77777777" w:rsidR="00F210DE" w:rsidRDefault="00F210DE" w:rsidP="0094623F">
            <w:pPr>
              <w:pStyle w:val="BodyText"/>
              <w:spacing w:before="0"/>
              <w:rPr>
                <w:rFonts w:ascii="Open Sans" w:hAnsi="Open Sans" w:cs="Open Sans"/>
                <w:b/>
              </w:rPr>
            </w:pPr>
          </w:p>
        </w:tc>
        <w:tc>
          <w:tcPr>
            <w:tcW w:w="1165" w:type="dxa"/>
          </w:tcPr>
          <w:p w14:paraId="4509943B" w14:textId="77777777" w:rsidR="00F210DE" w:rsidRPr="008C3910" w:rsidRDefault="00F210DE" w:rsidP="0094623F">
            <w:pPr>
              <w:pStyle w:val="BodyText"/>
              <w:spacing w:before="0"/>
              <w:rPr>
                <w:rFonts w:ascii="Open Sans" w:hAnsi="Open Sans" w:cs="Open Sans"/>
              </w:rPr>
            </w:pPr>
          </w:p>
        </w:tc>
        <w:tc>
          <w:tcPr>
            <w:tcW w:w="1556" w:type="dxa"/>
            <w:gridSpan w:val="2"/>
          </w:tcPr>
          <w:p w14:paraId="1B887F17" w14:textId="77777777" w:rsidR="00F210DE" w:rsidRPr="008C3910" w:rsidRDefault="00F210DE" w:rsidP="0094623F">
            <w:pPr>
              <w:pStyle w:val="BodyText"/>
              <w:spacing w:before="0"/>
              <w:rPr>
                <w:rFonts w:ascii="Open Sans" w:hAnsi="Open Sans" w:cs="Open Sans"/>
              </w:rPr>
            </w:pPr>
          </w:p>
        </w:tc>
        <w:tc>
          <w:tcPr>
            <w:tcW w:w="7403" w:type="dxa"/>
            <w:gridSpan w:val="2"/>
            <w:tcBorders>
              <w:top w:val="single" w:sz="8" w:space="0" w:color="auto"/>
              <w:bottom w:val="single" w:sz="8" w:space="0" w:color="auto"/>
            </w:tcBorders>
          </w:tcPr>
          <w:p w14:paraId="5E805F29" w14:textId="6A563CA0" w:rsidR="00F210DE" w:rsidRPr="00F210DE" w:rsidRDefault="00F210DE" w:rsidP="0094623F">
            <w:pPr>
              <w:pStyle w:val="BodyText"/>
              <w:spacing w:before="0"/>
              <w:rPr>
                <w:rFonts w:ascii="Open Sans" w:hAnsi="Open Sans" w:cs="Open Sans"/>
                <w:bCs/>
              </w:rPr>
            </w:pPr>
            <w:r>
              <w:rPr>
                <w:rFonts w:ascii="Open Sans" w:hAnsi="Open Sans" w:cs="Open Sans"/>
                <w:bCs/>
              </w:rPr>
              <w:t>Zone AE</w:t>
            </w:r>
          </w:p>
        </w:tc>
      </w:tr>
      <w:tr w:rsidR="00F210DE" w:rsidRPr="008C3910" w14:paraId="3A4AEB04" w14:textId="77777777" w:rsidTr="0021272A">
        <w:sdt>
          <w:sdtPr>
            <w:rPr>
              <w:rFonts w:ascii="Open Sans" w:hAnsi="Open Sans" w:cs="Open Sans"/>
              <w:b/>
            </w:rPr>
            <w:id w:val="224657633"/>
            <w14:checkbox>
              <w14:checked w14:val="0"/>
              <w14:checkedState w14:val="2612" w14:font="MS Gothic"/>
              <w14:uncheckedState w14:val="2610" w14:font="MS Gothic"/>
            </w14:checkbox>
          </w:sdtPr>
          <w:sdtEndPr/>
          <w:sdtContent>
            <w:tc>
              <w:tcPr>
                <w:tcW w:w="411" w:type="dxa"/>
              </w:tcPr>
              <w:p w14:paraId="03D3D6F3" w14:textId="69BB444F" w:rsidR="00A95075" w:rsidRPr="008C3910" w:rsidRDefault="00A95075" w:rsidP="0094623F">
                <w:pPr>
                  <w:pStyle w:val="BodyText"/>
                  <w:spacing w:before="0"/>
                  <w:rPr>
                    <w:rFonts w:ascii="Open Sans" w:hAnsi="Open Sans" w:cs="Open Sans"/>
                    <w:b/>
                  </w:rPr>
                </w:pPr>
                <w:r w:rsidRPr="008C3910">
                  <w:rPr>
                    <w:rFonts w:ascii="Segoe UI Symbol" w:eastAsia="MS Gothic" w:hAnsi="Segoe UI Symbol" w:cs="Segoe UI Symbol"/>
                    <w:b/>
                  </w:rPr>
                  <w:t>☐</w:t>
                </w:r>
              </w:p>
            </w:tc>
          </w:sdtContent>
        </w:sdt>
        <w:tc>
          <w:tcPr>
            <w:tcW w:w="1165" w:type="dxa"/>
          </w:tcPr>
          <w:p w14:paraId="70E9E079"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Noise</w:t>
            </w:r>
            <w:r w:rsidRPr="008C3910">
              <w:rPr>
                <w:rFonts w:ascii="Open Sans" w:hAnsi="Open Sans" w:cs="Open Sans"/>
                <w:spacing w:val="-2"/>
              </w:rPr>
              <w:t xml:space="preserve"> </w:t>
            </w:r>
            <w:r w:rsidRPr="008C3910">
              <w:rPr>
                <w:rFonts w:ascii="Open Sans" w:hAnsi="Open Sans" w:cs="Open Sans"/>
              </w:rPr>
              <w:t>mitigation</w:t>
            </w:r>
            <w:r w:rsidRPr="008C3910">
              <w:rPr>
                <w:rFonts w:ascii="Open Sans" w:hAnsi="Open Sans" w:cs="Open Sans"/>
                <w:spacing w:val="-2"/>
              </w:rPr>
              <w:t xml:space="preserve"> </w:t>
            </w:r>
            <w:r w:rsidRPr="008C3910">
              <w:rPr>
                <w:rFonts w:ascii="Open Sans" w:hAnsi="Open Sans" w:cs="Open Sans"/>
              </w:rPr>
              <w:t>required</w:t>
            </w:r>
          </w:p>
        </w:tc>
        <w:tc>
          <w:tcPr>
            <w:tcW w:w="1661" w:type="dxa"/>
            <w:gridSpan w:val="3"/>
          </w:tcPr>
          <w:p w14:paraId="575564A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Noise</w:t>
            </w:r>
            <w:r w:rsidRPr="008C3910">
              <w:rPr>
                <w:rFonts w:ascii="Open Sans" w:hAnsi="Open Sans" w:cs="Open Sans"/>
                <w:spacing w:val="-3"/>
              </w:rPr>
              <w:t xml:space="preserve"> </w:t>
            </w:r>
            <w:r w:rsidRPr="008C3910">
              <w:rPr>
                <w:rFonts w:ascii="Open Sans" w:hAnsi="Open Sans" w:cs="Open Sans"/>
              </w:rPr>
              <w:t>comment:</w:t>
            </w:r>
          </w:p>
        </w:tc>
        <w:tc>
          <w:tcPr>
            <w:tcW w:w="7298" w:type="dxa"/>
            <w:tcBorders>
              <w:bottom w:val="single" w:sz="4" w:space="0" w:color="auto"/>
            </w:tcBorders>
          </w:tcPr>
          <w:p w14:paraId="0202A39A" w14:textId="2E3B6DD2" w:rsidR="00A95075" w:rsidRPr="008C3910" w:rsidRDefault="00A95075" w:rsidP="0094623F">
            <w:pPr>
              <w:pStyle w:val="BodyText"/>
              <w:spacing w:before="0"/>
              <w:rPr>
                <w:rFonts w:ascii="Open Sans" w:hAnsi="Open Sans" w:cs="Open Sans"/>
                <w:b/>
              </w:rPr>
            </w:pPr>
          </w:p>
        </w:tc>
      </w:tr>
      <w:tr w:rsidR="00F210DE" w:rsidRPr="008C3910" w14:paraId="76DD8A91" w14:textId="77777777" w:rsidTr="0021272A">
        <w:sdt>
          <w:sdtPr>
            <w:rPr>
              <w:rFonts w:ascii="Open Sans" w:hAnsi="Open Sans" w:cs="Open Sans"/>
              <w:b/>
            </w:rPr>
            <w:id w:val="1274588685"/>
            <w14:checkbox>
              <w14:checked w14:val="1"/>
              <w14:checkedState w14:val="2612" w14:font="MS Gothic"/>
              <w14:uncheckedState w14:val="2610" w14:font="MS Gothic"/>
            </w14:checkbox>
          </w:sdtPr>
          <w:sdtEndPr/>
          <w:sdtContent>
            <w:tc>
              <w:tcPr>
                <w:tcW w:w="411" w:type="dxa"/>
              </w:tcPr>
              <w:p w14:paraId="6726C867" w14:textId="5D1E3244" w:rsidR="0094623F" w:rsidRPr="008C3910" w:rsidRDefault="0021272A"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1165" w:type="dxa"/>
          </w:tcPr>
          <w:p w14:paraId="00A9E77F" w14:textId="388BEB8F" w:rsidR="0094623F" w:rsidRPr="008C3910" w:rsidRDefault="0094623F" w:rsidP="0094623F">
            <w:pPr>
              <w:tabs>
                <w:tab w:val="left" w:pos="608"/>
              </w:tabs>
              <w:rPr>
                <w:rFonts w:ascii="Open Sans" w:hAnsi="Open Sans" w:cs="Open Sans"/>
                <w:b/>
                <w:sz w:val="24"/>
                <w:szCs w:val="24"/>
              </w:rPr>
            </w:pPr>
            <w:r w:rsidRPr="008C3910">
              <w:rPr>
                <w:rFonts w:ascii="Open Sans" w:hAnsi="Open Sans" w:cs="Open Sans"/>
                <w:sz w:val="24"/>
                <w:szCs w:val="24"/>
              </w:rPr>
              <w:t>Preble’s</w:t>
            </w:r>
            <w:r w:rsidRPr="008C3910">
              <w:rPr>
                <w:rFonts w:ascii="Open Sans" w:hAnsi="Open Sans" w:cs="Open Sans"/>
                <w:spacing w:val="-3"/>
                <w:sz w:val="24"/>
                <w:szCs w:val="24"/>
              </w:rPr>
              <w:t xml:space="preserve"> </w:t>
            </w:r>
            <w:r w:rsidRPr="008C3910">
              <w:rPr>
                <w:rFonts w:ascii="Open Sans" w:hAnsi="Open Sans" w:cs="Open Sans"/>
                <w:sz w:val="24"/>
                <w:szCs w:val="24"/>
              </w:rPr>
              <w:t>mouse</w:t>
            </w:r>
          </w:p>
        </w:tc>
        <w:tc>
          <w:tcPr>
            <w:tcW w:w="8959" w:type="dxa"/>
            <w:gridSpan w:val="4"/>
            <w:tcBorders>
              <w:bottom w:val="single" w:sz="4" w:space="0" w:color="auto"/>
            </w:tcBorders>
          </w:tcPr>
          <w:p w14:paraId="0EDEC342" w14:textId="33BEA5E9" w:rsidR="0094623F" w:rsidRPr="008C3910" w:rsidRDefault="0021272A" w:rsidP="0094623F">
            <w:pPr>
              <w:pStyle w:val="BodyText"/>
              <w:spacing w:before="0"/>
              <w:rPr>
                <w:rFonts w:ascii="Open Sans" w:hAnsi="Open Sans" w:cs="Open Sans"/>
                <w:b/>
              </w:rPr>
            </w:pPr>
            <w:r w:rsidRPr="0021272A">
              <w:rPr>
                <w:rFonts w:ascii="Open Sans" w:hAnsi="Open Sans" w:cs="Open Sans"/>
                <w:b/>
                <w:noProof/>
              </w:rPr>
              <w:drawing>
                <wp:inline distT="0" distB="0" distL="0" distR="0" wp14:anchorId="33EFBCFA" wp14:editId="0F319ACA">
                  <wp:extent cx="6858000" cy="5032375"/>
                  <wp:effectExtent l="0" t="0" r="0" b="0"/>
                  <wp:docPr id="1631028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28139" name=""/>
                          <pic:cNvPicPr/>
                        </pic:nvPicPr>
                        <pic:blipFill>
                          <a:blip r:embed="rId16"/>
                          <a:stretch>
                            <a:fillRect/>
                          </a:stretch>
                        </pic:blipFill>
                        <pic:spPr>
                          <a:xfrm>
                            <a:off x="0" y="0"/>
                            <a:ext cx="6858000" cy="5032375"/>
                          </a:xfrm>
                          <a:prstGeom prst="rect">
                            <a:avLst/>
                          </a:prstGeom>
                        </pic:spPr>
                      </pic:pic>
                    </a:graphicData>
                  </a:graphic>
                </wp:inline>
              </w:drawing>
            </w:r>
          </w:p>
          <w:p w14:paraId="76174C78" w14:textId="287BB26F" w:rsidR="00AA3D50" w:rsidRPr="008C3910" w:rsidRDefault="0021272A" w:rsidP="0094623F">
            <w:pPr>
              <w:pStyle w:val="BodyText"/>
              <w:spacing w:before="0"/>
              <w:rPr>
                <w:rFonts w:ascii="Open Sans" w:hAnsi="Open Sans" w:cs="Open Sans"/>
                <w:bCs/>
              </w:rPr>
            </w:pPr>
            <w:r>
              <w:rPr>
                <w:rFonts w:ascii="Open Sans" w:hAnsi="Open Sans" w:cs="Open Sans"/>
                <w:bCs/>
              </w:rPr>
              <w:t xml:space="preserve">Brown area on the map shows the occupied range for the </w:t>
            </w:r>
            <w:proofErr w:type="spellStart"/>
            <w:r>
              <w:rPr>
                <w:rFonts w:ascii="Open Sans" w:hAnsi="Open Sans" w:cs="Open Sans"/>
                <w:bCs/>
              </w:rPr>
              <w:t>Prebles</w:t>
            </w:r>
            <w:proofErr w:type="spellEnd"/>
            <w:r>
              <w:rPr>
                <w:rFonts w:ascii="Open Sans" w:hAnsi="Open Sans" w:cs="Open Sans"/>
                <w:bCs/>
              </w:rPr>
              <w:t xml:space="preserve"> Mouse</w:t>
            </w:r>
          </w:p>
        </w:tc>
      </w:tr>
    </w:tbl>
    <w:p w14:paraId="56221157" w14:textId="77777777" w:rsidR="00FE4D57" w:rsidRPr="008C3910" w:rsidRDefault="00FE4D57" w:rsidP="0094623F">
      <w:pPr>
        <w:pStyle w:val="BodyText"/>
        <w:spacing w:before="0"/>
        <w:rPr>
          <w:rFonts w:ascii="Open Sans" w:hAnsi="Open Sans" w:cs="Open Sans"/>
          <w:b/>
        </w:rPr>
      </w:pPr>
    </w:p>
    <w:p w14:paraId="03958363" w14:textId="5F094C0A" w:rsidR="00536371" w:rsidRPr="008C3910" w:rsidRDefault="005946D8" w:rsidP="0094623F">
      <w:pPr>
        <w:pStyle w:val="Heading1"/>
        <w:spacing w:before="0"/>
        <w:rPr>
          <w:rFonts w:ascii="Open Sans" w:hAnsi="Open Sans" w:cs="Open Sans"/>
        </w:rPr>
      </w:pPr>
      <w:r w:rsidRPr="008C3910">
        <w:rPr>
          <w:rFonts w:ascii="Open Sans" w:hAnsi="Open Sans" w:cs="Open Sans"/>
        </w:rPr>
        <w:t>Air/Visual</w:t>
      </w:r>
      <w:r w:rsidR="00050385" w:rsidRPr="008C3910">
        <w:rPr>
          <w:rFonts w:ascii="Open Sans" w:hAnsi="Open Sans" w:cs="Open Sans"/>
        </w:rPr>
        <w:t xml:space="preserve"> Quality:</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A5094C" w:rsidRPr="008C3910" w14:paraId="39AB15B7" w14:textId="77777777" w:rsidTr="00696220">
        <w:trPr>
          <w:trHeight w:val="2383"/>
        </w:trPr>
        <w:tc>
          <w:tcPr>
            <w:tcW w:w="9500" w:type="dxa"/>
          </w:tcPr>
          <w:p w14:paraId="162F8FC4" w14:textId="183E44C4" w:rsidR="00A5094C" w:rsidRPr="008C3910" w:rsidRDefault="00A5094C" w:rsidP="0094623F">
            <w:pPr>
              <w:pStyle w:val="BodyText"/>
              <w:spacing w:before="0"/>
              <w:rPr>
                <w:rFonts w:ascii="Open Sans" w:hAnsi="Open Sans" w:cs="Open Sans"/>
              </w:rPr>
            </w:pPr>
          </w:p>
        </w:tc>
      </w:tr>
    </w:tbl>
    <w:p w14:paraId="218FC3B1" w14:textId="77777777" w:rsidR="000D7335" w:rsidRPr="008C3910" w:rsidRDefault="000D7335" w:rsidP="0094623F">
      <w:pPr>
        <w:ind w:left="300"/>
        <w:rPr>
          <w:rFonts w:ascii="Open Sans" w:hAnsi="Open Sans" w:cs="Open Sans"/>
          <w:b/>
          <w:sz w:val="24"/>
          <w:szCs w:val="24"/>
        </w:rPr>
      </w:pPr>
    </w:p>
    <w:p w14:paraId="2298E078" w14:textId="69634D0C"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Districts</w:t>
      </w:r>
    </w:p>
    <w:p w14:paraId="5DE80F5E" w14:textId="77777777" w:rsidR="00536371" w:rsidRPr="008C3910" w:rsidRDefault="00536371" w:rsidP="0094623F">
      <w:pPr>
        <w:pStyle w:val="BodyText"/>
        <w:spacing w:before="0"/>
        <w:rPr>
          <w:rFonts w:ascii="Open Sans" w:hAnsi="Open Sans" w:cs="Open Sans"/>
          <w:b/>
        </w:rPr>
      </w:pPr>
    </w:p>
    <w:p w14:paraId="2AA276B2" w14:textId="779F6125" w:rsidR="00536371" w:rsidRPr="008C3910" w:rsidRDefault="00050385" w:rsidP="0094623F">
      <w:pPr>
        <w:pStyle w:val="BodyText"/>
        <w:spacing w:before="0"/>
        <w:ind w:left="300"/>
        <w:rPr>
          <w:rFonts w:ascii="Open Sans" w:hAnsi="Open Sans" w:cs="Open Sans"/>
        </w:rPr>
      </w:pPr>
      <w:r w:rsidRPr="008C3910">
        <w:rPr>
          <w:rFonts w:ascii="Open Sans" w:hAnsi="Open Sans" w:cs="Open Sans"/>
        </w:rPr>
        <w:t>Taxing Entities</w:t>
      </w:r>
    </w:p>
    <w:tbl>
      <w:tblPr>
        <w:tblStyle w:val="TableGrid"/>
        <w:tblW w:w="4375"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631"/>
        <w:gridCol w:w="4319"/>
      </w:tblGrid>
      <w:tr w:rsidR="00040611" w:rsidRPr="008C3910" w14:paraId="7D57DA3A" w14:textId="77777777" w:rsidTr="00040611">
        <w:tc>
          <w:tcPr>
            <w:tcW w:w="2381" w:type="pct"/>
            <w:tcBorders>
              <w:bottom w:val="single" w:sz="8" w:space="0" w:color="auto"/>
            </w:tcBorders>
          </w:tcPr>
          <w:p w14:paraId="5E2418C0" w14:textId="308173DC" w:rsidR="00040611" w:rsidRPr="008C3910" w:rsidRDefault="00186E9C" w:rsidP="00040611">
            <w:pPr>
              <w:pStyle w:val="BodyText"/>
              <w:spacing w:before="0" w:after="40"/>
              <w:rPr>
                <w:rFonts w:ascii="Open Sans" w:hAnsi="Open Sans" w:cs="Open Sans"/>
              </w:rPr>
            </w:pPr>
            <w:r>
              <w:rPr>
                <w:rFonts w:ascii="Open Sans" w:hAnsi="Open Sans" w:cs="Open Sans"/>
              </w:rPr>
              <w:t>El Paso County</w:t>
            </w:r>
          </w:p>
        </w:tc>
        <w:tc>
          <w:tcPr>
            <w:tcW w:w="334" w:type="pct"/>
          </w:tcPr>
          <w:p w14:paraId="29D66F7E" w14:textId="77777777" w:rsidR="00040611" w:rsidRPr="008C3910" w:rsidRDefault="00040611" w:rsidP="00040611">
            <w:pPr>
              <w:pStyle w:val="BodyText"/>
              <w:spacing w:before="0" w:after="40"/>
              <w:rPr>
                <w:rFonts w:ascii="Open Sans" w:hAnsi="Open Sans" w:cs="Open Sans"/>
              </w:rPr>
            </w:pPr>
          </w:p>
        </w:tc>
        <w:tc>
          <w:tcPr>
            <w:tcW w:w="2285" w:type="pct"/>
            <w:tcBorders>
              <w:bottom w:val="single" w:sz="8" w:space="0" w:color="auto"/>
            </w:tcBorders>
          </w:tcPr>
          <w:p w14:paraId="22800446" w14:textId="499050D9" w:rsidR="00040611" w:rsidRPr="008C3910" w:rsidRDefault="00040611" w:rsidP="00040611">
            <w:pPr>
              <w:pStyle w:val="BodyText"/>
              <w:spacing w:before="0" w:after="40"/>
              <w:rPr>
                <w:rFonts w:ascii="Open Sans" w:hAnsi="Open Sans" w:cs="Open Sans"/>
              </w:rPr>
            </w:pPr>
          </w:p>
        </w:tc>
      </w:tr>
      <w:tr w:rsidR="00040611" w:rsidRPr="008C3910" w14:paraId="36993C4E" w14:textId="77777777" w:rsidTr="00040611">
        <w:tc>
          <w:tcPr>
            <w:tcW w:w="2381" w:type="pct"/>
            <w:tcBorders>
              <w:top w:val="single" w:sz="8" w:space="0" w:color="auto"/>
              <w:bottom w:val="single" w:sz="8" w:space="0" w:color="auto"/>
            </w:tcBorders>
          </w:tcPr>
          <w:p w14:paraId="2E5BF0B0" w14:textId="5D32381C" w:rsidR="00040611" w:rsidRPr="008C3910" w:rsidRDefault="00186E9C" w:rsidP="00040611">
            <w:pPr>
              <w:pStyle w:val="BodyText"/>
              <w:spacing w:before="0" w:after="40"/>
              <w:rPr>
                <w:rFonts w:ascii="Open Sans" w:hAnsi="Open Sans" w:cs="Open Sans"/>
              </w:rPr>
            </w:pPr>
            <w:r>
              <w:rPr>
                <w:rFonts w:ascii="Open Sans" w:hAnsi="Open Sans" w:cs="Open Sans"/>
              </w:rPr>
              <w:t>EPC Road &amp; Bridge</w:t>
            </w:r>
          </w:p>
        </w:tc>
        <w:tc>
          <w:tcPr>
            <w:tcW w:w="334" w:type="pct"/>
          </w:tcPr>
          <w:p w14:paraId="182D4F1B" w14:textId="77777777" w:rsidR="00040611" w:rsidRPr="008C3910" w:rsidRDefault="00040611" w:rsidP="00040611">
            <w:pPr>
              <w:pStyle w:val="BodyText"/>
              <w:spacing w:before="0" w:after="40"/>
              <w:rPr>
                <w:rFonts w:ascii="Open Sans" w:hAnsi="Open Sans" w:cs="Open Sans"/>
              </w:rPr>
            </w:pPr>
          </w:p>
        </w:tc>
        <w:tc>
          <w:tcPr>
            <w:tcW w:w="2285" w:type="pct"/>
            <w:tcBorders>
              <w:top w:val="single" w:sz="8" w:space="0" w:color="auto"/>
              <w:bottom w:val="single" w:sz="8" w:space="0" w:color="auto"/>
            </w:tcBorders>
          </w:tcPr>
          <w:p w14:paraId="1D407702" w14:textId="68C7A081" w:rsidR="00040611" w:rsidRPr="008C3910" w:rsidRDefault="00040611" w:rsidP="00040611">
            <w:pPr>
              <w:pStyle w:val="BodyText"/>
              <w:spacing w:before="0" w:after="40"/>
              <w:rPr>
                <w:rFonts w:ascii="Open Sans" w:hAnsi="Open Sans" w:cs="Open Sans"/>
              </w:rPr>
            </w:pPr>
          </w:p>
        </w:tc>
      </w:tr>
      <w:tr w:rsidR="00040611" w:rsidRPr="008C3910" w14:paraId="71D9A28C" w14:textId="77777777" w:rsidTr="00040611">
        <w:tc>
          <w:tcPr>
            <w:tcW w:w="2381" w:type="pct"/>
            <w:tcBorders>
              <w:top w:val="single" w:sz="8" w:space="0" w:color="auto"/>
              <w:bottom w:val="single" w:sz="8" w:space="0" w:color="auto"/>
            </w:tcBorders>
          </w:tcPr>
          <w:p w14:paraId="2FAB3BCD" w14:textId="068B87AB" w:rsidR="00040611" w:rsidRPr="008C3910" w:rsidRDefault="00186E9C" w:rsidP="00040611">
            <w:pPr>
              <w:pStyle w:val="BodyText"/>
              <w:spacing w:before="0" w:after="40"/>
              <w:rPr>
                <w:rFonts w:ascii="Open Sans" w:hAnsi="Open Sans" w:cs="Open Sans"/>
              </w:rPr>
            </w:pPr>
            <w:r>
              <w:rPr>
                <w:rFonts w:ascii="Open Sans" w:hAnsi="Open Sans" w:cs="Open Sans"/>
              </w:rPr>
              <w:t>Lewis-Palmer School District #38</w:t>
            </w:r>
          </w:p>
        </w:tc>
        <w:tc>
          <w:tcPr>
            <w:tcW w:w="334" w:type="pct"/>
          </w:tcPr>
          <w:p w14:paraId="5721FB8B" w14:textId="77777777" w:rsidR="00040611" w:rsidRPr="008C3910" w:rsidRDefault="00040611" w:rsidP="00040611">
            <w:pPr>
              <w:pStyle w:val="BodyText"/>
              <w:spacing w:before="0" w:after="40"/>
              <w:rPr>
                <w:rFonts w:ascii="Open Sans" w:hAnsi="Open Sans" w:cs="Open Sans"/>
              </w:rPr>
            </w:pPr>
          </w:p>
        </w:tc>
        <w:tc>
          <w:tcPr>
            <w:tcW w:w="2285" w:type="pct"/>
            <w:tcBorders>
              <w:top w:val="single" w:sz="8" w:space="0" w:color="auto"/>
              <w:bottom w:val="single" w:sz="8" w:space="0" w:color="auto"/>
            </w:tcBorders>
          </w:tcPr>
          <w:p w14:paraId="4DBBD5B1" w14:textId="77777777" w:rsidR="00040611" w:rsidRPr="008C3910" w:rsidRDefault="00040611" w:rsidP="00040611">
            <w:pPr>
              <w:pStyle w:val="BodyText"/>
              <w:spacing w:before="0" w:after="40"/>
              <w:rPr>
                <w:rFonts w:ascii="Open Sans" w:hAnsi="Open Sans" w:cs="Open Sans"/>
              </w:rPr>
            </w:pPr>
          </w:p>
        </w:tc>
      </w:tr>
      <w:tr w:rsidR="00040611" w:rsidRPr="008C3910" w14:paraId="43065973" w14:textId="77777777" w:rsidTr="00040611">
        <w:tc>
          <w:tcPr>
            <w:tcW w:w="2381" w:type="pct"/>
            <w:tcBorders>
              <w:top w:val="single" w:sz="8" w:space="0" w:color="auto"/>
              <w:bottom w:val="single" w:sz="8" w:space="0" w:color="auto"/>
            </w:tcBorders>
          </w:tcPr>
          <w:p w14:paraId="453DC999" w14:textId="795E0D56" w:rsidR="00040611" w:rsidRPr="008C3910" w:rsidRDefault="00186E9C" w:rsidP="00040611">
            <w:pPr>
              <w:pStyle w:val="BodyText"/>
              <w:spacing w:before="0" w:after="40"/>
              <w:rPr>
                <w:rFonts w:ascii="Open Sans" w:hAnsi="Open Sans" w:cs="Open Sans"/>
              </w:rPr>
            </w:pPr>
            <w:r>
              <w:rPr>
                <w:rFonts w:ascii="Open Sans" w:hAnsi="Open Sans" w:cs="Open Sans"/>
              </w:rPr>
              <w:t>Pikes Peak Library</w:t>
            </w:r>
          </w:p>
        </w:tc>
        <w:tc>
          <w:tcPr>
            <w:tcW w:w="334" w:type="pct"/>
          </w:tcPr>
          <w:p w14:paraId="6E6BCC6B" w14:textId="77777777" w:rsidR="00040611" w:rsidRPr="008C3910" w:rsidRDefault="00040611" w:rsidP="00040611">
            <w:pPr>
              <w:pStyle w:val="BodyText"/>
              <w:spacing w:before="0" w:after="40"/>
              <w:rPr>
                <w:rFonts w:ascii="Open Sans" w:hAnsi="Open Sans" w:cs="Open Sans"/>
              </w:rPr>
            </w:pPr>
          </w:p>
        </w:tc>
        <w:tc>
          <w:tcPr>
            <w:tcW w:w="2285" w:type="pct"/>
            <w:tcBorders>
              <w:top w:val="single" w:sz="8" w:space="0" w:color="auto"/>
              <w:bottom w:val="single" w:sz="8" w:space="0" w:color="auto"/>
            </w:tcBorders>
          </w:tcPr>
          <w:p w14:paraId="388E1CE8" w14:textId="77777777" w:rsidR="00040611" w:rsidRPr="008C3910" w:rsidRDefault="00040611" w:rsidP="00040611">
            <w:pPr>
              <w:pStyle w:val="BodyText"/>
              <w:spacing w:before="0" w:after="40"/>
              <w:rPr>
                <w:rFonts w:ascii="Open Sans" w:hAnsi="Open Sans" w:cs="Open Sans"/>
              </w:rPr>
            </w:pPr>
          </w:p>
        </w:tc>
      </w:tr>
      <w:tr w:rsidR="00040611" w:rsidRPr="008C3910" w14:paraId="7006F4A7" w14:textId="77777777" w:rsidTr="00040611">
        <w:tc>
          <w:tcPr>
            <w:tcW w:w="2381" w:type="pct"/>
            <w:tcBorders>
              <w:top w:val="single" w:sz="8" w:space="0" w:color="auto"/>
              <w:bottom w:val="single" w:sz="8" w:space="0" w:color="auto"/>
            </w:tcBorders>
          </w:tcPr>
          <w:p w14:paraId="65A27AA6" w14:textId="4E3C5C00" w:rsidR="00040611" w:rsidRPr="008C3910" w:rsidRDefault="00186E9C" w:rsidP="00040611">
            <w:pPr>
              <w:pStyle w:val="BodyText"/>
              <w:spacing w:before="0" w:after="40"/>
              <w:rPr>
                <w:rFonts w:ascii="Open Sans" w:hAnsi="Open Sans" w:cs="Open Sans"/>
              </w:rPr>
            </w:pPr>
            <w:r>
              <w:rPr>
                <w:rFonts w:ascii="Open Sans" w:hAnsi="Open Sans" w:cs="Open Sans"/>
              </w:rPr>
              <w:lastRenderedPageBreak/>
              <w:t>Tri-Lakes Monument Fire Protection</w:t>
            </w:r>
          </w:p>
        </w:tc>
        <w:tc>
          <w:tcPr>
            <w:tcW w:w="334" w:type="pct"/>
          </w:tcPr>
          <w:p w14:paraId="25482566" w14:textId="77777777" w:rsidR="00040611" w:rsidRPr="008C3910" w:rsidRDefault="00040611" w:rsidP="00040611">
            <w:pPr>
              <w:pStyle w:val="BodyText"/>
              <w:spacing w:before="0" w:after="40"/>
              <w:rPr>
                <w:rFonts w:ascii="Open Sans" w:hAnsi="Open Sans" w:cs="Open Sans"/>
              </w:rPr>
            </w:pPr>
          </w:p>
        </w:tc>
        <w:tc>
          <w:tcPr>
            <w:tcW w:w="2285" w:type="pct"/>
            <w:tcBorders>
              <w:top w:val="single" w:sz="8" w:space="0" w:color="auto"/>
              <w:bottom w:val="single" w:sz="8" w:space="0" w:color="auto"/>
            </w:tcBorders>
          </w:tcPr>
          <w:p w14:paraId="5BCF6D87" w14:textId="77777777" w:rsidR="00040611" w:rsidRPr="008C3910" w:rsidRDefault="00040611" w:rsidP="00040611">
            <w:pPr>
              <w:pStyle w:val="BodyText"/>
              <w:spacing w:before="0" w:after="40"/>
              <w:rPr>
                <w:rFonts w:ascii="Open Sans" w:hAnsi="Open Sans" w:cs="Open Sans"/>
              </w:rPr>
            </w:pPr>
          </w:p>
        </w:tc>
      </w:tr>
      <w:tr w:rsidR="00040611" w:rsidRPr="008C3910" w14:paraId="70C1218F" w14:textId="77777777" w:rsidTr="00040611">
        <w:tc>
          <w:tcPr>
            <w:tcW w:w="2381" w:type="pct"/>
            <w:tcBorders>
              <w:top w:val="single" w:sz="8" w:space="0" w:color="auto"/>
              <w:bottom w:val="single" w:sz="8" w:space="0" w:color="auto"/>
            </w:tcBorders>
          </w:tcPr>
          <w:p w14:paraId="55E49F41" w14:textId="13B82C30" w:rsidR="00040611" w:rsidRPr="008C3910" w:rsidRDefault="00186E9C" w:rsidP="00040611">
            <w:pPr>
              <w:pStyle w:val="BodyText"/>
              <w:spacing w:before="0" w:after="40"/>
              <w:rPr>
                <w:rFonts w:ascii="Open Sans" w:hAnsi="Open Sans" w:cs="Open Sans"/>
              </w:rPr>
            </w:pPr>
            <w:r>
              <w:rPr>
                <w:rFonts w:ascii="Open Sans" w:hAnsi="Open Sans" w:cs="Open Sans"/>
              </w:rPr>
              <w:t>El Paso County Conservation</w:t>
            </w:r>
          </w:p>
        </w:tc>
        <w:tc>
          <w:tcPr>
            <w:tcW w:w="334" w:type="pct"/>
          </w:tcPr>
          <w:p w14:paraId="3EBE72BB" w14:textId="77777777" w:rsidR="00040611" w:rsidRPr="008C3910" w:rsidRDefault="00040611" w:rsidP="00040611">
            <w:pPr>
              <w:pStyle w:val="BodyText"/>
              <w:spacing w:before="0" w:after="40"/>
              <w:rPr>
                <w:rFonts w:ascii="Open Sans" w:hAnsi="Open Sans" w:cs="Open Sans"/>
              </w:rPr>
            </w:pPr>
          </w:p>
        </w:tc>
        <w:tc>
          <w:tcPr>
            <w:tcW w:w="2285" w:type="pct"/>
            <w:tcBorders>
              <w:top w:val="single" w:sz="8" w:space="0" w:color="auto"/>
              <w:bottom w:val="single" w:sz="8" w:space="0" w:color="auto"/>
            </w:tcBorders>
          </w:tcPr>
          <w:p w14:paraId="2B443BEA" w14:textId="77777777" w:rsidR="00040611" w:rsidRPr="008C3910" w:rsidRDefault="00040611" w:rsidP="00040611">
            <w:pPr>
              <w:pStyle w:val="BodyText"/>
              <w:spacing w:before="0" w:after="40"/>
              <w:rPr>
                <w:rFonts w:ascii="Open Sans" w:hAnsi="Open Sans" w:cs="Open Sans"/>
              </w:rPr>
            </w:pPr>
          </w:p>
        </w:tc>
      </w:tr>
    </w:tbl>
    <w:p w14:paraId="166905F0" w14:textId="1B89BEB7" w:rsidR="00536371" w:rsidRPr="008C3910" w:rsidRDefault="00536371" w:rsidP="0094623F">
      <w:pPr>
        <w:pStyle w:val="BodyText"/>
        <w:spacing w:before="0"/>
        <w:rPr>
          <w:rFonts w:ascii="Open Sans" w:hAnsi="Open Sans" w:cs="Open Sans"/>
        </w:rPr>
      </w:pPr>
    </w:p>
    <w:tbl>
      <w:tblPr>
        <w:tblStyle w:val="TableGrid"/>
        <w:tblW w:w="0" w:type="auto"/>
        <w:tblInd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1350"/>
        <w:gridCol w:w="2160"/>
        <w:gridCol w:w="456"/>
        <w:gridCol w:w="1434"/>
        <w:gridCol w:w="3600"/>
      </w:tblGrid>
      <w:tr w:rsidR="0042281C" w:rsidRPr="008C3910" w14:paraId="4739EE18" w14:textId="77777777" w:rsidTr="00612FCC">
        <w:tc>
          <w:tcPr>
            <w:tcW w:w="4015" w:type="dxa"/>
            <w:gridSpan w:val="3"/>
          </w:tcPr>
          <w:p w14:paraId="69F37F63" w14:textId="77777777" w:rsidR="0042281C" w:rsidRPr="00AA1897" w:rsidRDefault="0042281C" w:rsidP="00612FCC">
            <w:pPr>
              <w:pStyle w:val="BodyText"/>
              <w:tabs>
                <w:tab w:val="left" w:pos="3900"/>
              </w:tabs>
              <w:spacing w:before="0"/>
              <w:rPr>
                <w:rFonts w:ascii="Open Sans" w:hAnsi="Open Sans" w:cs="Open Sans"/>
                <w:b/>
                <w:bCs/>
              </w:rPr>
            </w:pPr>
            <w:r w:rsidRPr="00AA1897">
              <w:rPr>
                <w:rFonts w:ascii="Open Sans" w:hAnsi="Open Sans" w:cs="Open Sans"/>
                <w:b/>
                <w:bCs/>
              </w:rPr>
              <w:t>Proposed source</w:t>
            </w:r>
            <w:r w:rsidRPr="00AA1897">
              <w:rPr>
                <w:rFonts w:ascii="Open Sans" w:hAnsi="Open Sans" w:cs="Open Sans"/>
                <w:b/>
                <w:bCs/>
                <w:spacing w:val="-6"/>
              </w:rPr>
              <w:t xml:space="preserve"> </w:t>
            </w:r>
            <w:r w:rsidRPr="00AA1897">
              <w:rPr>
                <w:rFonts w:ascii="Open Sans" w:hAnsi="Open Sans" w:cs="Open Sans"/>
                <w:b/>
                <w:bCs/>
              </w:rPr>
              <w:t>of</w:t>
            </w:r>
            <w:r w:rsidRPr="00AA1897">
              <w:rPr>
                <w:rFonts w:ascii="Open Sans" w:hAnsi="Open Sans" w:cs="Open Sans"/>
                <w:b/>
                <w:bCs/>
                <w:spacing w:val="1"/>
              </w:rPr>
              <w:t xml:space="preserve"> </w:t>
            </w:r>
            <w:r w:rsidRPr="00AA1897">
              <w:rPr>
                <w:rFonts w:ascii="Open Sans" w:hAnsi="Open Sans" w:cs="Open Sans"/>
                <w:b/>
                <w:bCs/>
              </w:rPr>
              <w:t>water</w:t>
            </w:r>
          </w:p>
        </w:tc>
        <w:tc>
          <w:tcPr>
            <w:tcW w:w="5490" w:type="dxa"/>
            <w:gridSpan w:val="3"/>
          </w:tcPr>
          <w:p w14:paraId="3D6AD9FF" w14:textId="77777777" w:rsidR="0042281C" w:rsidRPr="00AA1897" w:rsidRDefault="0042281C" w:rsidP="00612FCC">
            <w:pPr>
              <w:pStyle w:val="BodyText"/>
              <w:tabs>
                <w:tab w:val="left" w:pos="3900"/>
              </w:tabs>
              <w:spacing w:before="0"/>
              <w:ind w:left="-14"/>
              <w:rPr>
                <w:rFonts w:ascii="Open Sans" w:hAnsi="Open Sans" w:cs="Open Sans"/>
                <w:b/>
                <w:bCs/>
              </w:rPr>
            </w:pPr>
            <w:r w:rsidRPr="00AA1897">
              <w:rPr>
                <w:rFonts w:ascii="Open Sans" w:hAnsi="Open Sans" w:cs="Open Sans"/>
                <w:b/>
                <w:bCs/>
              </w:rPr>
              <w:t>Proposed method of wastewater</w:t>
            </w:r>
            <w:r w:rsidRPr="00AA1897">
              <w:rPr>
                <w:rFonts w:ascii="Open Sans" w:hAnsi="Open Sans" w:cs="Open Sans"/>
                <w:b/>
                <w:bCs/>
                <w:spacing w:val="-5"/>
              </w:rPr>
              <w:t xml:space="preserve"> </w:t>
            </w:r>
            <w:r w:rsidRPr="00AA1897">
              <w:rPr>
                <w:rFonts w:ascii="Open Sans" w:hAnsi="Open Sans" w:cs="Open Sans"/>
                <w:b/>
                <w:bCs/>
              </w:rPr>
              <w:t>disposal</w:t>
            </w:r>
          </w:p>
        </w:tc>
      </w:tr>
      <w:tr w:rsidR="0042281C" w:rsidRPr="008C3910" w14:paraId="4B570D31" w14:textId="77777777" w:rsidTr="00612FCC">
        <w:sdt>
          <w:sdtPr>
            <w:rPr>
              <w:rFonts w:ascii="Open Sans" w:hAnsi="Open Sans" w:cs="Open Sans"/>
            </w:rPr>
            <w:id w:val="892000145"/>
            <w14:checkbox>
              <w14:checked w14:val="0"/>
              <w14:checkedState w14:val="2612" w14:font="MS Gothic"/>
              <w14:uncheckedState w14:val="2610" w14:font="MS Gothic"/>
            </w14:checkbox>
          </w:sdtPr>
          <w:sdtEndPr/>
          <w:sdtContent>
            <w:tc>
              <w:tcPr>
                <w:tcW w:w="505" w:type="dxa"/>
              </w:tcPr>
              <w:p w14:paraId="146FDC1F" w14:textId="77777777" w:rsidR="0042281C" w:rsidRPr="008C3910" w:rsidRDefault="0042281C" w:rsidP="00612FCC">
                <w:pPr>
                  <w:pStyle w:val="BodyText"/>
                  <w:tabs>
                    <w:tab w:val="left" w:pos="3900"/>
                  </w:tabs>
                  <w:spacing w:before="0"/>
                  <w:rPr>
                    <w:rFonts w:ascii="Open Sans" w:hAnsi="Open Sans" w:cs="Open Sans"/>
                  </w:rPr>
                </w:pPr>
                <w:r w:rsidRPr="008C3910">
                  <w:rPr>
                    <w:rFonts w:ascii="Segoe UI Symbol" w:eastAsia="MS Gothic" w:hAnsi="Segoe UI Symbol" w:cs="Segoe UI Symbol"/>
                  </w:rPr>
                  <w:t>☐</w:t>
                </w:r>
              </w:p>
            </w:tc>
          </w:sdtContent>
        </w:sdt>
        <w:tc>
          <w:tcPr>
            <w:tcW w:w="3510" w:type="dxa"/>
            <w:gridSpan w:val="2"/>
          </w:tcPr>
          <w:p w14:paraId="225C5D17"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Central System</w:t>
            </w:r>
          </w:p>
        </w:tc>
        <w:sdt>
          <w:sdtPr>
            <w:rPr>
              <w:rFonts w:ascii="Open Sans" w:hAnsi="Open Sans" w:cs="Open Sans"/>
            </w:rPr>
            <w:id w:val="-621913885"/>
            <w14:checkbox>
              <w14:checked w14:val="0"/>
              <w14:checkedState w14:val="2612" w14:font="MS Gothic"/>
              <w14:uncheckedState w14:val="2610" w14:font="MS Gothic"/>
            </w14:checkbox>
          </w:sdtPr>
          <w:sdtEndPr/>
          <w:sdtContent>
            <w:tc>
              <w:tcPr>
                <w:tcW w:w="456" w:type="dxa"/>
              </w:tcPr>
              <w:p w14:paraId="4C6C0E4D" w14:textId="77777777" w:rsidR="0042281C" w:rsidRPr="008C3910" w:rsidRDefault="0042281C" w:rsidP="00612FCC">
                <w:pPr>
                  <w:pStyle w:val="BodyText"/>
                  <w:tabs>
                    <w:tab w:val="left" w:pos="3900"/>
                  </w:tabs>
                  <w:spacing w:before="0"/>
                  <w:rPr>
                    <w:rFonts w:ascii="Open Sans" w:hAnsi="Open Sans" w:cs="Open Sans"/>
                  </w:rPr>
                </w:pPr>
                <w:r w:rsidRPr="008C3910">
                  <w:rPr>
                    <w:rFonts w:ascii="Segoe UI Symbol" w:eastAsia="MS Gothic" w:hAnsi="Segoe UI Symbol" w:cs="Segoe UI Symbol"/>
                  </w:rPr>
                  <w:t>☐</w:t>
                </w:r>
              </w:p>
            </w:tc>
          </w:sdtContent>
        </w:sdt>
        <w:tc>
          <w:tcPr>
            <w:tcW w:w="5034" w:type="dxa"/>
            <w:gridSpan w:val="2"/>
          </w:tcPr>
          <w:p w14:paraId="686D7CBB"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Central System</w:t>
            </w:r>
          </w:p>
        </w:tc>
      </w:tr>
      <w:tr w:rsidR="0042281C" w:rsidRPr="008C3910" w14:paraId="1AB63396" w14:textId="77777777" w:rsidTr="00612FCC">
        <w:tc>
          <w:tcPr>
            <w:tcW w:w="1855" w:type="dxa"/>
            <w:gridSpan w:val="2"/>
          </w:tcPr>
          <w:p w14:paraId="65A1E2EC"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District Name:</w:t>
            </w:r>
          </w:p>
        </w:tc>
        <w:tc>
          <w:tcPr>
            <w:tcW w:w="2160" w:type="dxa"/>
            <w:tcBorders>
              <w:bottom w:val="single" w:sz="4" w:space="0" w:color="auto"/>
            </w:tcBorders>
          </w:tcPr>
          <w:p w14:paraId="0E8B5493" w14:textId="77777777" w:rsidR="0042281C" w:rsidRPr="008C3910" w:rsidRDefault="0042281C" w:rsidP="00612FCC">
            <w:pPr>
              <w:pStyle w:val="BodyText"/>
              <w:tabs>
                <w:tab w:val="left" w:pos="3900"/>
              </w:tabs>
              <w:spacing w:before="0"/>
              <w:rPr>
                <w:rFonts w:ascii="Open Sans" w:hAnsi="Open Sans" w:cs="Open Sans"/>
              </w:rPr>
            </w:pPr>
          </w:p>
        </w:tc>
        <w:tc>
          <w:tcPr>
            <w:tcW w:w="1890" w:type="dxa"/>
            <w:gridSpan w:val="2"/>
          </w:tcPr>
          <w:p w14:paraId="123840E7"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District Name:</w:t>
            </w:r>
          </w:p>
        </w:tc>
        <w:tc>
          <w:tcPr>
            <w:tcW w:w="3600" w:type="dxa"/>
            <w:tcBorders>
              <w:bottom w:val="single" w:sz="4" w:space="0" w:color="auto"/>
            </w:tcBorders>
          </w:tcPr>
          <w:p w14:paraId="131EABEC" w14:textId="77777777" w:rsidR="0042281C" w:rsidRPr="008C3910" w:rsidRDefault="0042281C" w:rsidP="00612FCC">
            <w:pPr>
              <w:pStyle w:val="BodyText"/>
              <w:tabs>
                <w:tab w:val="left" w:pos="3900"/>
              </w:tabs>
              <w:spacing w:before="0"/>
              <w:rPr>
                <w:rFonts w:ascii="Open Sans" w:hAnsi="Open Sans" w:cs="Open Sans"/>
              </w:rPr>
            </w:pPr>
          </w:p>
        </w:tc>
      </w:tr>
    </w:tbl>
    <w:p w14:paraId="28585F3E" w14:textId="77777777" w:rsidR="0042281C" w:rsidRDefault="0042281C" w:rsidP="0094623F">
      <w:pPr>
        <w:pStyle w:val="BodyText"/>
        <w:spacing w:before="0"/>
        <w:ind w:left="300"/>
        <w:rPr>
          <w:rFonts w:ascii="Open Sans" w:hAnsi="Open Sans" w:cs="Open Sans"/>
          <w:b/>
          <w:bCs/>
        </w:rPr>
      </w:pPr>
    </w:p>
    <w:p w14:paraId="3EA57A0A" w14:textId="65D7F17E" w:rsidR="00536371" w:rsidRPr="008C3910" w:rsidRDefault="00050385" w:rsidP="0094623F">
      <w:pPr>
        <w:pStyle w:val="BodyText"/>
        <w:spacing w:before="0"/>
        <w:ind w:left="300"/>
        <w:rPr>
          <w:rFonts w:ascii="Open Sans" w:hAnsi="Open Sans" w:cs="Open Sans"/>
          <w:b/>
          <w:bCs/>
        </w:rPr>
      </w:pPr>
      <w:r w:rsidRPr="008C3910">
        <w:rPr>
          <w:rFonts w:ascii="Open Sans" w:hAnsi="Open Sans" w:cs="Open Sans"/>
          <w:b/>
          <w:bCs/>
        </w:rPr>
        <w:t>Water/wastewater</w:t>
      </w:r>
      <w:r w:rsidR="007E5EDC" w:rsidRPr="008C3910">
        <w:rPr>
          <w:rFonts w:ascii="Open Sans" w:hAnsi="Open Sans" w:cs="Open Sans"/>
          <w:b/>
          <w:bCs/>
        </w:rPr>
        <w:t xml:space="preserve"> </w:t>
      </w:r>
      <w:r w:rsidRPr="008C3910">
        <w:rPr>
          <w:rFonts w:ascii="Open Sans" w:hAnsi="Open Sans" w:cs="Open Sans"/>
          <w:b/>
          <w:bCs/>
        </w:rPr>
        <w:t>comments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4B1581CF" w14:textId="77777777" w:rsidTr="0094623F">
        <w:trPr>
          <w:trHeight w:val="3355"/>
        </w:trPr>
        <w:tc>
          <w:tcPr>
            <w:tcW w:w="9500" w:type="dxa"/>
          </w:tcPr>
          <w:p w14:paraId="534A7879" w14:textId="7490AB3A" w:rsidR="009618DD" w:rsidRDefault="00033D73" w:rsidP="007C0F54">
            <w:pPr>
              <w:pStyle w:val="BodyText"/>
              <w:rPr>
                <w:rFonts w:ascii="Open Sans" w:hAnsi="Open Sans" w:cs="Open Sans"/>
              </w:rPr>
            </w:pPr>
            <w:r>
              <w:rPr>
                <w:rFonts w:ascii="Open Sans" w:hAnsi="Open Sans" w:cs="Open Sans"/>
              </w:rPr>
              <w:t xml:space="preserve">Property is currently on well and septic. </w:t>
            </w:r>
            <w:r w:rsidR="00154937">
              <w:rPr>
                <w:rFonts w:ascii="Open Sans" w:hAnsi="Open Sans" w:cs="Open Sans"/>
              </w:rPr>
              <w:t xml:space="preserve">Your property is not within </w:t>
            </w:r>
            <w:r w:rsidR="00497C12">
              <w:rPr>
                <w:rFonts w:ascii="Open Sans" w:hAnsi="Open Sans" w:cs="Open Sans"/>
              </w:rPr>
              <w:t xml:space="preserve">a metro district. A commitment letter can only be obtained if the property is within a metro district that provides water services. </w:t>
            </w:r>
          </w:p>
          <w:p w14:paraId="78AD3489" w14:textId="77777777" w:rsidR="00154937" w:rsidRDefault="00154937" w:rsidP="007C0F54">
            <w:pPr>
              <w:pStyle w:val="BodyText"/>
              <w:rPr>
                <w:rFonts w:ascii="Open Sans" w:hAnsi="Open Sans" w:cs="Open Sans"/>
              </w:rPr>
            </w:pPr>
          </w:p>
          <w:p w14:paraId="57922CFC" w14:textId="77777777" w:rsidR="00154937" w:rsidRDefault="00154937" w:rsidP="007C0F54">
            <w:pPr>
              <w:pStyle w:val="BodyText"/>
              <w:rPr>
                <w:rFonts w:ascii="Open Sans" w:hAnsi="Open Sans" w:cs="Open Sans"/>
              </w:rPr>
            </w:pPr>
            <w:r>
              <w:rPr>
                <w:rFonts w:ascii="Open Sans" w:hAnsi="Open Sans" w:cs="Open Sans"/>
              </w:rPr>
              <w:t xml:space="preserve">Need to meet section 8.4.7 for water supply. Provide a water resources report that states adequate water supply. Must be prepared </w:t>
            </w:r>
            <w:r w:rsidRPr="00154937">
              <w:rPr>
                <w:rFonts w:ascii="Open Sans" w:hAnsi="Open Sans" w:cs="Open Sans"/>
              </w:rPr>
              <w:t>by a qualified hydrogeologist, hydrologist, licensed civil engineer, qualified groundwater geologist, or other qualified professional with appropriate experience.</w:t>
            </w:r>
          </w:p>
          <w:p w14:paraId="7FD97EF6" w14:textId="77777777" w:rsidR="00A83658" w:rsidRDefault="00A83658" w:rsidP="007C0F54">
            <w:pPr>
              <w:pStyle w:val="BodyText"/>
              <w:rPr>
                <w:rFonts w:ascii="Open Sans" w:hAnsi="Open Sans" w:cs="Open Sans"/>
              </w:rPr>
            </w:pPr>
          </w:p>
          <w:p w14:paraId="2E67F05D" w14:textId="77777777" w:rsidR="00A83658" w:rsidRDefault="00A83658" w:rsidP="007C0F54">
            <w:pPr>
              <w:pStyle w:val="BodyText"/>
              <w:rPr>
                <w:rFonts w:ascii="Open Sans" w:hAnsi="Open Sans" w:cs="Open Sans"/>
              </w:rPr>
            </w:pPr>
            <w:r>
              <w:rPr>
                <w:rFonts w:ascii="Open Sans" w:hAnsi="Open Sans" w:cs="Open Sans"/>
              </w:rPr>
              <w:t>Need to meet section 8.4.8 for water supply.</w:t>
            </w:r>
          </w:p>
          <w:p w14:paraId="276C3653" w14:textId="5BA1FBF7" w:rsidR="00BC19F7" w:rsidRPr="00BC19F7" w:rsidRDefault="00BC19F7" w:rsidP="00BC19F7">
            <w:pPr>
              <w:pStyle w:val="BodyText"/>
              <w:rPr>
                <w:rFonts w:ascii="Open Sans" w:hAnsi="Open Sans" w:cs="Open Sans"/>
              </w:rPr>
            </w:pPr>
            <w:r w:rsidRPr="00BC19F7">
              <w:rPr>
                <w:rFonts w:ascii="Open Sans" w:hAnsi="Open Sans" w:cs="Open Sans"/>
              </w:rPr>
              <w:t>(B)</w:t>
            </w:r>
            <w:r w:rsidR="00186E9C">
              <w:rPr>
                <w:rFonts w:ascii="Open Sans" w:hAnsi="Open Sans" w:cs="Open Sans"/>
              </w:rPr>
              <w:t xml:space="preserve"> </w:t>
            </w:r>
            <w:r w:rsidRPr="00BC19F7">
              <w:rPr>
                <w:rFonts w:ascii="Open Sans" w:hAnsi="Open Sans" w:cs="Open Sans"/>
                <w:b/>
                <w:bCs/>
              </w:rPr>
              <w:t>Minimum Standards.</w:t>
            </w:r>
            <w:r w:rsidRPr="00BC19F7">
              <w:rPr>
                <w:rFonts w:ascii="Open Sans" w:hAnsi="Open Sans" w:cs="Open Sans"/>
              </w:rPr>
              <w:t> </w:t>
            </w:r>
            <w:r w:rsidRPr="00BC19F7">
              <w:rPr>
                <w:rFonts w:ascii="Open Sans" w:hAnsi="Open Sans" w:cs="Open Sans"/>
              </w:rPr>
              <w:t> </w:t>
            </w:r>
          </w:p>
          <w:p w14:paraId="509D8B8A" w14:textId="310C68E4" w:rsidR="00BC19F7" w:rsidRPr="00BC19F7" w:rsidRDefault="00BC19F7" w:rsidP="00BC19F7">
            <w:pPr>
              <w:pStyle w:val="BodyText"/>
              <w:rPr>
                <w:rFonts w:ascii="Open Sans" w:hAnsi="Open Sans" w:cs="Open Sans"/>
              </w:rPr>
            </w:pPr>
            <w:r w:rsidRPr="00BC19F7">
              <w:rPr>
                <w:rFonts w:ascii="Open Sans" w:hAnsi="Open Sans" w:cs="Open Sans"/>
              </w:rPr>
              <w:t>(1)</w:t>
            </w:r>
            <w:r w:rsidR="00186E9C">
              <w:rPr>
                <w:rFonts w:ascii="Open Sans" w:hAnsi="Open Sans" w:cs="Open Sans"/>
              </w:rPr>
              <w:t xml:space="preserve"> </w:t>
            </w:r>
            <w:r w:rsidRPr="00BC19F7">
              <w:rPr>
                <w:rFonts w:ascii="Open Sans" w:hAnsi="Open Sans" w:cs="Open Sans"/>
                <w:b/>
                <w:bCs/>
              </w:rPr>
              <w:t>General.</w:t>
            </w:r>
            <w:r w:rsidRPr="00BC19F7">
              <w:rPr>
                <w:rFonts w:ascii="Open Sans" w:hAnsi="Open Sans" w:cs="Open Sans"/>
              </w:rPr>
              <w:t> </w:t>
            </w:r>
            <w:r w:rsidRPr="00BC19F7">
              <w:rPr>
                <w:rFonts w:ascii="Open Sans" w:hAnsi="Open Sans" w:cs="Open Sans"/>
              </w:rPr>
              <w:t> </w:t>
            </w:r>
          </w:p>
          <w:p w14:paraId="40A4512A" w14:textId="3A3E8373" w:rsidR="00BC19F7" w:rsidRPr="00BC19F7" w:rsidRDefault="00BC19F7" w:rsidP="00BC19F7">
            <w:pPr>
              <w:pStyle w:val="BodyText"/>
              <w:rPr>
                <w:rFonts w:ascii="Open Sans" w:hAnsi="Open Sans" w:cs="Open Sans"/>
              </w:rPr>
            </w:pPr>
            <w:r w:rsidRPr="00BC19F7">
              <w:rPr>
                <w:rFonts w:ascii="Open Sans" w:hAnsi="Open Sans" w:cs="Open Sans"/>
              </w:rPr>
              <w:t>(a)</w:t>
            </w:r>
            <w:r w:rsidR="00186E9C">
              <w:rPr>
                <w:rFonts w:ascii="Open Sans" w:hAnsi="Open Sans" w:cs="Open Sans"/>
              </w:rPr>
              <w:t xml:space="preserve"> </w:t>
            </w:r>
            <w:r w:rsidRPr="00BC19F7">
              <w:rPr>
                <w:rFonts w:ascii="Open Sans" w:hAnsi="Open Sans" w:cs="Open Sans"/>
                <w:b/>
                <w:bCs/>
              </w:rPr>
              <w:t>Central Wastewater System Required.</w:t>
            </w:r>
            <w:r w:rsidRPr="00BC19F7">
              <w:rPr>
                <w:rFonts w:ascii="Open Sans" w:hAnsi="Open Sans" w:cs="Open Sans"/>
              </w:rPr>
              <w:t xml:space="preserve"> A central wastewater system is the required method of wastewater collection and treatment in all new subdivisions or zoning districts with a density greater than 1 dwelling unit per 2½ acres or where lot sizes are less than 2½ acres. Every reasonable effort </w:t>
            </w:r>
            <w:proofErr w:type="gramStart"/>
            <w:r w:rsidRPr="00BC19F7">
              <w:rPr>
                <w:rFonts w:ascii="Open Sans" w:hAnsi="Open Sans" w:cs="Open Sans"/>
              </w:rPr>
              <w:t>shall</w:t>
            </w:r>
            <w:proofErr w:type="gramEnd"/>
            <w:r w:rsidRPr="00BC19F7">
              <w:rPr>
                <w:rFonts w:ascii="Open Sans" w:hAnsi="Open Sans" w:cs="Open Sans"/>
              </w:rPr>
              <w:t xml:space="preserve"> be made to provide a central wastewater system.</w:t>
            </w:r>
          </w:p>
          <w:p w14:paraId="477364D7" w14:textId="0780E32A" w:rsidR="00BC19F7" w:rsidRPr="00BC19F7" w:rsidRDefault="00BC19F7" w:rsidP="00BC19F7">
            <w:pPr>
              <w:pStyle w:val="BodyText"/>
              <w:rPr>
                <w:rFonts w:ascii="Open Sans" w:hAnsi="Open Sans" w:cs="Open Sans"/>
              </w:rPr>
            </w:pPr>
            <w:r w:rsidRPr="00BC19F7">
              <w:rPr>
                <w:rFonts w:ascii="Open Sans" w:hAnsi="Open Sans" w:cs="Open Sans"/>
              </w:rPr>
              <w:t>(b)</w:t>
            </w:r>
            <w:r w:rsidR="00186E9C">
              <w:rPr>
                <w:rFonts w:ascii="Open Sans" w:hAnsi="Open Sans" w:cs="Open Sans"/>
              </w:rPr>
              <w:t xml:space="preserve"> </w:t>
            </w:r>
            <w:r w:rsidRPr="00BC19F7">
              <w:rPr>
                <w:rFonts w:ascii="Open Sans" w:hAnsi="Open Sans" w:cs="Open Sans"/>
                <w:b/>
                <w:bCs/>
              </w:rPr>
              <w:t xml:space="preserve">Compliance with </w:t>
            </w:r>
            <w:proofErr w:type="spellStart"/>
            <w:r w:rsidRPr="00BC19F7">
              <w:rPr>
                <w:rFonts w:ascii="Open Sans" w:hAnsi="Open Sans" w:cs="Open Sans"/>
                <w:b/>
                <w:bCs/>
              </w:rPr>
              <w:t>EPCPH</w:t>
            </w:r>
            <w:proofErr w:type="spellEnd"/>
            <w:r w:rsidRPr="00BC19F7">
              <w:rPr>
                <w:rFonts w:ascii="Open Sans" w:hAnsi="Open Sans" w:cs="Open Sans"/>
                <w:b/>
                <w:bCs/>
              </w:rPr>
              <w:t xml:space="preserve"> Regulations.</w:t>
            </w:r>
            <w:r w:rsidRPr="00BC19F7">
              <w:rPr>
                <w:rFonts w:ascii="Open Sans" w:hAnsi="Open Sans" w:cs="Open Sans"/>
              </w:rPr>
              <w:t xml:space="preserve"> All wastewater disposals systems shall comply with the </w:t>
            </w:r>
            <w:proofErr w:type="spellStart"/>
            <w:r w:rsidRPr="00BC19F7">
              <w:rPr>
                <w:rFonts w:ascii="Open Sans" w:hAnsi="Open Sans" w:cs="Open Sans"/>
              </w:rPr>
              <w:t>EPCPH</w:t>
            </w:r>
            <w:proofErr w:type="spellEnd"/>
            <w:r w:rsidRPr="00BC19F7">
              <w:rPr>
                <w:rFonts w:ascii="Open Sans" w:hAnsi="Open Sans" w:cs="Open Sans"/>
              </w:rPr>
              <w:t xml:space="preserve"> regulations and the </w:t>
            </w:r>
            <w:proofErr w:type="spellStart"/>
            <w:r w:rsidRPr="00BC19F7">
              <w:rPr>
                <w:rFonts w:ascii="Open Sans" w:hAnsi="Open Sans" w:cs="Open Sans"/>
              </w:rPr>
              <w:t>CDPHE</w:t>
            </w:r>
            <w:proofErr w:type="spellEnd"/>
            <w:r w:rsidRPr="00BC19F7">
              <w:rPr>
                <w:rFonts w:ascii="Open Sans" w:hAnsi="Open Sans" w:cs="Open Sans"/>
              </w:rPr>
              <w:t xml:space="preserve"> guidelines, as applicable.</w:t>
            </w:r>
          </w:p>
          <w:p w14:paraId="13A02E47" w14:textId="2D35EBD4" w:rsidR="00BC19F7" w:rsidRPr="00BC19F7" w:rsidRDefault="00BC19F7" w:rsidP="00BC19F7">
            <w:pPr>
              <w:pStyle w:val="BodyText"/>
              <w:rPr>
                <w:rFonts w:ascii="Open Sans" w:hAnsi="Open Sans" w:cs="Open Sans"/>
              </w:rPr>
            </w:pPr>
            <w:proofErr w:type="spellStart"/>
            <w:r w:rsidRPr="00BC19F7">
              <w:rPr>
                <w:rFonts w:ascii="Open Sans" w:hAnsi="Open Sans" w:cs="Open Sans"/>
              </w:rPr>
              <w:t>i</w:t>
            </w:r>
            <w:proofErr w:type="spellEnd"/>
            <w:r w:rsidRPr="00BC19F7">
              <w:rPr>
                <w:rFonts w:ascii="Open Sans" w:hAnsi="Open Sans" w:cs="Open Sans"/>
              </w:rPr>
              <w:t>.</w:t>
            </w:r>
            <w:r w:rsidR="00186E9C">
              <w:rPr>
                <w:rFonts w:ascii="Open Sans" w:hAnsi="Open Sans" w:cs="Open Sans"/>
              </w:rPr>
              <w:t xml:space="preserve"> </w:t>
            </w:r>
            <w:r w:rsidRPr="00BC19F7">
              <w:rPr>
                <w:rFonts w:ascii="Open Sans" w:hAnsi="Open Sans" w:cs="Open Sans"/>
              </w:rPr>
              <w:t xml:space="preserve">An </w:t>
            </w:r>
            <w:proofErr w:type="spellStart"/>
            <w:r w:rsidRPr="00BC19F7">
              <w:rPr>
                <w:rFonts w:ascii="Open Sans" w:hAnsi="Open Sans" w:cs="Open Sans"/>
              </w:rPr>
              <w:t>OWTS</w:t>
            </w:r>
            <w:proofErr w:type="spellEnd"/>
            <w:r w:rsidRPr="00BC19F7">
              <w:rPr>
                <w:rFonts w:ascii="Open Sans" w:hAnsi="Open Sans" w:cs="Open Sans"/>
              </w:rPr>
              <w:t xml:space="preserve"> with design </w:t>
            </w:r>
            <w:proofErr w:type="gramStart"/>
            <w:r w:rsidRPr="00BC19F7">
              <w:rPr>
                <w:rFonts w:ascii="Open Sans" w:hAnsi="Open Sans" w:cs="Open Sans"/>
              </w:rPr>
              <w:t>capacity</w:t>
            </w:r>
            <w:proofErr w:type="gramEnd"/>
            <w:r w:rsidRPr="00BC19F7">
              <w:rPr>
                <w:rFonts w:ascii="Open Sans" w:hAnsi="Open Sans" w:cs="Open Sans"/>
              </w:rPr>
              <w:t xml:space="preserve"> less than or equal to 2,000 GPD must comply with regulations adopted by El Paso County Board of Health (</w:t>
            </w:r>
            <w:proofErr w:type="spellStart"/>
            <w:r w:rsidRPr="00BC19F7">
              <w:rPr>
                <w:rFonts w:ascii="Open Sans" w:hAnsi="Open Sans" w:cs="Open Sans"/>
              </w:rPr>
              <w:t>EPCBoH</w:t>
            </w:r>
            <w:proofErr w:type="spellEnd"/>
            <w:r w:rsidRPr="00BC19F7">
              <w:rPr>
                <w:rFonts w:ascii="Open Sans" w:hAnsi="Open Sans" w:cs="Open Sans"/>
              </w:rPr>
              <w:t xml:space="preserve">) pursuant to this regulation and the </w:t>
            </w:r>
            <w:proofErr w:type="spellStart"/>
            <w:r w:rsidRPr="00BC19F7">
              <w:rPr>
                <w:rFonts w:ascii="Open Sans" w:hAnsi="Open Sans" w:cs="Open Sans"/>
              </w:rPr>
              <w:t>OWTS</w:t>
            </w:r>
            <w:proofErr w:type="spellEnd"/>
            <w:r w:rsidRPr="00BC19F7">
              <w:rPr>
                <w:rFonts w:ascii="Open Sans" w:hAnsi="Open Sans" w:cs="Open Sans"/>
              </w:rPr>
              <w:t xml:space="preserve"> Act. Within the jurisdiction of </w:t>
            </w:r>
            <w:proofErr w:type="spellStart"/>
            <w:r w:rsidRPr="00BC19F7">
              <w:rPr>
                <w:rFonts w:ascii="Open Sans" w:hAnsi="Open Sans" w:cs="Open Sans"/>
              </w:rPr>
              <w:t>EPCBoH</w:t>
            </w:r>
            <w:proofErr w:type="spellEnd"/>
            <w:r w:rsidRPr="00BC19F7">
              <w:rPr>
                <w:rFonts w:ascii="Open Sans" w:hAnsi="Open Sans" w:cs="Open Sans"/>
              </w:rPr>
              <w:t xml:space="preserve"> and </w:t>
            </w:r>
            <w:proofErr w:type="spellStart"/>
            <w:r w:rsidRPr="00BC19F7">
              <w:rPr>
                <w:rFonts w:ascii="Open Sans" w:hAnsi="Open Sans" w:cs="Open Sans"/>
              </w:rPr>
              <w:t>EPCPH</w:t>
            </w:r>
            <w:proofErr w:type="spellEnd"/>
            <w:r w:rsidRPr="00BC19F7">
              <w:rPr>
                <w:rFonts w:ascii="Open Sans" w:hAnsi="Open Sans" w:cs="Open Sans"/>
              </w:rPr>
              <w:t xml:space="preserve">, the regulations promulgated by the </w:t>
            </w:r>
            <w:proofErr w:type="spellStart"/>
            <w:r w:rsidRPr="00BC19F7">
              <w:rPr>
                <w:rFonts w:ascii="Open Sans" w:hAnsi="Open Sans" w:cs="Open Sans"/>
              </w:rPr>
              <w:t>EPCBoH</w:t>
            </w:r>
            <w:proofErr w:type="spellEnd"/>
            <w:r w:rsidRPr="00BC19F7">
              <w:rPr>
                <w:rFonts w:ascii="Open Sans" w:hAnsi="Open Sans" w:cs="Open Sans"/>
              </w:rPr>
              <w:t xml:space="preserve"> govern all aspects of </w:t>
            </w:r>
            <w:proofErr w:type="spellStart"/>
            <w:r w:rsidRPr="00BC19F7">
              <w:rPr>
                <w:rFonts w:ascii="Open Sans" w:hAnsi="Open Sans" w:cs="Open Sans"/>
              </w:rPr>
              <w:t>OWTS</w:t>
            </w:r>
            <w:proofErr w:type="spellEnd"/>
            <w:r w:rsidRPr="00BC19F7">
              <w:rPr>
                <w:rFonts w:ascii="Open Sans" w:hAnsi="Open Sans" w:cs="Open Sans"/>
              </w:rPr>
              <w:t xml:space="preserve"> permits, performance, location, construction, alteration, installation, and use.</w:t>
            </w:r>
          </w:p>
          <w:p w14:paraId="65052F72" w14:textId="3D358606" w:rsidR="00BC19F7" w:rsidRPr="00BC19F7" w:rsidRDefault="00BC19F7" w:rsidP="00BC19F7">
            <w:pPr>
              <w:pStyle w:val="BodyText"/>
              <w:rPr>
                <w:rFonts w:ascii="Open Sans" w:hAnsi="Open Sans" w:cs="Open Sans"/>
              </w:rPr>
            </w:pPr>
            <w:r w:rsidRPr="00BC19F7">
              <w:rPr>
                <w:rFonts w:ascii="Open Sans" w:hAnsi="Open Sans" w:cs="Open Sans"/>
              </w:rPr>
              <w:t>ii.</w:t>
            </w:r>
            <w:r w:rsidR="00186E9C">
              <w:rPr>
                <w:rFonts w:ascii="Open Sans" w:hAnsi="Open Sans" w:cs="Open Sans"/>
              </w:rPr>
              <w:t xml:space="preserve"> </w:t>
            </w:r>
            <w:r w:rsidRPr="00BC19F7">
              <w:rPr>
                <w:rFonts w:ascii="Open Sans" w:hAnsi="Open Sans" w:cs="Open Sans"/>
              </w:rPr>
              <w:t xml:space="preserve">An </w:t>
            </w:r>
            <w:proofErr w:type="spellStart"/>
            <w:r w:rsidRPr="00BC19F7">
              <w:rPr>
                <w:rFonts w:ascii="Open Sans" w:hAnsi="Open Sans" w:cs="Open Sans"/>
              </w:rPr>
              <w:t>OWTS</w:t>
            </w:r>
            <w:proofErr w:type="spellEnd"/>
            <w:r w:rsidRPr="00BC19F7">
              <w:rPr>
                <w:rFonts w:ascii="Open Sans" w:hAnsi="Open Sans" w:cs="Open Sans"/>
              </w:rPr>
              <w:t xml:space="preserve"> with design capacity greater than 2,000 GPD must comply with this regulation, site location and design approval in section 25-8-702, C.R.S., and the discharge permit requirements in the Water Quality Control Act, 25-8-501, et seq. C.R.S. </w:t>
            </w:r>
            <w:proofErr w:type="spellStart"/>
            <w:r w:rsidRPr="00BC19F7">
              <w:rPr>
                <w:rFonts w:ascii="Open Sans" w:hAnsi="Open Sans" w:cs="Open Sans"/>
              </w:rPr>
              <w:t>OWTS</w:t>
            </w:r>
            <w:proofErr w:type="spellEnd"/>
            <w:r w:rsidRPr="00BC19F7">
              <w:rPr>
                <w:rFonts w:ascii="Open Sans" w:hAnsi="Open Sans" w:cs="Open Sans"/>
              </w:rPr>
              <w:t xml:space="preserve"> with design capacity greater than 2,000 GPD must also comply with Appendix B of this Code.</w:t>
            </w:r>
          </w:p>
          <w:p w14:paraId="1E5D4776" w14:textId="0589529D" w:rsidR="00BC19F7" w:rsidRPr="00BC19F7" w:rsidRDefault="00BC19F7" w:rsidP="00BC19F7">
            <w:pPr>
              <w:pStyle w:val="BodyText"/>
              <w:rPr>
                <w:rFonts w:ascii="Open Sans" w:hAnsi="Open Sans" w:cs="Open Sans"/>
              </w:rPr>
            </w:pPr>
            <w:r w:rsidRPr="00BC19F7">
              <w:rPr>
                <w:rFonts w:ascii="Open Sans" w:hAnsi="Open Sans" w:cs="Open Sans"/>
              </w:rPr>
              <w:t>(c)</w:t>
            </w:r>
            <w:r w:rsidR="00186E9C">
              <w:rPr>
                <w:rFonts w:ascii="Open Sans" w:hAnsi="Open Sans" w:cs="Open Sans"/>
              </w:rPr>
              <w:t xml:space="preserve"> </w:t>
            </w:r>
            <w:r w:rsidRPr="00BC19F7">
              <w:rPr>
                <w:rFonts w:ascii="Open Sans" w:hAnsi="Open Sans" w:cs="Open Sans"/>
                <w:b/>
                <w:bCs/>
              </w:rPr>
              <w:t xml:space="preserve">Favorable Recommendation from </w:t>
            </w:r>
            <w:proofErr w:type="spellStart"/>
            <w:r w:rsidRPr="00BC19F7">
              <w:rPr>
                <w:rFonts w:ascii="Open Sans" w:hAnsi="Open Sans" w:cs="Open Sans"/>
                <w:b/>
                <w:bCs/>
              </w:rPr>
              <w:t>EPCPH</w:t>
            </w:r>
            <w:proofErr w:type="spellEnd"/>
            <w:r w:rsidRPr="00BC19F7">
              <w:rPr>
                <w:rFonts w:ascii="Open Sans" w:hAnsi="Open Sans" w:cs="Open Sans"/>
                <w:b/>
                <w:bCs/>
              </w:rPr>
              <w:t xml:space="preserve"> Required.</w:t>
            </w:r>
            <w:r w:rsidRPr="00BC19F7">
              <w:rPr>
                <w:rFonts w:ascii="Open Sans" w:hAnsi="Open Sans" w:cs="Open Sans"/>
              </w:rPr>
              <w:t xml:space="preserve"> The </w:t>
            </w:r>
            <w:proofErr w:type="spellStart"/>
            <w:r w:rsidRPr="00BC19F7">
              <w:rPr>
                <w:rFonts w:ascii="Open Sans" w:hAnsi="Open Sans" w:cs="Open Sans"/>
              </w:rPr>
              <w:t>EPCPH</w:t>
            </w:r>
            <w:proofErr w:type="spellEnd"/>
            <w:r w:rsidRPr="00BC19F7">
              <w:rPr>
                <w:rFonts w:ascii="Open Sans" w:hAnsi="Open Sans" w:cs="Open Sans"/>
              </w:rPr>
              <w:t xml:space="preserve"> is considered the County's expert concerning the adequacy of a proposed sewage treatment system. No sketch or preliminary plan or final </w:t>
            </w:r>
            <w:proofErr w:type="gramStart"/>
            <w:r w:rsidRPr="00BC19F7">
              <w:rPr>
                <w:rFonts w:ascii="Open Sans" w:hAnsi="Open Sans" w:cs="Open Sans"/>
              </w:rPr>
              <w:t>plat</w:t>
            </w:r>
            <w:proofErr w:type="gramEnd"/>
            <w:r w:rsidRPr="00BC19F7">
              <w:rPr>
                <w:rFonts w:ascii="Open Sans" w:hAnsi="Open Sans" w:cs="Open Sans"/>
              </w:rPr>
              <w:t xml:space="preserve"> shall receive the approval of the </w:t>
            </w:r>
            <w:proofErr w:type="spellStart"/>
            <w:r w:rsidRPr="00BC19F7">
              <w:rPr>
                <w:rFonts w:ascii="Open Sans" w:hAnsi="Open Sans" w:cs="Open Sans"/>
              </w:rPr>
              <w:t>BoCC</w:t>
            </w:r>
            <w:proofErr w:type="spellEnd"/>
            <w:r w:rsidRPr="00BC19F7">
              <w:rPr>
                <w:rFonts w:ascii="Open Sans" w:hAnsi="Open Sans" w:cs="Open Sans"/>
              </w:rPr>
              <w:t xml:space="preserve"> unless </w:t>
            </w:r>
            <w:proofErr w:type="spellStart"/>
            <w:r w:rsidRPr="00BC19F7">
              <w:rPr>
                <w:rFonts w:ascii="Open Sans" w:hAnsi="Open Sans" w:cs="Open Sans"/>
              </w:rPr>
              <w:t>EPCPH</w:t>
            </w:r>
            <w:proofErr w:type="spellEnd"/>
            <w:r w:rsidRPr="00BC19F7">
              <w:rPr>
                <w:rFonts w:ascii="Open Sans" w:hAnsi="Open Sans" w:cs="Open Sans"/>
              </w:rPr>
              <w:t xml:space="preserve"> has made a favorable recommendation regarding the proposed method of sewage disposal.</w:t>
            </w:r>
          </w:p>
          <w:p w14:paraId="2612323C" w14:textId="418E5843" w:rsidR="00BC19F7" w:rsidRPr="00BC19F7" w:rsidRDefault="00BC19F7" w:rsidP="00BC19F7">
            <w:pPr>
              <w:pStyle w:val="BodyText"/>
              <w:rPr>
                <w:rFonts w:ascii="Open Sans" w:hAnsi="Open Sans" w:cs="Open Sans"/>
              </w:rPr>
            </w:pPr>
            <w:r w:rsidRPr="00BC19F7">
              <w:rPr>
                <w:rFonts w:ascii="Open Sans" w:hAnsi="Open Sans" w:cs="Open Sans"/>
              </w:rPr>
              <w:t>(d)</w:t>
            </w:r>
            <w:r w:rsidR="00186E9C">
              <w:rPr>
                <w:rFonts w:ascii="Open Sans" w:hAnsi="Open Sans" w:cs="Open Sans"/>
              </w:rPr>
              <w:t xml:space="preserve"> </w:t>
            </w:r>
            <w:r w:rsidRPr="00BC19F7">
              <w:rPr>
                <w:rFonts w:ascii="Open Sans" w:hAnsi="Open Sans" w:cs="Open Sans"/>
                <w:b/>
                <w:bCs/>
              </w:rPr>
              <w:t>Wastewater Treatment to Meet Requirements of this Section.</w:t>
            </w:r>
            <w:r w:rsidRPr="00BC19F7">
              <w:rPr>
                <w:rFonts w:ascii="Open Sans" w:hAnsi="Open Sans" w:cs="Open Sans"/>
              </w:rPr>
              <w:t xml:space="preserve"> In addition to </w:t>
            </w:r>
            <w:r w:rsidRPr="00BC19F7">
              <w:rPr>
                <w:rFonts w:ascii="Open Sans" w:hAnsi="Open Sans" w:cs="Open Sans"/>
              </w:rPr>
              <w:lastRenderedPageBreak/>
              <w:t xml:space="preserve">the requirements of the </w:t>
            </w:r>
            <w:proofErr w:type="spellStart"/>
            <w:r w:rsidRPr="00BC19F7">
              <w:rPr>
                <w:rFonts w:ascii="Open Sans" w:hAnsi="Open Sans" w:cs="Open Sans"/>
              </w:rPr>
              <w:t>EPCPH</w:t>
            </w:r>
            <w:proofErr w:type="spellEnd"/>
            <w:r w:rsidRPr="00BC19F7">
              <w:rPr>
                <w:rFonts w:ascii="Open Sans" w:hAnsi="Open Sans" w:cs="Open Sans"/>
              </w:rPr>
              <w:t>, the provisions of this Section shall be used to evaluate the adequacy of the wastewater treatment system intended to serve a proposed subdivision.</w:t>
            </w:r>
          </w:p>
          <w:p w14:paraId="513D1B5E" w14:textId="0D401012" w:rsidR="00BC19F7" w:rsidRPr="00BC19F7" w:rsidRDefault="00BC19F7" w:rsidP="00BC19F7">
            <w:pPr>
              <w:pStyle w:val="BodyText"/>
              <w:rPr>
                <w:rFonts w:ascii="Open Sans" w:hAnsi="Open Sans" w:cs="Open Sans"/>
              </w:rPr>
            </w:pPr>
            <w:r w:rsidRPr="00BC19F7">
              <w:rPr>
                <w:rFonts w:ascii="Open Sans" w:hAnsi="Open Sans" w:cs="Open Sans"/>
              </w:rPr>
              <w:t>(e)</w:t>
            </w:r>
            <w:r w:rsidR="00186E9C">
              <w:rPr>
                <w:rFonts w:ascii="Open Sans" w:hAnsi="Open Sans" w:cs="Open Sans"/>
              </w:rPr>
              <w:t xml:space="preserve"> </w:t>
            </w:r>
            <w:r w:rsidRPr="00BC19F7">
              <w:rPr>
                <w:rFonts w:ascii="Open Sans" w:hAnsi="Open Sans" w:cs="Open Sans"/>
                <w:b/>
                <w:bCs/>
              </w:rPr>
              <w:t>New and Replacement Systems Designed to Minimize Flood Impacts.</w:t>
            </w:r>
            <w:r w:rsidRPr="00BC19F7">
              <w:rPr>
                <w:rFonts w:ascii="Open Sans" w:hAnsi="Open Sans" w:cs="Open Sans"/>
              </w:rPr>
              <w:t> New and replacement wastewater systems shall be designed to minimize or eliminate infiltration of flood waters into the systems and discharge from the systems into flood water.</w:t>
            </w:r>
          </w:p>
          <w:p w14:paraId="0194DC99" w14:textId="5B17126F" w:rsidR="00BC19F7" w:rsidRPr="00BC19F7" w:rsidRDefault="00BC19F7" w:rsidP="00BC19F7">
            <w:pPr>
              <w:pStyle w:val="BodyText"/>
              <w:rPr>
                <w:rFonts w:ascii="Open Sans" w:hAnsi="Open Sans" w:cs="Open Sans"/>
              </w:rPr>
            </w:pPr>
            <w:r w:rsidRPr="00BC19F7">
              <w:rPr>
                <w:rFonts w:ascii="Open Sans" w:hAnsi="Open Sans" w:cs="Open Sans"/>
              </w:rPr>
              <w:t>(C)</w:t>
            </w:r>
            <w:r w:rsidR="00186E9C">
              <w:rPr>
                <w:rFonts w:ascii="Open Sans" w:hAnsi="Open Sans" w:cs="Open Sans"/>
              </w:rPr>
              <w:t xml:space="preserve"> </w:t>
            </w:r>
            <w:r w:rsidRPr="00BC19F7">
              <w:rPr>
                <w:rFonts w:ascii="Open Sans" w:hAnsi="Open Sans" w:cs="Open Sans"/>
                <w:b/>
                <w:bCs/>
              </w:rPr>
              <w:t>Onsite Wastewater Treatment Systems (</w:t>
            </w:r>
            <w:proofErr w:type="spellStart"/>
            <w:r w:rsidRPr="00BC19F7">
              <w:rPr>
                <w:rFonts w:ascii="Open Sans" w:hAnsi="Open Sans" w:cs="Open Sans"/>
                <w:b/>
                <w:bCs/>
              </w:rPr>
              <w:t>OWTS</w:t>
            </w:r>
            <w:proofErr w:type="spellEnd"/>
            <w:r w:rsidRPr="00BC19F7">
              <w:rPr>
                <w:rFonts w:ascii="Open Sans" w:hAnsi="Open Sans" w:cs="Open Sans"/>
                <w:b/>
                <w:bCs/>
              </w:rPr>
              <w:t>).</w:t>
            </w:r>
            <w:r w:rsidRPr="00BC19F7">
              <w:rPr>
                <w:rFonts w:ascii="Open Sans" w:hAnsi="Open Sans" w:cs="Open Sans"/>
              </w:rPr>
              <w:t> </w:t>
            </w:r>
            <w:r w:rsidRPr="00BC19F7">
              <w:rPr>
                <w:rFonts w:ascii="Open Sans" w:hAnsi="Open Sans" w:cs="Open Sans"/>
              </w:rPr>
              <w:t> </w:t>
            </w:r>
          </w:p>
          <w:p w14:paraId="0ABA388A" w14:textId="54C59AD2" w:rsidR="00BC19F7" w:rsidRPr="00BC19F7" w:rsidRDefault="00BC19F7" w:rsidP="00BC19F7">
            <w:pPr>
              <w:pStyle w:val="BodyText"/>
              <w:rPr>
                <w:rFonts w:ascii="Open Sans" w:hAnsi="Open Sans" w:cs="Open Sans"/>
              </w:rPr>
            </w:pPr>
            <w:r w:rsidRPr="00BC19F7">
              <w:rPr>
                <w:rFonts w:ascii="Open Sans" w:hAnsi="Open Sans" w:cs="Open Sans"/>
              </w:rPr>
              <w:t>(1)</w:t>
            </w:r>
            <w:r w:rsidR="00186E9C">
              <w:rPr>
                <w:rFonts w:ascii="Open Sans" w:hAnsi="Open Sans" w:cs="Open Sans"/>
              </w:rPr>
              <w:t xml:space="preserve"> </w:t>
            </w:r>
            <w:r w:rsidRPr="00BC19F7">
              <w:rPr>
                <w:rFonts w:ascii="Open Sans" w:hAnsi="Open Sans" w:cs="Open Sans"/>
                <w:b/>
                <w:bCs/>
              </w:rPr>
              <w:t xml:space="preserve">Burden of Proof on Subdivider to Show </w:t>
            </w:r>
            <w:proofErr w:type="spellStart"/>
            <w:r w:rsidRPr="00BC19F7">
              <w:rPr>
                <w:rFonts w:ascii="Open Sans" w:hAnsi="Open Sans" w:cs="Open Sans"/>
                <w:b/>
                <w:bCs/>
              </w:rPr>
              <w:t>OWTS</w:t>
            </w:r>
            <w:proofErr w:type="spellEnd"/>
            <w:r w:rsidRPr="00BC19F7">
              <w:rPr>
                <w:rFonts w:ascii="Open Sans" w:hAnsi="Open Sans" w:cs="Open Sans"/>
                <w:b/>
                <w:bCs/>
              </w:rPr>
              <w:t xml:space="preserve"> Effective.</w:t>
            </w:r>
            <w:r w:rsidRPr="00BC19F7">
              <w:rPr>
                <w:rFonts w:ascii="Open Sans" w:hAnsi="Open Sans" w:cs="Open Sans"/>
              </w:rPr>
              <w:t xml:space="preserve"> The burden of proof for showing that an </w:t>
            </w:r>
            <w:proofErr w:type="spellStart"/>
            <w:r w:rsidRPr="00BC19F7">
              <w:rPr>
                <w:rFonts w:ascii="Open Sans" w:hAnsi="Open Sans" w:cs="Open Sans"/>
              </w:rPr>
              <w:t>OWTS</w:t>
            </w:r>
            <w:proofErr w:type="spellEnd"/>
            <w:r w:rsidRPr="00BC19F7">
              <w:rPr>
                <w:rFonts w:ascii="Open Sans" w:hAnsi="Open Sans" w:cs="Open Sans"/>
              </w:rPr>
              <w:t xml:space="preserve"> meets the spirit and intent of this Section shall be on the applicant. Reports, data, and other evidence shall illustrate that the subdivision, at a minimum, achieves the following:</w:t>
            </w:r>
          </w:p>
          <w:p w14:paraId="2517AD3F" w14:textId="77777777" w:rsidR="00BC19F7" w:rsidRPr="00BC19F7" w:rsidRDefault="00BC19F7" w:rsidP="00BC19F7">
            <w:pPr>
              <w:pStyle w:val="BodyText"/>
              <w:rPr>
                <w:rFonts w:ascii="Open Sans" w:hAnsi="Open Sans" w:cs="Open Sans"/>
              </w:rPr>
            </w:pPr>
            <w:r w:rsidRPr="00BC19F7">
              <w:rPr>
                <w:rFonts w:ascii="Open Sans" w:hAnsi="Open Sans" w:cs="Open Sans"/>
              </w:rPr>
              <w:t>•</w:t>
            </w:r>
            <w:r w:rsidRPr="00BC19F7">
              <w:rPr>
                <w:rFonts w:ascii="Open Sans" w:hAnsi="Open Sans" w:cs="Open Sans"/>
              </w:rPr>
              <w:t> </w:t>
            </w:r>
            <w:r w:rsidRPr="00BC19F7">
              <w:rPr>
                <w:rFonts w:ascii="Open Sans" w:hAnsi="Open Sans" w:cs="Open Sans"/>
              </w:rPr>
              <w:t xml:space="preserve">Non-contamination of surface or subsurface water </w:t>
            </w:r>
            <w:proofErr w:type="gramStart"/>
            <w:r w:rsidRPr="00BC19F7">
              <w:rPr>
                <w:rFonts w:ascii="Open Sans" w:hAnsi="Open Sans" w:cs="Open Sans"/>
              </w:rPr>
              <w:t>resources;</w:t>
            </w:r>
            <w:proofErr w:type="gramEnd"/>
          </w:p>
          <w:p w14:paraId="185E1CAF" w14:textId="77777777" w:rsidR="00BC19F7" w:rsidRPr="00BC19F7" w:rsidRDefault="00BC19F7" w:rsidP="00BC19F7">
            <w:pPr>
              <w:pStyle w:val="BodyText"/>
              <w:rPr>
                <w:rFonts w:ascii="Open Sans" w:hAnsi="Open Sans" w:cs="Open Sans"/>
              </w:rPr>
            </w:pPr>
            <w:r w:rsidRPr="00BC19F7">
              <w:rPr>
                <w:rFonts w:ascii="Open Sans" w:hAnsi="Open Sans" w:cs="Open Sans"/>
              </w:rPr>
              <w:t>•</w:t>
            </w:r>
            <w:r w:rsidRPr="00BC19F7">
              <w:rPr>
                <w:rFonts w:ascii="Open Sans" w:hAnsi="Open Sans" w:cs="Open Sans"/>
              </w:rPr>
              <w:t> </w:t>
            </w:r>
            <w:r w:rsidRPr="00BC19F7">
              <w:rPr>
                <w:rFonts w:ascii="Open Sans" w:hAnsi="Open Sans" w:cs="Open Sans"/>
              </w:rPr>
              <w:t xml:space="preserve">Non-interference with water resources of adjoining lots. The standard for determining interference shall be the probability of well deepening or the necessity to remove land from agricultural </w:t>
            </w:r>
            <w:proofErr w:type="gramStart"/>
            <w:r w:rsidRPr="00BC19F7">
              <w:rPr>
                <w:rFonts w:ascii="Open Sans" w:hAnsi="Open Sans" w:cs="Open Sans"/>
              </w:rPr>
              <w:t>use;</w:t>
            </w:r>
            <w:proofErr w:type="gramEnd"/>
          </w:p>
          <w:p w14:paraId="6D7F3465" w14:textId="77777777" w:rsidR="00BC19F7" w:rsidRPr="00BC19F7" w:rsidRDefault="00BC19F7" w:rsidP="00BC19F7">
            <w:pPr>
              <w:pStyle w:val="BodyText"/>
              <w:rPr>
                <w:rFonts w:ascii="Open Sans" w:hAnsi="Open Sans" w:cs="Open Sans"/>
              </w:rPr>
            </w:pPr>
            <w:r w:rsidRPr="00BC19F7">
              <w:rPr>
                <w:rFonts w:ascii="Open Sans" w:hAnsi="Open Sans" w:cs="Open Sans"/>
              </w:rPr>
              <w:t>•</w:t>
            </w:r>
            <w:r w:rsidRPr="00BC19F7">
              <w:rPr>
                <w:rFonts w:ascii="Open Sans" w:hAnsi="Open Sans" w:cs="Open Sans"/>
              </w:rPr>
              <w:t> </w:t>
            </w:r>
            <w:r w:rsidRPr="00BC19F7">
              <w:rPr>
                <w:rFonts w:ascii="Open Sans" w:hAnsi="Open Sans" w:cs="Open Sans"/>
              </w:rPr>
              <w:t xml:space="preserve">Non-interference with the enjoyment, use, or utility of adjoining land by virtue of pollution, odor, health hazard or water usage. Placement of leach fields within the cone of influence of a well shall constitute interference, unless otherwise approved by the </w:t>
            </w:r>
            <w:proofErr w:type="spellStart"/>
            <w:proofErr w:type="gramStart"/>
            <w:r w:rsidRPr="00BC19F7">
              <w:rPr>
                <w:rFonts w:ascii="Open Sans" w:hAnsi="Open Sans" w:cs="Open Sans"/>
              </w:rPr>
              <w:t>EPCPH</w:t>
            </w:r>
            <w:proofErr w:type="spellEnd"/>
            <w:r w:rsidRPr="00BC19F7">
              <w:rPr>
                <w:rFonts w:ascii="Open Sans" w:hAnsi="Open Sans" w:cs="Open Sans"/>
              </w:rPr>
              <w:t>;</w:t>
            </w:r>
            <w:proofErr w:type="gramEnd"/>
          </w:p>
          <w:p w14:paraId="440A0A31" w14:textId="77777777" w:rsidR="00BC19F7" w:rsidRPr="00BC19F7" w:rsidRDefault="00BC19F7" w:rsidP="00BC19F7">
            <w:pPr>
              <w:pStyle w:val="BodyText"/>
              <w:rPr>
                <w:rFonts w:ascii="Open Sans" w:hAnsi="Open Sans" w:cs="Open Sans"/>
              </w:rPr>
            </w:pPr>
            <w:r w:rsidRPr="00BC19F7">
              <w:rPr>
                <w:rFonts w:ascii="Open Sans" w:hAnsi="Open Sans" w:cs="Open Sans"/>
              </w:rPr>
              <w:t>•</w:t>
            </w:r>
            <w:r w:rsidRPr="00BC19F7">
              <w:rPr>
                <w:rFonts w:ascii="Open Sans" w:hAnsi="Open Sans" w:cs="Open Sans"/>
              </w:rPr>
              <w:t> </w:t>
            </w:r>
            <w:r w:rsidRPr="00BC19F7">
              <w:rPr>
                <w:rFonts w:ascii="Open Sans" w:hAnsi="Open Sans" w:cs="Open Sans"/>
              </w:rPr>
              <w:t xml:space="preserve">Lot sizes compatible with the limitations inherent in soils, </w:t>
            </w:r>
            <w:proofErr w:type="gramStart"/>
            <w:r w:rsidRPr="00BC19F7">
              <w:rPr>
                <w:rFonts w:ascii="Open Sans" w:hAnsi="Open Sans" w:cs="Open Sans"/>
              </w:rPr>
              <w:t>geologic</w:t>
            </w:r>
            <w:proofErr w:type="gramEnd"/>
            <w:r w:rsidRPr="00BC19F7">
              <w:rPr>
                <w:rFonts w:ascii="Open Sans" w:hAnsi="Open Sans" w:cs="Open Sans"/>
              </w:rPr>
              <w:t xml:space="preserve">, and hydrologic characteristics of the site. Lot sizes </w:t>
            </w:r>
            <w:proofErr w:type="gramStart"/>
            <w:r w:rsidRPr="00BC19F7">
              <w:rPr>
                <w:rFonts w:ascii="Open Sans" w:hAnsi="Open Sans" w:cs="Open Sans"/>
              </w:rPr>
              <w:t>in excess of</w:t>
            </w:r>
            <w:proofErr w:type="gramEnd"/>
            <w:r w:rsidRPr="00BC19F7">
              <w:rPr>
                <w:rFonts w:ascii="Open Sans" w:hAnsi="Open Sans" w:cs="Open Sans"/>
              </w:rPr>
              <w:t xml:space="preserve"> 5 acres may be required in areas in which site characteristics dictate larger lots; and</w:t>
            </w:r>
          </w:p>
          <w:p w14:paraId="5035CB3F" w14:textId="77777777" w:rsidR="00BC19F7" w:rsidRPr="00BC19F7" w:rsidRDefault="00BC19F7" w:rsidP="00BC19F7">
            <w:pPr>
              <w:pStyle w:val="BodyText"/>
              <w:rPr>
                <w:rFonts w:ascii="Open Sans" w:hAnsi="Open Sans" w:cs="Open Sans"/>
              </w:rPr>
            </w:pPr>
            <w:r w:rsidRPr="00BC19F7">
              <w:rPr>
                <w:rFonts w:ascii="Open Sans" w:hAnsi="Open Sans" w:cs="Open Sans"/>
              </w:rPr>
              <w:t>•</w:t>
            </w:r>
            <w:r w:rsidRPr="00BC19F7">
              <w:rPr>
                <w:rFonts w:ascii="Open Sans" w:hAnsi="Open Sans" w:cs="Open Sans"/>
              </w:rPr>
              <w:t> </w:t>
            </w:r>
            <w:r w:rsidRPr="00BC19F7">
              <w:rPr>
                <w:rFonts w:ascii="Open Sans" w:hAnsi="Open Sans" w:cs="Open Sans"/>
              </w:rPr>
              <w:t xml:space="preserve">Compliance with any physical setback requirements of the </w:t>
            </w:r>
            <w:proofErr w:type="spellStart"/>
            <w:r w:rsidRPr="00BC19F7">
              <w:rPr>
                <w:rFonts w:ascii="Open Sans" w:hAnsi="Open Sans" w:cs="Open Sans"/>
              </w:rPr>
              <w:t>EPCPH</w:t>
            </w:r>
            <w:proofErr w:type="spellEnd"/>
            <w:r w:rsidRPr="00BC19F7">
              <w:rPr>
                <w:rFonts w:ascii="Open Sans" w:hAnsi="Open Sans" w:cs="Open Sans"/>
              </w:rPr>
              <w:t xml:space="preserve"> regulations.</w:t>
            </w:r>
          </w:p>
          <w:p w14:paraId="69E578E2" w14:textId="6657B5D9" w:rsidR="00BC19F7" w:rsidRPr="00BC19F7" w:rsidRDefault="00BC19F7" w:rsidP="00BC19F7">
            <w:pPr>
              <w:pStyle w:val="BodyText"/>
              <w:rPr>
                <w:rFonts w:ascii="Open Sans" w:hAnsi="Open Sans" w:cs="Open Sans"/>
              </w:rPr>
            </w:pPr>
            <w:r w:rsidRPr="00BC19F7">
              <w:rPr>
                <w:rFonts w:ascii="Open Sans" w:hAnsi="Open Sans" w:cs="Open Sans"/>
              </w:rPr>
              <w:t>(2)</w:t>
            </w:r>
            <w:r w:rsidR="00186E9C">
              <w:rPr>
                <w:rFonts w:ascii="Open Sans" w:hAnsi="Open Sans" w:cs="Open Sans"/>
              </w:rPr>
              <w:t xml:space="preserve"> </w:t>
            </w:r>
            <w:r w:rsidRPr="00BC19F7">
              <w:rPr>
                <w:rFonts w:ascii="Open Sans" w:hAnsi="Open Sans" w:cs="Open Sans"/>
                <w:b/>
                <w:bCs/>
              </w:rPr>
              <w:t xml:space="preserve">2 </w:t>
            </w:r>
            <w:proofErr w:type="spellStart"/>
            <w:r w:rsidRPr="00BC19F7">
              <w:rPr>
                <w:rFonts w:ascii="Open Sans" w:hAnsi="Open Sans" w:cs="Open Sans"/>
                <w:b/>
                <w:bCs/>
              </w:rPr>
              <w:t>OWTS</w:t>
            </w:r>
            <w:proofErr w:type="spellEnd"/>
            <w:r w:rsidRPr="00BC19F7">
              <w:rPr>
                <w:rFonts w:ascii="Open Sans" w:hAnsi="Open Sans" w:cs="Open Sans"/>
                <w:b/>
                <w:bCs/>
              </w:rPr>
              <w:t xml:space="preserve"> Sites Required for All Lots or Parcels.</w:t>
            </w:r>
            <w:r w:rsidRPr="00BC19F7">
              <w:rPr>
                <w:rFonts w:ascii="Open Sans" w:hAnsi="Open Sans" w:cs="Open Sans"/>
              </w:rPr>
              <w:t xml:space="preserve"> All lots shall be designed to ensure that each lot has a minimum of 2 sites appropriate for </w:t>
            </w:r>
            <w:proofErr w:type="spellStart"/>
            <w:r w:rsidRPr="00BC19F7">
              <w:rPr>
                <w:rFonts w:ascii="Open Sans" w:hAnsi="Open Sans" w:cs="Open Sans"/>
              </w:rPr>
              <w:t>OWTS</w:t>
            </w:r>
            <w:proofErr w:type="spellEnd"/>
            <w:r w:rsidRPr="00BC19F7">
              <w:rPr>
                <w:rFonts w:ascii="Open Sans" w:hAnsi="Open Sans" w:cs="Open Sans"/>
              </w:rPr>
              <w:t xml:space="preserve"> which do not fall in the restricted areas identified on the preliminary plan; </w:t>
            </w:r>
            <w:proofErr w:type="gramStart"/>
            <w:r w:rsidRPr="00BC19F7">
              <w:rPr>
                <w:rFonts w:ascii="Open Sans" w:hAnsi="Open Sans" w:cs="Open Sans"/>
              </w:rPr>
              <w:t>soils</w:t>
            </w:r>
            <w:proofErr w:type="gramEnd"/>
            <w:r w:rsidRPr="00BC19F7">
              <w:rPr>
                <w:rFonts w:ascii="Open Sans" w:hAnsi="Open Sans" w:cs="Open Sans"/>
              </w:rPr>
              <w:t xml:space="preserve"> and geology report delineated wetland or floodplain maps; or other reports required under this Code.</w:t>
            </w:r>
          </w:p>
          <w:p w14:paraId="1BB35D78" w14:textId="33C3AB55" w:rsidR="00186E9C" w:rsidRPr="008C3910" w:rsidRDefault="00186E9C" w:rsidP="007C0F54">
            <w:pPr>
              <w:pStyle w:val="BodyText"/>
              <w:rPr>
                <w:rFonts w:ascii="Open Sans" w:hAnsi="Open Sans" w:cs="Open Sans"/>
              </w:rPr>
            </w:pPr>
          </w:p>
        </w:tc>
      </w:tr>
    </w:tbl>
    <w:p w14:paraId="450E6A26" w14:textId="248E0AFB" w:rsidR="00536371" w:rsidRPr="008C3910" w:rsidRDefault="00536371" w:rsidP="0094623F">
      <w:pPr>
        <w:pStyle w:val="BodyText"/>
        <w:spacing w:before="0"/>
        <w:ind w:left="300"/>
        <w:rPr>
          <w:rFonts w:ascii="Open Sans" w:hAnsi="Open Sans" w:cs="Open Sans"/>
        </w:rPr>
      </w:pPr>
    </w:p>
    <w:p w14:paraId="550AFCEF" w14:textId="000731FA" w:rsidR="00536371" w:rsidRPr="008C3910" w:rsidRDefault="00050385" w:rsidP="0094623F">
      <w:pPr>
        <w:pStyle w:val="Heading1"/>
        <w:tabs>
          <w:tab w:val="left" w:pos="9642"/>
        </w:tabs>
        <w:spacing w:before="0"/>
        <w:rPr>
          <w:rFonts w:ascii="Open Sans" w:hAnsi="Open Sans" w:cs="Open Sans"/>
        </w:rPr>
      </w:pPr>
      <w:r w:rsidRPr="008C3910">
        <w:rPr>
          <w:rFonts w:ascii="Open Sans" w:hAnsi="Open Sans" w:cs="Open Sans"/>
        </w:rPr>
        <w:t>Fire</w:t>
      </w:r>
      <w:r w:rsidRPr="008C3910">
        <w:rPr>
          <w:rFonts w:ascii="Open Sans" w:hAnsi="Open Sans" w:cs="Open Sans"/>
          <w:spacing w:val="-3"/>
        </w:rPr>
        <w:t xml:space="preserve"> </w:t>
      </w:r>
      <w:r w:rsidRPr="008C3910">
        <w:rPr>
          <w:rFonts w:ascii="Open Sans" w:hAnsi="Open Sans" w:cs="Open Sans"/>
        </w:rPr>
        <w:t>District: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A5094C" w:rsidRPr="008C3910" w14:paraId="1E7428A7" w14:textId="77777777" w:rsidTr="0094623F">
        <w:trPr>
          <w:trHeight w:val="2878"/>
        </w:trPr>
        <w:tc>
          <w:tcPr>
            <w:tcW w:w="9510" w:type="dxa"/>
          </w:tcPr>
          <w:p w14:paraId="6010A22D" w14:textId="53E98608" w:rsidR="00C82CFC" w:rsidRDefault="004310CC" w:rsidP="006F5A37">
            <w:pPr>
              <w:pStyle w:val="BodyText"/>
              <w:spacing w:before="0"/>
              <w:rPr>
                <w:rFonts w:ascii="Open Sans" w:hAnsi="Open Sans" w:cs="Open Sans"/>
              </w:rPr>
            </w:pPr>
            <w:r>
              <w:rPr>
                <w:rFonts w:ascii="Open Sans" w:hAnsi="Open Sans" w:cs="Open Sans"/>
              </w:rPr>
              <w:t>Tri-Lakes</w:t>
            </w:r>
            <w:r w:rsidR="00896A13">
              <w:rPr>
                <w:rFonts w:ascii="Open Sans" w:hAnsi="Open Sans" w:cs="Open Sans"/>
              </w:rPr>
              <w:t xml:space="preserve"> Monument </w:t>
            </w:r>
          </w:p>
          <w:p w14:paraId="4D0E581F" w14:textId="5B4133E9" w:rsidR="00896A13" w:rsidRDefault="00896A13" w:rsidP="006F5A37">
            <w:pPr>
              <w:pStyle w:val="BodyText"/>
              <w:spacing w:before="0"/>
              <w:rPr>
                <w:rFonts w:ascii="Open Sans" w:hAnsi="Open Sans" w:cs="Open Sans"/>
              </w:rPr>
            </w:pPr>
            <w:r>
              <w:rPr>
                <w:rFonts w:ascii="Open Sans" w:hAnsi="Open Sans" w:cs="Open Sans"/>
              </w:rPr>
              <w:t>The nearest fire hydrant is approximately 1200’ away.</w:t>
            </w:r>
          </w:p>
          <w:p w14:paraId="67CB8CD4" w14:textId="129A22DA" w:rsidR="00896A13" w:rsidRPr="008C3910" w:rsidRDefault="00896A13" w:rsidP="006F5A37">
            <w:pPr>
              <w:pStyle w:val="BodyText"/>
              <w:spacing w:before="0"/>
              <w:rPr>
                <w:rFonts w:ascii="Open Sans" w:hAnsi="Open Sans" w:cs="Open Sans"/>
              </w:rPr>
            </w:pPr>
            <w:r>
              <w:rPr>
                <w:rFonts w:ascii="Open Sans" w:hAnsi="Open Sans" w:cs="Open Sans"/>
              </w:rPr>
              <w:t xml:space="preserve">The required water per </w:t>
            </w:r>
            <w:proofErr w:type="gramStart"/>
            <w:r>
              <w:rPr>
                <w:rFonts w:ascii="Open Sans" w:hAnsi="Open Sans" w:cs="Open Sans"/>
              </w:rPr>
              <w:t xml:space="preserve">the </w:t>
            </w:r>
            <w:proofErr w:type="spellStart"/>
            <w:r>
              <w:rPr>
                <w:rFonts w:ascii="Open Sans" w:hAnsi="Open Sans" w:cs="Open Sans"/>
              </w:rPr>
              <w:t>LDC</w:t>
            </w:r>
            <w:proofErr w:type="spellEnd"/>
            <w:proofErr w:type="gramEnd"/>
            <w:r>
              <w:rPr>
                <w:rFonts w:ascii="Open Sans" w:hAnsi="Open Sans" w:cs="Open Sans"/>
              </w:rPr>
              <w:t xml:space="preserve"> is 5400 </w:t>
            </w:r>
            <w:proofErr w:type="gramStart"/>
            <w:r>
              <w:rPr>
                <w:rFonts w:ascii="Open Sans" w:hAnsi="Open Sans" w:cs="Open Sans"/>
              </w:rPr>
              <w:t>gallons</w:t>
            </w:r>
            <w:proofErr w:type="gramEnd"/>
            <w:r>
              <w:rPr>
                <w:rFonts w:ascii="Open Sans" w:hAnsi="Open Sans" w:cs="Open Sans"/>
              </w:rPr>
              <w:t xml:space="preserve"> which is less than the 6,000 gallons Monument Fire arrives with on first alarm. </w:t>
            </w:r>
          </w:p>
          <w:p w14:paraId="039BD724" w14:textId="77777777" w:rsidR="00FE4D57" w:rsidRPr="008C3910" w:rsidRDefault="00FE4D57" w:rsidP="006F5A37">
            <w:pPr>
              <w:pStyle w:val="BodyText"/>
              <w:spacing w:before="0"/>
              <w:rPr>
                <w:rFonts w:ascii="Open Sans" w:hAnsi="Open Sans" w:cs="Open Sans"/>
              </w:rPr>
            </w:pPr>
          </w:p>
          <w:p w14:paraId="6C9A329E" w14:textId="77777777" w:rsidR="00FE4D57" w:rsidRPr="008C3910" w:rsidRDefault="00FE4D57" w:rsidP="006F5A37">
            <w:pPr>
              <w:pStyle w:val="BodyText"/>
              <w:spacing w:before="0"/>
              <w:rPr>
                <w:rFonts w:ascii="Open Sans" w:hAnsi="Open Sans" w:cs="Open Sans"/>
              </w:rPr>
            </w:pPr>
          </w:p>
          <w:p w14:paraId="0B3C2C17" w14:textId="1F4E5EE3" w:rsidR="00C82CFC" w:rsidRPr="008C3910" w:rsidRDefault="00C82CFC" w:rsidP="006F5A37">
            <w:pPr>
              <w:pStyle w:val="BodyText"/>
              <w:spacing w:before="0"/>
              <w:rPr>
                <w:rFonts w:ascii="Open Sans" w:hAnsi="Open Sans" w:cs="Open Sans"/>
                <w:b/>
                <w:bCs/>
              </w:rPr>
            </w:pPr>
          </w:p>
        </w:tc>
      </w:tr>
    </w:tbl>
    <w:p w14:paraId="5D42F992" w14:textId="77777777" w:rsidR="00FE7EEE" w:rsidRDefault="00FE7EEE" w:rsidP="00FE7EEE">
      <w:pPr>
        <w:pStyle w:val="Heading1"/>
        <w:tabs>
          <w:tab w:val="left" w:pos="9642"/>
        </w:tabs>
        <w:spacing w:before="0"/>
        <w:rPr>
          <w:rFonts w:ascii="Open Sans" w:hAnsi="Open Sans" w:cs="Open Sans"/>
        </w:rPr>
      </w:pPr>
    </w:p>
    <w:p w14:paraId="117AEA7E" w14:textId="79C28E86" w:rsidR="00FE7EEE" w:rsidRPr="008C3910" w:rsidRDefault="00FE7EEE" w:rsidP="00FE7EEE">
      <w:pPr>
        <w:pStyle w:val="Heading1"/>
        <w:tabs>
          <w:tab w:val="left" w:pos="9642"/>
        </w:tabs>
        <w:spacing w:before="0"/>
        <w:rPr>
          <w:rFonts w:ascii="Open Sans" w:hAnsi="Open Sans" w:cs="Open Sans"/>
        </w:rPr>
      </w:pPr>
      <w:r>
        <w:rPr>
          <w:rFonts w:ascii="Open Sans" w:hAnsi="Open Sans" w:cs="Open Sans"/>
        </w:rPr>
        <w:t>Wildland Fire and Hazard Mitigation Plan</w:t>
      </w:r>
      <w:r w:rsidRPr="008C3910">
        <w:rPr>
          <w:rFonts w:ascii="Open Sans" w:hAnsi="Open Sans" w:cs="Open Sans"/>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480"/>
      </w:tblGrid>
      <w:tr w:rsidR="00FE7EEE" w:rsidRPr="008C3910" w14:paraId="69C00358" w14:textId="77777777" w:rsidTr="00B522EC">
        <w:trPr>
          <w:trHeight w:val="2878"/>
        </w:trPr>
        <w:tc>
          <w:tcPr>
            <w:tcW w:w="9510" w:type="dxa"/>
          </w:tcPr>
          <w:p w14:paraId="39F8A42A" w14:textId="2DEF8C32" w:rsidR="00752E52" w:rsidRDefault="00752E52" w:rsidP="00B522EC">
            <w:pPr>
              <w:pStyle w:val="BodyText"/>
              <w:spacing w:before="0"/>
              <w:rPr>
                <w:rFonts w:ascii="Open Sans" w:hAnsi="Open Sans" w:cs="Open Sans"/>
              </w:rPr>
            </w:pPr>
            <w:r>
              <w:rPr>
                <w:rFonts w:ascii="Open Sans" w:hAnsi="Open Sans" w:cs="Open Sans"/>
              </w:rPr>
              <w:lastRenderedPageBreak/>
              <w:t>WRC Map:</w:t>
            </w:r>
          </w:p>
          <w:p w14:paraId="33828D96" w14:textId="2EBD948D" w:rsidR="00FE7EEE" w:rsidRPr="008C3910" w:rsidRDefault="00896A13" w:rsidP="00B522EC">
            <w:pPr>
              <w:pStyle w:val="BodyText"/>
              <w:spacing w:before="0"/>
              <w:rPr>
                <w:rFonts w:ascii="Open Sans" w:hAnsi="Open Sans" w:cs="Open Sans"/>
              </w:rPr>
            </w:pPr>
            <w:r w:rsidRPr="00896A13">
              <w:rPr>
                <w:rFonts w:ascii="Open Sans" w:hAnsi="Open Sans" w:cs="Open Sans"/>
                <w:noProof/>
              </w:rPr>
              <w:drawing>
                <wp:inline distT="0" distB="0" distL="0" distR="0" wp14:anchorId="4BD0B23F" wp14:editId="2052EAEA">
                  <wp:extent cx="6858000" cy="4746625"/>
                  <wp:effectExtent l="0" t="0" r="0" b="0"/>
                  <wp:docPr id="265702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02863" name=""/>
                          <pic:cNvPicPr/>
                        </pic:nvPicPr>
                        <pic:blipFill>
                          <a:blip r:embed="rId17"/>
                          <a:stretch>
                            <a:fillRect/>
                          </a:stretch>
                        </pic:blipFill>
                        <pic:spPr>
                          <a:xfrm>
                            <a:off x="0" y="0"/>
                            <a:ext cx="6858000" cy="4746625"/>
                          </a:xfrm>
                          <a:prstGeom prst="rect">
                            <a:avLst/>
                          </a:prstGeom>
                        </pic:spPr>
                      </pic:pic>
                    </a:graphicData>
                  </a:graphic>
                </wp:inline>
              </w:drawing>
            </w:r>
          </w:p>
          <w:p w14:paraId="327E749B" w14:textId="77777777" w:rsidR="00FE7EEE" w:rsidRPr="008C3910" w:rsidRDefault="00FE7EEE" w:rsidP="00B522EC">
            <w:pPr>
              <w:pStyle w:val="BodyText"/>
              <w:spacing w:before="0"/>
              <w:rPr>
                <w:rFonts w:ascii="Open Sans" w:hAnsi="Open Sans" w:cs="Open Sans"/>
              </w:rPr>
            </w:pPr>
          </w:p>
          <w:p w14:paraId="384C323B" w14:textId="35411CA6" w:rsidR="00FE7EEE" w:rsidRDefault="00752E52" w:rsidP="00B522EC">
            <w:pPr>
              <w:pStyle w:val="BodyText"/>
              <w:spacing w:before="0"/>
              <w:rPr>
                <w:rFonts w:ascii="Open Sans" w:hAnsi="Open Sans" w:cs="Open Sans"/>
              </w:rPr>
            </w:pPr>
            <w:r>
              <w:rPr>
                <w:rFonts w:ascii="Open Sans" w:hAnsi="Open Sans" w:cs="Open Sans"/>
              </w:rPr>
              <w:t>CSFS Map:</w:t>
            </w:r>
          </w:p>
          <w:p w14:paraId="57C64442" w14:textId="77777777" w:rsidR="00752E52" w:rsidRPr="008C3910" w:rsidRDefault="00752E52" w:rsidP="00B522EC">
            <w:pPr>
              <w:pStyle w:val="BodyText"/>
              <w:spacing w:before="0"/>
              <w:rPr>
                <w:rFonts w:ascii="Open Sans" w:hAnsi="Open Sans" w:cs="Open Sans"/>
              </w:rPr>
            </w:pPr>
          </w:p>
          <w:p w14:paraId="0EAA9389" w14:textId="77777777" w:rsidR="00FE7EEE" w:rsidRDefault="00752E52" w:rsidP="00B522EC">
            <w:pPr>
              <w:pStyle w:val="BodyText"/>
              <w:spacing w:before="0"/>
              <w:rPr>
                <w:rFonts w:ascii="Open Sans" w:hAnsi="Open Sans" w:cs="Open Sans"/>
                <w:b/>
                <w:bCs/>
              </w:rPr>
            </w:pPr>
            <w:r w:rsidRPr="00752E52">
              <w:rPr>
                <w:rFonts w:ascii="Open Sans" w:hAnsi="Open Sans" w:cs="Open Sans"/>
                <w:b/>
                <w:bCs/>
                <w:noProof/>
              </w:rPr>
              <w:lastRenderedPageBreak/>
              <w:drawing>
                <wp:inline distT="0" distB="0" distL="0" distR="0" wp14:anchorId="55ECF4CA" wp14:editId="7E77BF2C">
                  <wp:extent cx="4639322" cy="3886742"/>
                  <wp:effectExtent l="0" t="0" r="8890" b="0"/>
                  <wp:docPr id="1146058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58911" name=""/>
                          <pic:cNvPicPr/>
                        </pic:nvPicPr>
                        <pic:blipFill>
                          <a:blip r:embed="rId18"/>
                          <a:stretch>
                            <a:fillRect/>
                          </a:stretch>
                        </pic:blipFill>
                        <pic:spPr>
                          <a:xfrm>
                            <a:off x="0" y="0"/>
                            <a:ext cx="4639322" cy="3886742"/>
                          </a:xfrm>
                          <a:prstGeom prst="rect">
                            <a:avLst/>
                          </a:prstGeom>
                        </pic:spPr>
                      </pic:pic>
                    </a:graphicData>
                  </a:graphic>
                </wp:inline>
              </w:drawing>
            </w:r>
          </w:p>
          <w:p w14:paraId="5E2FC5B1" w14:textId="0B39E9D9" w:rsidR="00752E52" w:rsidRPr="008C3910" w:rsidRDefault="00752E52" w:rsidP="00B522EC">
            <w:pPr>
              <w:pStyle w:val="BodyText"/>
              <w:spacing w:before="0"/>
              <w:rPr>
                <w:rFonts w:ascii="Open Sans" w:hAnsi="Open Sans" w:cs="Open Sans"/>
                <w:b/>
                <w:bCs/>
              </w:rPr>
            </w:pPr>
            <w:r>
              <w:rPr>
                <w:rFonts w:ascii="Open Sans" w:hAnsi="Open Sans" w:cs="Open Sans"/>
                <w:b/>
                <w:bCs/>
              </w:rPr>
              <w:t xml:space="preserve">A Fire Protection Report and a Wildland Fire and Hazard Mitigation Report are required. This is in a low fire intensity area. </w:t>
            </w:r>
          </w:p>
        </w:tc>
      </w:tr>
    </w:tbl>
    <w:p w14:paraId="1A2DD305" w14:textId="5986220D" w:rsidR="007E5EDC" w:rsidRPr="008C3910" w:rsidRDefault="007E5EDC" w:rsidP="0094623F">
      <w:pPr>
        <w:pStyle w:val="BodyText"/>
        <w:spacing w:before="0"/>
        <w:rPr>
          <w:rFonts w:ascii="Open Sans" w:hAnsi="Open Sans" w:cs="Open Sans"/>
          <w:b/>
        </w:rPr>
      </w:pPr>
    </w:p>
    <w:p w14:paraId="1C59D6CF" w14:textId="5C6968F2"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Emergency Services Issues: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F1AFDC2" w14:textId="77777777" w:rsidTr="0094623F">
        <w:trPr>
          <w:trHeight w:val="2365"/>
        </w:trPr>
        <w:tc>
          <w:tcPr>
            <w:tcW w:w="9500" w:type="dxa"/>
          </w:tcPr>
          <w:p w14:paraId="00F200F2" w14:textId="77777777" w:rsidR="00A5094C" w:rsidRPr="008C3910" w:rsidRDefault="00A5094C" w:rsidP="0094623F">
            <w:pPr>
              <w:pStyle w:val="BodyText"/>
              <w:spacing w:before="0"/>
              <w:rPr>
                <w:rFonts w:ascii="Open Sans" w:hAnsi="Open Sans" w:cs="Open Sans"/>
              </w:rPr>
            </w:pPr>
          </w:p>
        </w:tc>
      </w:tr>
    </w:tbl>
    <w:p w14:paraId="19E69517" w14:textId="3886BDDD" w:rsidR="00536371" w:rsidRPr="008C3910" w:rsidRDefault="00536371" w:rsidP="0094623F">
      <w:pPr>
        <w:pStyle w:val="BodyText"/>
        <w:spacing w:before="0"/>
        <w:rPr>
          <w:rFonts w:ascii="Open Sans" w:hAnsi="Open Sans" w:cs="Open Sans"/>
          <w:b/>
        </w:rPr>
      </w:pPr>
    </w:p>
    <w:p w14:paraId="3DF26447" w14:textId="081BE7B6" w:rsidR="00536371" w:rsidRPr="008C3910" w:rsidRDefault="00050385" w:rsidP="0094623F">
      <w:pPr>
        <w:tabs>
          <w:tab w:val="left" w:pos="3603"/>
        </w:tabs>
        <w:ind w:left="300"/>
        <w:rPr>
          <w:rFonts w:ascii="Open Sans" w:hAnsi="Open Sans" w:cs="Open Sans"/>
          <w:b/>
          <w:sz w:val="24"/>
          <w:szCs w:val="24"/>
        </w:rPr>
      </w:pPr>
      <w:r w:rsidRPr="008C3910">
        <w:rPr>
          <w:rFonts w:ascii="Open Sans" w:hAnsi="Open Sans" w:cs="Open Sans"/>
          <w:b/>
          <w:sz w:val="24"/>
          <w:szCs w:val="24"/>
        </w:rPr>
        <w:t>Commissioner</w:t>
      </w:r>
      <w:r w:rsidRPr="008C3910">
        <w:rPr>
          <w:rFonts w:ascii="Open Sans" w:hAnsi="Open Sans" w:cs="Open Sans"/>
          <w:b/>
          <w:spacing w:val="-5"/>
          <w:sz w:val="24"/>
          <w:szCs w:val="24"/>
        </w:rPr>
        <w:t xml:space="preserve"> </w:t>
      </w:r>
      <w:r w:rsidRPr="008C3910">
        <w:rPr>
          <w:rFonts w:ascii="Open Sans" w:hAnsi="Open Sans" w:cs="Open Sans"/>
          <w:b/>
          <w:sz w:val="24"/>
          <w:szCs w:val="24"/>
        </w:rPr>
        <w:t>District:</w:t>
      </w:r>
      <w:r w:rsidRPr="008C3910">
        <w:rPr>
          <w:rFonts w:ascii="Open Sans" w:hAnsi="Open Sans" w:cs="Open Sans"/>
          <w:b/>
          <w:spacing w:val="2"/>
          <w:sz w:val="24"/>
          <w:szCs w:val="24"/>
        </w:rPr>
        <w:t xml:space="preserve"> </w:t>
      </w:r>
      <w:r w:rsidR="002628A7">
        <w:rPr>
          <w:rFonts w:ascii="Open Sans" w:hAnsi="Open Sans" w:cs="Open Sans"/>
          <w:b/>
          <w:sz w:val="24"/>
          <w:szCs w:val="24"/>
          <w:u w:val="single"/>
        </w:rPr>
        <w:t>3</w:t>
      </w:r>
    </w:p>
    <w:p w14:paraId="16FDD83A" w14:textId="77777777" w:rsidR="00536371" w:rsidRPr="008C3910" w:rsidRDefault="00536371" w:rsidP="0094623F">
      <w:pPr>
        <w:pStyle w:val="BodyText"/>
        <w:spacing w:before="0"/>
        <w:rPr>
          <w:rFonts w:ascii="Open Sans" w:hAnsi="Open Sans" w:cs="Open Sans"/>
          <w:b/>
        </w:rPr>
      </w:pPr>
    </w:p>
    <w:p w14:paraId="235CFA25" w14:textId="77777777"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Code Waivers: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A5094C" w:rsidRPr="008C3910" w14:paraId="371A6A31" w14:textId="77777777" w:rsidTr="00A10FA7">
        <w:trPr>
          <w:trHeight w:val="2050"/>
        </w:trPr>
        <w:tc>
          <w:tcPr>
            <w:tcW w:w="9510" w:type="dxa"/>
          </w:tcPr>
          <w:p w14:paraId="03BE5047" w14:textId="61982F7F" w:rsidR="00D65983" w:rsidRPr="008C3910" w:rsidRDefault="00D65983" w:rsidP="0094623F">
            <w:pPr>
              <w:pStyle w:val="BodyText"/>
              <w:spacing w:before="0"/>
              <w:rPr>
                <w:rFonts w:ascii="Open Sans" w:hAnsi="Open Sans" w:cs="Open Sans"/>
              </w:rPr>
            </w:pPr>
          </w:p>
        </w:tc>
      </w:tr>
    </w:tbl>
    <w:p w14:paraId="686AEF18" w14:textId="77777777" w:rsidR="000D7335" w:rsidRPr="008C3910" w:rsidRDefault="000D7335" w:rsidP="0094623F">
      <w:pPr>
        <w:ind w:left="300"/>
        <w:rPr>
          <w:rFonts w:ascii="Open Sans" w:hAnsi="Open Sans" w:cs="Open Sans"/>
          <w:b/>
          <w:sz w:val="24"/>
          <w:szCs w:val="24"/>
        </w:rPr>
      </w:pPr>
    </w:p>
    <w:p w14:paraId="0F8F8437" w14:textId="736E4571"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Parks and trails: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50E5862" w14:textId="77777777" w:rsidTr="00A5094C">
        <w:trPr>
          <w:trHeight w:val="1420"/>
        </w:trPr>
        <w:tc>
          <w:tcPr>
            <w:tcW w:w="9500" w:type="dxa"/>
          </w:tcPr>
          <w:p w14:paraId="2CE47FFA" w14:textId="5F96B5EA" w:rsidR="00A5094C" w:rsidRPr="002628A7" w:rsidRDefault="002628A7" w:rsidP="002628A7">
            <w:pPr>
              <w:spacing w:after="300"/>
              <w:rPr>
                <w:rFonts w:ascii="Helvetica" w:eastAsia="Times New Roman" w:hAnsi="Helvetica" w:cs="Helvetica"/>
                <w:color w:val="333333"/>
                <w:sz w:val="21"/>
                <w:szCs w:val="21"/>
                <w:lang w:bidi="ar-SA"/>
              </w:rPr>
            </w:pPr>
            <w:bookmarkStart w:id="1" w:name="_Hlk102979971"/>
            <w:r>
              <w:rPr>
                <w:rFonts w:ascii="Helvetica" w:hAnsi="Helvetica" w:cs="Helvetica"/>
                <w:color w:val="333333"/>
                <w:sz w:val="21"/>
                <w:szCs w:val="21"/>
              </w:rPr>
              <w:lastRenderedPageBreak/>
              <w:t>El Paso County Parks Department. The 2022 El Paso County Parks Master Plan shows no impacts to existing or proposed parks, trails, or open space. As such, no trail easement dedications will be necessary for this project. As this is a commercial development, no regional park fees are applicable, although changes to the El Paso County Land Development Code over the next year or so may or may not change this guideline. It is not necessary for EPC Parks staff to attend this early assistance meeting. Thank you!</w:t>
            </w:r>
          </w:p>
        </w:tc>
      </w:tr>
      <w:bookmarkEnd w:id="1"/>
    </w:tbl>
    <w:p w14:paraId="3745A24F" w14:textId="77777777" w:rsidR="00536371" w:rsidRPr="008C3910" w:rsidRDefault="00536371" w:rsidP="0094623F">
      <w:pPr>
        <w:pStyle w:val="BodyText"/>
        <w:spacing w:before="0"/>
        <w:rPr>
          <w:rFonts w:ascii="Open Sans" w:hAnsi="Open Sans" w:cs="Open Sans"/>
          <w:b/>
        </w:rPr>
      </w:pPr>
    </w:p>
    <w:p w14:paraId="0570939C" w14:textId="216D6EB4" w:rsidR="00536371" w:rsidRPr="008C3910" w:rsidRDefault="00050385" w:rsidP="0094623F">
      <w:pPr>
        <w:ind w:left="300"/>
        <w:rPr>
          <w:rFonts w:ascii="Open Sans" w:hAnsi="Open Sans" w:cs="Open Sans"/>
          <w:sz w:val="24"/>
          <w:szCs w:val="24"/>
        </w:rPr>
      </w:pPr>
      <w:r w:rsidRPr="008C3910">
        <w:rPr>
          <w:rFonts w:ascii="Open Sans" w:hAnsi="Open Sans" w:cs="Open Sans"/>
          <w:b/>
          <w:sz w:val="24"/>
          <w:szCs w:val="24"/>
        </w:rPr>
        <w:t>Annexations/Intergovernmental</w:t>
      </w:r>
      <w:r w:rsidR="00794846">
        <w:rPr>
          <w:rFonts w:ascii="Open Sans" w:hAnsi="Open Sans" w:cs="Open Sans"/>
          <w:b/>
          <w:sz w:val="24"/>
          <w:szCs w:val="24"/>
        </w:rPr>
        <w:t>/ Jurisdictional Access</w:t>
      </w:r>
      <w:r w:rsidRPr="008C3910">
        <w:rPr>
          <w:rFonts w:ascii="Open Sans" w:hAnsi="Open Sans" w:cs="Open Sans"/>
          <w:b/>
          <w:sz w:val="24"/>
          <w:szCs w:val="24"/>
        </w:rPr>
        <w:t xml:space="preserve"> issues</w:t>
      </w:r>
      <w:r w:rsidRPr="008C3910">
        <w:rPr>
          <w:rFonts w:ascii="Open Sans" w:hAnsi="Open Sans" w:cs="Open Sans"/>
          <w:sz w:val="24"/>
          <w:szCs w:val="24"/>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0F0CA764" w14:textId="77777777" w:rsidTr="00A5094C">
        <w:trPr>
          <w:trHeight w:val="844"/>
        </w:trPr>
        <w:tc>
          <w:tcPr>
            <w:tcW w:w="9500" w:type="dxa"/>
          </w:tcPr>
          <w:p w14:paraId="0E84931E" w14:textId="6ECEB213" w:rsidR="00A5094C" w:rsidRPr="002628A7" w:rsidRDefault="002628A7" w:rsidP="0094623F">
            <w:pPr>
              <w:pStyle w:val="BodyText"/>
              <w:spacing w:before="0"/>
              <w:rPr>
                <w:rFonts w:ascii="Open Sans" w:hAnsi="Open Sans" w:cs="Open Sans"/>
              </w:rPr>
            </w:pPr>
            <w:bookmarkStart w:id="2" w:name="_Hlk178340493"/>
            <w:r>
              <w:rPr>
                <w:rFonts w:ascii="Open Sans" w:hAnsi="Open Sans" w:cs="Open Sans"/>
              </w:rPr>
              <w:t>You are close to the Town of Monument</w:t>
            </w:r>
          </w:p>
        </w:tc>
      </w:tr>
      <w:bookmarkEnd w:id="2"/>
    </w:tbl>
    <w:p w14:paraId="0BA031DC" w14:textId="548742BA" w:rsidR="000D43F5" w:rsidRPr="008C3910" w:rsidRDefault="000D43F5" w:rsidP="0094623F">
      <w:pPr>
        <w:ind w:left="300"/>
        <w:rPr>
          <w:rFonts w:ascii="Open Sans" w:hAnsi="Open Sans" w:cs="Open Sans"/>
          <w:b/>
          <w:sz w:val="24"/>
          <w:szCs w:val="24"/>
        </w:rPr>
      </w:pPr>
    </w:p>
    <w:p w14:paraId="3DC4C9B4" w14:textId="512F40F0" w:rsidR="00646060" w:rsidRDefault="00646060" w:rsidP="0094623F">
      <w:pPr>
        <w:ind w:left="300"/>
        <w:rPr>
          <w:rFonts w:ascii="Open Sans" w:hAnsi="Open Sans" w:cs="Open Sans"/>
          <w:b/>
          <w:sz w:val="24"/>
          <w:szCs w:val="24"/>
        </w:rPr>
      </w:pPr>
      <w:r>
        <w:rPr>
          <w:rFonts w:ascii="Open Sans" w:hAnsi="Open Sans" w:cs="Open Sans"/>
          <w:b/>
          <w:sz w:val="24"/>
          <w:szCs w:val="24"/>
        </w:rPr>
        <w:t>Road Impact Fee Program (PID Inclusion):</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E08BE" w:rsidRPr="008C3910" w14:paraId="1F8F53B0" w14:textId="77777777" w:rsidTr="00EA574A">
        <w:trPr>
          <w:trHeight w:val="844"/>
        </w:trPr>
        <w:tc>
          <w:tcPr>
            <w:tcW w:w="9500" w:type="dxa"/>
          </w:tcPr>
          <w:p w14:paraId="23416A14" w14:textId="6572287F" w:rsidR="00AE08BE" w:rsidRPr="008C3910" w:rsidRDefault="002628A7" w:rsidP="00EA574A">
            <w:pPr>
              <w:pStyle w:val="BodyText"/>
              <w:spacing w:before="0"/>
              <w:rPr>
                <w:rFonts w:ascii="Open Sans" w:hAnsi="Open Sans" w:cs="Open Sans"/>
              </w:rPr>
            </w:pPr>
            <w:r>
              <w:rPr>
                <w:rFonts w:ascii="Open Sans" w:hAnsi="Open Sans" w:cs="Open Sans"/>
              </w:rPr>
              <w:t xml:space="preserve">Road Impact Fees will apply to any new development on the </w:t>
            </w:r>
            <w:proofErr w:type="gramStart"/>
            <w:r>
              <w:rPr>
                <w:rFonts w:ascii="Open Sans" w:hAnsi="Open Sans" w:cs="Open Sans"/>
              </w:rPr>
              <w:t>property,</w:t>
            </w:r>
            <w:proofErr w:type="gramEnd"/>
            <w:r>
              <w:rPr>
                <w:rFonts w:ascii="Open Sans" w:hAnsi="Open Sans" w:cs="Open Sans"/>
              </w:rPr>
              <w:t xml:space="preserve"> this will include the proposed RV Storage.</w:t>
            </w:r>
          </w:p>
        </w:tc>
      </w:tr>
    </w:tbl>
    <w:p w14:paraId="714FD996" w14:textId="77777777" w:rsidR="006D3979" w:rsidRDefault="006D3979" w:rsidP="0094623F">
      <w:pPr>
        <w:ind w:left="300"/>
        <w:rPr>
          <w:rFonts w:ascii="Open Sans" w:hAnsi="Open Sans" w:cs="Open Sans"/>
          <w:b/>
          <w:sz w:val="24"/>
          <w:szCs w:val="24"/>
        </w:rPr>
      </w:pPr>
    </w:p>
    <w:p w14:paraId="363D9375" w14:textId="77777777" w:rsidR="00646060" w:rsidRDefault="00646060" w:rsidP="0094623F">
      <w:pPr>
        <w:ind w:left="300"/>
        <w:rPr>
          <w:rFonts w:ascii="Open Sans" w:hAnsi="Open Sans" w:cs="Open Sans"/>
          <w:b/>
          <w:sz w:val="24"/>
          <w:szCs w:val="24"/>
        </w:rPr>
      </w:pPr>
    </w:p>
    <w:p w14:paraId="4BCDB583" w14:textId="15D59513" w:rsidR="00536371" w:rsidRPr="008C3910" w:rsidRDefault="000D43F5" w:rsidP="0094623F">
      <w:pPr>
        <w:ind w:left="300"/>
        <w:rPr>
          <w:rFonts w:ascii="Open Sans" w:hAnsi="Open Sans" w:cs="Open Sans"/>
          <w:b/>
          <w:sz w:val="24"/>
          <w:szCs w:val="24"/>
        </w:rPr>
      </w:pPr>
      <w:r w:rsidRPr="008C3910">
        <w:rPr>
          <w:rFonts w:ascii="Open Sans" w:hAnsi="Open Sans" w:cs="Open Sans"/>
          <w:b/>
          <w:sz w:val="24"/>
          <w:szCs w:val="24"/>
        </w:rPr>
        <w:t xml:space="preserve">Your El Paso </w:t>
      </w:r>
      <w:r w:rsidR="00836018" w:rsidRPr="008C3910">
        <w:rPr>
          <w:rFonts w:ascii="Open Sans" w:hAnsi="Open Sans" w:cs="Open Sans"/>
          <w:b/>
          <w:sz w:val="24"/>
          <w:szCs w:val="24"/>
        </w:rPr>
        <w:t>Master</w:t>
      </w:r>
      <w:r w:rsidR="00050385" w:rsidRPr="008C3910">
        <w:rPr>
          <w:rFonts w:ascii="Open Sans" w:hAnsi="Open Sans" w:cs="Open Sans"/>
          <w:b/>
          <w:sz w:val="24"/>
          <w:szCs w:val="24"/>
        </w:rPr>
        <w:t xml:space="preserve"> </w:t>
      </w:r>
      <w:r w:rsidR="00836018" w:rsidRPr="008C3910">
        <w:rPr>
          <w:rFonts w:ascii="Open Sans" w:hAnsi="Open Sans" w:cs="Open Sans"/>
          <w:b/>
          <w:sz w:val="24"/>
          <w:szCs w:val="24"/>
        </w:rPr>
        <w:t>P</w:t>
      </w:r>
      <w:r w:rsidR="00050385" w:rsidRPr="008C3910">
        <w:rPr>
          <w:rFonts w:ascii="Open Sans" w:hAnsi="Open Sans" w:cs="Open Sans"/>
          <w:b/>
          <w:sz w:val="24"/>
          <w:szCs w:val="24"/>
        </w:rPr>
        <w:t xml:space="preserve">lan </w:t>
      </w:r>
      <w:bookmarkStart w:id="3" w:name="_Hlk98249061"/>
    </w:p>
    <w:p w14:paraId="2DB9335D" w14:textId="77777777" w:rsidR="00536371" w:rsidRPr="008C3910" w:rsidRDefault="00536371" w:rsidP="0094623F">
      <w:pPr>
        <w:pStyle w:val="BodyText"/>
        <w:spacing w:before="0"/>
        <w:rPr>
          <w:rFonts w:ascii="Open Sans" w:hAnsi="Open Sans" w:cs="Open Sans"/>
          <w:b/>
        </w:rPr>
      </w:pPr>
    </w:p>
    <w:bookmarkEnd w:id="3"/>
    <w:p w14:paraId="753F4DE6" w14:textId="0803231E" w:rsidR="00F24A53" w:rsidRPr="008C3910" w:rsidRDefault="00F24A53" w:rsidP="0094623F">
      <w:pPr>
        <w:ind w:left="300"/>
        <w:rPr>
          <w:rFonts w:ascii="Open Sans" w:hAnsi="Open Sans" w:cs="Open Sans"/>
          <w:b/>
          <w:sz w:val="24"/>
          <w:szCs w:val="24"/>
        </w:rPr>
      </w:pPr>
      <w:proofErr w:type="spellStart"/>
      <w:r w:rsidRPr="008C3910">
        <w:rPr>
          <w:rFonts w:ascii="Open Sans" w:hAnsi="Open Sans" w:cs="Open Sans"/>
          <w:b/>
          <w:sz w:val="24"/>
          <w:szCs w:val="24"/>
        </w:rPr>
        <w:t>Placetype</w:t>
      </w:r>
      <w:proofErr w:type="spellEnd"/>
      <w:r w:rsidRPr="008C3910">
        <w:rPr>
          <w:rFonts w:ascii="Open Sans" w:hAnsi="Open Sans" w:cs="Open Sans"/>
          <w:b/>
          <w:sz w:val="24"/>
          <w:szCs w:val="24"/>
        </w:rPr>
        <w:t>:</w:t>
      </w:r>
      <w:r w:rsidR="00A771EC" w:rsidRPr="008C3910">
        <w:rPr>
          <w:rFonts w:ascii="Open Sans" w:hAnsi="Open Sans" w:cs="Open Sans"/>
          <w:color w:val="333333"/>
          <w:sz w:val="24"/>
          <w:szCs w:val="24"/>
          <w:shd w:val="clear" w:color="auto" w:fill="FFFFFF"/>
        </w:rPr>
        <w:t xml:space="preserve"> </w:t>
      </w:r>
    </w:p>
    <w:p w14:paraId="46E8350C" w14:textId="211B4ED4" w:rsidR="00F24A53" w:rsidRPr="008C3910" w:rsidRDefault="005946D8" w:rsidP="0094623F">
      <w:pPr>
        <w:pStyle w:val="BodyText"/>
        <w:spacing w:before="0"/>
        <w:ind w:left="300"/>
        <w:rPr>
          <w:rFonts w:ascii="Open Sans" w:hAnsi="Open Sans" w:cs="Open Sans"/>
        </w:rPr>
      </w:pPr>
      <w:r w:rsidRPr="008C3910">
        <w:rPr>
          <w:rFonts w:ascii="Open Sans" w:hAnsi="Open Sans" w:cs="Open Sans"/>
        </w:rPr>
        <w:t>Character</w:t>
      </w:r>
      <w:r w:rsidR="00F24A53" w:rsidRPr="008C3910">
        <w:rPr>
          <w:rFonts w:ascii="Open Sans" w:hAnsi="Open Sans" w:cs="Open Sans"/>
        </w:rPr>
        <w:t>:</w:t>
      </w:r>
      <w:r w:rsidR="002628A7">
        <w:rPr>
          <w:rFonts w:ascii="Open Sans" w:hAnsi="Open Sans" w:cs="Open Sans"/>
        </w:rPr>
        <w:t xml:space="preserve"> Rural</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A5094C" w:rsidRPr="008C3910" w14:paraId="5E9C7050" w14:textId="77777777" w:rsidTr="0094623F">
        <w:trPr>
          <w:trHeight w:val="4030"/>
        </w:trPr>
        <w:tc>
          <w:tcPr>
            <w:tcW w:w="9510" w:type="dxa"/>
          </w:tcPr>
          <w:p w14:paraId="5BBD6C61" w14:textId="77777777" w:rsidR="0093734F" w:rsidRPr="0093734F" w:rsidRDefault="0093734F" w:rsidP="0093734F">
            <w:pPr>
              <w:pStyle w:val="BodyText"/>
              <w:rPr>
                <w:rFonts w:ascii="Open Sans" w:hAnsi="Open Sans" w:cs="Open Sans"/>
              </w:rPr>
            </w:pPr>
            <w:r w:rsidRPr="0093734F">
              <w:rPr>
                <w:rFonts w:ascii="Open Sans" w:hAnsi="Open Sans" w:cs="Open Sans"/>
              </w:rPr>
              <w:t xml:space="preserve">The Rural </w:t>
            </w:r>
            <w:proofErr w:type="spellStart"/>
            <w:r w:rsidRPr="0093734F">
              <w:rPr>
                <w:rFonts w:ascii="Open Sans" w:hAnsi="Open Sans" w:cs="Open Sans"/>
              </w:rPr>
              <w:t>placetype</w:t>
            </w:r>
            <w:proofErr w:type="spellEnd"/>
            <w:r w:rsidRPr="0093734F">
              <w:rPr>
                <w:rFonts w:ascii="Open Sans" w:hAnsi="Open Sans" w:cs="Open Sans"/>
              </w:rPr>
              <w:t xml:space="preserve"> comprises ranchland, farms, and other agricultural uses. The primary land use in this </w:t>
            </w:r>
            <w:proofErr w:type="spellStart"/>
            <w:r w:rsidRPr="0093734F">
              <w:rPr>
                <w:rFonts w:ascii="Open Sans" w:hAnsi="Open Sans" w:cs="Open Sans"/>
              </w:rPr>
              <w:t>placetype</w:t>
            </w:r>
            <w:proofErr w:type="spellEnd"/>
            <w:r w:rsidRPr="0093734F">
              <w:rPr>
                <w:rFonts w:ascii="Open Sans" w:hAnsi="Open Sans" w:cs="Open Sans"/>
              </w:rPr>
              <w:t xml:space="preserve"> is agriculture however residential uses such as farm homesteads and </w:t>
            </w:r>
            <w:proofErr w:type="gramStart"/>
            <w:r w:rsidRPr="0093734F">
              <w:rPr>
                <w:rFonts w:ascii="Open Sans" w:hAnsi="Open Sans" w:cs="Open Sans"/>
              </w:rPr>
              <w:t>estate residential</w:t>
            </w:r>
            <w:proofErr w:type="gramEnd"/>
            <w:r w:rsidRPr="0093734F">
              <w:rPr>
                <w:rFonts w:ascii="Open Sans" w:hAnsi="Open Sans" w:cs="Open Sans"/>
              </w:rPr>
              <w:t xml:space="preserve"> are allowed as support uses. Residential lot development within the Rural </w:t>
            </w:r>
            <w:proofErr w:type="spellStart"/>
            <w:r w:rsidRPr="0093734F">
              <w:rPr>
                <w:rFonts w:ascii="Open Sans" w:hAnsi="Open Sans" w:cs="Open Sans"/>
              </w:rPr>
              <w:t>placetype</w:t>
            </w:r>
            <w:proofErr w:type="spellEnd"/>
            <w:r w:rsidRPr="0093734F">
              <w:rPr>
                <w:rFonts w:ascii="Open Sans" w:hAnsi="Open Sans" w:cs="Open Sans"/>
              </w:rPr>
              <w:t xml:space="preserve"> typically cover 35 acres or more per two units with the minimum lot area consisting of 5-acres per unit. The Rural </w:t>
            </w:r>
            <w:proofErr w:type="spellStart"/>
            <w:r w:rsidRPr="0093734F">
              <w:rPr>
                <w:rFonts w:ascii="Open Sans" w:hAnsi="Open Sans" w:cs="Open Sans"/>
              </w:rPr>
              <w:t>placetype</w:t>
            </w:r>
            <w:proofErr w:type="spellEnd"/>
            <w:r w:rsidRPr="0093734F">
              <w:rPr>
                <w:rFonts w:ascii="Open Sans" w:hAnsi="Open Sans" w:cs="Open Sans"/>
              </w:rPr>
              <w:t xml:space="preserve"> covers most of the eastern half of the County. </w:t>
            </w:r>
          </w:p>
          <w:p w14:paraId="0CF3B4A9" w14:textId="77777777" w:rsidR="0093734F" w:rsidRPr="0093734F" w:rsidRDefault="0093734F" w:rsidP="0093734F">
            <w:pPr>
              <w:pStyle w:val="BodyText"/>
              <w:rPr>
                <w:rFonts w:ascii="Open Sans" w:hAnsi="Open Sans" w:cs="Open Sans"/>
              </w:rPr>
            </w:pPr>
          </w:p>
          <w:p w14:paraId="7C666EB0" w14:textId="77777777" w:rsidR="0093734F" w:rsidRPr="0093734F" w:rsidRDefault="0093734F" w:rsidP="0093734F">
            <w:pPr>
              <w:pStyle w:val="BodyText"/>
              <w:rPr>
                <w:rFonts w:ascii="Open Sans" w:hAnsi="Open Sans" w:cs="Open Sans"/>
              </w:rPr>
            </w:pPr>
            <w:r w:rsidRPr="0093734F">
              <w:rPr>
                <w:rFonts w:ascii="Open Sans" w:hAnsi="Open Sans" w:cs="Open Sans"/>
              </w:rPr>
              <w:t xml:space="preserve">Rural areas typically rely on well and septic and parcels for residential development tend to be substantial in size. Rural areas are remotely located and distant from high activity areas or dense suburban or urban places, making access to regional transportation routes, such as Highway 24 and Highway 94, vital to the quality of life for rural community residents. </w:t>
            </w:r>
          </w:p>
          <w:p w14:paraId="00B15818" w14:textId="77777777" w:rsidR="0093734F" w:rsidRPr="0093734F" w:rsidRDefault="0093734F" w:rsidP="0093734F">
            <w:pPr>
              <w:pStyle w:val="BodyText"/>
              <w:rPr>
                <w:rFonts w:ascii="Open Sans" w:hAnsi="Open Sans" w:cs="Open Sans"/>
              </w:rPr>
            </w:pPr>
          </w:p>
          <w:p w14:paraId="3AE9DFFD" w14:textId="2E8D3177" w:rsidR="007C0F54" w:rsidRPr="008C3910" w:rsidRDefault="0093734F" w:rsidP="0093734F">
            <w:pPr>
              <w:pStyle w:val="BodyText"/>
              <w:spacing w:before="0"/>
              <w:rPr>
                <w:rFonts w:ascii="Open Sans" w:hAnsi="Open Sans" w:cs="Open Sans"/>
              </w:rPr>
            </w:pPr>
            <w:r w:rsidRPr="0093734F">
              <w:rPr>
                <w:rFonts w:ascii="Open Sans" w:hAnsi="Open Sans" w:cs="Open Sans"/>
              </w:rPr>
              <w:t xml:space="preserve">The agricultural lands that Rural areas contain represent a valuable economic resource and unique lifestyle that should be preserved. The Rural </w:t>
            </w:r>
            <w:proofErr w:type="spellStart"/>
            <w:r w:rsidRPr="0093734F">
              <w:rPr>
                <w:rFonts w:ascii="Open Sans" w:hAnsi="Open Sans" w:cs="Open Sans"/>
              </w:rPr>
              <w:t>placetype</w:t>
            </w:r>
            <w:proofErr w:type="spellEnd"/>
            <w:r w:rsidRPr="0093734F">
              <w:rPr>
                <w:rFonts w:ascii="Open Sans" w:hAnsi="Open Sans" w:cs="Open Sans"/>
              </w:rPr>
              <w:t xml:space="preserve"> includes agricultural lands which represent a valuable economic resource and allow for a unique lifestyle that should be preserved. As growth occurs, some Rural areas may develop and transition to another </w:t>
            </w:r>
            <w:proofErr w:type="spellStart"/>
            <w:r w:rsidRPr="0093734F">
              <w:rPr>
                <w:rFonts w:ascii="Open Sans" w:hAnsi="Open Sans" w:cs="Open Sans"/>
              </w:rPr>
              <w:t>placetype</w:t>
            </w:r>
            <w:proofErr w:type="spellEnd"/>
            <w:r w:rsidRPr="0093734F">
              <w:rPr>
                <w:rFonts w:ascii="Open Sans" w:hAnsi="Open Sans" w:cs="Open Sans"/>
              </w:rPr>
              <w:t xml:space="preserve">, however leapfrog development should be discouraged, by pro-actively permitting changing areas contiguous to existing development to another </w:t>
            </w:r>
            <w:proofErr w:type="spellStart"/>
            <w:r w:rsidRPr="0093734F">
              <w:rPr>
                <w:rFonts w:ascii="Open Sans" w:hAnsi="Open Sans" w:cs="Open Sans"/>
              </w:rPr>
              <w:t>placetype</w:t>
            </w:r>
            <w:proofErr w:type="spellEnd"/>
            <w:r w:rsidRPr="0093734F">
              <w:rPr>
                <w:rFonts w:ascii="Open Sans" w:hAnsi="Open Sans" w:cs="Open Sans"/>
              </w:rPr>
              <w:t>.</w:t>
            </w:r>
          </w:p>
          <w:p w14:paraId="5BA4DC18" w14:textId="5AFC4340" w:rsidR="000D5552" w:rsidRPr="008C3910" w:rsidRDefault="000D5552" w:rsidP="000D5552">
            <w:pPr>
              <w:pStyle w:val="BodyText"/>
              <w:spacing w:before="0"/>
              <w:rPr>
                <w:rFonts w:ascii="Open Sans" w:hAnsi="Open Sans" w:cs="Open Sans"/>
              </w:rPr>
            </w:pPr>
          </w:p>
        </w:tc>
      </w:tr>
    </w:tbl>
    <w:p w14:paraId="5547F9C8" w14:textId="16A942E1" w:rsidR="00F24A53" w:rsidRPr="008C3910" w:rsidRDefault="00F24A53" w:rsidP="0094623F">
      <w:pPr>
        <w:pStyle w:val="BodyText"/>
        <w:spacing w:before="0"/>
        <w:ind w:left="300"/>
        <w:rPr>
          <w:rFonts w:ascii="Open Sans" w:hAnsi="Open Sans" w:cs="Open Sans"/>
        </w:rPr>
      </w:pPr>
    </w:p>
    <w:p w14:paraId="219E380F" w14:textId="17645F7E" w:rsidR="005946D8" w:rsidRPr="008C3910" w:rsidRDefault="005946D8" w:rsidP="0094623F">
      <w:pPr>
        <w:pStyle w:val="BodyText"/>
        <w:spacing w:before="0"/>
        <w:ind w:left="300"/>
        <w:rPr>
          <w:rFonts w:ascii="Open Sans" w:hAnsi="Open Sans" w:cs="Open Sans"/>
        </w:rPr>
      </w:pPr>
      <w:r w:rsidRPr="008C3910">
        <w:rPr>
          <w:rFonts w:ascii="Open Sans" w:hAnsi="Open Sans" w:cs="Open Sans"/>
        </w:rPr>
        <w:lastRenderedPageBreak/>
        <w:t xml:space="preserve">Recommended Land Uses: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17040480" w14:textId="77777777" w:rsidTr="00A10FA7">
        <w:trPr>
          <w:trHeight w:val="2023"/>
        </w:trPr>
        <w:tc>
          <w:tcPr>
            <w:tcW w:w="9500" w:type="dxa"/>
          </w:tcPr>
          <w:sdt>
            <w:sdtPr>
              <w:rPr>
                <w:rFonts w:ascii="Open Sans" w:eastAsiaTheme="minorHAnsi" w:hAnsi="Open Sans" w:cs="Open Sans"/>
                <w:bCs/>
                <w:i/>
                <w:iCs/>
                <w:color w:val="7F7F7F" w:themeColor="text1" w:themeTint="80"/>
                <w:spacing w:val="2"/>
                <w:sz w:val="24"/>
                <w:szCs w:val="20"/>
                <w:lang w:bidi="ar-SA"/>
              </w:rPr>
              <w:id w:val="-456797763"/>
              <w:placeholder>
                <w:docPart w:val="BEA9CB0FD901438DA6AD786F3B1B4DD1"/>
              </w:placeholder>
              <w:docPartList>
                <w:docPartGallery w:val="Custom 2"/>
              </w:docPartList>
            </w:sdtPr>
            <w:sdtEndPr/>
            <w:sdtContent>
              <w:p w14:paraId="69D9E1ED" w14:textId="77777777" w:rsidR="0093734F" w:rsidRPr="00EC6654" w:rsidRDefault="0093734F" w:rsidP="0093734F">
                <w:pPr>
                  <w:pStyle w:val="ListParagraph"/>
                  <w:tabs>
                    <w:tab w:val="left" w:pos="360"/>
                  </w:tabs>
                  <w:spacing w:line="276" w:lineRule="auto"/>
                  <w:ind w:left="1080"/>
                  <w:rPr>
                    <w:rFonts w:ascii="Open Sans" w:hAnsi="Open Sans" w:cs="Open Sans"/>
                    <w:bCs/>
                    <w:i/>
                    <w:iCs/>
                  </w:rPr>
                </w:pPr>
                <w:r w:rsidRPr="00EC6654">
                  <w:rPr>
                    <w:rFonts w:ascii="Open Sans" w:hAnsi="Open Sans" w:cs="Open Sans"/>
                    <w:bCs/>
                    <w:i/>
                    <w:iCs/>
                  </w:rPr>
                  <w:t>Primary</w:t>
                </w:r>
              </w:p>
              <w:p w14:paraId="66BD3768" w14:textId="77777777" w:rsidR="0093734F" w:rsidRPr="00EC6654" w:rsidRDefault="0093734F" w:rsidP="0093734F">
                <w:pPr>
                  <w:pStyle w:val="ListParagraph"/>
                  <w:widowControl/>
                  <w:numPr>
                    <w:ilvl w:val="0"/>
                    <w:numId w:val="9"/>
                  </w:numPr>
                  <w:tabs>
                    <w:tab w:val="left" w:pos="360"/>
                  </w:tabs>
                  <w:autoSpaceDE/>
                  <w:autoSpaceDN/>
                  <w:spacing w:before="0" w:line="276" w:lineRule="auto"/>
                  <w:ind w:left="1080" w:firstLine="0"/>
                  <w:contextualSpacing/>
                  <w:rPr>
                    <w:rFonts w:ascii="Open Sans" w:hAnsi="Open Sans" w:cs="Open Sans"/>
                    <w:bCs/>
                    <w:i/>
                    <w:iCs/>
                  </w:rPr>
                </w:pPr>
                <w:bookmarkStart w:id="4" w:name="bmMP_Prim_Beg"/>
                <w:bookmarkEnd w:id="4"/>
                <w:r w:rsidRPr="00EC6654">
                  <w:rPr>
                    <w:rFonts w:ascii="Open Sans" w:hAnsi="Open Sans" w:cs="Open Sans"/>
                    <w:bCs/>
                    <w:i/>
                    <w:iCs/>
                  </w:rPr>
                  <w:t>Agriculture</w:t>
                </w:r>
              </w:p>
              <w:p w14:paraId="040389B8" w14:textId="77777777" w:rsidR="0093734F" w:rsidRPr="00EC6654" w:rsidRDefault="0093734F" w:rsidP="0093734F">
                <w:pPr>
                  <w:pStyle w:val="ListParagraph"/>
                  <w:widowControl/>
                  <w:numPr>
                    <w:ilvl w:val="0"/>
                    <w:numId w:val="9"/>
                  </w:numPr>
                  <w:tabs>
                    <w:tab w:val="left" w:pos="360"/>
                  </w:tabs>
                  <w:autoSpaceDE/>
                  <w:autoSpaceDN/>
                  <w:spacing w:before="0" w:line="276" w:lineRule="auto"/>
                  <w:ind w:left="1080" w:firstLine="0"/>
                  <w:contextualSpacing/>
                  <w:rPr>
                    <w:rFonts w:ascii="Open Sans" w:hAnsi="Open Sans" w:cs="Open Sans"/>
                    <w:bCs/>
                    <w:i/>
                    <w:iCs/>
                  </w:rPr>
                </w:pPr>
                <w:r w:rsidRPr="00EC6654">
                  <w:rPr>
                    <w:rFonts w:ascii="Open Sans" w:hAnsi="Open Sans" w:cs="Open Sans"/>
                    <w:bCs/>
                    <w:i/>
                    <w:iCs/>
                  </w:rPr>
                  <w:t>Parks/Open Space</w:t>
                </w:r>
              </w:p>
              <w:p w14:paraId="16C711C4" w14:textId="77777777" w:rsidR="0093734F" w:rsidRPr="00EC6654" w:rsidRDefault="0093734F" w:rsidP="0093734F">
                <w:pPr>
                  <w:pStyle w:val="ListParagraph"/>
                  <w:widowControl/>
                  <w:numPr>
                    <w:ilvl w:val="0"/>
                    <w:numId w:val="9"/>
                  </w:numPr>
                  <w:tabs>
                    <w:tab w:val="left" w:pos="360"/>
                  </w:tabs>
                  <w:autoSpaceDE/>
                  <w:autoSpaceDN/>
                  <w:spacing w:before="0" w:after="240" w:line="276" w:lineRule="auto"/>
                  <w:ind w:left="1080" w:firstLine="0"/>
                  <w:contextualSpacing/>
                  <w:rPr>
                    <w:rFonts w:ascii="Open Sans" w:hAnsi="Open Sans" w:cs="Open Sans"/>
                    <w:bCs/>
                    <w:i/>
                    <w:iCs/>
                  </w:rPr>
                </w:pPr>
                <w:r w:rsidRPr="00EC6654">
                  <w:rPr>
                    <w:rFonts w:ascii="Open Sans" w:hAnsi="Open Sans" w:cs="Open Sans"/>
                    <w:bCs/>
                    <w:i/>
                    <w:iCs/>
                  </w:rPr>
                  <w:t>Farm/Homestead Residential</w:t>
                </w:r>
              </w:p>
              <w:p w14:paraId="6E014F56" w14:textId="77777777" w:rsidR="0093734F" w:rsidRPr="00EC6654" w:rsidRDefault="0093734F" w:rsidP="0093734F">
                <w:pPr>
                  <w:pStyle w:val="ListParagraph"/>
                  <w:tabs>
                    <w:tab w:val="left" w:pos="360"/>
                  </w:tabs>
                  <w:spacing w:line="276" w:lineRule="auto"/>
                  <w:ind w:left="1080"/>
                  <w:rPr>
                    <w:rFonts w:ascii="Open Sans" w:hAnsi="Open Sans" w:cs="Open Sans"/>
                    <w:bCs/>
                    <w:i/>
                    <w:iCs/>
                  </w:rPr>
                </w:pPr>
              </w:p>
              <w:p w14:paraId="434D8CDB" w14:textId="77777777" w:rsidR="0093734F" w:rsidRPr="00EC6654" w:rsidRDefault="0093734F" w:rsidP="0093734F">
                <w:pPr>
                  <w:pStyle w:val="ListParagraph"/>
                  <w:tabs>
                    <w:tab w:val="left" w:pos="360"/>
                  </w:tabs>
                  <w:spacing w:line="276" w:lineRule="auto"/>
                  <w:ind w:left="1080"/>
                  <w:rPr>
                    <w:rFonts w:ascii="Open Sans" w:hAnsi="Open Sans" w:cs="Open Sans"/>
                    <w:bCs/>
                    <w:i/>
                    <w:iCs/>
                  </w:rPr>
                </w:pPr>
                <w:r w:rsidRPr="00EC6654">
                  <w:rPr>
                    <w:rFonts w:ascii="Open Sans" w:hAnsi="Open Sans" w:cs="Open Sans"/>
                    <w:bCs/>
                    <w:i/>
                    <w:iCs/>
                  </w:rPr>
                  <w:t>Supporting</w:t>
                </w:r>
              </w:p>
              <w:p w14:paraId="112175B8" w14:textId="77777777" w:rsidR="0093734F" w:rsidRPr="00EC6654" w:rsidRDefault="0093734F" w:rsidP="0093734F">
                <w:pPr>
                  <w:pStyle w:val="mylistbullet"/>
                  <w:numPr>
                    <w:ilvl w:val="0"/>
                    <w:numId w:val="9"/>
                  </w:numPr>
                  <w:spacing w:line="276" w:lineRule="auto"/>
                  <w:ind w:left="1080" w:firstLine="0"/>
                  <w:rPr>
                    <w:rFonts w:ascii="Open Sans" w:hAnsi="Open Sans" w:cs="Open Sans"/>
                    <w:i/>
                    <w:iCs/>
                    <w:sz w:val="22"/>
                    <w:szCs w:val="22"/>
                  </w:rPr>
                </w:pPr>
                <w:bookmarkStart w:id="5" w:name="bmMP_Supp_Beg"/>
                <w:bookmarkEnd w:id="5"/>
                <w:proofErr w:type="gramStart"/>
                <w:r w:rsidRPr="00EC6654">
                  <w:rPr>
                    <w:rFonts w:ascii="Open Sans" w:hAnsi="Open Sans" w:cs="Open Sans"/>
                    <w:i/>
                    <w:iCs/>
                    <w:sz w:val="22"/>
                    <w:szCs w:val="22"/>
                  </w:rPr>
                  <w:t>Estate Residential</w:t>
                </w:r>
                <w:proofErr w:type="gramEnd"/>
                <w:r w:rsidRPr="00EC6654">
                  <w:rPr>
                    <w:rFonts w:ascii="Open Sans" w:hAnsi="Open Sans" w:cs="Open Sans"/>
                    <w:i/>
                    <w:iCs/>
                    <w:sz w:val="22"/>
                    <w:szCs w:val="22"/>
                  </w:rPr>
                  <w:t xml:space="preserve"> (Minimum 1 unit/5-acres)</w:t>
                </w:r>
              </w:p>
              <w:p w14:paraId="4BADC43F" w14:textId="77777777" w:rsidR="0093734F" w:rsidRDefault="0093734F" w:rsidP="0093734F">
                <w:pPr>
                  <w:pStyle w:val="mylistbullet"/>
                  <w:numPr>
                    <w:ilvl w:val="0"/>
                    <w:numId w:val="9"/>
                  </w:numPr>
                  <w:tabs>
                    <w:tab w:val="left" w:pos="270"/>
                    <w:tab w:val="left" w:pos="2070"/>
                    <w:tab w:val="left" w:pos="2520"/>
                  </w:tabs>
                  <w:spacing w:line="276" w:lineRule="auto"/>
                  <w:ind w:left="1080"/>
                  <w:jc w:val="both"/>
                  <w:rPr>
                    <w:rFonts w:ascii="Open Sans" w:hAnsi="Open Sans" w:cs="Open Sans"/>
                    <w:bCs/>
                    <w:i/>
                    <w:iCs/>
                    <w:color w:val="7F7F7F" w:themeColor="text1" w:themeTint="80"/>
                    <w:spacing w:val="2"/>
                    <w:sz w:val="22"/>
                    <w:szCs w:val="22"/>
                  </w:rPr>
                </w:pPr>
                <w:r w:rsidRPr="00EC6654">
                  <w:rPr>
                    <w:rFonts w:ascii="Open Sans" w:hAnsi="Open Sans" w:cs="Open Sans"/>
                    <w:i/>
                    <w:iCs/>
                    <w:sz w:val="22"/>
                    <w:szCs w:val="22"/>
                  </w:rPr>
                  <w:t>Institutional</w:t>
                </w:r>
              </w:p>
            </w:sdtContent>
          </w:sdt>
          <w:p w14:paraId="03DED7A8" w14:textId="473693C0" w:rsidR="00A5094C" w:rsidRPr="008C3910" w:rsidRDefault="00A5094C" w:rsidP="0093734F">
            <w:pPr>
              <w:pStyle w:val="BodyText"/>
              <w:numPr>
                <w:ilvl w:val="0"/>
                <w:numId w:val="9"/>
              </w:numPr>
              <w:rPr>
                <w:rFonts w:ascii="Open Sans" w:hAnsi="Open Sans" w:cs="Open Sans"/>
              </w:rPr>
            </w:pPr>
          </w:p>
        </w:tc>
      </w:tr>
    </w:tbl>
    <w:p w14:paraId="273E33B0" w14:textId="4801392B" w:rsidR="005946D8" w:rsidRPr="008C3910" w:rsidRDefault="005946D8" w:rsidP="0094623F">
      <w:pPr>
        <w:pStyle w:val="BodyText"/>
        <w:spacing w:before="0"/>
        <w:ind w:left="300"/>
        <w:rPr>
          <w:rFonts w:ascii="Open Sans" w:hAnsi="Open Sans" w:cs="Open Sans"/>
        </w:rPr>
      </w:pPr>
    </w:p>
    <w:p w14:paraId="61BE37D8" w14:textId="35602C1E" w:rsidR="00F24A53" w:rsidRPr="008C3910" w:rsidRDefault="00F24A53" w:rsidP="0094623F">
      <w:pPr>
        <w:pStyle w:val="BodyText"/>
        <w:spacing w:before="0"/>
        <w:ind w:left="300"/>
        <w:rPr>
          <w:rFonts w:ascii="Open Sans" w:hAnsi="Open Sans" w:cs="Open Sans"/>
        </w:rPr>
      </w:pPr>
      <w:r w:rsidRPr="008C3910">
        <w:rPr>
          <w:rFonts w:ascii="Open Sans" w:hAnsi="Open Sans" w:cs="Open Sans"/>
        </w:rPr>
        <w:t>Goals, Objectives, Strategies: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1F86C67F" w14:textId="77777777" w:rsidTr="0094623F">
        <w:trPr>
          <w:trHeight w:val="2248"/>
        </w:trPr>
        <w:tc>
          <w:tcPr>
            <w:tcW w:w="9510" w:type="dxa"/>
          </w:tcPr>
          <w:p w14:paraId="4F1CD0E5" w14:textId="7B66EE9E" w:rsidR="00B75F17" w:rsidRPr="008C3910" w:rsidRDefault="00B75F17" w:rsidP="0094623F">
            <w:pPr>
              <w:pStyle w:val="BodyText"/>
              <w:spacing w:before="0"/>
              <w:rPr>
                <w:rFonts w:ascii="Open Sans" w:hAnsi="Open Sans" w:cs="Open Sans"/>
              </w:rPr>
            </w:pPr>
          </w:p>
        </w:tc>
      </w:tr>
    </w:tbl>
    <w:p w14:paraId="63274664" w14:textId="77777777" w:rsidR="00467A65" w:rsidRPr="008C3910" w:rsidRDefault="00467A65" w:rsidP="0094623F">
      <w:pPr>
        <w:pStyle w:val="BodyText"/>
        <w:spacing w:before="0"/>
        <w:rPr>
          <w:rFonts w:ascii="Open Sans" w:hAnsi="Open Sans" w:cs="Open Sans"/>
          <w:b/>
        </w:rPr>
      </w:pPr>
    </w:p>
    <w:p w14:paraId="1E8B1AFA" w14:textId="59CE9D98" w:rsidR="005946D8" w:rsidRPr="008C3910" w:rsidRDefault="005946D8" w:rsidP="00330AD5">
      <w:pPr>
        <w:pStyle w:val="BodyText"/>
        <w:spacing w:before="0"/>
        <w:ind w:firstLine="300"/>
        <w:rPr>
          <w:rFonts w:ascii="Open Sans" w:hAnsi="Open Sans" w:cs="Open Sans"/>
          <w:bCs/>
        </w:rPr>
      </w:pPr>
      <w:r w:rsidRPr="008C3910">
        <w:rPr>
          <w:rFonts w:ascii="Open Sans" w:hAnsi="Open Sans" w:cs="Open Sans"/>
          <w:b/>
        </w:rPr>
        <w:t>Area of Change Designation:</w:t>
      </w:r>
      <w:r w:rsidR="00FC4744" w:rsidRPr="008C3910">
        <w:rPr>
          <w:rFonts w:ascii="Open Sans" w:hAnsi="Open Sans" w:cs="Open Sans"/>
          <w:b/>
        </w:rPr>
        <w:t xml:space="preserve"> </w:t>
      </w:r>
    </w:p>
    <w:p w14:paraId="03C5AC77" w14:textId="14F7B9B0" w:rsidR="005946D8" w:rsidRPr="008C3910" w:rsidRDefault="000D43F5" w:rsidP="0094623F">
      <w:pPr>
        <w:pStyle w:val="BodyText"/>
        <w:spacing w:before="0"/>
        <w:ind w:left="300"/>
        <w:rPr>
          <w:rFonts w:ascii="Open Sans" w:hAnsi="Open Sans" w:cs="Open Sans"/>
        </w:rPr>
      </w:pPr>
      <w:r w:rsidRPr="008C3910">
        <w:rPr>
          <w:rFonts w:ascii="Open Sans" w:hAnsi="Open Sans" w:cs="Open Sans"/>
        </w:rPr>
        <w:t>Description</w:t>
      </w:r>
      <w:r w:rsidR="005946D8" w:rsidRPr="008C3910">
        <w:rPr>
          <w:rFonts w:ascii="Open Sans" w:hAnsi="Open Sans" w:cs="Open Sans"/>
        </w:rPr>
        <w:t>:</w:t>
      </w:r>
      <w:r w:rsidR="002628A7">
        <w:rPr>
          <w:rFonts w:ascii="Open Sans" w:hAnsi="Open Sans" w:cs="Open Sans"/>
        </w:rPr>
        <w:t xml:space="preserve"> Minimal Change Developed</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C3910" w14:paraId="235F69C6" w14:textId="77777777" w:rsidTr="00A10FA7">
        <w:trPr>
          <w:trHeight w:val="2932"/>
        </w:trPr>
        <w:tc>
          <w:tcPr>
            <w:tcW w:w="9500" w:type="dxa"/>
          </w:tcPr>
          <w:p w14:paraId="68B5D954" w14:textId="08A0C9EE" w:rsidR="000D5552" w:rsidRPr="008C3910" w:rsidRDefault="0093734F" w:rsidP="0094623F">
            <w:pPr>
              <w:pStyle w:val="BodyText"/>
              <w:spacing w:before="0"/>
              <w:rPr>
                <w:rFonts w:ascii="Open Sans" w:hAnsi="Open Sans" w:cs="Open Sans"/>
              </w:rPr>
            </w:pPr>
            <w:r w:rsidRPr="0093734F">
              <w:rPr>
                <w:rFonts w:ascii="Open Sans" w:hAnsi="Open Sans" w:cs="Open Sans"/>
              </w:rPr>
              <w:t xml:space="preserve">These areas have undergone development and have an established character. Developed areas of minimal change are largely built out but may include isolated pockets of vacant or underutilized land. These key sites are likely to see more intense infill development with a mix of uses and scale of redevelopment that will significantly impact the character of an area. For example, a large amount of vacant land in a suburban division adjacent to a more urban neighborhood may be developed and change to match the urban character and intensity </w:t>
            </w:r>
            <w:proofErr w:type="gramStart"/>
            <w:r w:rsidRPr="0093734F">
              <w:rPr>
                <w:rFonts w:ascii="Open Sans" w:hAnsi="Open Sans" w:cs="Open Sans"/>
              </w:rPr>
              <w:t>so as to</w:t>
            </w:r>
            <w:proofErr w:type="gramEnd"/>
            <w:r w:rsidRPr="0093734F">
              <w:rPr>
                <w:rFonts w:ascii="Open Sans" w:hAnsi="Open Sans" w:cs="Open Sans"/>
              </w:rPr>
              <w:t xml:space="preserve"> accommodate a greater population. The inverse is also possible where an undeveloped portion of </w:t>
            </w:r>
            <w:proofErr w:type="gramStart"/>
            <w:r w:rsidRPr="0093734F">
              <w:rPr>
                <w:rFonts w:ascii="Open Sans" w:hAnsi="Open Sans" w:cs="Open Sans"/>
              </w:rPr>
              <w:t>an</w:t>
            </w:r>
            <w:proofErr w:type="gramEnd"/>
            <w:r w:rsidRPr="0093734F">
              <w:rPr>
                <w:rFonts w:ascii="Open Sans" w:hAnsi="Open Sans" w:cs="Open Sans"/>
              </w:rPr>
              <w:t xml:space="preserve"> denser neighborhood could redevelop to a less intense suburban scale. Regardless of the development that may occur, if these areas evolve to a new development pattern of differing intensity, their overall character can be maintained.</w:t>
            </w:r>
          </w:p>
        </w:tc>
      </w:tr>
    </w:tbl>
    <w:p w14:paraId="788A8B4C" w14:textId="77777777" w:rsidR="005946D8" w:rsidRPr="008C3910" w:rsidRDefault="005946D8" w:rsidP="0094623F">
      <w:pPr>
        <w:pStyle w:val="BodyText"/>
        <w:spacing w:before="0"/>
        <w:rPr>
          <w:rFonts w:ascii="Open Sans" w:hAnsi="Open Sans" w:cs="Open Sans"/>
        </w:rPr>
      </w:pPr>
    </w:p>
    <w:p w14:paraId="760EE488" w14:textId="77777777" w:rsidR="005946D8" w:rsidRPr="008C3910" w:rsidRDefault="005946D8" w:rsidP="0094623F">
      <w:pPr>
        <w:pStyle w:val="BodyText"/>
        <w:spacing w:before="0"/>
        <w:ind w:left="300"/>
        <w:rPr>
          <w:rFonts w:ascii="Open Sans" w:hAnsi="Open Sans" w:cs="Open Sans"/>
        </w:rPr>
      </w:pPr>
      <w:r w:rsidRPr="008C3910">
        <w:rPr>
          <w:rFonts w:ascii="Open Sans" w:hAnsi="Open Sans" w:cs="Open Sans"/>
        </w:rPr>
        <w:t>Goals, Objectives, Strategies: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37123C38" w14:textId="77777777" w:rsidTr="00A10FA7">
        <w:trPr>
          <w:trHeight w:val="2518"/>
        </w:trPr>
        <w:tc>
          <w:tcPr>
            <w:tcW w:w="9510" w:type="dxa"/>
          </w:tcPr>
          <w:p w14:paraId="370788A7" w14:textId="36DD107F" w:rsidR="00B75F17" w:rsidRPr="008C3910" w:rsidRDefault="00B75F17" w:rsidP="0094623F">
            <w:pPr>
              <w:pStyle w:val="BodyText"/>
              <w:spacing w:before="0"/>
              <w:rPr>
                <w:rFonts w:ascii="Open Sans" w:hAnsi="Open Sans" w:cs="Open Sans"/>
              </w:rPr>
            </w:pPr>
          </w:p>
        </w:tc>
      </w:tr>
    </w:tbl>
    <w:p w14:paraId="22D2B15C" w14:textId="5578936B" w:rsidR="005946D8" w:rsidRPr="008C3910" w:rsidRDefault="005946D8" w:rsidP="0094623F">
      <w:pPr>
        <w:pStyle w:val="BodyText"/>
        <w:spacing w:before="0"/>
        <w:rPr>
          <w:rFonts w:ascii="Open Sans" w:hAnsi="Open Sans" w:cs="Open Sans"/>
        </w:rPr>
      </w:pPr>
    </w:p>
    <w:p w14:paraId="6E991ADA" w14:textId="2996AA5F" w:rsidR="00536371" w:rsidRPr="008C3910" w:rsidRDefault="00836018" w:rsidP="0094623F">
      <w:pPr>
        <w:ind w:left="302"/>
        <w:rPr>
          <w:rFonts w:ascii="Open Sans" w:hAnsi="Open Sans" w:cs="Open Sans"/>
          <w:sz w:val="24"/>
          <w:szCs w:val="24"/>
        </w:rPr>
      </w:pPr>
      <w:r w:rsidRPr="008C3910">
        <w:rPr>
          <w:rFonts w:ascii="Open Sans" w:hAnsi="Open Sans" w:cs="Open Sans"/>
          <w:b/>
          <w:sz w:val="24"/>
          <w:szCs w:val="24"/>
        </w:rPr>
        <w:t>Key Area</w:t>
      </w:r>
      <w:r w:rsidR="009E781D" w:rsidRPr="008C3910">
        <w:rPr>
          <w:rFonts w:ascii="Open Sans" w:hAnsi="Open Sans" w:cs="Open Sans"/>
          <w:b/>
          <w:sz w:val="24"/>
          <w:szCs w:val="24"/>
        </w:rPr>
        <w:t>:</w:t>
      </w:r>
      <w:r w:rsidR="00A771EC" w:rsidRPr="008C3910">
        <w:rPr>
          <w:rFonts w:ascii="Open Sans" w:hAnsi="Open Sans" w:cs="Open Sans"/>
          <w:sz w:val="24"/>
          <w:szCs w:val="24"/>
        </w:rPr>
        <w:t xml:space="preserve"> </w:t>
      </w:r>
      <w:r w:rsidR="002628A7">
        <w:rPr>
          <w:rFonts w:ascii="Open Sans" w:hAnsi="Open Sans" w:cs="Open Sans"/>
          <w:sz w:val="24"/>
          <w:szCs w:val="24"/>
        </w:rPr>
        <w:t>Tri-Lakes</w:t>
      </w:r>
    </w:p>
    <w:p w14:paraId="3D0A5D6F" w14:textId="77777777" w:rsidR="00853A0F" w:rsidRPr="008C3910" w:rsidRDefault="00853A0F" w:rsidP="0094623F">
      <w:pPr>
        <w:ind w:left="302"/>
        <w:rPr>
          <w:rFonts w:ascii="Open Sans" w:hAnsi="Open Sans" w:cs="Open Sans"/>
          <w:b/>
          <w:sz w:val="24"/>
          <w:szCs w:val="24"/>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C3910" w14:paraId="2227CE98" w14:textId="77777777" w:rsidTr="00B75F17">
        <w:trPr>
          <w:trHeight w:val="2572"/>
        </w:trPr>
        <w:tc>
          <w:tcPr>
            <w:tcW w:w="9500" w:type="dxa"/>
          </w:tcPr>
          <w:p w14:paraId="584B0BB4" w14:textId="77777777" w:rsidR="0093734F" w:rsidRPr="0093734F" w:rsidRDefault="0093734F" w:rsidP="0093734F">
            <w:pPr>
              <w:pStyle w:val="BodyText"/>
              <w:rPr>
                <w:rFonts w:ascii="Open Sans" w:hAnsi="Open Sans" w:cs="Open Sans"/>
                <w:bCs/>
              </w:rPr>
            </w:pPr>
            <w:r w:rsidRPr="0093734F">
              <w:rPr>
                <w:rFonts w:ascii="Open Sans" w:hAnsi="Open Sans" w:cs="Open Sans"/>
                <w:bCs/>
              </w:rPr>
              <w:t xml:space="preserve">Tri-Lakes is the northern gateway into the County along Interstate 25 and Highway 83. It is situated between Pike National Forest, the United States Air Force Academy, and Black Forest. With significant suburban development and some mixed-use development, this Key Area supports the commercial needs of many of the residents </w:t>
            </w:r>
          </w:p>
          <w:p w14:paraId="063E614F" w14:textId="520CE1BD" w:rsidR="00B75F17" w:rsidRPr="008C3910" w:rsidRDefault="0093734F" w:rsidP="0093734F">
            <w:pPr>
              <w:pStyle w:val="BodyText"/>
              <w:spacing w:before="0"/>
              <w:rPr>
                <w:rFonts w:ascii="Open Sans" w:hAnsi="Open Sans" w:cs="Open Sans"/>
                <w:b/>
              </w:rPr>
            </w:pPr>
            <w:r w:rsidRPr="0093734F">
              <w:rPr>
                <w:rFonts w:ascii="Open Sans" w:hAnsi="Open Sans" w:cs="Open Sans"/>
                <w:bCs/>
              </w:rPr>
              <w:t xml:space="preserve">in northern El Paso County. Tri-Lakes also </w:t>
            </w:r>
            <w:proofErr w:type="gramStart"/>
            <w:r w:rsidRPr="0093734F">
              <w:rPr>
                <w:rFonts w:ascii="Open Sans" w:hAnsi="Open Sans" w:cs="Open Sans"/>
                <w:bCs/>
              </w:rPr>
              <w:t>serves</w:t>
            </w:r>
            <w:proofErr w:type="gramEnd"/>
            <w:r w:rsidRPr="0093734F">
              <w:rPr>
                <w:rFonts w:ascii="Open Sans" w:hAnsi="Open Sans" w:cs="Open Sans"/>
                <w:bCs/>
              </w:rPr>
              <w:t xml:space="preserve"> as a place of residence for many who commute to work in the Denver Metropolitan Area. It is also an activity and entertainment center with the three lakes (Monument Lake, Wood-moor Lake, and Palmer Lake) that comprise its namesake and direct access to the national forest. Tri-Lakes is the most well-established community in the northern part of the County with a mixture of housing options, easy access to necessary commercial goods and services, and a variety of entertainment opportunities. Future development in this area should align with the existing character and strengthen the residential, commercial, employment, and entertainment opportunities in the adjacent communities of Monument, Palmer Lake, and </w:t>
            </w:r>
            <w:proofErr w:type="spellStart"/>
            <w:r w:rsidRPr="0093734F">
              <w:rPr>
                <w:rFonts w:ascii="Open Sans" w:hAnsi="Open Sans" w:cs="Open Sans"/>
                <w:bCs/>
              </w:rPr>
              <w:t>Woodmoor</w:t>
            </w:r>
            <w:proofErr w:type="spellEnd"/>
            <w:r w:rsidRPr="0093734F">
              <w:rPr>
                <w:rFonts w:ascii="Open Sans" w:hAnsi="Open Sans" w:cs="Open Sans"/>
                <w:bCs/>
              </w:rPr>
              <w:t>.</w:t>
            </w:r>
          </w:p>
        </w:tc>
      </w:tr>
    </w:tbl>
    <w:p w14:paraId="5312DBD9" w14:textId="77777777" w:rsidR="00467A65" w:rsidRPr="008C3910" w:rsidRDefault="00467A65" w:rsidP="0094623F">
      <w:pPr>
        <w:pStyle w:val="BodyText"/>
        <w:spacing w:before="0"/>
        <w:ind w:left="300"/>
        <w:rPr>
          <w:rFonts w:ascii="Open Sans" w:hAnsi="Open Sans" w:cs="Open Sans"/>
        </w:rPr>
      </w:pPr>
    </w:p>
    <w:p w14:paraId="6076AB6C" w14:textId="088143B5" w:rsidR="00536371" w:rsidRPr="008C3910" w:rsidRDefault="00111AAF" w:rsidP="0094623F">
      <w:pPr>
        <w:rPr>
          <w:rFonts w:ascii="Open Sans" w:hAnsi="Open Sans" w:cs="Open Sans"/>
          <w:sz w:val="24"/>
          <w:szCs w:val="24"/>
        </w:rPr>
      </w:pPr>
      <w:r w:rsidRPr="008C3910">
        <w:rPr>
          <w:rFonts w:ascii="Open Sans" w:hAnsi="Open Sans" w:cs="Open Sans"/>
          <w:sz w:val="24"/>
          <w:szCs w:val="24"/>
        </w:rPr>
        <w:t xml:space="preserve">     </w:t>
      </w:r>
      <w:r w:rsidR="00836018" w:rsidRPr="008C3910">
        <w:rPr>
          <w:rFonts w:ascii="Open Sans" w:hAnsi="Open Sans" w:cs="Open Sans"/>
          <w:sz w:val="24"/>
          <w:szCs w:val="24"/>
        </w:rPr>
        <w:t>Goals, Objectives, Strategies</w:t>
      </w:r>
      <w:r w:rsidR="00050385" w:rsidRPr="008C3910">
        <w:rPr>
          <w:rFonts w:ascii="Open Sans" w:hAnsi="Open Sans" w:cs="Open Sans"/>
          <w:sz w:val="24"/>
          <w:szCs w:val="24"/>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C3910" w14:paraId="62069D31" w14:textId="77777777" w:rsidTr="00696220">
        <w:trPr>
          <w:trHeight w:val="1297"/>
        </w:trPr>
        <w:tc>
          <w:tcPr>
            <w:tcW w:w="9500" w:type="dxa"/>
          </w:tcPr>
          <w:p w14:paraId="7CABB333" w14:textId="24FC2FBA" w:rsidR="00B75F17" w:rsidRPr="008C3910" w:rsidRDefault="00B75F17" w:rsidP="0094623F">
            <w:pPr>
              <w:pStyle w:val="BodyText"/>
              <w:spacing w:before="0"/>
              <w:rPr>
                <w:rFonts w:ascii="Open Sans" w:hAnsi="Open Sans" w:cs="Open Sans"/>
              </w:rPr>
            </w:pPr>
          </w:p>
        </w:tc>
      </w:tr>
    </w:tbl>
    <w:p w14:paraId="7528C3E2" w14:textId="77777777" w:rsidR="0094623F" w:rsidRPr="008C3910" w:rsidRDefault="0094623F" w:rsidP="0094623F">
      <w:pPr>
        <w:pStyle w:val="BodyText"/>
        <w:spacing w:before="0"/>
        <w:ind w:left="300"/>
        <w:rPr>
          <w:rFonts w:ascii="Open Sans" w:hAnsi="Open Sans" w:cs="Open Sans"/>
        </w:rPr>
      </w:pPr>
    </w:p>
    <w:p w14:paraId="0AD0EB62" w14:textId="3E7DA4D1" w:rsidR="000D43F5" w:rsidRPr="008C3910" w:rsidRDefault="000D43F5" w:rsidP="0094623F">
      <w:pPr>
        <w:pStyle w:val="BodyText"/>
        <w:spacing w:before="0"/>
        <w:ind w:left="300"/>
        <w:rPr>
          <w:rFonts w:ascii="Open Sans" w:hAnsi="Open Sans" w:cs="Open Sans"/>
          <w:b/>
          <w:bCs/>
        </w:rPr>
      </w:pPr>
      <w:r w:rsidRPr="008C3910">
        <w:rPr>
          <w:rFonts w:ascii="Open Sans" w:hAnsi="Open Sans" w:cs="Open Sans"/>
          <w:b/>
          <w:bCs/>
        </w:rPr>
        <w:t>Water Master Plan Area:</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205C8AF8" w14:textId="77777777" w:rsidTr="0094623F">
        <w:trPr>
          <w:trHeight w:val="1897"/>
        </w:trPr>
        <w:tc>
          <w:tcPr>
            <w:tcW w:w="9510" w:type="dxa"/>
          </w:tcPr>
          <w:p w14:paraId="3A245EFB" w14:textId="481D93AE" w:rsidR="009E781D" w:rsidRPr="008C3910" w:rsidRDefault="0093734F" w:rsidP="0094623F">
            <w:pPr>
              <w:pStyle w:val="BodyText"/>
              <w:spacing w:before="0"/>
              <w:rPr>
                <w:rFonts w:ascii="Open Sans" w:hAnsi="Open Sans" w:cs="Open Sans"/>
              </w:rPr>
            </w:pPr>
            <w:r>
              <w:rPr>
                <w:rFonts w:ascii="Open Sans" w:hAnsi="Open Sans" w:cs="Open Sans"/>
              </w:rPr>
              <w:t>Region 2</w:t>
            </w:r>
          </w:p>
        </w:tc>
      </w:tr>
    </w:tbl>
    <w:p w14:paraId="0BE2B3D8" w14:textId="7BC71AB7" w:rsidR="000D43F5" w:rsidRPr="008C3910" w:rsidRDefault="000D43F5" w:rsidP="0094623F">
      <w:pPr>
        <w:pStyle w:val="BodyText"/>
        <w:spacing w:before="0"/>
        <w:rPr>
          <w:rFonts w:ascii="Open Sans" w:hAnsi="Open Sans" w:cs="Open Sans"/>
        </w:rPr>
      </w:pPr>
    </w:p>
    <w:p w14:paraId="3E01A823" w14:textId="0CD34A06" w:rsidR="00EC3EC9" w:rsidRPr="008C3910" w:rsidRDefault="000D43F5" w:rsidP="0094623F">
      <w:pPr>
        <w:pStyle w:val="BodyText"/>
        <w:spacing w:before="0"/>
        <w:ind w:left="300"/>
        <w:rPr>
          <w:rFonts w:ascii="Open Sans" w:hAnsi="Open Sans" w:cs="Open Sans"/>
        </w:rPr>
      </w:pPr>
      <w:r w:rsidRPr="008C3910">
        <w:rPr>
          <w:rFonts w:ascii="Open Sans" w:hAnsi="Open Sans" w:cs="Open Sans"/>
        </w:rPr>
        <w:t>Recommendations</w:t>
      </w:r>
      <w:r w:rsidR="00EC3EC9" w:rsidRPr="008C3910">
        <w:rPr>
          <w:rFonts w:ascii="Open Sans" w:hAnsi="Open Sans" w:cs="Open Sans"/>
        </w:rPr>
        <w:t>:</w:t>
      </w:r>
      <w:r w:rsidR="008937EF" w:rsidRPr="008C3910">
        <w:rPr>
          <w:rFonts w:ascii="Open Sans" w:hAnsi="Open Sans" w:cs="Open Sans"/>
          <w:noProof/>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72557C52" w14:textId="77777777" w:rsidTr="00B75F17">
        <w:trPr>
          <w:trHeight w:val="1996"/>
        </w:trPr>
        <w:tc>
          <w:tcPr>
            <w:tcW w:w="9510" w:type="dxa"/>
          </w:tcPr>
          <w:p w14:paraId="3477C88C" w14:textId="2BE4303B" w:rsidR="00B75F17" w:rsidRPr="008C3910" w:rsidRDefault="00B75F17" w:rsidP="0094623F">
            <w:pPr>
              <w:pStyle w:val="BodyText"/>
              <w:spacing w:before="0"/>
              <w:rPr>
                <w:rFonts w:ascii="Open Sans" w:hAnsi="Open Sans" w:cs="Open Sans"/>
              </w:rPr>
            </w:pPr>
          </w:p>
        </w:tc>
      </w:tr>
    </w:tbl>
    <w:p w14:paraId="609C208D" w14:textId="6887954E" w:rsidR="00EC3EC9" w:rsidRPr="008C3910" w:rsidRDefault="00EC3EC9" w:rsidP="0094623F">
      <w:pPr>
        <w:pStyle w:val="BodyText"/>
        <w:spacing w:before="0"/>
        <w:rPr>
          <w:rFonts w:ascii="Open Sans" w:hAnsi="Open Sans" w:cs="Open Sans"/>
        </w:rPr>
      </w:pPr>
    </w:p>
    <w:p w14:paraId="6DE1A805" w14:textId="7176404F" w:rsidR="00ED5184" w:rsidRPr="008C3910" w:rsidRDefault="00ED5184" w:rsidP="0094623F">
      <w:pPr>
        <w:pStyle w:val="BodyText"/>
        <w:spacing w:before="0"/>
        <w:ind w:left="300"/>
        <w:rPr>
          <w:rFonts w:ascii="Open Sans" w:hAnsi="Open Sans" w:cs="Open Sans"/>
          <w:b/>
          <w:bCs/>
        </w:rPr>
      </w:pPr>
      <w:r w:rsidRPr="008C3910">
        <w:rPr>
          <w:rFonts w:ascii="Open Sans" w:hAnsi="Open Sans" w:cs="Open Sans"/>
          <w:b/>
          <w:bCs/>
        </w:rPr>
        <w:t>Wildlife impact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C3910" w14:paraId="79EFAD48" w14:textId="77777777" w:rsidTr="0094623F">
        <w:trPr>
          <w:trHeight w:val="2032"/>
        </w:trPr>
        <w:tc>
          <w:tcPr>
            <w:tcW w:w="9500" w:type="dxa"/>
          </w:tcPr>
          <w:p w14:paraId="754F2FF4" w14:textId="32395C84" w:rsidR="00B75F17" w:rsidRPr="008C3910" w:rsidRDefault="0093734F" w:rsidP="0094623F">
            <w:pPr>
              <w:pStyle w:val="BodyText"/>
              <w:spacing w:before="0"/>
              <w:rPr>
                <w:rFonts w:ascii="Open Sans" w:hAnsi="Open Sans" w:cs="Open Sans"/>
              </w:rPr>
            </w:pPr>
            <w:r>
              <w:rPr>
                <w:rFonts w:ascii="Open Sans" w:hAnsi="Open Sans" w:cs="Open Sans"/>
              </w:rPr>
              <w:t>2 - Moderate</w:t>
            </w:r>
          </w:p>
        </w:tc>
      </w:tr>
    </w:tbl>
    <w:p w14:paraId="368D693F" w14:textId="06F3662D" w:rsidR="0094623F" w:rsidRPr="008C3910" w:rsidRDefault="0094623F" w:rsidP="0094623F">
      <w:pPr>
        <w:pStyle w:val="BodyText"/>
        <w:spacing w:before="0"/>
        <w:rPr>
          <w:rFonts w:ascii="Open Sans" w:hAnsi="Open Sans" w:cs="Open Sans"/>
        </w:rPr>
      </w:pPr>
    </w:p>
    <w:p w14:paraId="42A3793B" w14:textId="77777777" w:rsidR="0094623F" w:rsidRPr="008C3910" w:rsidRDefault="0094623F">
      <w:pPr>
        <w:rPr>
          <w:rFonts w:ascii="Open Sans" w:hAnsi="Open Sans" w:cs="Open Sans"/>
          <w:sz w:val="24"/>
          <w:szCs w:val="24"/>
        </w:rPr>
      </w:pPr>
      <w:r w:rsidRPr="008C3910">
        <w:rPr>
          <w:rFonts w:ascii="Open Sans" w:hAnsi="Open Sans" w:cs="Open Sans"/>
          <w:sz w:val="24"/>
          <w:szCs w:val="24"/>
        </w:rPr>
        <w:br w:type="page"/>
      </w:r>
    </w:p>
    <w:p w14:paraId="6453AF83" w14:textId="5F737EA6" w:rsidR="009E781D" w:rsidRPr="008C3910" w:rsidRDefault="009E781D" w:rsidP="0094623F">
      <w:pPr>
        <w:pStyle w:val="Heading1"/>
        <w:spacing w:before="0"/>
        <w:ind w:left="315"/>
        <w:rPr>
          <w:rFonts w:ascii="Open Sans" w:hAnsi="Open Sans" w:cs="Open Sans"/>
        </w:rPr>
      </w:pPr>
      <w:r w:rsidRPr="008C3910">
        <w:rPr>
          <w:rFonts w:ascii="Open Sans" w:hAnsi="Open Sans" w:cs="Open Sans"/>
        </w:rPr>
        <w:lastRenderedPageBreak/>
        <w:t>Helpful Links</w:t>
      </w:r>
    </w:p>
    <w:p w14:paraId="4EB40018" w14:textId="061099F7" w:rsidR="000D7ADA" w:rsidRPr="008C3910" w:rsidRDefault="000D7ADA" w:rsidP="0094623F">
      <w:pPr>
        <w:pStyle w:val="Heading1"/>
        <w:spacing w:before="0"/>
        <w:ind w:left="315"/>
        <w:rPr>
          <w:rFonts w:ascii="Open Sans" w:hAnsi="Open Sans" w:cs="Open Sans"/>
          <w:b w:val="0"/>
          <w:bCs w:val="0"/>
        </w:rPr>
      </w:pPr>
      <w:r w:rsidRPr="008C3910">
        <w:rPr>
          <w:rFonts w:ascii="Open Sans" w:hAnsi="Open Sans" w:cs="Open Sans"/>
          <w:b w:val="0"/>
          <w:bCs w:val="0"/>
        </w:rPr>
        <w:t xml:space="preserve">Planning Website: </w:t>
      </w:r>
      <w:hyperlink r:id="rId19" w:history="1">
        <w:r w:rsidRPr="008C3910">
          <w:rPr>
            <w:rStyle w:val="Hyperlink"/>
            <w:rFonts w:ascii="Open Sans" w:hAnsi="Open Sans" w:cs="Open Sans"/>
            <w:b w:val="0"/>
            <w:bCs w:val="0"/>
          </w:rPr>
          <w:t>https://planningdevelopment.elpasoco.com/</w:t>
        </w:r>
      </w:hyperlink>
      <w:r w:rsidRPr="008C3910">
        <w:rPr>
          <w:rFonts w:ascii="Open Sans" w:hAnsi="Open Sans" w:cs="Open Sans"/>
          <w:b w:val="0"/>
          <w:bCs w:val="0"/>
        </w:rPr>
        <w:t xml:space="preserve"> </w:t>
      </w:r>
    </w:p>
    <w:p w14:paraId="73B3886E" w14:textId="49975C12" w:rsidR="009E781D" w:rsidRPr="008C3910" w:rsidRDefault="009E781D" w:rsidP="0094623F">
      <w:pPr>
        <w:pStyle w:val="Heading1"/>
        <w:spacing w:before="0"/>
        <w:ind w:left="315"/>
        <w:rPr>
          <w:rFonts w:ascii="Open Sans" w:hAnsi="Open Sans" w:cs="Open Sans"/>
          <w:b w:val="0"/>
          <w:bCs w:val="0"/>
        </w:rPr>
      </w:pPr>
      <w:r w:rsidRPr="008C3910">
        <w:rPr>
          <w:rFonts w:ascii="Open Sans" w:hAnsi="Open Sans" w:cs="Open Sans"/>
          <w:b w:val="0"/>
          <w:bCs w:val="0"/>
        </w:rPr>
        <w:t xml:space="preserve">El Paso County Master Plan: </w:t>
      </w:r>
      <w:hyperlink r:id="rId20" w:anchor="1510603950097-f5d985dc-35b2" w:history="1">
        <w:r w:rsidRPr="008C3910">
          <w:rPr>
            <w:rStyle w:val="Hyperlink"/>
            <w:rFonts w:ascii="Open Sans" w:hAnsi="Open Sans" w:cs="Open Sans"/>
            <w:b w:val="0"/>
            <w:bCs w:val="0"/>
          </w:rPr>
          <w:t>https://planningdevelopment.elpasoco.com/#1510603950097-f5d985dc-35b2</w:t>
        </w:r>
      </w:hyperlink>
    </w:p>
    <w:p w14:paraId="56151034" w14:textId="77777777" w:rsidR="000D7ADA" w:rsidRPr="008C3910" w:rsidRDefault="000D7ADA" w:rsidP="0094623F">
      <w:pPr>
        <w:pStyle w:val="BodyText"/>
        <w:spacing w:before="0"/>
        <w:ind w:left="315"/>
        <w:rPr>
          <w:rFonts w:ascii="Open Sans" w:hAnsi="Open Sans" w:cs="Open Sans"/>
        </w:rPr>
      </w:pPr>
      <w:r w:rsidRPr="008C3910">
        <w:rPr>
          <w:rFonts w:ascii="Open Sans" w:hAnsi="Open Sans" w:cs="Open Sans"/>
        </w:rPr>
        <w:t xml:space="preserve">Parks, Mineral and Water Master Plan: </w:t>
      </w:r>
      <w:hyperlink r:id="rId21" w:anchor="1516982531779-52cc0e87-01af" w:history="1">
        <w:r w:rsidRPr="008C3910">
          <w:rPr>
            <w:rStyle w:val="Hyperlink"/>
            <w:rFonts w:ascii="Open Sans" w:hAnsi="Open Sans" w:cs="Open Sans"/>
          </w:rPr>
          <w:t>https://planningdevelopment.elpasoco.com/resources-and-references/#1516982531779-52cc0e87-01af</w:t>
        </w:r>
      </w:hyperlink>
    </w:p>
    <w:p w14:paraId="1AD49568" w14:textId="7C42FEA4" w:rsidR="009E781D" w:rsidRPr="008C3910" w:rsidRDefault="000D7ADA" w:rsidP="0094623F">
      <w:pPr>
        <w:pStyle w:val="Heading1"/>
        <w:spacing w:before="0"/>
        <w:ind w:left="315"/>
        <w:rPr>
          <w:rFonts w:ascii="Open Sans" w:hAnsi="Open Sans" w:cs="Open Sans"/>
          <w:b w:val="0"/>
          <w:bCs w:val="0"/>
        </w:rPr>
      </w:pPr>
      <w:r w:rsidRPr="008C3910">
        <w:rPr>
          <w:rFonts w:ascii="Open Sans" w:hAnsi="Open Sans" w:cs="Open Sans"/>
          <w:b w:val="0"/>
          <w:bCs w:val="0"/>
        </w:rPr>
        <w:t xml:space="preserve">Forms and Templates: </w:t>
      </w:r>
      <w:hyperlink r:id="rId22" w:anchor="1510677560407-ff8cfff5-69b2716b-00f9cbba-0c21" w:history="1">
        <w:r w:rsidRPr="008C3910">
          <w:rPr>
            <w:rStyle w:val="Hyperlink"/>
            <w:rFonts w:ascii="Open Sans" w:hAnsi="Open Sans" w:cs="Open Sans"/>
            <w:b w:val="0"/>
            <w:bCs w:val="0"/>
          </w:rPr>
          <w:t>https://planningdevelopment.elpasoco.com/planning-development-forms/#1510677560407-ff8cfff5-69b2716b-00f9cbba-0c21</w:t>
        </w:r>
      </w:hyperlink>
      <w:r w:rsidRPr="008C3910">
        <w:rPr>
          <w:rFonts w:ascii="Open Sans" w:hAnsi="Open Sans" w:cs="Open Sans"/>
          <w:b w:val="0"/>
          <w:bCs w:val="0"/>
        </w:rPr>
        <w:t xml:space="preserve"> </w:t>
      </w:r>
    </w:p>
    <w:p w14:paraId="312FD3CA" w14:textId="20D5B16C" w:rsidR="000D7ADA" w:rsidRPr="008C3910" w:rsidRDefault="000D7ADA" w:rsidP="0094623F">
      <w:pPr>
        <w:pStyle w:val="Heading1"/>
        <w:spacing w:before="0"/>
        <w:ind w:left="315"/>
        <w:rPr>
          <w:rFonts w:ascii="Open Sans" w:hAnsi="Open Sans" w:cs="Open Sans"/>
          <w:b w:val="0"/>
          <w:bCs w:val="0"/>
        </w:rPr>
      </w:pPr>
      <w:r w:rsidRPr="008C3910">
        <w:rPr>
          <w:rFonts w:ascii="Open Sans" w:hAnsi="Open Sans" w:cs="Open Sans"/>
          <w:b w:val="0"/>
          <w:bCs w:val="0"/>
        </w:rPr>
        <w:t>Land Development Code:</w:t>
      </w:r>
      <w:r w:rsidRPr="008C3910">
        <w:rPr>
          <w:rFonts w:ascii="Open Sans" w:hAnsi="Open Sans" w:cs="Open Sans"/>
        </w:rPr>
        <w:t xml:space="preserve">  </w:t>
      </w:r>
      <w:hyperlink r:id="rId23" w:history="1">
        <w:r w:rsidRPr="008C3910">
          <w:rPr>
            <w:rStyle w:val="Hyperlink"/>
            <w:rFonts w:ascii="Open Sans" w:hAnsi="Open Sans" w:cs="Open Sans"/>
            <w:b w:val="0"/>
            <w:bCs w:val="0"/>
          </w:rPr>
          <w:t>https://library.municode.com/co/el_paso_county/codes/land_development_code</w:t>
        </w:r>
      </w:hyperlink>
      <w:r w:rsidRPr="008C3910">
        <w:rPr>
          <w:rFonts w:ascii="Open Sans" w:hAnsi="Open Sans" w:cs="Open Sans"/>
          <w:b w:val="0"/>
          <w:bCs w:val="0"/>
        </w:rPr>
        <w:t xml:space="preserve"> </w:t>
      </w:r>
    </w:p>
    <w:p w14:paraId="5FB065F9" w14:textId="51B5F98B" w:rsidR="000D7ADA" w:rsidRPr="008C3910" w:rsidRDefault="000D7ADA" w:rsidP="0094623F">
      <w:pPr>
        <w:pStyle w:val="Heading1"/>
        <w:spacing w:before="0"/>
        <w:ind w:left="315"/>
        <w:rPr>
          <w:rFonts w:ascii="Open Sans" w:hAnsi="Open Sans" w:cs="Open Sans"/>
          <w:b w:val="0"/>
          <w:bCs w:val="0"/>
        </w:rPr>
      </w:pPr>
      <w:proofErr w:type="spellStart"/>
      <w:r w:rsidRPr="008C3910">
        <w:rPr>
          <w:rFonts w:ascii="Open Sans" w:hAnsi="Open Sans" w:cs="Open Sans"/>
          <w:b w:val="0"/>
          <w:bCs w:val="0"/>
        </w:rPr>
        <w:t>EDARP</w:t>
      </w:r>
      <w:proofErr w:type="spellEnd"/>
      <w:r w:rsidRPr="008C3910">
        <w:rPr>
          <w:rFonts w:ascii="Open Sans" w:hAnsi="Open Sans" w:cs="Open Sans"/>
          <w:b w:val="0"/>
          <w:bCs w:val="0"/>
        </w:rPr>
        <w:t xml:space="preserve">: </w:t>
      </w:r>
      <w:hyperlink r:id="rId24" w:history="1">
        <w:r w:rsidRPr="008C3910">
          <w:rPr>
            <w:rStyle w:val="Hyperlink"/>
            <w:rFonts w:ascii="Open Sans" w:hAnsi="Open Sans" w:cs="Open Sans"/>
            <w:b w:val="0"/>
            <w:bCs w:val="0"/>
          </w:rPr>
          <w:t>https://epcdevplanreview.com/</w:t>
        </w:r>
      </w:hyperlink>
      <w:r w:rsidRPr="008C3910">
        <w:rPr>
          <w:rFonts w:ascii="Open Sans" w:hAnsi="Open Sans" w:cs="Open Sans"/>
          <w:b w:val="0"/>
          <w:bCs w:val="0"/>
        </w:rPr>
        <w:t xml:space="preserve"> </w:t>
      </w:r>
    </w:p>
    <w:p w14:paraId="3668FB86" w14:textId="20EA1FA9" w:rsidR="000D7ADA" w:rsidRPr="008C3910" w:rsidRDefault="000D7ADA" w:rsidP="0094623F">
      <w:pPr>
        <w:pStyle w:val="Heading1"/>
        <w:spacing w:before="0"/>
        <w:ind w:left="315"/>
        <w:rPr>
          <w:rFonts w:ascii="Open Sans" w:hAnsi="Open Sans" w:cs="Open Sans"/>
          <w:b w:val="0"/>
          <w:bCs w:val="0"/>
        </w:rPr>
      </w:pPr>
      <w:r w:rsidRPr="008C3910">
        <w:rPr>
          <w:rFonts w:ascii="Open Sans" w:hAnsi="Open Sans" w:cs="Open Sans"/>
          <w:b w:val="0"/>
          <w:bCs w:val="0"/>
        </w:rPr>
        <w:t xml:space="preserve">Public GIS: </w:t>
      </w:r>
      <w:hyperlink r:id="rId25" w:history="1">
        <w:r w:rsidRPr="008C3910">
          <w:rPr>
            <w:rStyle w:val="Hyperlink"/>
            <w:rFonts w:ascii="Open Sans" w:hAnsi="Open Sans" w:cs="Open Sans"/>
            <w:b w:val="0"/>
            <w:bCs w:val="0"/>
          </w:rPr>
          <w:t>https://elpasoco.maps.arcgis.com/apps/View/index.html?appid=5be6431018594c67b035ad0aad3e7e8a</w:t>
        </w:r>
      </w:hyperlink>
      <w:r w:rsidRPr="008C3910">
        <w:rPr>
          <w:rFonts w:ascii="Open Sans" w:hAnsi="Open Sans" w:cs="Open Sans"/>
          <w:b w:val="0"/>
          <w:bCs w:val="0"/>
        </w:rPr>
        <w:t xml:space="preserve"> </w:t>
      </w:r>
    </w:p>
    <w:p w14:paraId="4F870789" w14:textId="77777777" w:rsidR="000D7ADA" w:rsidRPr="008C3910" w:rsidRDefault="000D7ADA" w:rsidP="0094623F">
      <w:pPr>
        <w:pStyle w:val="Heading1"/>
        <w:spacing w:before="0"/>
        <w:ind w:left="315"/>
        <w:rPr>
          <w:rFonts w:ascii="Open Sans" w:hAnsi="Open Sans" w:cs="Open Sans"/>
          <w:b w:val="0"/>
          <w:bCs w:val="0"/>
        </w:rPr>
      </w:pPr>
    </w:p>
    <w:p w14:paraId="6A0B6BFA" w14:textId="77B6E860" w:rsidR="00536371" w:rsidRPr="008C3910" w:rsidRDefault="00050385" w:rsidP="0094623F">
      <w:pPr>
        <w:pStyle w:val="Heading1"/>
        <w:spacing w:before="0"/>
        <w:ind w:left="315"/>
        <w:rPr>
          <w:rFonts w:ascii="Open Sans" w:hAnsi="Open Sans" w:cs="Open Sans"/>
        </w:rPr>
      </w:pPr>
      <w:r w:rsidRPr="008C3910">
        <w:rPr>
          <w:rFonts w:ascii="Open Sans" w:hAnsi="Open Sans" w:cs="Open Sans"/>
        </w:rPr>
        <w:t>Wrap Up</w:t>
      </w:r>
    </w:p>
    <w:p w14:paraId="29CB720A" w14:textId="39DACACB" w:rsidR="00E0547C" w:rsidRDefault="00050385" w:rsidP="00E0547C">
      <w:pPr>
        <w:pStyle w:val="BodyText"/>
        <w:spacing w:before="0"/>
        <w:ind w:left="315" w:right="399"/>
        <w:rPr>
          <w:rFonts w:ascii="Open Sans" w:hAnsi="Open Sans" w:cs="Open Sans"/>
        </w:rPr>
      </w:pPr>
      <w:r w:rsidRPr="008C3910">
        <w:rPr>
          <w:rFonts w:ascii="Open Sans" w:hAnsi="Open Sans" w:cs="Open Sans"/>
        </w:rPr>
        <w:t>-If subdivision is proposed, recording fees, park and school fees and road impact fees</w:t>
      </w:r>
      <w:r w:rsidR="00E0547C">
        <w:rPr>
          <w:rFonts w:ascii="Open Sans" w:hAnsi="Open Sans" w:cs="Open Sans"/>
        </w:rPr>
        <w:t xml:space="preserve"> may</w:t>
      </w:r>
      <w:r w:rsidRPr="008C3910">
        <w:rPr>
          <w:rFonts w:ascii="Open Sans" w:hAnsi="Open Sans" w:cs="Open Sans"/>
        </w:rPr>
        <w:t xml:space="preserve"> apply.</w:t>
      </w:r>
    </w:p>
    <w:p w14:paraId="19EB5F8B" w14:textId="77777777" w:rsidR="00F10144" w:rsidRPr="008C3910" w:rsidRDefault="00F10144" w:rsidP="00E0547C">
      <w:pPr>
        <w:pStyle w:val="BodyText"/>
        <w:spacing w:before="0"/>
        <w:ind w:left="315" w:right="399"/>
        <w:rPr>
          <w:rFonts w:ascii="Open Sans" w:hAnsi="Open Sans" w:cs="Open Sans"/>
        </w:rPr>
      </w:pPr>
    </w:p>
    <w:p w14:paraId="7E50E960" w14:textId="77777777" w:rsidR="00536371" w:rsidRPr="008C3910" w:rsidRDefault="00050385" w:rsidP="0094623F">
      <w:pPr>
        <w:pStyle w:val="BodyText"/>
        <w:spacing w:before="0"/>
        <w:ind w:left="315"/>
        <w:rPr>
          <w:rFonts w:ascii="Open Sans" w:hAnsi="Open Sans" w:cs="Open Sans"/>
        </w:rPr>
      </w:pPr>
      <w:r w:rsidRPr="008C3910">
        <w:rPr>
          <w:rFonts w:ascii="Open Sans" w:hAnsi="Open Sans" w:cs="Open Sans"/>
        </w:rPr>
        <w:t>-Fees are subject to change. The fees at the time of application apply.</w:t>
      </w:r>
    </w:p>
    <w:p w14:paraId="0A029666" w14:textId="77777777" w:rsidR="00E0547C" w:rsidRDefault="00E0547C" w:rsidP="00E0547C">
      <w:pPr>
        <w:pStyle w:val="BodyText"/>
        <w:ind w:left="315" w:right="440"/>
        <w:rPr>
          <w:rFonts w:ascii="Open Sans" w:hAnsi="Open Sans" w:cs="Open Sans"/>
        </w:rPr>
      </w:pPr>
    </w:p>
    <w:p w14:paraId="528EC4FB" w14:textId="7617ECA9" w:rsidR="00E0547C" w:rsidRPr="00E0547C" w:rsidRDefault="00E0547C" w:rsidP="00E0547C">
      <w:pPr>
        <w:pStyle w:val="BodyText"/>
        <w:ind w:left="315" w:right="440"/>
        <w:rPr>
          <w:rFonts w:ascii="Open Sans" w:hAnsi="Open Sans" w:cs="Open Sans"/>
        </w:rPr>
      </w:pPr>
      <w:r>
        <w:rPr>
          <w:rFonts w:ascii="Open Sans" w:hAnsi="Open Sans" w:cs="Open Sans"/>
        </w:rPr>
        <w:t>-</w:t>
      </w:r>
      <w:r w:rsidRPr="00E0547C">
        <w:rPr>
          <w:rFonts w:ascii="Open Sans" w:hAnsi="Open Sans" w:cs="Open Sans"/>
        </w:rPr>
        <w:t>Road Impact Fees</w:t>
      </w:r>
    </w:p>
    <w:p w14:paraId="179DC715" w14:textId="77777777" w:rsidR="00E0547C" w:rsidRPr="00E0547C" w:rsidRDefault="00E0547C" w:rsidP="00E0547C">
      <w:pPr>
        <w:pStyle w:val="BodyText"/>
        <w:ind w:left="315" w:right="440"/>
        <w:rPr>
          <w:rFonts w:ascii="Open Sans" w:hAnsi="Open Sans" w:cs="Open Sans"/>
        </w:rPr>
      </w:pPr>
      <w:r w:rsidRPr="00E0547C">
        <w:rPr>
          <w:rFonts w:ascii="Open Sans" w:hAnsi="Open Sans" w:cs="Open Sans"/>
        </w:rPr>
        <w:t xml:space="preserve">Please see the following website for information on the EPC Road Impact Fee Project. </w:t>
      </w:r>
      <w:hyperlink r:id="rId26" w:history="1">
        <w:r w:rsidRPr="00E0547C">
          <w:rPr>
            <w:rStyle w:val="Hyperlink"/>
            <w:rFonts w:ascii="Open Sans" w:hAnsi="Open Sans" w:cs="Open Sans"/>
          </w:rPr>
          <w:t>https://publicworks.elpasoco.com/road-impact-fees/</w:t>
        </w:r>
      </w:hyperlink>
      <w:r w:rsidRPr="00E0547C">
        <w:rPr>
          <w:rFonts w:ascii="Open Sans" w:hAnsi="Open Sans" w:cs="Open Sans"/>
        </w:rPr>
        <w:t xml:space="preserve"> to include fee schedule. </w:t>
      </w:r>
    </w:p>
    <w:p w14:paraId="1AEB3258" w14:textId="77777777" w:rsidR="00E0547C" w:rsidRPr="00E0547C" w:rsidRDefault="00E0547C" w:rsidP="00E0547C">
      <w:pPr>
        <w:pStyle w:val="BodyText"/>
        <w:ind w:left="315" w:right="440"/>
        <w:rPr>
          <w:rFonts w:ascii="Open Sans" w:hAnsi="Open Sans" w:cs="Open Sans"/>
        </w:rPr>
      </w:pPr>
      <w:r w:rsidRPr="00E0547C">
        <w:rPr>
          <w:rFonts w:ascii="Open Sans" w:hAnsi="Open Sans" w:cs="Open Sans"/>
        </w:rPr>
        <w:t xml:space="preserve">As of December 15, 2016, per Resolution 16-454, on and after January 1, 2020, property in the unincorporated area of the county that receives a Land Use Approval either in a public hearing or administratively, is subject to the payment of Road Impact Fees. After December 31, 2024, in accordance with </w:t>
      </w:r>
      <w:proofErr w:type="spellStart"/>
      <w:r w:rsidRPr="00E0547C">
        <w:rPr>
          <w:rFonts w:ascii="Open Sans" w:hAnsi="Open Sans" w:cs="Open Sans"/>
        </w:rPr>
        <w:t>BoCC</w:t>
      </w:r>
      <w:proofErr w:type="spellEnd"/>
      <w:r w:rsidRPr="00E0547C">
        <w:rPr>
          <w:rFonts w:ascii="Open Sans" w:hAnsi="Open Sans" w:cs="Open Sans"/>
        </w:rPr>
        <w:t xml:space="preserve"> Resolution 24-377 the fee is paid for new residential and non-residential uses and structures and expansions of non-residential uses and structures. Road Impact fees are typically paid at time of building </w:t>
      </w:r>
      <w:proofErr w:type="gramStart"/>
      <w:r w:rsidRPr="00E0547C">
        <w:rPr>
          <w:rFonts w:ascii="Open Sans" w:hAnsi="Open Sans" w:cs="Open Sans"/>
        </w:rPr>
        <w:t>permit</w:t>
      </w:r>
      <w:proofErr w:type="gramEnd"/>
      <w:r w:rsidRPr="00E0547C">
        <w:rPr>
          <w:rFonts w:ascii="Open Sans" w:hAnsi="Open Sans" w:cs="Open Sans"/>
        </w:rPr>
        <w:t xml:space="preserve">. If no building permit is </w:t>
      </w:r>
      <w:proofErr w:type="gramStart"/>
      <w:r w:rsidRPr="00E0547C">
        <w:rPr>
          <w:rFonts w:ascii="Open Sans" w:hAnsi="Open Sans" w:cs="Open Sans"/>
        </w:rPr>
        <w:t>being obtained</w:t>
      </w:r>
      <w:proofErr w:type="gramEnd"/>
      <w:r w:rsidRPr="00E0547C">
        <w:rPr>
          <w:rFonts w:ascii="Open Sans" w:hAnsi="Open Sans" w:cs="Open Sans"/>
        </w:rPr>
        <w:t xml:space="preserve"> for a particular Land Use application, then Road Impact Fees must be paid at the time of Site Development Plan or Special Use approval. If there are questions about EPC Road Impact program or fees, please contact DPW Development Review Services and the Engineer of the Day.    </w:t>
      </w:r>
    </w:p>
    <w:p w14:paraId="4BF718E8" w14:textId="77777777" w:rsidR="00E0547C" w:rsidRPr="00E0547C" w:rsidRDefault="00E0547C" w:rsidP="00E0547C">
      <w:pPr>
        <w:pStyle w:val="BodyText"/>
        <w:ind w:left="315" w:right="440"/>
        <w:rPr>
          <w:rFonts w:ascii="Open Sans" w:hAnsi="Open Sans" w:cs="Open Sans"/>
        </w:rPr>
      </w:pPr>
    </w:p>
    <w:p w14:paraId="61836C4C" w14:textId="3B9FA208" w:rsidR="00E0547C" w:rsidRPr="00E0547C" w:rsidRDefault="00E0547C" w:rsidP="00E0547C">
      <w:pPr>
        <w:pStyle w:val="BodyText"/>
        <w:numPr>
          <w:ilvl w:val="0"/>
          <w:numId w:val="13"/>
        </w:numPr>
        <w:ind w:right="440"/>
        <w:rPr>
          <w:rFonts w:ascii="Open Sans" w:hAnsi="Open Sans" w:cs="Open Sans"/>
        </w:rPr>
      </w:pPr>
      <w:r w:rsidRPr="00E0547C">
        <w:rPr>
          <w:rFonts w:ascii="Open Sans" w:hAnsi="Open Sans" w:cs="Open Sans"/>
        </w:rPr>
        <w:t>Engineering Criteria Manual</w:t>
      </w:r>
      <w:r>
        <w:rPr>
          <w:rFonts w:ascii="Open Sans" w:hAnsi="Open Sans" w:cs="Open Sans"/>
        </w:rPr>
        <w:t xml:space="preserve"> </w:t>
      </w:r>
      <w:r w:rsidRPr="00E0547C">
        <w:rPr>
          <w:rFonts w:ascii="Open Sans" w:hAnsi="Open Sans" w:cs="Open Sans"/>
        </w:rPr>
        <w:t xml:space="preserve">(ECM) Deviations. </w:t>
      </w:r>
    </w:p>
    <w:p w14:paraId="09DE8EA8" w14:textId="77777777" w:rsidR="00E0547C" w:rsidRDefault="00E0547C" w:rsidP="00E0547C">
      <w:pPr>
        <w:pStyle w:val="BodyText"/>
        <w:ind w:left="315" w:right="440"/>
        <w:rPr>
          <w:rFonts w:ascii="Open Sans" w:hAnsi="Open Sans" w:cs="Open Sans"/>
        </w:rPr>
      </w:pPr>
      <w:r w:rsidRPr="00E0547C">
        <w:rPr>
          <w:rFonts w:ascii="Open Sans" w:hAnsi="Open Sans" w:cs="Open Sans"/>
        </w:rPr>
        <w:t xml:space="preserve">The fee for any additional ECM deviation requests (more than two per land use application) - $1483.00 each per current Fee Schedule. Please note ECM deviation requests may result in additional processing and project review time. ECM Deviations should be submitted prior to the initial Site Development Plan or Final Plat submittal to preclude changes having to be made to engineering plans and documents if the deviation is not approved. Submission of an ECM deviation request does not imply or guarantee that the deviation will be approved.  An ECM Deviation form must be submitted to include </w:t>
      </w:r>
      <w:r w:rsidRPr="00E0547C">
        <w:rPr>
          <w:rFonts w:ascii="Open Sans" w:hAnsi="Open Sans" w:cs="Open Sans"/>
        </w:rPr>
        <w:lastRenderedPageBreak/>
        <w:t xml:space="preserve">complete exhibits and justification excluding cost with supporting engineering criteria.  If there are questions about ECM Deviation requests, please contact DPW Development Review Services and the Engineer of the Day.    </w:t>
      </w:r>
    </w:p>
    <w:p w14:paraId="486E5C9D" w14:textId="77777777" w:rsidR="00E0547C" w:rsidRPr="00E0547C" w:rsidRDefault="00E0547C" w:rsidP="00E0547C">
      <w:pPr>
        <w:pStyle w:val="BodyText"/>
        <w:ind w:left="315" w:right="440"/>
        <w:rPr>
          <w:rFonts w:ascii="Open Sans" w:hAnsi="Open Sans" w:cs="Open Sans"/>
        </w:rPr>
      </w:pPr>
    </w:p>
    <w:p w14:paraId="46744B40" w14:textId="77777777" w:rsidR="00536371" w:rsidRDefault="00050385" w:rsidP="0094623F">
      <w:pPr>
        <w:pStyle w:val="BodyText"/>
        <w:spacing w:before="0"/>
        <w:ind w:left="315" w:right="440"/>
        <w:rPr>
          <w:rFonts w:ascii="Open Sans" w:hAnsi="Open Sans" w:cs="Open Sans"/>
        </w:rPr>
      </w:pPr>
      <w:r w:rsidRPr="008C3910">
        <w:rPr>
          <w:rFonts w:ascii="Open Sans" w:hAnsi="Open Sans" w:cs="Open Sans"/>
        </w:rPr>
        <w:t>-The fee for any additional waiver/deviation requests (more than two) - $550.00 each. Please note that requests for waivers and/or deviations may result in additional processing/review delay.</w:t>
      </w:r>
    </w:p>
    <w:p w14:paraId="5D50DB5A" w14:textId="77777777" w:rsidR="00E0547C" w:rsidRPr="008C3910" w:rsidRDefault="00E0547C" w:rsidP="0094623F">
      <w:pPr>
        <w:pStyle w:val="BodyText"/>
        <w:spacing w:before="0"/>
        <w:ind w:left="315" w:right="440"/>
        <w:rPr>
          <w:rFonts w:ascii="Open Sans" w:hAnsi="Open Sans" w:cs="Open Sans"/>
        </w:rPr>
      </w:pPr>
    </w:p>
    <w:p w14:paraId="67D968EE" w14:textId="5982B0A6" w:rsidR="00536371" w:rsidRDefault="00050385" w:rsidP="0094623F">
      <w:pPr>
        <w:pStyle w:val="BodyText"/>
        <w:spacing w:before="0"/>
        <w:ind w:left="315" w:right="1201"/>
        <w:rPr>
          <w:rFonts w:ascii="Open Sans" w:hAnsi="Open Sans" w:cs="Open Sans"/>
        </w:rPr>
      </w:pPr>
      <w:r w:rsidRPr="008C3910">
        <w:rPr>
          <w:rFonts w:ascii="Open Sans" w:hAnsi="Open Sans" w:cs="Open Sans"/>
        </w:rPr>
        <w:t>-All items requested must accompany the submittal for it to be complete</w:t>
      </w:r>
      <w:r w:rsidR="00892C32" w:rsidRPr="008C3910">
        <w:rPr>
          <w:rFonts w:ascii="Open Sans" w:hAnsi="Open Sans" w:cs="Open Sans"/>
        </w:rPr>
        <w:t>, prior to payment request</w:t>
      </w:r>
      <w:r w:rsidRPr="008C3910">
        <w:rPr>
          <w:rFonts w:ascii="Open Sans" w:hAnsi="Open Sans" w:cs="Open Sans"/>
        </w:rPr>
        <w:t xml:space="preserve"> or the submittal will </w:t>
      </w:r>
      <w:r w:rsidR="00892C32" w:rsidRPr="008C3910">
        <w:rPr>
          <w:rFonts w:ascii="Open Sans" w:hAnsi="Open Sans" w:cs="Open Sans"/>
        </w:rPr>
        <w:t>not be complete and ready for review agencies</w:t>
      </w:r>
      <w:r w:rsidRPr="008C3910">
        <w:rPr>
          <w:rFonts w:ascii="Open Sans" w:hAnsi="Open Sans" w:cs="Open Sans"/>
        </w:rPr>
        <w:t>.</w:t>
      </w:r>
    </w:p>
    <w:p w14:paraId="3995B3F0" w14:textId="77777777" w:rsidR="00E0547C" w:rsidRPr="008C3910" w:rsidRDefault="00E0547C" w:rsidP="0094623F">
      <w:pPr>
        <w:pStyle w:val="BodyText"/>
        <w:spacing w:before="0"/>
        <w:ind w:left="315" w:right="1201"/>
        <w:rPr>
          <w:rFonts w:ascii="Open Sans" w:hAnsi="Open Sans" w:cs="Open Sans"/>
        </w:rPr>
      </w:pPr>
    </w:p>
    <w:p w14:paraId="1A9B6448" w14:textId="6C050507" w:rsidR="00536371" w:rsidRDefault="00050385" w:rsidP="0094623F">
      <w:pPr>
        <w:pStyle w:val="BodyText"/>
        <w:spacing w:before="0"/>
        <w:ind w:left="315" w:right="318"/>
        <w:rPr>
          <w:rFonts w:ascii="Open Sans" w:hAnsi="Open Sans" w:cs="Open Sans"/>
        </w:rPr>
      </w:pPr>
      <w:r w:rsidRPr="008C3910">
        <w:rPr>
          <w:rFonts w:ascii="Open Sans" w:hAnsi="Open Sans" w:cs="Open Sans"/>
        </w:rPr>
        <w:t xml:space="preserve">-A temporary use permit shall be applied for and approved for any staging area associated with development, such as a sales office, construction trailer, or contractor's equipment yard, prior to scheduling of the </w:t>
      </w:r>
      <w:r w:rsidR="00DE7FF7" w:rsidRPr="008C3910">
        <w:rPr>
          <w:rFonts w:ascii="Open Sans" w:hAnsi="Open Sans" w:cs="Open Sans"/>
        </w:rPr>
        <w:t>pre-construction</w:t>
      </w:r>
      <w:r w:rsidRPr="008C3910">
        <w:rPr>
          <w:rFonts w:ascii="Open Sans" w:hAnsi="Open Sans" w:cs="Open Sans"/>
        </w:rPr>
        <w:t xml:space="preserve"> meeting with El Paso County Planning and Community Development. If a Planned Unit Development is proposed, the temporary staging area should be shown on the development guideline and phasing plan.</w:t>
      </w:r>
    </w:p>
    <w:p w14:paraId="05355990" w14:textId="77777777" w:rsidR="00E0547C" w:rsidRPr="008C3910" w:rsidRDefault="00E0547C" w:rsidP="0094623F">
      <w:pPr>
        <w:pStyle w:val="BodyText"/>
        <w:spacing w:before="0"/>
        <w:ind w:left="315" w:right="318"/>
        <w:rPr>
          <w:rFonts w:ascii="Open Sans" w:hAnsi="Open Sans" w:cs="Open Sans"/>
        </w:rPr>
      </w:pPr>
    </w:p>
    <w:p w14:paraId="5662CE42" w14:textId="77777777" w:rsidR="00536371" w:rsidRDefault="00050385" w:rsidP="0094623F">
      <w:pPr>
        <w:pStyle w:val="BodyText"/>
        <w:spacing w:before="0"/>
        <w:ind w:left="315"/>
        <w:rPr>
          <w:rFonts w:ascii="Open Sans" w:hAnsi="Open Sans" w:cs="Open Sans"/>
        </w:rPr>
      </w:pPr>
      <w:r w:rsidRPr="008C3910">
        <w:rPr>
          <w:rFonts w:ascii="Open Sans" w:hAnsi="Open Sans" w:cs="Open Sans"/>
        </w:rPr>
        <w:t>-All prospective timelines for review are subject to departmental staffing and workload.</w:t>
      </w:r>
    </w:p>
    <w:p w14:paraId="703086FD" w14:textId="77777777" w:rsidR="00E0547C" w:rsidRPr="008C3910" w:rsidRDefault="00E0547C" w:rsidP="0094623F">
      <w:pPr>
        <w:pStyle w:val="BodyText"/>
        <w:spacing w:before="0"/>
        <w:ind w:left="315"/>
        <w:rPr>
          <w:rFonts w:ascii="Open Sans" w:hAnsi="Open Sans" w:cs="Open Sans"/>
        </w:rPr>
      </w:pPr>
    </w:p>
    <w:p w14:paraId="5C5B9ABD" w14:textId="11704AED" w:rsidR="0027588B" w:rsidRPr="008C3910" w:rsidRDefault="00050385" w:rsidP="0094623F">
      <w:pPr>
        <w:pStyle w:val="BodyText"/>
        <w:spacing w:before="0"/>
        <w:ind w:left="315" w:right="427"/>
        <w:rPr>
          <w:rFonts w:ascii="Open Sans" w:hAnsi="Open Sans" w:cs="Open Sans"/>
        </w:rPr>
      </w:pPr>
      <w:r w:rsidRPr="008C3910">
        <w:rPr>
          <w:rFonts w:ascii="Open Sans" w:hAnsi="Open Sans" w:cs="Open Sans"/>
        </w:rPr>
        <w:t xml:space="preserve">-Early Assistance is valid for 12 months from </w:t>
      </w:r>
      <w:proofErr w:type="gramStart"/>
      <w:r w:rsidRPr="008C3910">
        <w:rPr>
          <w:rFonts w:ascii="Open Sans" w:hAnsi="Open Sans" w:cs="Open Sans"/>
        </w:rPr>
        <w:t>submittal of</w:t>
      </w:r>
      <w:proofErr w:type="gramEnd"/>
      <w:r w:rsidRPr="008C3910">
        <w:rPr>
          <w:rFonts w:ascii="Open Sans" w:hAnsi="Open Sans" w:cs="Open Sans"/>
        </w:rPr>
        <w:t xml:space="preserve"> the EA application. If a project submittal is not received within 12 months, a new EA meeting </w:t>
      </w:r>
      <w:r w:rsidR="000268C9" w:rsidRPr="008C3910">
        <w:rPr>
          <w:rFonts w:ascii="Open Sans" w:hAnsi="Open Sans" w:cs="Open Sans"/>
        </w:rPr>
        <w:t>may</w:t>
      </w:r>
      <w:r w:rsidRPr="008C3910">
        <w:rPr>
          <w:rFonts w:ascii="Open Sans" w:hAnsi="Open Sans" w:cs="Open Sans"/>
        </w:rPr>
        <w:t xml:space="preserve"> be required. An audio</w:t>
      </w:r>
      <w:r w:rsidR="000268C9" w:rsidRPr="008C3910">
        <w:rPr>
          <w:rFonts w:ascii="Open Sans" w:hAnsi="Open Sans" w:cs="Open Sans"/>
        </w:rPr>
        <w:t>/video</w:t>
      </w:r>
      <w:r w:rsidRPr="008C3910">
        <w:rPr>
          <w:rFonts w:ascii="Open Sans" w:hAnsi="Open Sans" w:cs="Open Sans"/>
        </w:rPr>
        <w:t xml:space="preserve"> copy of the meeting is available </w:t>
      </w:r>
      <w:r w:rsidR="00F822AE" w:rsidRPr="008C3910">
        <w:rPr>
          <w:rFonts w:ascii="Open Sans" w:hAnsi="Open Sans" w:cs="Open Sans"/>
        </w:rPr>
        <w:t xml:space="preserve">in </w:t>
      </w:r>
      <w:proofErr w:type="spellStart"/>
      <w:r w:rsidR="00F822AE" w:rsidRPr="008C3910">
        <w:rPr>
          <w:rFonts w:ascii="Open Sans" w:hAnsi="Open Sans" w:cs="Open Sans"/>
        </w:rPr>
        <w:t>EDARP</w:t>
      </w:r>
      <w:proofErr w:type="spellEnd"/>
      <w:r w:rsidR="00F822AE" w:rsidRPr="008C3910">
        <w:rPr>
          <w:rFonts w:ascii="Open Sans" w:hAnsi="Open Sans" w:cs="Open Sans"/>
        </w:rPr>
        <w:t xml:space="preserve"> within the EA folder</w:t>
      </w:r>
      <w:r w:rsidRPr="008C3910">
        <w:rPr>
          <w:rFonts w:ascii="Open Sans" w:hAnsi="Open Sans" w:cs="Open Sans"/>
        </w:rPr>
        <w:t>.</w:t>
      </w:r>
    </w:p>
    <w:p w14:paraId="43888C37" w14:textId="77777777" w:rsidR="00714533" w:rsidRPr="008C3910" w:rsidRDefault="00714533" w:rsidP="0094623F">
      <w:pPr>
        <w:pStyle w:val="BodyText"/>
        <w:spacing w:before="0"/>
        <w:ind w:left="315" w:right="427"/>
        <w:rPr>
          <w:rFonts w:ascii="Open Sans" w:hAnsi="Open Sans" w:cs="Open Sans"/>
        </w:rPr>
      </w:pPr>
    </w:p>
    <w:p w14:paraId="5A2CA995" w14:textId="10B78BC1" w:rsidR="00714533" w:rsidRPr="008C3910" w:rsidRDefault="00714533" w:rsidP="00E0547C">
      <w:pPr>
        <w:pStyle w:val="BodyText"/>
        <w:spacing w:before="0"/>
        <w:ind w:left="315" w:right="427"/>
        <w:rPr>
          <w:rFonts w:ascii="Open Sans" w:hAnsi="Open Sans" w:cs="Open Sans"/>
        </w:rPr>
      </w:pPr>
      <w:r w:rsidRPr="008C3910">
        <w:rPr>
          <w:rFonts w:ascii="Open Sans" w:hAnsi="Open Sans" w:cs="Open Sans"/>
        </w:rPr>
        <w:t>- Applications scheduled for public hearings may be heard as a regular item at the request of staff or a hearing body member</w:t>
      </w:r>
      <w:r w:rsidR="00C678AC" w:rsidRPr="008C3910">
        <w:rPr>
          <w:rFonts w:ascii="Open Sans" w:hAnsi="Open Sans" w:cs="Open Sans"/>
        </w:rPr>
        <w:t>.</w:t>
      </w:r>
    </w:p>
    <w:p w14:paraId="353AF08B" w14:textId="312AE408" w:rsidR="00327D51" w:rsidRPr="008C3910" w:rsidRDefault="00327D51" w:rsidP="0094623F">
      <w:pPr>
        <w:pStyle w:val="BodyText"/>
        <w:spacing w:before="0"/>
        <w:ind w:left="315" w:right="427"/>
        <w:rPr>
          <w:rFonts w:ascii="Open Sans" w:hAnsi="Open Sans" w:cs="Open Sans"/>
        </w:rPr>
      </w:pPr>
    </w:p>
    <w:p w14:paraId="078B35CD" w14:textId="4C002A7D" w:rsidR="00714533" w:rsidRPr="008C3910" w:rsidRDefault="00327D51" w:rsidP="00714533">
      <w:pPr>
        <w:pStyle w:val="BodyText"/>
        <w:spacing w:before="0"/>
        <w:ind w:left="315" w:right="427"/>
        <w:rPr>
          <w:rFonts w:ascii="Open Sans" w:hAnsi="Open Sans" w:cs="Open Sans"/>
        </w:rPr>
      </w:pPr>
      <w:r w:rsidRPr="008C3910">
        <w:rPr>
          <w:rFonts w:ascii="Open Sans" w:hAnsi="Open Sans" w:cs="Open Sans"/>
        </w:rPr>
        <w:t>- Any comments or commitments made by any member of the County Staff during this early assistance meeting are only preliminary in nature and should not be relied upon by the applicant. All prospective applicants should be informed that formal comments cannot be made by staff until after the application is submitted.</w:t>
      </w:r>
    </w:p>
    <w:p w14:paraId="2CA94F45" w14:textId="10233BBD" w:rsidR="00714533" w:rsidRPr="008C3910" w:rsidRDefault="00714533" w:rsidP="00714533">
      <w:pPr>
        <w:pStyle w:val="BodyText"/>
        <w:spacing w:before="0"/>
        <w:ind w:left="315" w:right="427"/>
        <w:rPr>
          <w:rFonts w:ascii="Open Sans" w:hAnsi="Open Sans" w:cs="Open Sans"/>
        </w:rPr>
      </w:pPr>
    </w:p>
    <w:sectPr w:rsidR="00714533" w:rsidRPr="008C3910" w:rsidSect="0094623F">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FB6DA" w14:textId="77777777" w:rsidR="00A325FC" w:rsidRDefault="00A325FC" w:rsidP="0092118F">
      <w:r>
        <w:separator/>
      </w:r>
    </w:p>
  </w:endnote>
  <w:endnote w:type="continuationSeparator" w:id="0">
    <w:p w14:paraId="6F70801D" w14:textId="77777777" w:rsidR="00A325FC" w:rsidRDefault="00A325FC" w:rsidP="00921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3E3A5" w14:textId="77777777" w:rsidR="00A325FC" w:rsidRDefault="00A325FC" w:rsidP="0092118F">
      <w:r>
        <w:separator/>
      </w:r>
    </w:p>
  </w:footnote>
  <w:footnote w:type="continuationSeparator" w:id="0">
    <w:p w14:paraId="5AF439D6" w14:textId="77777777" w:rsidR="00A325FC" w:rsidRDefault="00A325FC" w:rsidP="009211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9CCF8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A8E47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025D4C"/>
    <w:multiLevelType w:val="hybridMultilevel"/>
    <w:tmpl w:val="09D2F98C"/>
    <w:lvl w:ilvl="0" w:tplc="15B29818">
      <w:start w:val="1"/>
      <w:numFmt w:val="bullet"/>
      <w:pStyle w:val="ListBullet"/>
      <w:lvlText w:val=""/>
      <w:lvlJc w:val="left"/>
      <w:pPr>
        <w:ind w:left="1800" w:hanging="360"/>
      </w:pPr>
      <w:rPr>
        <w:rFonts w:ascii="Symbol" w:hAnsi="Symbol" w:hint="default"/>
        <w:color w:val="auto"/>
      </w:rPr>
    </w:lvl>
    <w:lvl w:ilvl="1" w:tplc="584A97D8">
      <w:numFmt w:val="bullet"/>
      <w:lvlText w:val="•"/>
      <w:lvlJc w:val="left"/>
      <w:pPr>
        <w:ind w:left="2520" w:hanging="360"/>
      </w:pPr>
      <w:rPr>
        <w:rFonts w:ascii="Arial" w:eastAsiaTheme="minorHAnsi" w:hAnsi="Arial"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5680F00"/>
    <w:multiLevelType w:val="hybridMultilevel"/>
    <w:tmpl w:val="26B2D0EE"/>
    <w:lvl w:ilvl="0" w:tplc="B8A4FD3E">
      <w:numFmt w:val="bullet"/>
      <w:lvlText w:val="☐"/>
      <w:lvlJc w:val="left"/>
      <w:pPr>
        <w:ind w:left="660" w:hanging="308"/>
      </w:pPr>
      <w:rPr>
        <w:rFonts w:ascii="MS Gothic" w:eastAsia="MS Gothic" w:hAnsi="MS Gothic" w:cs="MS Gothic" w:hint="default"/>
        <w:w w:val="100"/>
        <w:sz w:val="24"/>
        <w:szCs w:val="24"/>
        <w:lang w:val="en-US" w:eastAsia="en-US" w:bidi="en-US"/>
      </w:rPr>
    </w:lvl>
    <w:lvl w:ilvl="1" w:tplc="F16C79F4">
      <w:numFmt w:val="bullet"/>
      <w:lvlText w:val="•"/>
      <w:lvlJc w:val="left"/>
      <w:pPr>
        <w:ind w:left="1576" w:hanging="308"/>
      </w:pPr>
      <w:rPr>
        <w:rFonts w:hint="default"/>
        <w:lang w:val="en-US" w:eastAsia="en-US" w:bidi="en-US"/>
      </w:rPr>
    </w:lvl>
    <w:lvl w:ilvl="2" w:tplc="20604FBC">
      <w:numFmt w:val="bullet"/>
      <w:lvlText w:val="•"/>
      <w:lvlJc w:val="left"/>
      <w:pPr>
        <w:ind w:left="2492" w:hanging="308"/>
      </w:pPr>
      <w:rPr>
        <w:rFonts w:hint="default"/>
        <w:lang w:val="en-US" w:eastAsia="en-US" w:bidi="en-US"/>
      </w:rPr>
    </w:lvl>
    <w:lvl w:ilvl="3" w:tplc="3FFE4C4E">
      <w:numFmt w:val="bullet"/>
      <w:lvlText w:val="•"/>
      <w:lvlJc w:val="left"/>
      <w:pPr>
        <w:ind w:left="3408" w:hanging="308"/>
      </w:pPr>
      <w:rPr>
        <w:rFonts w:hint="default"/>
        <w:lang w:val="en-US" w:eastAsia="en-US" w:bidi="en-US"/>
      </w:rPr>
    </w:lvl>
    <w:lvl w:ilvl="4" w:tplc="A50089B2">
      <w:numFmt w:val="bullet"/>
      <w:lvlText w:val="•"/>
      <w:lvlJc w:val="left"/>
      <w:pPr>
        <w:ind w:left="4324" w:hanging="308"/>
      </w:pPr>
      <w:rPr>
        <w:rFonts w:hint="default"/>
        <w:lang w:val="en-US" w:eastAsia="en-US" w:bidi="en-US"/>
      </w:rPr>
    </w:lvl>
    <w:lvl w:ilvl="5" w:tplc="FB801D2C">
      <w:numFmt w:val="bullet"/>
      <w:lvlText w:val="•"/>
      <w:lvlJc w:val="left"/>
      <w:pPr>
        <w:ind w:left="5240" w:hanging="308"/>
      </w:pPr>
      <w:rPr>
        <w:rFonts w:hint="default"/>
        <w:lang w:val="en-US" w:eastAsia="en-US" w:bidi="en-US"/>
      </w:rPr>
    </w:lvl>
    <w:lvl w:ilvl="6" w:tplc="814CE8C2">
      <w:numFmt w:val="bullet"/>
      <w:lvlText w:val="•"/>
      <w:lvlJc w:val="left"/>
      <w:pPr>
        <w:ind w:left="6156" w:hanging="308"/>
      </w:pPr>
      <w:rPr>
        <w:rFonts w:hint="default"/>
        <w:lang w:val="en-US" w:eastAsia="en-US" w:bidi="en-US"/>
      </w:rPr>
    </w:lvl>
    <w:lvl w:ilvl="7" w:tplc="033C7750">
      <w:numFmt w:val="bullet"/>
      <w:lvlText w:val="•"/>
      <w:lvlJc w:val="left"/>
      <w:pPr>
        <w:ind w:left="7072" w:hanging="308"/>
      </w:pPr>
      <w:rPr>
        <w:rFonts w:hint="default"/>
        <w:lang w:val="en-US" w:eastAsia="en-US" w:bidi="en-US"/>
      </w:rPr>
    </w:lvl>
    <w:lvl w:ilvl="8" w:tplc="A08A732E">
      <w:numFmt w:val="bullet"/>
      <w:lvlText w:val="•"/>
      <w:lvlJc w:val="left"/>
      <w:pPr>
        <w:ind w:left="7988" w:hanging="308"/>
      </w:pPr>
      <w:rPr>
        <w:rFonts w:hint="default"/>
        <w:lang w:val="en-US" w:eastAsia="en-US" w:bidi="en-US"/>
      </w:rPr>
    </w:lvl>
  </w:abstractNum>
  <w:abstractNum w:abstractNumId="4" w15:restartNumberingAfterBreak="0">
    <w:nsid w:val="0C5131B7"/>
    <w:multiLevelType w:val="hybridMultilevel"/>
    <w:tmpl w:val="7DAC9632"/>
    <w:lvl w:ilvl="0" w:tplc="8EB8BC5A">
      <w:start w:val="5"/>
      <w:numFmt w:val="bullet"/>
      <w:lvlText w:val="-"/>
      <w:lvlJc w:val="left"/>
      <w:pPr>
        <w:ind w:left="675" w:hanging="360"/>
      </w:pPr>
      <w:rPr>
        <w:rFonts w:ascii="Arial" w:eastAsia="Arial"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5" w15:restartNumberingAfterBreak="0">
    <w:nsid w:val="12394AD0"/>
    <w:multiLevelType w:val="hybridMultilevel"/>
    <w:tmpl w:val="8FD666B8"/>
    <w:lvl w:ilvl="0" w:tplc="2F4E459A">
      <w:start w:val="1"/>
      <w:numFmt w:val="upperLetter"/>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AF65AD"/>
    <w:multiLevelType w:val="hybridMultilevel"/>
    <w:tmpl w:val="5ED0D9A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7" w15:restartNumberingAfterBreak="0">
    <w:nsid w:val="4A015873"/>
    <w:multiLevelType w:val="hybridMultilevel"/>
    <w:tmpl w:val="E216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A1378B"/>
    <w:multiLevelType w:val="hybridMultilevel"/>
    <w:tmpl w:val="CEE24B0E"/>
    <w:lvl w:ilvl="0" w:tplc="4C969C68">
      <w:numFmt w:val="bullet"/>
      <w:lvlText w:val="-"/>
      <w:lvlJc w:val="left"/>
      <w:pPr>
        <w:ind w:left="675" w:hanging="360"/>
      </w:pPr>
      <w:rPr>
        <w:rFonts w:ascii="Open Sans" w:eastAsia="Arial" w:hAnsi="Open Sans" w:cs="Open Sans"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9" w15:restartNumberingAfterBreak="0">
    <w:nsid w:val="4C1E5EC1"/>
    <w:multiLevelType w:val="hybridMultilevel"/>
    <w:tmpl w:val="D0B403BC"/>
    <w:lvl w:ilvl="0" w:tplc="5034550A">
      <w:start w:val="5"/>
      <w:numFmt w:val="bullet"/>
      <w:lvlText w:val="-"/>
      <w:lvlJc w:val="left"/>
      <w:pPr>
        <w:ind w:left="675" w:hanging="360"/>
      </w:pPr>
      <w:rPr>
        <w:rFonts w:ascii="Arial" w:eastAsia="Arial"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0" w15:restartNumberingAfterBreak="0">
    <w:nsid w:val="562179A1"/>
    <w:multiLevelType w:val="hybridMultilevel"/>
    <w:tmpl w:val="C1A4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AF04D1"/>
    <w:multiLevelType w:val="hybridMultilevel"/>
    <w:tmpl w:val="587AAEF8"/>
    <w:lvl w:ilvl="0" w:tplc="93F4A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034947"/>
    <w:multiLevelType w:val="hybridMultilevel"/>
    <w:tmpl w:val="DBDAB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611BB2"/>
    <w:multiLevelType w:val="hybridMultilevel"/>
    <w:tmpl w:val="4D007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016694"/>
    <w:multiLevelType w:val="hybridMultilevel"/>
    <w:tmpl w:val="D6A4EB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46264294">
    <w:abstractNumId w:val="3"/>
  </w:num>
  <w:num w:numId="2" w16cid:durableId="277105087">
    <w:abstractNumId w:val="6"/>
  </w:num>
  <w:num w:numId="3" w16cid:durableId="779687710">
    <w:abstractNumId w:val="14"/>
  </w:num>
  <w:num w:numId="4" w16cid:durableId="1174805901">
    <w:abstractNumId w:val="12"/>
  </w:num>
  <w:num w:numId="5" w16cid:durableId="1205367536">
    <w:abstractNumId w:val="9"/>
  </w:num>
  <w:num w:numId="6" w16cid:durableId="521019138">
    <w:abstractNumId w:val="4"/>
  </w:num>
  <w:num w:numId="7" w16cid:durableId="493380290">
    <w:abstractNumId w:val="13"/>
  </w:num>
  <w:num w:numId="8" w16cid:durableId="1323122737">
    <w:abstractNumId w:val="0"/>
  </w:num>
  <w:num w:numId="9" w16cid:durableId="1284309213">
    <w:abstractNumId w:val="1"/>
  </w:num>
  <w:num w:numId="10" w16cid:durableId="917667606">
    <w:abstractNumId w:val="11"/>
  </w:num>
  <w:num w:numId="11" w16cid:durableId="1054162859">
    <w:abstractNumId w:val="10"/>
  </w:num>
  <w:num w:numId="12" w16cid:durableId="163789365">
    <w:abstractNumId w:val="7"/>
  </w:num>
  <w:num w:numId="13" w16cid:durableId="688140274">
    <w:abstractNumId w:val="8"/>
  </w:num>
  <w:num w:numId="14" w16cid:durableId="2143307744">
    <w:abstractNumId w:val="5"/>
  </w:num>
  <w:num w:numId="15" w16cid:durableId="8748487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371"/>
    <w:rsid w:val="000012B1"/>
    <w:rsid w:val="00023070"/>
    <w:rsid w:val="000260DB"/>
    <w:rsid w:val="000268C9"/>
    <w:rsid w:val="00033D73"/>
    <w:rsid w:val="00040611"/>
    <w:rsid w:val="00050385"/>
    <w:rsid w:val="000563C1"/>
    <w:rsid w:val="000600D6"/>
    <w:rsid w:val="00062001"/>
    <w:rsid w:val="0006398B"/>
    <w:rsid w:val="00066D81"/>
    <w:rsid w:val="00074B38"/>
    <w:rsid w:val="00080B42"/>
    <w:rsid w:val="000D43F5"/>
    <w:rsid w:val="000D5552"/>
    <w:rsid w:val="000D7335"/>
    <w:rsid w:val="000D7ADA"/>
    <w:rsid w:val="000E5C20"/>
    <w:rsid w:val="000E7AFD"/>
    <w:rsid w:val="000F3F6B"/>
    <w:rsid w:val="000F76BF"/>
    <w:rsid w:val="0010014D"/>
    <w:rsid w:val="00111AAF"/>
    <w:rsid w:val="001267FD"/>
    <w:rsid w:val="001439B5"/>
    <w:rsid w:val="0015058F"/>
    <w:rsid w:val="00154937"/>
    <w:rsid w:val="00161AE1"/>
    <w:rsid w:val="00171491"/>
    <w:rsid w:val="001718D8"/>
    <w:rsid w:val="00185422"/>
    <w:rsid w:val="00186E9C"/>
    <w:rsid w:val="001A2CB4"/>
    <w:rsid w:val="001B1BAC"/>
    <w:rsid w:val="001B4137"/>
    <w:rsid w:val="001B41C6"/>
    <w:rsid w:val="001B5261"/>
    <w:rsid w:val="001C7C95"/>
    <w:rsid w:val="001D1510"/>
    <w:rsid w:val="001D1C29"/>
    <w:rsid w:val="001D7CDF"/>
    <w:rsid w:val="001E562A"/>
    <w:rsid w:val="001E62EA"/>
    <w:rsid w:val="00204E09"/>
    <w:rsid w:val="00205BF6"/>
    <w:rsid w:val="0020658C"/>
    <w:rsid w:val="00212004"/>
    <w:rsid w:val="0021272A"/>
    <w:rsid w:val="0021298F"/>
    <w:rsid w:val="00227056"/>
    <w:rsid w:val="00233CDB"/>
    <w:rsid w:val="002628A7"/>
    <w:rsid w:val="0027588B"/>
    <w:rsid w:val="002A6BBA"/>
    <w:rsid w:val="002A7350"/>
    <w:rsid w:val="002B2782"/>
    <w:rsid w:val="002B562B"/>
    <w:rsid w:val="002C3FC6"/>
    <w:rsid w:val="002E24B5"/>
    <w:rsid w:val="00300365"/>
    <w:rsid w:val="00300AE9"/>
    <w:rsid w:val="00301B22"/>
    <w:rsid w:val="003021FF"/>
    <w:rsid w:val="00307AC0"/>
    <w:rsid w:val="00307D9F"/>
    <w:rsid w:val="003110D5"/>
    <w:rsid w:val="00316798"/>
    <w:rsid w:val="003217B5"/>
    <w:rsid w:val="00326D76"/>
    <w:rsid w:val="00327D51"/>
    <w:rsid w:val="00330AD5"/>
    <w:rsid w:val="00362F2B"/>
    <w:rsid w:val="00375F65"/>
    <w:rsid w:val="0039016D"/>
    <w:rsid w:val="003B182A"/>
    <w:rsid w:val="003B6541"/>
    <w:rsid w:val="003C3CFA"/>
    <w:rsid w:val="0042281C"/>
    <w:rsid w:val="004310CC"/>
    <w:rsid w:val="00433936"/>
    <w:rsid w:val="004347B2"/>
    <w:rsid w:val="004355AD"/>
    <w:rsid w:val="00443BB0"/>
    <w:rsid w:val="004652F2"/>
    <w:rsid w:val="00466E38"/>
    <w:rsid w:val="0046718B"/>
    <w:rsid w:val="00467A65"/>
    <w:rsid w:val="00481A3E"/>
    <w:rsid w:val="00484B30"/>
    <w:rsid w:val="00497C12"/>
    <w:rsid w:val="004C1A40"/>
    <w:rsid w:val="005159FA"/>
    <w:rsid w:val="005222CB"/>
    <w:rsid w:val="00523AA7"/>
    <w:rsid w:val="00536371"/>
    <w:rsid w:val="00551A00"/>
    <w:rsid w:val="005707DD"/>
    <w:rsid w:val="005945CD"/>
    <w:rsid w:val="005946D8"/>
    <w:rsid w:val="005956E3"/>
    <w:rsid w:val="006162E1"/>
    <w:rsid w:val="006339F8"/>
    <w:rsid w:val="006355AA"/>
    <w:rsid w:val="00636C18"/>
    <w:rsid w:val="00640434"/>
    <w:rsid w:val="00646060"/>
    <w:rsid w:val="00695541"/>
    <w:rsid w:val="00696220"/>
    <w:rsid w:val="006A7856"/>
    <w:rsid w:val="006B4F90"/>
    <w:rsid w:val="006B6E5B"/>
    <w:rsid w:val="006D34C1"/>
    <w:rsid w:val="006D3979"/>
    <w:rsid w:val="006E2A66"/>
    <w:rsid w:val="006F5A37"/>
    <w:rsid w:val="00707E39"/>
    <w:rsid w:val="00714533"/>
    <w:rsid w:val="00723D69"/>
    <w:rsid w:val="0075142C"/>
    <w:rsid w:val="00752608"/>
    <w:rsid w:val="00752E52"/>
    <w:rsid w:val="00761FDF"/>
    <w:rsid w:val="00771C21"/>
    <w:rsid w:val="00780E1F"/>
    <w:rsid w:val="00787FA0"/>
    <w:rsid w:val="00792289"/>
    <w:rsid w:val="00794846"/>
    <w:rsid w:val="007A4BEF"/>
    <w:rsid w:val="007B349D"/>
    <w:rsid w:val="007C0F54"/>
    <w:rsid w:val="007C1E46"/>
    <w:rsid w:val="007E5EDC"/>
    <w:rsid w:val="00826DE0"/>
    <w:rsid w:val="008359C0"/>
    <w:rsid w:val="00836018"/>
    <w:rsid w:val="008407C8"/>
    <w:rsid w:val="00850488"/>
    <w:rsid w:val="00853A0F"/>
    <w:rsid w:val="00857360"/>
    <w:rsid w:val="00864D10"/>
    <w:rsid w:val="0088318D"/>
    <w:rsid w:val="008849C6"/>
    <w:rsid w:val="00892C32"/>
    <w:rsid w:val="008937EF"/>
    <w:rsid w:val="00896A13"/>
    <w:rsid w:val="008A14E3"/>
    <w:rsid w:val="008A6EEE"/>
    <w:rsid w:val="008B0305"/>
    <w:rsid w:val="008B5461"/>
    <w:rsid w:val="008C2E06"/>
    <w:rsid w:val="008C3848"/>
    <w:rsid w:val="008C3910"/>
    <w:rsid w:val="008D4EED"/>
    <w:rsid w:val="008D64CE"/>
    <w:rsid w:val="008F0BA2"/>
    <w:rsid w:val="008F17CB"/>
    <w:rsid w:val="00902883"/>
    <w:rsid w:val="00914F3D"/>
    <w:rsid w:val="0092118F"/>
    <w:rsid w:val="00922BB9"/>
    <w:rsid w:val="00925DF0"/>
    <w:rsid w:val="0093734F"/>
    <w:rsid w:val="0094623F"/>
    <w:rsid w:val="009618DD"/>
    <w:rsid w:val="009721AD"/>
    <w:rsid w:val="00990EAF"/>
    <w:rsid w:val="009920DA"/>
    <w:rsid w:val="00996275"/>
    <w:rsid w:val="009A0D98"/>
    <w:rsid w:val="009B4278"/>
    <w:rsid w:val="009C36BE"/>
    <w:rsid w:val="009C5C9B"/>
    <w:rsid w:val="009D1C48"/>
    <w:rsid w:val="009E781D"/>
    <w:rsid w:val="009F0C2C"/>
    <w:rsid w:val="00A10FA7"/>
    <w:rsid w:val="00A131CE"/>
    <w:rsid w:val="00A325FC"/>
    <w:rsid w:val="00A3266E"/>
    <w:rsid w:val="00A339A8"/>
    <w:rsid w:val="00A36A07"/>
    <w:rsid w:val="00A42484"/>
    <w:rsid w:val="00A5094C"/>
    <w:rsid w:val="00A5462C"/>
    <w:rsid w:val="00A62F63"/>
    <w:rsid w:val="00A65D30"/>
    <w:rsid w:val="00A72B32"/>
    <w:rsid w:val="00A74B8A"/>
    <w:rsid w:val="00A750DF"/>
    <w:rsid w:val="00A771EC"/>
    <w:rsid w:val="00A83658"/>
    <w:rsid w:val="00A9021B"/>
    <w:rsid w:val="00A95075"/>
    <w:rsid w:val="00A96815"/>
    <w:rsid w:val="00AA3D50"/>
    <w:rsid w:val="00AB2F1C"/>
    <w:rsid w:val="00AB6BA3"/>
    <w:rsid w:val="00AE08BE"/>
    <w:rsid w:val="00AE609F"/>
    <w:rsid w:val="00B11B9F"/>
    <w:rsid w:val="00B15D46"/>
    <w:rsid w:val="00B32A02"/>
    <w:rsid w:val="00B51179"/>
    <w:rsid w:val="00B53CD9"/>
    <w:rsid w:val="00B60D44"/>
    <w:rsid w:val="00B65555"/>
    <w:rsid w:val="00B75F17"/>
    <w:rsid w:val="00B84DB6"/>
    <w:rsid w:val="00BC19F7"/>
    <w:rsid w:val="00BC5491"/>
    <w:rsid w:val="00BE2F25"/>
    <w:rsid w:val="00BE754B"/>
    <w:rsid w:val="00BF0622"/>
    <w:rsid w:val="00C06B96"/>
    <w:rsid w:val="00C2776B"/>
    <w:rsid w:val="00C43D06"/>
    <w:rsid w:val="00C622AA"/>
    <w:rsid w:val="00C678AC"/>
    <w:rsid w:val="00C75712"/>
    <w:rsid w:val="00C82CFC"/>
    <w:rsid w:val="00CB147B"/>
    <w:rsid w:val="00CB2D70"/>
    <w:rsid w:val="00CB6629"/>
    <w:rsid w:val="00CC34DF"/>
    <w:rsid w:val="00CF0A23"/>
    <w:rsid w:val="00D042EA"/>
    <w:rsid w:val="00D17E5B"/>
    <w:rsid w:val="00D35F1F"/>
    <w:rsid w:val="00D50717"/>
    <w:rsid w:val="00D609A3"/>
    <w:rsid w:val="00D65983"/>
    <w:rsid w:val="00D67320"/>
    <w:rsid w:val="00D73148"/>
    <w:rsid w:val="00D760A8"/>
    <w:rsid w:val="00D812DE"/>
    <w:rsid w:val="00D85C42"/>
    <w:rsid w:val="00D923F0"/>
    <w:rsid w:val="00DA2A09"/>
    <w:rsid w:val="00DA78F1"/>
    <w:rsid w:val="00DC08E2"/>
    <w:rsid w:val="00DE7E9F"/>
    <w:rsid w:val="00DE7FF7"/>
    <w:rsid w:val="00E0547C"/>
    <w:rsid w:val="00E07877"/>
    <w:rsid w:val="00E37311"/>
    <w:rsid w:val="00E43F1D"/>
    <w:rsid w:val="00E4622B"/>
    <w:rsid w:val="00E62987"/>
    <w:rsid w:val="00E70E13"/>
    <w:rsid w:val="00E73B51"/>
    <w:rsid w:val="00E7607F"/>
    <w:rsid w:val="00E769EA"/>
    <w:rsid w:val="00E94748"/>
    <w:rsid w:val="00EB1AB1"/>
    <w:rsid w:val="00EC3EC9"/>
    <w:rsid w:val="00ED5184"/>
    <w:rsid w:val="00ED5408"/>
    <w:rsid w:val="00EF4953"/>
    <w:rsid w:val="00F10144"/>
    <w:rsid w:val="00F210DE"/>
    <w:rsid w:val="00F248C1"/>
    <w:rsid w:val="00F24A53"/>
    <w:rsid w:val="00F26187"/>
    <w:rsid w:val="00F31EA3"/>
    <w:rsid w:val="00F34EEC"/>
    <w:rsid w:val="00F57AA1"/>
    <w:rsid w:val="00F65968"/>
    <w:rsid w:val="00F822AE"/>
    <w:rsid w:val="00F95895"/>
    <w:rsid w:val="00FA00CF"/>
    <w:rsid w:val="00FA245A"/>
    <w:rsid w:val="00FA7525"/>
    <w:rsid w:val="00FC4744"/>
    <w:rsid w:val="00FE4D57"/>
    <w:rsid w:val="00FE520F"/>
    <w:rsid w:val="00FE7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2D1813"/>
  <w15:docId w15:val="{AFC60521-6E77-45EB-93CB-A504564D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8BE"/>
    <w:rPr>
      <w:rFonts w:ascii="Arial" w:eastAsia="Arial" w:hAnsi="Arial" w:cs="Arial"/>
      <w:lang w:bidi="en-US"/>
    </w:rPr>
  </w:style>
  <w:style w:type="paragraph" w:styleId="Heading1">
    <w:name w:val="heading 1"/>
    <w:basedOn w:val="Normal"/>
    <w:uiPriority w:val="9"/>
    <w:qFormat/>
    <w:pPr>
      <w:spacing w:before="92"/>
      <w:ind w:left="300"/>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
    </w:pPr>
    <w:rPr>
      <w:sz w:val="24"/>
      <w:szCs w:val="24"/>
    </w:rPr>
  </w:style>
  <w:style w:type="paragraph" w:styleId="ListParagraph">
    <w:name w:val="List Paragraph"/>
    <w:basedOn w:val="Normal"/>
    <w:uiPriority w:val="34"/>
    <w:qFormat/>
    <w:pPr>
      <w:spacing w:before="5"/>
      <w:ind w:left="660" w:hanging="360"/>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A62F63"/>
    <w:rPr>
      <w:color w:val="808080"/>
    </w:rPr>
  </w:style>
  <w:style w:type="table" w:styleId="TableGrid">
    <w:name w:val="Table Grid"/>
    <w:basedOn w:val="TableNormal"/>
    <w:uiPriority w:val="59"/>
    <w:rsid w:val="00A42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F34EEC"/>
    <w:rPr>
      <w:rFonts w:ascii="Arial" w:eastAsia="Arial" w:hAnsi="Arial" w:cs="Arial"/>
      <w:sz w:val="24"/>
      <w:szCs w:val="24"/>
      <w:lang w:bidi="en-US"/>
    </w:rPr>
  </w:style>
  <w:style w:type="character" w:styleId="Hyperlink">
    <w:name w:val="Hyperlink"/>
    <w:basedOn w:val="DefaultParagraphFont"/>
    <w:uiPriority w:val="99"/>
    <w:unhideWhenUsed/>
    <w:rsid w:val="009E781D"/>
    <w:rPr>
      <w:color w:val="0000FF" w:themeColor="hyperlink"/>
      <w:u w:val="single"/>
    </w:rPr>
  </w:style>
  <w:style w:type="character" w:styleId="UnresolvedMention">
    <w:name w:val="Unresolved Mention"/>
    <w:basedOn w:val="DefaultParagraphFont"/>
    <w:uiPriority w:val="99"/>
    <w:semiHidden/>
    <w:unhideWhenUsed/>
    <w:rsid w:val="009E781D"/>
    <w:rPr>
      <w:color w:val="605E5C"/>
      <w:shd w:val="clear" w:color="auto" w:fill="E1DFDD"/>
    </w:rPr>
  </w:style>
  <w:style w:type="paragraph" w:styleId="Header">
    <w:name w:val="header"/>
    <w:basedOn w:val="Normal"/>
    <w:link w:val="HeaderChar"/>
    <w:uiPriority w:val="99"/>
    <w:unhideWhenUsed/>
    <w:rsid w:val="0092118F"/>
    <w:pPr>
      <w:tabs>
        <w:tab w:val="center" w:pos="4680"/>
        <w:tab w:val="right" w:pos="9360"/>
      </w:tabs>
    </w:pPr>
  </w:style>
  <w:style w:type="character" w:customStyle="1" w:styleId="HeaderChar">
    <w:name w:val="Header Char"/>
    <w:basedOn w:val="DefaultParagraphFont"/>
    <w:link w:val="Header"/>
    <w:uiPriority w:val="99"/>
    <w:rsid w:val="0092118F"/>
    <w:rPr>
      <w:rFonts w:ascii="Arial" w:eastAsia="Arial" w:hAnsi="Arial" w:cs="Arial"/>
      <w:lang w:bidi="en-US"/>
    </w:rPr>
  </w:style>
  <w:style w:type="paragraph" w:styleId="Footer">
    <w:name w:val="footer"/>
    <w:basedOn w:val="Normal"/>
    <w:link w:val="FooterChar"/>
    <w:uiPriority w:val="99"/>
    <w:unhideWhenUsed/>
    <w:rsid w:val="0092118F"/>
    <w:pPr>
      <w:tabs>
        <w:tab w:val="center" w:pos="4680"/>
        <w:tab w:val="right" w:pos="9360"/>
      </w:tabs>
    </w:pPr>
  </w:style>
  <w:style w:type="character" w:customStyle="1" w:styleId="FooterChar">
    <w:name w:val="Footer Char"/>
    <w:basedOn w:val="DefaultParagraphFont"/>
    <w:link w:val="Footer"/>
    <w:uiPriority w:val="99"/>
    <w:rsid w:val="0092118F"/>
    <w:rPr>
      <w:rFonts w:ascii="Arial" w:eastAsia="Arial" w:hAnsi="Arial" w:cs="Arial"/>
      <w:lang w:bidi="en-US"/>
    </w:rPr>
  </w:style>
  <w:style w:type="table" w:customStyle="1" w:styleId="TableGrid1">
    <w:name w:val="Table Grid1"/>
    <w:basedOn w:val="TableNormal"/>
    <w:next w:val="TableGrid"/>
    <w:rsid w:val="00C43D06"/>
    <w:pPr>
      <w:widowControl/>
      <w:autoSpaceDE/>
      <w:autoSpaceDN/>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D65983"/>
  </w:style>
  <w:style w:type="paragraph" w:customStyle="1" w:styleId="mylistbullet">
    <w:name w:val="&lt;my list bullet"/>
    <w:basedOn w:val="ListBullet"/>
    <w:qFormat/>
    <w:rsid w:val="0093734F"/>
    <w:pPr>
      <w:numPr>
        <w:numId w:val="0"/>
      </w:numPr>
      <w:tabs>
        <w:tab w:val="left" w:pos="1440"/>
      </w:tabs>
      <w:spacing w:after="240" w:line="240" w:lineRule="auto"/>
      <w:ind w:left="720" w:hanging="360"/>
    </w:pPr>
    <w:rPr>
      <w:rFonts w:ascii="Arial" w:eastAsiaTheme="minorHAnsi" w:hAnsi="Arial"/>
      <w:sz w:val="24"/>
      <w:szCs w:val="20"/>
    </w:rPr>
  </w:style>
  <w:style w:type="paragraph" w:styleId="ListBullet">
    <w:name w:val="List Bullet"/>
    <w:basedOn w:val="Normal"/>
    <w:uiPriority w:val="99"/>
    <w:semiHidden/>
    <w:unhideWhenUsed/>
    <w:rsid w:val="0093734F"/>
    <w:pPr>
      <w:widowControl/>
      <w:numPr>
        <w:numId w:val="15"/>
      </w:numPr>
      <w:autoSpaceDE/>
      <w:autoSpaceDN/>
      <w:spacing w:after="160" w:line="259" w:lineRule="auto"/>
      <w:ind w:left="0" w:firstLine="0"/>
      <w:contextualSpacing/>
    </w:pPr>
    <w:rPr>
      <w:rFonts w:asciiTheme="minorHAnsi" w:eastAsiaTheme="minorEastAsia" w:hAnsiTheme="minorHAnsi" w:cs="Times New Roman"/>
      <w:sz w:val="3276"/>
      <w:szCs w:val="327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76551">
      <w:bodyDiv w:val="1"/>
      <w:marLeft w:val="0"/>
      <w:marRight w:val="0"/>
      <w:marTop w:val="0"/>
      <w:marBottom w:val="0"/>
      <w:divBdr>
        <w:top w:val="none" w:sz="0" w:space="0" w:color="auto"/>
        <w:left w:val="none" w:sz="0" w:space="0" w:color="auto"/>
        <w:bottom w:val="none" w:sz="0" w:space="0" w:color="auto"/>
        <w:right w:val="none" w:sz="0" w:space="0" w:color="auto"/>
      </w:divBdr>
    </w:div>
    <w:div w:id="192310848">
      <w:bodyDiv w:val="1"/>
      <w:marLeft w:val="0"/>
      <w:marRight w:val="0"/>
      <w:marTop w:val="0"/>
      <w:marBottom w:val="0"/>
      <w:divBdr>
        <w:top w:val="none" w:sz="0" w:space="0" w:color="auto"/>
        <w:left w:val="none" w:sz="0" w:space="0" w:color="auto"/>
        <w:bottom w:val="none" w:sz="0" w:space="0" w:color="auto"/>
        <w:right w:val="none" w:sz="0" w:space="0" w:color="auto"/>
      </w:divBdr>
    </w:div>
    <w:div w:id="222184528">
      <w:bodyDiv w:val="1"/>
      <w:marLeft w:val="0"/>
      <w:marRight w:val="0"/>
      <w:marTop w:val="0"/>
      <w:marBottom w:val="0"/>
      <w:divBdr>
        <w:top w:val="none" w:sz="0" w:space="0" w:color="auto"/>
        <w:left w:val="none" w:sz="0" w:space="0" w:color="auto"/>
        <w:bottom w:val="none" w:sz="0" w:space="0" w:color="auto"/>
        <w:right w:val="none" w:sz="0" w:space="0" w:color="auto"/>
      </w:divBdr>
    </w:div>
    <w:div w:id="258292866">
      <w:bodyDiv w:val="1"/>
      <w:marLeft w:val="0"/>
      <w:marRight w:val="0"/>
      <w:marTop w:val="0"/>
      <w:marBottom w:val="0"/>
      <w:divBdr>
        <w:top w:val="none" w:sz="0" w:space="0" w:color="auto"/>
        <w:left w:val="none" w:sz="0" w:space="0" w:color="auto"/>
        <w:bottom w:val="none" w:sz="0" w:space="0" w:color="auto"/>
        <w:right w:val="none" w:sz="0" w:space="0" w:color="auto"/>
      </w:divBdr>
    </w:div>
    <w:div w:id="271788180">
      <w:bodyDiv w:val="1"/>
      <w:marLeft w:val="0"/>
      <w:marRight w:val="0"/>
      <w:marTop w:val="0"/>
      <w:marBottom w:val="0"/>
      <w:divBdr>
        <w:top w:val="none" w:sz="0" w:space="0" w:color="auto"/>
        <w:left w:val="none" w:sz="0" w:space="0" w:color="auto"/>
        <w:bottom w:val="none" w:sz="0" w:space="0" w:color="auto"/>
        <w:right w:val="none" w:sz="0" w:space="0" w:color="auto"/>
      </w:divBdr>
    </w:div>
    <w:div w:id="564991711">
      <w:bodyDiv w:val="1"/>
      <w:marLeft w:val="0"/>
      <w:marRight w:val="0"/>
      <w:marTop w:val="0"/>
      <w:marBottom w:val="0"/>
      <w:divBdr>
        <w:top w:val="none" w:sz="0" w:space="0" w:color="auto"/>
        <w:left w:val="none" w:sz="0" w:space="0" w:color="auto"/>
        <w:bottom w:val="none" w:sz="0" w:space="0" w:color="auto"/>
        <w:right w:val="none" w:sz="0" w:space="0" w:color="auto"/>
      </w:divBdr>
    </w:div>
    <w:div w:id="734401640">
      <w:bodyDiv w:val="1"/>
      <w:marLeft w:val="0"/>
      <w:marRight w:val="0"/>
      <w:marTop w:val="0"/>
      <w:marBottom w:val="0"/>
      <w:divBdr>
        <w:top w:val="none" w:sz="0" w:space="0" w:color="auto"/>
        <w:left w:val="none" w:sz="0" w:space="0" w:color="auto"/>
        <w:bottom w:val="none" w:sz="0" w:space="0" w:color="auto"/>
        <w:right w:val="none" w:sz="0" w:space="0" w:color="auto"/>
      </w:divBdr>
    </w:div>
    <w:div w:id="881791107">
      <w:bodyDiv w:val="1"/>
      <w:marLeft w:val="0"/>
      <w:marRight w:val="0"/>
      <w:marTop w:val="0"/>
      <w:marBottom w:val="0"/>
      <w:divBdr>
        <w:top w:val="none" w:sz="0" w:space="0" w:color="auto"/>
        <w:left w:val="none" w:sz="0" w:space="0" w:color="auto"/>
        <w:bottom w:val="none" w:sz="0" w:space="0" w:color="auto"/>
        <w:right w:val="none" w:sz="0" w:space="0" w:color="auto"/>
      </w:divBdr>
    </w:div>
    <w:div w:id="1168524226">
      <w:bodyDiv w:val="1"/>
      <w:marLeft w:val="0"/>
      <w:marRight w:val="0"/>
      <w:marTop w:val="0"/>
      <w:marBottom w:val="0"/>
      <w:divBdr>
        <w:top w:val="none" w:sz="0" w:space="0" w:color="auto"/>
        <w:left w:val="none" w:sz="0" w:space="0" w:color="auto"/>
        <w:bottom w:val="none" w:sz="0" w:space="0" w:color="auto"/>
        <w:right w:val="none" w:sz="0" w:space="0" w:color="auto"/>
      </w:divBdr>
    </w:div>
    <w:div w:id="1184785315">
      <w:bodyDiv w:val="1"/>
      <w:marLeft w:val="0"/>
      <w:marRight w:val="0"/>
      <w:marTop w:val="0"/>
      <w:marBottom w:val="0"/>
      <w:divBdr>
        <w:top w:val="none" w:sz="0" w:space="0" w:color="auto"/>
        <w:left w:val="none" w:sz="0" w:space="0" w:color="auto"/>
        <w:bottom w:val="none" w:sz="0" w:space="0" w:color="auto"/>
        <w:right w:val="none" w:sz="0" w:space="0" w:color="auto"/>
      </w:divBdr>
    </w:div>
    <w:div w:id="1341271935">
      <w:bodyDiv w:val="1"/>
      <w:marLeft w:val="0"/>
      <w:marRight w:val="0"/>
      <w:marTop w:val="0"/>
      <w:marBottom w:val="0"/>
      <w:divBdr>
        <w:top w:val="none" w:sz="0" w:space="0" w:color="auto"/>
        <w:left w:val="none" w:sz="0" w:space="0" w:color="auto"/>
        <w:bottom w:val="none" w:sz="0" w:space="0" w:color="auto"/>
        <w:right w:val="none" w:sz="0" w:space="0" w:color="auto"/>
      </w:divBdr>
    </w:div>
    <w:div w:id="1377855807">
      <w:bodyDiv w:val="1"/>
      <w:marLeft w:val="0"/>
      <w:marRight w:val="0"/>
      <w:marTop w:val="0"/>
      <w:marBottom w:val="0"/>
      <w:divBdr>
        <w:top w:val="none" w:sz="0" w:space="0" w:color="auto"/>
        <w:left w:val="none" w:sz="0" w:space="0" w:color="auto"/>
        <w:bottom w:val="none" w:sz="0" w:space="0" w:color="auto"/>
        <w:right w:val="none" w:sz="0" w:space="0" w:color="auto"/>
      </w:divBdr>
    </w:div>
    <w:div w:id="1514882124">
      <w:bodyDiv w:val="1"/>
      <w:marLeft w:val="0"/>
      <w:marRight w:val="0"/>
      <w:marTop w:val="0"/>
      <w:marBottom w:val="0"/>
      <w:divBdr>
        <w:top w:val="none" w:sz="0" w:space="0" w:color="auto"/>
        <w:left w:val="none" w:sz="0" w:space="0" w:color="auto"/>
        <w:bottom w:val="none" w:sz="0" w:space="0" w:color="auto"/>
        <w:right w:val="none" w:sz="0" w:space="0" w:color="auto"/>
      </w:divBdr>
    </w:div>
    <w:div w:id="1890261169">
      <w:bodyDiv w:val="1"/>
      <w:marLeft w:val="0"/>
      <w:marRight w:val="0"/>
      <w:marTop w:val="0"/>
      <w:marBottom w:val="0"/>
      <w:divBdr>
        <w:top w:val="none" w:sz="0" w:space="0" w:color="auto"/>
        <w:left w:val="none" w:sz="0" w:space="0" w:color="auto"/>
        <w:bottom w:val="none" w:sz="0" w:space="0" w:color="auto"/>
        <w:right w:val="none" w:sz="0" w:space="0" w:color="auto"/>
      </w:divBdr>
    </w:div>
    <w:div w:id="1897162232">
      <w:bodyDiv w:val="1"/>
      <w:marLeft w:val="0"/>
      <w:marRight w:val="0"/>
      <w:marTop w:val="0"/>
      <w:marBottom w:val="0"/>
      <w:divBdr>
        <w:top w:val="none" w:sz="0" w:space="0" w:color="auto"/>
        <w:left w:val="none" w:sz="0" w:space="0" w:color="auto"/>
        <w:bottom w:val="none" w:sz="0" w:space="0" w:color="auto"/>
        <w:right w:val="none" w:sz="0" w:space="0" w:color="auto"/>
      </w:divBdr>
    </w:div>
    <w:div w:id="2021081927">
      <w:bodyDiv w:val="1"/>
      <w:marLeft w:val="0"/>
      <w:marRight w:val="0"/>
      <w:marTop w:val="0"/>
      <w:marBottom w:val="0"/>
      <w:divBdr>
        <w:top w:val="none" w:sz="0" w:space="0" w:color="auto"/>
        <w:left w:val="none" w:sz="0" w:space="0" w:color="auto"/>
        <w:bottom w:val="none" w:sz="0" w:space="0" w:color="auto"/>
        <w:right w:val="none" w:sz="0" w:space="0" w:color="auto"/>
      </w:divBdr>
    </w:div>
    <w:div w:id="2088645070">
      <w:bodyDiv w:val="1"/>
      <w:marLeft w:val="0"/>
      <w:marRight w:val="0"/>
      <w:marTop w:val="0"/>
      <w:marBottom w:val="0"/>
      <w:divBdr>
        <w:top w:val="none" w:sz="0" w:space="0" w:color="auto"/>
        <w:left w:val="none" w:sz="0" w:space="0" w:color="auto"/>
        <w:bottom w:val="none" w:sz="0" w:space="0" w:color="auto"/>
        <w:right w:val="none" w:sz="0" w:space="0" w:color="auto"/>
      </w:divBdr>
    </w:div>
    <w:div w:id="2095935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publicworks.elpasoco.com/road-impact-fees/" TargetMode="External"/><Relationship Id="rId3" Type="http://schemas.openxmlformats.org/officeDocument/2006/relationships/styles" Target="styles.xml"/><Relationship Id="rId21" Type="http://schemas.openxmlformats.org/officeDocument/2006/relationships/hyperlink" Target="https://planningdevelopment.elpasoco.com/resources-and-referenc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lpasoco.maps.arcgis.com/apps/View/index.html?appid=5be6431018594c67b035ad0aad3e7e8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planningdevelopment.elpasoco.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pcdevplanreview.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ary.municode.com/co/el_paso_county/codes/land_development_code" TargetMode="Externa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https://planningdevelopment.elpasoc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planningdevelopment.elpasoco.com/planning-development-forms/"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EA9CB0FD901438DA6AD786F3B1B4DD1"/>
        <w:category>
          <w:name w:val="General"/>
          <w:gallery w:val="placeholder"/>
        </w:category>
        <w:types>
          <w:type w:val="bbPlcHdr"/>
        </w:types>
        <w:behaviors>
          <w:behavior w:val="content"/>
        </w:behaviors>
        <w:guid w:val="{EA47D18D-D89B-4CD5-97DA-6C87C7E36690}"/>
      </w:docPartPr>
      <w:docPartBody>
        <w:p w:rsidR="00261672" w:rsidRDefault="00261672" w:rsidP="00261672">
          <w:pPr>
            <w:pStyle w:val="BEA9CB0FD901438DA6AD786F3B1B4DD1"/>
          </w:pPr>
          <w:r w:rsidRPr="00D53613">
            <w:rPr>
              <w:rStyle w:val="PlaceholderText"/>
              <w:rFonts w:eastAsiaTheme="minorHAnsi"/>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672"/>
    <w:rsid w:val="00261672"/>
    <w:rsid w:val="007A4BEF"/>
    <w:rsid w:val="00925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1672"/>
    <w:rPr>
      <w:color w:val="808080"/>
    </w:rPr>
  </w:style>
  <w:style w:type="paragraph" w:customStyle="1" w:styleId="BEA9CB0FD901438DA6AD786F3B1B4DD1">
    <w:name w:val="BEA9CB0FD901438DA6AD786F3B1B4DD1"/>
    <w:rsid w:val="002616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FA495-029B-4476-B369-B2C144D19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20</Pages>
  <Words>2932</Words>
  <Characters>17729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Hrebenar</dc:creator>
  <cp:keywords/>
  <dc:description/>
  <cp:lastModifiedBy>Kylie Bagley</cp:lastModifiedBy>
  <cp:revision>8</cp:revision>
  <dcterms:created xsi:type="dcterms:W3CDTF">2025-09-25T15:59:00Z</dcterms:created>
  <dcterms:modified xsi:type="dcterms:W3CDTF">2025-09-29T20:39:00Z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Microsoft® Word 2010</vt:lpwstr>
  </property>
  <property fmtid="{D5CDD505-2E9C-101B-9397-08002B2CF9AE}" pid="4" name="LastSaved">
    <vt:filetime>2021-07-21T00:00:00Z</vt:filetime>
  </property>
  <property fmtid="{D5CDD505-2E9C-101B-9397-08002B2CF9AE}" pid="5" name="GrammarlyDocumentId">
    <vt:lpwstr>7f44e4bf47e265f88f94bc9ae0fa1db3db7579b3f83c5fe8f6b22fff359bcae4</vt:lpwstr>
  </property>
</Properties>
</file>