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C7921" w14:textId="77777777" w:rsidR="002237C9" w:rsidRPr="002237C9" w:rsidRDefault="002237C9" w:rsidP="002237C9">
      <w:pPr>
        <w:spacing w:line="240" w:lineRule="auto"/>
        <w:contextualSpacing/>
        <w:rPr>
          <w:sz w:val="20"/>
          <w:szCs w:val="20"/>
        </w:rPr>
      </w:pPr>
      <w:r w:rsidRPr="002237C9">
        <w:rPr>
          <w:sz w:val="20"/>
          <w:szCs w:val="20"/>
        </w:rPr>
        <w:t>REZONE PARCEL LEGAL DESCRIPTION</w:t>
      </w:r>
    </w:p>
    <w:p w14:paraId="494FA7E0" w14:textId="77777777" w:rsidR="002237C9" w:rsidRPr="002237C9" w:rsidRDefault="002237C9" w:rsidP="002237C9">
      <w:pPr>
        <w:spacing w:line="240" w:lineRule="auto"/>
        <w:contextualSpacing/>
        <w:rPr>
          <w:sz w:val="20"/>
          <w:szCs w:val="20"/>
        </w:rPr>
      </w:pPr>
    </w:p>
    <w:p w14:paraId="0FE821C2" w14:textId="77777777" w:rsidR="002237C9" w:rsidRPr="002237C9" w:rsidRDefault="002237C9" w:rsidP="002237C9">
      <w:pPr>
        <w:spacing w:line="240" w:lineRule="auto"/>
        <w:contextualSpacing/>
        <w:rPr>
          <w:sz w:val="20"/>
          <w:szCs w:val="20"/>
        </w:rPr>
      </w:pPr>
      <w:r w:rsidRPr="002237C9">
        <w:rPr>
          <w:sz w:val="20"/>
          <w:szCs w:val="20"/>
        </w:rPr>
        <w:t>A tract of land within the South Half of Section 32, Township 12 South, Range 65 West of the 6th Principal Meridian, County of El Paso, State of Colorado, more particularly described as follows;</w:t>
      </w:r>
    </w:p>
    <w:p w14:paraId="5763B9BC" w14:textId="77777777" w:rsidR="002237C9" w:rsidRPr="002237C9" w:rsidRDefault="002237C9" w:rsidP="002237C9">
      <w:pPr>
        <w:spacing w:line="240" w:lineRule="auto"/>
        <w:contextualSpacing/>
        <w:rPr>
          <w:sz w:val="20"/>
          <w:szCs w:val="20"/>
        </w:rPr>
      </w:pPr>
    </w:p>
    <w:p w14:paraId="27D94C39" w14:textId="77777777" w:rsidR="002237C9" w:rsidRPr="002237C9" w:rsidRDefault="002237C9" w:rsidP="002237C9">
      <w:pPr>
        <w:spacing w:line="240" w:lineRule="auto"/>
        <w:contextualSpacing/>
        <w:rPr>
          <w:sz w:val="20"/>
          <w:szCs w:val="20"/>
        </w:rPr>
      </w:pPr>
      <w:r w:rsidRPr="002237C9">
        <w:rPr>
          <w:sz w:val="20"/>
          <w:szCs w:val="20"/>
        </w:rPr>
        <w:t>Bearings are based upon the South line of the Southwest Quarter of the Southeast Quarter of Section 32, Township 12 South, Range 65 West of the 6th Principal Meridian, monumented at the South Quarter corner with a No. 6 rebar and 3 1/4" aluminum cap stamped "LS 4842", and monumented at the East Sixteenth corner with a No. 6 rebar and no cap, and is assumed to bear N 89°14'13" E, a measured distance 1326.05 feet.</w:t>
      </w:r>
    </w:p>
    <w:p w14:paraId="564DE1E6" w14:textId="77777777" w:rsidR="002237C9" w:rsidRPr="002237C9" w:rsidRDefault="002237C9" w:rsidP="002237C9">
      <w:pPr>
        <w:spacing w:line="240" w:lineRule="auto"/>
        <w:contextualSpacing/>
        <w:rPr>
          <w:sz w:val="20"/>
          <w:szCs w:val="20"/>
        </w:rPr>
      </w:pPr>
    </w:p>
    <w:p w14:paraId="48C3B1FE" w14:textId="77777777" w:rsidR="0075073F" w:rsidRDefault="002237C9" w:rsidP="002237C9">
      <w:pPr>
        <w:spacing w:line="240" w:lineRule="auto"/>
        <w:contextualSpacing/>
        <w:rPr>
          <w:sz w:val="20"/>
          <w:szCs w:val="20"/>
        </w:rPr>
      </w:pPr>
      <w:r w:rsidRPr="002237C9">
        <w:rPr>
          <w:sz w:val="20"/>
          <w:szCs w:val="20"/>
        </w:rPr>
        <w:t xml:space="preserve">COMMENCING at the Southwest corner of said Section 32, from which the South Quarter Corner bears </w:t>
      </w:r>
    </w:p>
    <w:p w14:paraId="04E0216E" w14:textId="1895E01F" w:rsidR="002237C9" w:rsidRPr="002237C9" w:rsidRDefault="002237C9" w:rsidP="002237C9">
      <w:pPr>
        <w:spacing w:line="240" w:lineRule="auto"/>
        <w:contextualSpacing/>
        <w:rPr>
          <w:sz w:val="20"/>
          <w:szCs w:val="20"/>
        </w:rPr>
      </w:pPr>
      <w:r w:rsidRPr="002237C9">
        <w:rPr>
          <w:sz w:val="20"/>
          <w:szCs w:val="20"/>
        </w:rPr>
        <w:t>N 89</w:t>
      </w:r>
      <w:r w:rsidR="0075073F">
        <w:rPr>
          <w:sz w:val="20"/>
          <w:szCs w:val="20"/>
        </w:rPr>
        <w:t>°</w:t>
      </w:r>
      <w:r w:rsidRPr="002237C9">
        <w:rPr>
          <w:sz w:val="20"/>
          <w:szCs w:val="20"/>
        </w:rPr>
        <w:t xml:space="preserve">14'45" E, </w:t>
      </w:r>
      <w:proofErr w:type="gramStart"/>
      <w:r w:rsidRPr="002237C9">
        <w:rPr>
          <w:sz w:val="20"/>
          <w:szCs w:val="20"/>
        </w:rPr>
        <w:t>a distance of 2650.89</w:t>
      </w:r>
      <w:proofErr w:type="gramEnd"/>
      <w:r w:rsidRPr="002237C9">
        <w:rPr>
          <w:sz w:val="20"/>
          <w:szCs w:val="20"/>
        </w:rPr>
        <w:t xml:space="preserve"> feet;</w:t>
      </w:r>
    </w:p>
    <w:p w14:paraId="256F2984" w14:textId="77777777" w:rsidR="002237C9" w:rsidRPr="002237C9" w:rsidRDefault="002237C9" w:rsidP="002237C9">
      <w:pPr>
        <w:spacing w:line="240" w:lineRule="auto"/>
        <w:contextualSpacing/>
        <w:rPr>
          <w:sz w:val="20"/>
          <w:szCs w:val="20"/>
        </w:rPr>
      </w:pPr>
      <w:r w:rsidRPr="002237C9">
        <w:rPr>
          <w:sz w:val="20"/>
          <w:szCs w:val="20"/>
        </w:rPr>
        <w:t xml:space="preserve">thence N 89°14'45" E along the South line of said Section 32, </w:t>
      </w:r>
      <w:proofErr w:type="gramStart"/>
      <w:r w:rsidRPr="002237C9">
        <w:rPr>
          <w:sz w:val="20"/>
          <w:szCs w:val="20"/>
        </w:rPr>
        <w:t>a distance of 60.00</w:t>
      </w:r>
      <w:proofErr w:type="gramEnd"/>
      <w:r w:rsidRPr="002237C9">
        <w:rPr>
          <w:sz w:val="20"/>
          <w:szCs w:val="20"/>
        </w:rPr>
        <w:t xml:space="preserve"> feet to the Southeast corner of that parcel of land as described in that General Warranty Deed as recorded under Reception No. 222124940, said Southeast corner being the POINT OF BEGINNING;</w:t>
      </w:r>
    </w:p>
    <w:p w14:paraId="34987B67" w14:textId="77777777" w:rsidR="002237C9" w:rsidRPr="002237C9" w:rsidRDefault="002237C9" w:rsidP="002237C9">
      <w:pPr>
        <w:spacing w:line="240" w:lineRule="auto"/>
        <w:contextualSpacing/>
        <w:rPr>
          <w:sz w:val="20"/>
          <w:szCs w:val="20"/>
        </w:rPr>
      </w:pPr>
      <w:r w:rsidRPr="002237C9">
        <w:rPr>
          <w:sz w:val="20"/>
          <w:szCs w:val="20"/>
        </w:rPr>
        <w:t xml:space="preserve">thence N 00°11'44" W along the East line of said parcel of land, </w:t>
      </w:r>
      <w:proofErr w:type="gramStart"/>
      <w:r w:rsidRPr="002237C9">
        <w:rPr>
          <w:sz w:val="20"/>
          <w:szCs w:val="20"/>
        </w:rPr>
        <w:t>a distance of 131.02</w:t>
      </w:r>
      <w:proofErr w:type="gramEnd"/>
      <w:r w:rsidRPr="002237C9">
        <w:rPr>
          <w:sz w:val="20"/>
          <w:szCs w:val="20"/>
        </w:rPr>
        <w:t xml:space="preserve"> feet to a point on the South line of that tract of land as described in that Deed recorded under Book 3859 at Page 151;</w:t>
      </w:r>
    </w:p>
    <w:p w14:paraId="58C2FF13" w14:textId="77777777" w:rsidR="002237C9" w:rsidRPr="002237C9" w:rsidRDefault="002237C9" w:rsidP="002237C9">
      <w:pPr>
        <w:spacing w:line="240" w:lineRule="auto"/>
        <w:contextualSpacing/>
        <w:rPr>
          <w:sz w:val="20"/>
          <w:szCs w:val="20"/>
        </w:rPr>
      </w:pPr>
      <w:r w:rsidRPr="002237C9">
        <w:rPr>
          <w:sz w:val="20"/>
          <w:szCs w:val="20"/>
        </w:rPr>
        <w:t>thence along the South, East and North boundary lines of said tract, the following three (3) courses:</w:t>
      </w:r>
    </w:p>
    <w:p w14:paraId="4BC061E1" w14:textId="77777777" w:rsidR="002237C9" w:rsidRPr="002237C9" w:rsidRDefault="002237C9" w:rsidP="002237C9">
      <w:pPr>
        <w:spacing w:line="240" w:lineRule="auto"/>
        <w:contextualSpacing/>
        <w:rPr>
          <w:sz w:val="20"/>
          <w:szCs w:val="20"/>
        </w:rPr>
      </w:pPr>
      <w:r w:rsidRPr="002237C9">
        <w:rPr>
          <w:sz w:val="20"/>
          <w:szCs w:val="20"/>
        </w:rPr>
        <w:t xml:space="preserve">1) N 42°23'21" E, </w:t>
      </w:r>
      <w:proofErr w:type="gramStart"/>
      <w:r w:rsidRPr="002237C9">
        <w:rPr>
          <w:sz w:val="20"/>
          <w:szCs w:val="20"/>
        </w:rPr>
        <w:t>a distance of 657.49</w:t>
      </w:r>
      <w:proofErr w:type="gramEnd"/>
      <w:r w:rsidRPr="002237C9">
        <w:rPr>
          <w:sz w:val="20"/>
          <w:szCs w:val="20"/>
        </w:rPr>
        <w:t xml:space="preserve"> feet;</w:t>
      </w:r>
    </w:p>
    <w:p w14:paraId="2E77D6BF" w14:textId="77777777" w:rsidR="002237C9" w:rsidRPr="002237C9" w:rsidRDefault="002237C9" w:rsidP="002237C9">
      <w:pPr>
        <w:spacing w:line="240" w:lineRule="auto"/>
        <w:contextualSpacing/>
        <w:rPr>
          <w:sz w:val="20"/>
          <w:szCs w:val="20"/>
        </w:rPr>
      </w:pPr>
      <w:r w:rsidRPr="002237C9">
        <w:rPr>
          <w:sz w:val="20"/>
          <w:szCs w:val="20"/>
        </w:rPr>
        <w:t xml:space="preserve">2) N 01°53'26" W, </w:t>
      </w:r>
      <w:proofErr w:type="gramStart"/>
      <w:r w:rsidRPr="002237C9">
        <w:rPr>
          <w:sz w:val="20"/>
          <w:szCs w:val="20"/>
        </w:rPr>
        <w:t>a distance of 403.35</w:t>
      </w:r>
      <w:proofErr w:type="gramEnd"/>
      <w:r w:rsidRPr="002237C9">
        <w:rPr>
          <w:sz w:val="20"/>
          <w:szCs w:val="20"/>
        </w:rPr>
        <w:t xml:space="preserve"> feet;</w:t>
      </w:r>
    </w:p>
    <w:p w14:paraId="46762757" w14:textId="77777777" w:rsidR="002237C9" w:rsidRPr="002237C9" w:rsidRDefault="002237C9" w:rsidP="002237C9">
      <w:pPr>
        <w:spacing w:line="240" w:lineRule="auto"/>
        <w:contextualSpacing/>
        <w:rPr>
          <w:sz w:val="20"/>
          <w:szCs w:val="20"/>
        </w:rPr>
      </w:pPr>
      <w:r w:rsidRPr="002237C9">
        <w:rPr>
          <w:sz w:val="20"/>
          <w:szCs w:val="20"/>
        </w:rPr>
        <w:t xml:space="preserve">3) N 87°33'35" W, </w:t>
      </w:r>
      <w:proofErr w:type="gramStart"/>
      <w:r w:rsidRPr="002237C9">
        <w:rPr>
          <w:sz w:val="20"/>
          <w:szCs w:val="20"/>
        </w:rPr>
        <w:t>a distance of 365.82</w:t>
      </w:r>
      <w:proofErr w:type="gramEnd"/>
      <w:r w:rsidRPr="002237C9">
        <w:rPr>
          <w:sz w:val="20"/>
          <w:szCs w:val="20"/>
        </w:rPr>
        <w:t xml:space="preserve"> feet to the Southeast corner of that parcel of land as described in that General Warranty Deed as recorded under Reception No. 222124940;</w:t>
      </w:r>
    </w:p>
    <w:p w14:paraId="3DD01929" w14:textId="77777777" w:rsidR="002237C9" w:rsidRPr="002237C9" w:rsidRDefault="002237C9" w:rsidP="002237C9">
      <w:pPr>
        <w:spacing w:line="240" w:lineRule="auto"/>
        <w:contextualSpacing/>
        <w:rPr>
          <w:sz w:val="20"/>
          <w:szCs w:val="20"/>
        </w:rPr>
      </w:pPr>
      <w:r w:rsidRPr="002237C9">
        <w:rPr>
          <w:sz w:val="20"/>
          <w:szCs w:val="20"/>
        </w:rPr>
        <w:t xml:space="preserve">thence N 00°39'53" W along the East line of said parcel of land, </w:t>
      </w:r>
      <w:proofErr w:type="gramStart"/>
      <w:r w:rsidRPr="002237C9">
        <w:rPr>
          <w:sz w:val="20"/>
          <w:szCs w:val="20"/>
        </w:rPr>
        <w:t>a distance of 129.22</w:t>
      </w:r>
      <w:proofErr w:type="gramEnd"/>
      <w:r w:rsidRPr="002237C9">
        <w:rPr>
          <w:sz w:val="20"/>
          <w:szCs w:val="20"/>
        </w:rPr>
        <w:t xml:space="preserve"> feet to a point on the South line of Silver Ponds Subdivision Filing No. 1 as recorded under Reception No. 96082980;</w:t>
      </w:r>
    </w:p>
    <w:p w14:paraId="73620A97" w14:textId="77777777" w:rsidR="002237C9" w:rsidRPr="002237C9" w:rsidRDefault="002237C9" w:rsidP="002237C9">
      <w:pPr>
        <w:spacing w:line="240" w:lineRule="auto"/>
        <w:contextualSpacing/>
        <w:rPr>
          <w:sz w:val="20"/>
          <w:szCs w:val="20"/>
        </w:rPr>
      </w:pPr>
      <w:r w:rsidRPr="002237C9">
        <w:rPr>
          <w:sz w:val="20"/>
          <w:szCs w:val="20"/>
        </w:rPr>
        <w:t xml:space="preserve">thence N 89°18'51" E along said South line, </w:t>
      </w:r>
      <w:proofErr w:type="gramStart"/>
      <w:r w:rsidRPr="002237C9">
        <w:rPr>
          <w:sz w:val="20"/>
          <w:szCs w:val="20"/>
        </w:rPr>
        <w:t>a distance of 2582.53</w:t>
      </w:r>
      <w:proofErr w:type="gramEnd"/>
      <w:r w:rsidRPr="002237C9">
        <w:rPr>
          <w:sz w:val="20"/>
          <w:szCs w:val="20"/>
        </w:rPr>
        <w:t xml:space="preserve"> feet;</w:t>
      </w:r>
    </w:p>
    <w:p w14:paraId="133D34C0" w14:textId="77777777" w:rsidR="002237C9" w:rsidRPr="002237C9" w:rsidRDefault="002237C9" w:rsidP="002237C9">
      <w:pPr>
        <w:spacing w:line="240" w:lineRule="auto"/>
        <w:contextualSpacing/>
        <w:rPr>
          <w:sz w:val="20"/>
          <w:szCs w:val="20"/>
        </w:rPr>
      </w:pPr>
      <w:r w:rsidRPr="002237C9">
        <w:rPr>
          <w:sz w:val="20"/>
          <w:szCs w:val="20"/>
        </w:rPr>
        <w:t xml:space="preserve">thence S 00°41'24" E, </w:t>
      </w:r>
      <w:proofErr w:type="gramStart"/>
      <w:r w:rsidRPr="002237C9">
        <w:rPr>
          <w:sz w:val="20"/>
          <w:szCs w:val="20"/>
        </w:rPr>
        <w:t>a distance of 251.78</w:t>
      </w:r>
      <w:proofErr w:type="gramEnd"/>
      <w:r w:rsidRPr="002237C9">
        <w:rPr>
          <w:sz w:val="20"/>
          <w:szCs w:val="20"/>
        </w:rPr>
        <w:t xml:space="preserve"> feet;</w:t>
      </w:r>
    </w:p>
    <w:p w14:paraId="2E1D60D3" w14:textId="77777777" w:rsidR="002237C9" w:rsidRPr="002237C9" w:rsidRDefault="002237C9" w:rsidP="002237C9">
      <w:pPr>
        <w:spacing w:line="240" w:lineRule="auto"/>
        <w:contextualSpacing/>
        <w:rPr>
          <w:sz w:val="20"/>
          <w:szCs w:val="20"/>
        </w:rPr>
      </w:pPr>
      <w:r w:rsidRPr="002237C9">
        <w:rPr>
          <w:sz w:val="20"/>
          <w:szCs w:val="20"/>
        </w:rPr>
        <w:t xml:space="preserve">thence 273.77 feet along the arc of a 545.00 foot radius curve to the right, having a central angle of </w:t>
      </w:r>
      <w:proofErr w:type="gramStart"/>
      <w:r w:rsidRPr="002237C9">
        <w:rPr>
          <w:sz w:val="20"/>
          <w:szCs w:val="20"/>
        </w:rPr>
        <w:t>28</w:t>
      </w:r>
      <w:proofErr w:type="gramEnd"/>
      <w:r w:rsidRPr="002237C9">
        <w:rPr>
          <w:sz w:val="20"/>
          <w:szCs w:val="20"/>
        </w:rPr>
        <w:t xml:space="preserve">°46'54" and a chord that bears S 13°42'03" W, </w:t>
      </w:r>
      <w:proofErr w:type="gramStart"/>
      <w:r w:rsidRPr="002237C9">
        <w:rPr>
          <w:sz w:val="20"/>
          <w:szCs w:val="20"/>
        </w:rPr>
        <w:t>a distance of 270.90</w:t>
      </w:r>
      <w:proofErr w:type="gramEnd"/>
      <w:r w:rsidRPr="002237C9">
        <w:rPr>
          <w:sz w:val="20"/>
          <w:szCs w:val="20"/>
        </w:rPr>
        <w:t xml:space="preserve"> feet;</w:t>
      </w:r>
    </w:p>
    <w:p w14:paraId="38184589" w14:textId="77777777" w:rsidR="002237C9" w:rsidRPr="002237C9" w:rsidRDefault="002237C9" w:rsidP="002237C9">
      <w:pPr>
        <w:spacing w:line="240" w:lineRule="auto"/>
        <w:contextualSpacing/>
        <w:rPr>
          <w:sz w:val="20"/>
          <w:szCs w:val="20"/>
        </w:rPr>
      </w:pPr>
      <w:r w:rsidRPr="002237C9">
        <w:rPr>
          <w:sz w:val="20"/>
          <w:szCs w:val="20"/>
        </w:rPr>
        <w:t xml:space="preserve">thence S 28°05'30" W, </w:t>
      </w:r>
      <w:proofErr w:type="gramStart"/>
      <w:r w:rsidRPr="002237C9">
        <w:rPr>
          <w:sz w:val="20"/>
          <w:szCs w:val="20"/>
        </w:rPr>
        <w:t>a distance of 226.47</w:t>
      </w:r>
      <w:proofErr w:type="gramEnd"/>
      <w:r w:rsidRPr="002237C9">
        <w:rPr>
          <w:sz w:val="20"/>
          <w:szCs w:val="20"/>
        </w:rPr>
        <w:t xml:space="preserve"> feet;</w:t>
      </w:r>
    </w:p>
    <w:p w14:paraId="16306C2B" w14:textId="77777777" w:rsidR="002237C9" w:rsidRPr="002237C9" w:rsidRDefault="002237C9" w:rsidP="002237C9">
      <w:pPr>
        <w:spacing w:line="240" w:lineRule="auto"/>
        <w:contextualSpacing/>
        <w:rPr>
          <w:sz w:val="20"/>
          <w:szCs w:val="20"/>
        </w:rPr>
      </w:pPr>
      <w:r w:rsidRPr="002237C9">
        <w:rPr>
          <w:sz w:val="20"/>
          <w:szCs w:val="20"/>
        </w:rPr>
        <w:t xml:space="preserve">thence 385.14 feet along the arc of a 765.00 foot radius curve to the left, having a central angle of </w:t>
      </w:r>
      <w:proofErr w:type="gramStart"/>
      <w:r w:rsidRPr="002237C9">
        <w:rPr>
          <w:sz w:val="20"/>
          <w:szCs w:val="20"/>
        </w:rPr>
        <w:t>28</w:t>
      </w:r>
      <w:proofErr w:type="gramEnd"/>
      <w:r w:rsidRPr="002237C9">
        <w:rPr>
          <w:sz w:val="20"/>
          <w:szCs w:val="20"/>
        </w:rPr>
        <w:t xml:space="preserve">°50'45" and a chord that bears S 13°40'07" W, </w:t>
      </w:r>
      <w:proofErr w:type="gramStart"/>
      <w:r w:rsidRPr="002237C9">
        <w:rPr>
          <w:sz w:val="20"/>
          <w:szCs w:val="20"/>
        </w:rPr>
        <w:t>a distance of 381.09</w:t>
      </w:r>
      <w:proofErr w:type="gramEnd"/>
      <w:r w:rsidRPr="002237C9">
        <w:rPr>
          <w:sz w:val="20"/>
          <w:szCs w:val="20"/>
        </w:rPr>
        <w:t xml:space="preserve"> feet;</w:t>
      </w:r>
    </w:p>
    <w:p w14:paraId="5AB26777" w14:textId="77777777" w:rsidR="002237C9" w:rsidRPr="002237C9" w:rsidRDefault="002237C9" w:rsidP="002237C9">
      <w:pPr>
        <w:spacing w:line="240" w:lineRule="auto"/>
        <w:contextualSpacing/>
        <w:rPr>
          <w:sz w:val="20"/>
          <w:szCs w:val="20"/>
        </w:rPr>
      </w:pPr>
      <w:r w:rsidRPr="002237C9">
        <w:rPr>
          <w:sz w:val="20"/>
          <w:szCs w:val="20"/>
        </w:rPr>
        <w:t xml:space="preserve">thence S 00°45'15" E, </w:t>
      </w:r>
      <w:proofErr w:type="gramStart"/>
      <w:r w:rsidRPr="002237C9">
        <w:rPr>
          <w:sz w:val="20"/>
          <w:szCs w:val="20"/>
        </w:rPr>
        <w:t>a distance of 79.00</w:t>
      </w:r>
      <w:proofErr w:type="gramEnd"/>
      <w:r w:rsidRPr="002237C9">
        <w:rPr>
          <w:sz w:val="20"/>
          <w:szCs w:val="20"/>
        </w:rPr>
        <w:t xml:space="preserve"> feet to a point on the North line of Trails at Forest Meadows Filing No. 3 as recorded under Reception No. 215713704;</w:t>
      </w:r>
    </w:p>
    <w:p w14:paraId="093822C4" w14:textId="77777777" w:rsidR="002237C9" w:rsidRPr="002237C9" w:rsidRDefault="002237C9" w:rsidP="002237C9">
      <w:pPr>
        <w:spacing w:line="240" w:lineRule="auto"/>
        <w:contextualSpacing/>
        <w:rPr>
          <w:sz w:val="20"/>
          <w:szCs w:val="20"/>
        </w:rPr>
      </w:pPr>
      <w:r w:rsidRPr="002237C9">
        <w:rPr>
          <w:sz w:val="20"/>
          <w:szCs w:val="20"/>
        </w:rPr>
        <w:t xml:space="preserve">thence S 89°14'45" W along the North line of said Trails at Forest Meadows Filing No. 3 and the North line of Trails at Forest Meadows Filing No. 4 as recorded under Reception No. 216713777, </w:t>
      </w:r>
      <w:proofErr w:type="gramStart"/>
      <w:r w:rsidRPr="002237C9">
        <w:rPr>
          <w:sz w:val="20"/>
          <w:szCs w:val="20"/>
        </w:rPr>
        <w:t>a distance of 2388.28</w:t>
      </w:r>
      <w:proofErr w:type="gramEnd"/>
      <w:r w:rsidRPr="002237C9">
        <w:rPr>
          <w:sz w:val="20"/>
          <w:szCs w:val="20"/>
        </w:rPr>
        <w:t xml:space="preserve"> feet to the POINT OF BEGINNING.</w:t>
      </w:r>
    </w:p>
    <w:p w14:paraId="499A6735" w14:textId="77777777" w:rsidR="002237C9" w:rsidRPr="002237C9" w:rsidRDefault="002237C9" w:rsidP="002237C9">
      <w:pPr>
        <w:spacing w:line="240" w:lineRule="auto"/>
        <w:contextualSpacing/>
        <w:rPr>
          <w:sz w:val="20"/>
          <w:szCs w:val="20"/>
        </w:rPr>
      </w:pPr>
    </w:p>
    <w:p w14:paraId="15CE46A5" w14:textId="1EFC23DC" w:rsidR="00E74C98" w:rsidRPr="002237C9" w:rsidRDefault="002237C9" w:rsidP="002237C9">
      <w:pPr>
        <w:spacing w:line="240" w:lineRule="auto"/>
        <w:contextualSpacing/>
        <w:rPr>
          <w:sz w:val="20"/>
          <w:szCs w:val="20"/>
        </w:rPr>
      </w:pPr>
      <w:r w:rsidRPr="002237C9">
        <w:rPr>
          <w:sz w:val="20"/>
          <w:szCs w:val="20"/>
        </w:rPr>
        <w:t xml:space="preserve">Containing a calculated area of 2,646,857 square </w:t>
      </w:r>
      <w:r w:rsidR="0060135F" w:rsidRPr="002237C9">
        <w:rPr>
          <w:sz w:val="20"/>
          <w:szCs w:val="20"/>
        </w:rPr>
        <w:t>feet (</w:t>
      </w:r>
      <w:r w:rsidRPr="002237C9">
        <w:rPr>
          <w:sz w:val="20"/>
          <w:szCs w:val="20"/>
        </w:rPr>
        <w:t xml:space="preserve">60.763 acres) of </w:t>
      </w:r>
      <w:proofErr w:type="gramStart"/>
      <w:r w:rsidRPr="002237C9">
        <w:rPr>
          <w:sz w:val="20"/>
          <w:szCs w:val="20"/>
        </w:rPr>
        <w:t>land, more or less</w:t>
      </w:r>
      <w:proofErr w:type="gramEnd"/>
      <w:r w:rsidRPr="002237C9">
        <w:rPr>
          <w:sz w:val="20"/>
          <w:szCs w:val="20"/>
        </w:rPr>
        <w:t>.</w:t>
      </w:r>
    </w:p>
    <w:sectPr w:rsidR="00E74C98" w:rsidRPr="002237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DFAEF" w14:textId="77777777" w:rsidR="00AB0EBF" w:rsidRDefault="00AB0EBF" w:rsidP="003D3853">
      <w:pPr>
        <w:spacing w:after="0" w:line="240" w:lineRule="auto"/>
      </w:pPr>
      <w:r>
        <w:separator/>
      </w:r>
    </w:p>
  </w:endnote>
  <w:endnote w:type="continuationSeparator" w:id="0">
    <w:p w14:paraId="6A645250" w14:textId="77777777" w:rsidR="00AB0EBF" w:rsidRDefault="00AB0EBF" w:rsidP="003D3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C0255" w14:textId="77777777" w:rsidR="00AB0EBF" w:rsidRDefault="00AB0EBF" w:rsidP="003D3853">
      <w:pPr>
        <w:spacing w:after="0" w:line="240" w:lineRule="auto"/>
      </w:pPr>
      <w:r>
        <w:separator/>
      </w:r>
    </w:p>
  </w:footnote>
  <w:footnote w:type="continuationSeparator" w:id="0">
    <w:p w14:paraId="2393173C" w14:textId="77777777" w:rsidR="00AB0EBF" w:rsidRDefault="00AB0EBF" w:rsidP="003D38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853"/>
    <w:rsid w:val="001634A1"/>
    <w:rsid w:val="002237C9"/>
    <w:rsid w:val="00327F8D"/>
    <w:rsid w:val="003D3853"/>
    <w:rsid w:val="004262E2"/>
    <w:rsid w:val="0056172E"/>
    <w:rsid w:val="00567E0E"/>
    <w:rsid w:val="0060135F"/>
    <w:rsid w:val="00685890"/>
    <w:rsid w:val="006F7BB4"/>
    <w:rsid w:val="0075073F"/>
    <w:rsid w:val="007C5FC0"/>
    <w:rsid w:val="008A17CC"/>
    <w:rsid w:val="0096472D"/>
    <w:rsid w:val="009B4520"/>
    <w:rsid w:val="00A66E4D"/>
    <w:rsid w:val="00AB0EBF"/>
    <w:rsid w:val="00C972CF"/>
    <w:rsid w:val="00E3368D"/>
    <w:rsid w:val="00E521DE"/>
    <w:rsid w:val="00E55476"/>
    <w:rsid w:val="00E74C98"/>
    <w:rsid w:val="00F77E5E"/>
    <w:rsid w:val="00F8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D29BE"/>
  <w15:chartTrackingRefBased/>
  <w15:docId w15:val="{1AF85332-84BB-41BE-86D9-6DF40BB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3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3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3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3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3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3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3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3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3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3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853"/>
    <w:rPr>
      <w:rFonts w:eastAsiaTheme="majorEastAsia" w:cstheme="majorBidi"/>
      <w:color w:val="272727" w:themeColor="text1" w:themeTint="D8"/>
    </w:rPr>
  </w:style>
  <w:style w:type="paragraph" w:styleId="Title">
    <w:name w:val="Title"/>
    <w:basedOn w:val="Normal"/>
    <w:next w:val="Normal"/>
    <w:link w:val="TitleChar"/>
    <w:uiPriority w:val="10"/>
    <w:qFormat/>
    <w:rsid w:val="003D3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853"/>
    <w:pPr>
      <w:spacing w:before="160"/>
      <w:jc w:val="center"/>
    </w:pPr>
    <w:rPr>
      <w:i/>
      <w:iCs/>
      <w:color w:val="404040" w:themeColor="text1" w:themeTint="BF"/>
    </w:rPr>
  </w:style>
  <w:style w:type="character" w:customStyle="1" w:styleId="QuoteChar">
    <w:name w:val="Quote Char"/>
    <w:basedOn w:val="DefaultParagraphFont"/>
    <w:link w:val="Quote"/>
    <w:uiPriority w:val="29"/>
    <w:rsid w:val="003D3853"/>
    <w:rPr>
      <w:i/>
      <w:iCs/>
      <w:color w:val="404040" w:themeColor="text1" w:themeTint="BF"/>
    </w:rPr>
  </w:style>
  <w:style w:type="paragraph" w:styleId="ListParagraph">
    <w:name w:val="List Paragraph"/>
    <w:basedOn w:val="Normal"/>
    <w:uiPriority w:val="34"/>
    <w:qFormat/>
    <w:rsid w:val="003D3853"/>
    <w:pPr>
      <w:ind w:left="720"/>
      <w:contextualSpacing/>
    </w:pPr>
  </w:style>
  <w:style w:type="character" w:styleId="IntenseEmphasis">
    <w:name w:val="Intense Emphasis"/>
    <w:basedOn w:val="DefaultParagraphFont"/>
    <w:uiPriority w:val="21"/>
    <w:qFormat/>
    <w:rsid w:val="003D3853"/>
    <w:rPr>
      <w:i/>
      <w:iCs/>
      <w:color w:val="0F4761" w:themeColor="accent1" w:themeShade="BF"/>
    </w:rPr>
  </w:style>
  <w:style w:type="paragraph" w:styleId="IntenseQuote">
    <w:name w:val="Intense Quote"/>
    <w:basedOn w:val="Normal"/>
    <w:next w:val="Normal"/>
    <w:link w:val="IntenseQuoteChar"/>
    <w:uiPriority w:val="30"/>
    <w:qFormat/>
    <w:rsid w:val="003D3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3853"/>
    <w:rPr>
      <w:i/>
      <w:iCs/>
      <w:color w:val="0F4761" w:themeColor="accent1" w:themeShade="BF"/>
    </w:rPr>
  </w:style>
  <w:style w:type="character" w:styleId="IntenseReference">
    <w:name w:val="Intense Reference"/>
    <w:basedOn w:val="DefaultParagraphFont"/>
    <w:uiPriority w:val="32"/>
    <w:qFormat/>
    <w:rsid w:val="003D3853"/>
    <w:rPr>
      <w:b/>
      <w:bCs/>
      <w:smallCaps/>
      <w:color w:val="0F4761" w:themeColor="accent1" w:themeShade="BF"/>
      <w:spacing w:val="5"/>
    </w:rPr>
  </w:style>
  <w:style w:type="paragraph" w:styleId="Header">
    <w:name w:val="header"/>
    <w:basedOn w:val="Normal"/>
    <w:link w:val="HeaderChar"/>
    <w:uiPriority w:val="99"/>
    <w:unhideWhenUsed/>
    <w:rsid w:val="003D3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853"/>
  </w:style>
  <w:style w:type="paragraph" w:styleId="Footer">
    <w:name w:val="footer"/>
    <w:basedOn w:val="Normal"/>
    <w:link w:val="FooterChar"/>
    <w:uiPriority w:val="99"/>
    <w:unhideWhenUsed/>
    <w:rsid w:val="003D3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TotalTime>
  <Pages>1</Pages>
  <Words>520</Words>
  <Characters>2335</Characters>
  <Application>Microsoft Office Word</Application>
  <DocSecurity>0</DocSecurity>
  <Lines>39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Barron</dc:creator>
  <cp:keywords/>
  <dc:description/>
  <cp:lastModifiedBy>Spencer Barron</cp:lastModifiedBy>
  <cp:revision>9</cp:revision>
  <dcterms:created xsi:type="dcterms:W3CDTF">2026-06-11T14:44:00Z</dcterms:created>
  <dcterms:modified xsi:type="dcterms:W3CDTF">2026-06-16T14:38:00Z</dcterms:modified>
</cp:coreProperties>
</file>