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EB5F7D" w:rsidRDefault="00784A07" w:rsidP="00E53FBF">
      <w:pPr>
        <w:tabs>
          <w:tab w:val="left" w:pos="4005"/>
        </w:tabs>
      </w:pPr>
      <w:r>
        <w:rPr>
          <w:noProof/>
        </w:rPr>
        <mc:AlternateContent>
          <mc:Choice Requires="wps">
            <w:drawing>
              <wp:anchor distT="0" distB="0" distL="114300" distR="114300" simplePos="0" relativeHeight="251658240" behindDoc="0" locked="0" layoutInCell="1" allowOverlap="1" wp14:anchorId="43C46117" wp14:editId="00C83640">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E53FBF">
        <w:tab/>
      </w:r>
    </w:p>
    <w:p w:rsidR="00EB73CF" w:rsidRPr="002B397D" w:rsidRDefault="00EB73CF" w:rsidP="008A3EB8">
      <w:pPr>
        <w:rPr>
          <w:rFonts w:ascii="Arial" w:hAnsi="Arial" w:cs="Arial"/>
          <w:b/>
        </w:rPr>
      </w:pPr>
    </w:p>
    <w:sdt>
      <w:sdtPr>
        <w:rPr>
          <w:rFonts w:ascii="Arial" w:eastAsiaTheme="minorHAnsi" w:hAnsi="Arial" w:cs="Arial"/>
          <w:b/>
        </w:rPr>
        <w:id w:val="-713878724"/>
        <w:lock w:val="contentLocked"/>
        <w:placeholder>
          <w:docPart w:val="43D625451DBF480D9AA3E78E0A736310"/>
        </w:placeholder>
        <w:group/>
      </w:sdtPr>
      <w:sdtEndPr/>
      <w:sdtContent>
        <w:sdt>
          <w:sdtPr>
            <w:rPr>
              <w:rFonts w:ascii="Arial" w:eastAsiaTheme="minorHAnsi" w:hAnsi="Arial" w:cs="Arial"/>
              <w:b/>
            </w:rPr>
            <w:id w:val="762577357"/>
            <w:lock w:val="contentLocked"/>
            <w:placeholder>
              <w:docPart w:val="C1F73F2715B34696838D21A9446F94B5"/>
            </w:placeholder>
            <w:group/>
          </w:sdtPr>
          <w:sdtEndPr/>
          <w:sdtContent>
            <w:p w:rsidR="00EB73CF" w:rsidRPr="00464016" w:rsidRDefault="00CD4466" w:rsidP="008A3EB8">
              <w:pPr>
                <w:spacing w:line="276" w:lineRule="auto"/>
                <w:rPr>
                  <w:rFonts w:ascii="Arial" w:eastAsiaTheme="minorHAnsi" w:hAnsi="Arial" w:cs="Arial"/>
                  <w:b/>
                </w:rPr>
              </w:pPr>
              <w:sdt>
                <w:sdtPr>
                  <w:rPr>
                    <w:rFonts w:ascii="Arial" w:eastAsiaTheme="minorHAnsi" w:hAnsi="Arial" w:cs="Arial"/>
                    <w:b/>
                  </w:rPr>
                  <w:id w:val="192813340"/>
                  <w:placeholder>
                    <w:docPart w:val="E8160A514CA74C40968CC4EC6B444A8F"/>
                  </w:placeholder>
                </w:sdtPr>
                <w:sdtEndPr/>
                <w:sdtContent>
                  <w:r w:rsidR="00EB73CF" w:rsidRPr="00464016">
                    <w:rPr>
                      <w:rFonts w:ascii="Arial" w:eastAsiaTheme="minorHAnsi" w:hAnsi="Arial" w:cs="Arial"/>
                      <w:b/>
                    </w:rPr>
                    <w:t>TO:</w:t>
                  </w:r>
                  <w:r w:rsidR="00EB73CF" w:rsidRPr="00464016">
                    <w:rPr>
                      <w:rFonts w:ascii="Arial" w:eastAsiaTheme="minorHAnsi" w:hAnsi="Arial" w:cs="Arial"/>
                      <w:b/>
                    </w:rPr>
                    <w:tab/>
                  </w:r>
                </w:sdtContent>
              </w:sdt>
              <w:r w:rsidR="00EB73CF" w:rsidRPr="00464016">
                <w:rPr>
                  <w:rFonts w:ascii="Arial" w:eastAsiaTheme="minorHAnsi" w:hAnsi="Arial" w:cs="Arial"/>
                  <w:b/>
                </w:rPr>
                <w:tab/>
              </w:r>
              <w:sdt>
                <w:sdtPr>
                  <w:rPr>
                    <w:rFonts w:ascii="Arial" w:eastAsiaTheme="minorHAnsi" w:hAnsi="Arial" w:cs="Arial"/>
                    <w:b/>
                  </w:rPr>
                  <w:id w:val="2038691988"/>
                  <w:placeholder>
                    <w:docPart w:val="AFC2DF4550354740820E0EFE6BC547D6"/>
                  </w:placeholder>
                  <w:dropDownList>
                    <w:listItem w:value="Choose an item."/>
                    <w:listItem w:displayText="El Paso County Planning Commission" w:value="El Paso County Planning Commission"/>
                    <w:listItem w:displayText="El Paso County Board of County Commissioners" w:value="El Paso County Board of County Commissioners"/>
                  </w:dropDownList>
                </w:sdtPr>
                <w:sdtEndPr/>
                <w:sdtContent>
                  <w:r w:rsidR="00EB73CF">
                    <w:rPr>
                      <w:rFonts w:ascii="Arial" w:eastAsiaTheme="minorHAnsi" w:hAnsi="Arial" w:cs="Arial"/>
                      <w:b/>
                    </w:rPr>
                    <w:t>El Paso County Board of County Commissioners</w:t>
                  </w:r>
                </w:sdtContent>
              </w:sdt>
            </w:p>
            <w:p w:rsidR="00EB73CF" w:rsidRPr="00464016" w:rsidRDefault="00EB73CF" w:rsidP="008A3EB8">
              <w:pPr>
                <w:spacing w:line="276" w:lineRule="auto"/>
                <w:rPr>
                  <w:rFonts w:ascii="Arial" w:eastAsiaTheme="minorHAnsi" w:hAnsi="Arial" w:cs="Arial"/>
                  <w:b/>
                </w:rPr>
              </w:pPr>
              <w:r w:rsidRPr="00464016">
                <w:rPr>
                  <w:rFonts w:ascii="Arial" w:eastAsiaTheme="minorHAnsi" w:hAnsi="Arial" w:cs="Arial"/>
                  <w:b/>
                </w:rPr>
                <w:tab/>
              </w:r>
              <w:r w:rsidRPr="00464016">
                <w:rPr>
                  <w:rFonts w:ascii="Arial" w:eastAsiaTheme="minorHAnsi" w:hAnsi="Arial" w:cs="Arial"/>
                  <w:b/>
                </w:rPr>
                <w:tab/>
              </w:r>
              <w:sdt>
                <w:sdtPr>
                  <w:rPr>
                    <w:rFonts w:ascii="Arial" w:eastAsiaTheme="minorHAnsi" w:hAnsi="Arial" w:cs="Arial"/>
                    <w:b/>
                  </w:rPr>
                  <w:id w:val="1282768546"/>
                  <w:placeholder>
                    <w:docPart w:val="C8796F2DB7934252BBFEA928DA4E2ABB"/>
                  </w:placeholder>
                  <w:dropDownList>
                    <w:listItem w:value="Choose an item."/>
                    <w:listItem w:displayText="Jim Egbert, Chair" w:value="Jim Egbert, Chair"/>
                    <w:listItem w:displayText="Mark Waller, Chair" w:value="Mark Waller, Chair"/>
                    <w:listItem w:displayText="Longinos Gonzalez, Vice Chair" w:value="Longinos Gonzalez, Vice Chair"/>
                  </w:dropDownList>
                </w:sdtPr>
                <w:sdtEndPr/>
                <w:sdtContent>
                  <w:r>
                    <w:rPr>
                      <w:rFonts w:ascii="Arial" w:eastAsiaTheme="minorHAnsi" w:hAnsi="Arial" w:cs="Arial"/>
                      <w:b/>
                    </w:rPr>
                    <w:t>Mark Waller, Chair</w:t>
                  </w:r>
                </w:sdtContent>
              </w:sdt>
            </w:p>
            <w:p w:rsidR="00EB73CF" w:rsidRPr="00464016" w:rsidRDefault="00EB73CF" w:rsidP="008A3EB8">
              <w:pPr>
                <w:spacing w:line="276" w:lineRule="auto"/>
                <w:rPr>
                  <w:rFonts w:ascii="Arial" w:eastAsiaTheme="minorHAnsi" w:hAnsi="Arial" w:cs="Arial"/>
                </w:rPr>
              </w:pPr>
            </w:p>
            <w:p w:rsidR="00EB73CF" w:rsidRPr="00464016" w:rsidRDefault="00CD4466" w:rsidP="008A3EB8">
              <w:pPr>
                <w:spacing w:line="276" w:lineRule="auto"/>
                <w:rPr>
                  <w:rFonts w:ascii="Arial" w:eastAsiaTheme="minorHAnsi" w:hAnsi="Arial" w:cs="Arial"/>
                  <w:b/>
                </w:rPr>
              </w:pPr>
              <w:sdt>
                <w:sdtPr>
                  <w:rPr>
                    <w:rFonts w:ascii="Arial" w:eastAsiaTheme="minorHAnsi" w:hAnsi="Arial" w:cs="Arial"/>
                    <w:b/>
                  </w:rPr>
                  <w:id w:val="504407900"/>
                  <w:lock w:val="contentLocked"/>
                  <w:placeholder>
                    <w:docPart w:val="E8160A514CA74C40968CC4EC6B444A8F"/>
                  </w:placeholder>
                </w:sdtPr>
                <w:sdtEndPr/>
                <w:sdtContent>
                  <w:r w:rsidR="00EB73CF" w:rsidRPr="00464016">
                    <w:rPr>
                      <w:rFonts w:ascii="Arial" w:eastAsiaTheme="minorHAnsi" w:hAnsi="Arial" w:cs="Arial"/>
                      <w:b/>
                    </w:rPr>
                    <w:t>FROM:</w:t>
                  </w:r>
                </w:sdtContent>
              </w:sdt>
              <w:r w:rsidR="00EB73CF" w:rsidRPr="00464016">
                <w:rPr>
                  <w:rFonts w:ascii="Arial" w:eastAsiaTheme="minorHAnsi" w:hAnsi="Arial" w:cs="Arial"/>
                  <w:b/>
                </w:rPr>
                <w:tab/>
              </w:r>
              <w:sdt>
                <w:sdtPr>
                  <w:rPr>
                    <w:rFonts w:ascii="Arial" w:eastAsiaTheme="minorHAnsi" w:hAnsi="Arial" w:cs="Arial"/>
                    <w:b/>
                  </w:rPr>
                  <w:id w:val="-1489858144"/>
                  <w:placeholder>
                    <w:docPart w:val="C8796F2DB7934252BBFEA928DA4E2ABB"/>
                  </w:placeholder>
                  <w:dropDownList>
                    <w:listItem w:value="Choose an item."/>
                    <w:listItem w:displayText="Lindsay Darden, Planner II" w:value="Lindsay Darden, Planner II"/>
                    <w:listItem w:displayText="Kari Parsons, Planner II" w:value="Kari Parsons, Planner II"/>
                    <w:listItem w:displayText="Nina Ruiz, Planner III" w:value="Nina Ruiz, Planner III"/>
                    <w:listItem w:displayText="Gabe Sevigny, Planner II" w:value="Gabe Sevigny, Planner II"/>
                    <w:listItem w:displayText="Len Kendall, Planner I" w:value="Len Kendall, Planner I"/>
                  </w:dropDownList>
                </w:sdtPr>
                <w:sdtEndPr/>
                <w:sdtContent>
                  <w:r w:rsidR="00E36A16">
                    <w:rPr>
                      <w:rFonts w:ascii="Arial" w:eastAsiaTheme="minorHAnsi" w:hAnsi="Arial" w:cs="Arial"/>
                      <w:b/>
                    </w:rPr>
                    <w:t>Nina Ruiz, Planner III</w:t>
                  </w:r>
                </w:sdtContent>
              </w:sdt>
            </w:p>
            <w:p w:rsidR="00EB73CF" w:rsidRPr="00464016" w:rsidRDefault="00EB73CF" w:rsidP="008A3EB8">
              <w:pPr>
                <w:spacing w:line="276" w:lineRule="auto"/>
                <w:rPr>
                  <w:rFonts w:ascii="Arial" w:eastAsiaTheme="minorHAnsi" w:hAnsi="Arial" w:cs="Arial"/>
                  <w:b/>
                </w:rPr>
              </w:pPr>
              <w:r w:rsidRPr="00464016">
                <w:rPr>
                  <w:rFonts w:ascii="Arial" w:eastAsiaTheme="minorHAnsi" w:hAnsi="Arial" w:cs="Arial"/>
                  <w:b/>
                </w:rPr>
                <w:tab/>
              </w:r>
              <w:r w:rsidRPr="00464016">
                <w:rPr>
                  <w:rFonts w:ascii="Arial" w:eastAsiaTheme="minorHAnsi" w:hAnsi="Arial" w:cs="Arial"/>
                  <w:b/>
                </w:rPr>
                <w:tab/>
              </w:r>
              <w:sdt>
                <w:sdtPr>
                  <w:rPr>
                    <w:rFonts w:ascii="Arial" w:eastAsiaTheme="minorHAnsi" w:hAnsi="Arial" w:cs="Arial"/>
                    <w:b/>
                  </w:rPr>
                  <w:id w:val="-803696905"/>
                  <w:placeholder>
                    <w:docPart w:val="C8796F2DB7934252BBFEA928DA4E2ABB"/>
                  </w:placeholder>
                  <w:dropDownList>
                    <w:listItem w:value="Choose an item."/>
                    <w:listItem w:displayText="Beck Grimm, Engineer I" w:value="Beck Grimm, Engineer I"/>
                    <w:listItem w:displayText="Gilbert LaForce, PE Engineer II" w:value="Gilbert LaForce, PE Engineer II"/>
                    <w:listItem w:displayText="Jeff Rice, PE Engineer III" w:value="Jeff Rice, PE Engineer III"/>
                    <w:listItem w:displayText="Elizabeth Nijkamp, PE Engineering Manager" w:value="Elizabeth Nijkamp, PE Engineering Manager"/>
                    <w:listItem w:displayText="Daniel Torres, Engineer II" w:value="Daniel Torres, Engineer II"/>
                    <w:listItem w:displayText="Steve Kuehster, PE Engineer III" w:value="Steve Kuehster, PE Engineer III"/>
                  </w:dropDownList>
                </w:sdtPr>
                <w:sdtEndPr/>
                <w:sdtContent>
                  <w:r w:rsidR="00E36A16">
                    <w:rPr>
                      <w:rFonts w:ascii="Arial" w:eastAsiaTheme="minorHAnsi" w:hAnsi="Arial" w:cs="Arial"/>
                      <w:b/>
                    </w:rPr>
                    <w:t>Steve Kuehster, PE Engineer III</w:t>
                  </w:r>
                </w:sdtContent>
              </w:sdt>
            </w:p>
            <w:p w:rsidR="00EB73CF" w:rsidRPr="00464016" w:rsidRDefault="00EB73CF" w:rsidP="008A3EB8">
              <w:pPr>
                <w:spacing w:line="276" w:lineRule="auto"/>
                <w:rPr>
                  <w:rFonts w:ascii="Arial" w:eastAsiaTheme="minorHAnsi" w:hAnsi="Arial" w:cs="Arial"/>
                  <w:b/>
                </w:rPr>
              </w:pPr>
              <w:r w:rsidRPr="00464016">
                <w:rPr>
                  <w:rFonts w:ascii="Arial" w:eastAsiaTheme="minorHAnsi" w:hAnsi="Arial" w:cs="Arial"/>
                  <w:b/>
                </w:rPr>
                <w:tab/>
              </w:r>
              <w:r w:rsidRPr="00464016">
                <w:rPr>
                  <w:rFonts w:ascii="Arial" w:eastAsiaTheme="minorHAnsi" w:hAnsi="Arial" w:cs="Arial"/>
                  <w:b/>
                </w:rPr>
                <w:tab/>
              </w:r>
              <w:sdt>
                <w:sdtPr>
                  <w:rPr>
                    <w:rFonts w:ascii="Arial" w:eastAsiaTheme="minorHAnsi" w:hAnsi="Arial" w:cs="Arial"/>
                    <w:b/>
                  </w:rPr>
                  <w:id w:val="869719006"/>
                  <w:placeholder>
                    <w:docPart w:val="C8796F2DB7934252BBFEA928DA4E2ABB"/>
                  </w:placeholder>
                  <w:dropDownList>
                    <w:listItem w:value="Choose an item."/>
                    <w:listItem w:displayText="Craig Dossey, Executive Director" w:value="Craig Dossey, Executive Director"/>
                  </w:dropDownList>
                </w:sdtPr>
                <w:sdtEndPr/>
                <w:sdtContent>
                  <w:r>
                    <w:rPr>
                      <w:rFonts w:ascii="Arial" w:eastAsiaTheme="minorHAnsi" w:hAnsi="Arial" w:cs="Arial"/>
                      <w:b/>
                    </w:rPr>
                    <w:t>Craig Dossey, Executive Director</w:t>
                  </w:r>
                </w:sdtContent>
              </w:sdt>
            </w:p>
          </w:sdtContent>
        </w:sdt>
      </w:sdtContent>
    </w:sdt>
    <w:p w:rsidR="00EB73CF" w:rsidRPr="00464016" w:rsidRDefault="00EB73CF" w:rsidP="008A3EB8">
      <w:pPr>
        <w:spacing w:line="276" w:lineRule="auto"/>
        <w:rPr>
          <w:rFonts w:ascii="Arial" w:eastAsiaTheme="minorHAnsi" w:hAnsi="Arial" w:cs="Arial"/>
          <w:b/>
        </w:rPr>
      </w:pPr>
    </w:p>
    <w:p w:rsidR="00EB73CF" w:rsidRPr="00464016" w:rsidRDefault="00CD4466" w:rsidP="008A3EB8">
      <w:pPr>
        <w:spacing w:line="276" w:lineRule="auto"/>
        <w:rPr>
          <w:rFonts w:ascii="Arial" w:eastAsiaTheme="minorHAnsi" w:hAnsi="Arial" w:cs="Arial"/>
          <w:b/>
        </w:rPr>
      </w:pPr>
      <w:sdt>
        <w:sdtPr>
          <w:rPr>
            <w:rFonts w:ascii="Arial" w:eastAsiaTheme="minorHAnsi" w:hAnsi="Arial" w:cs="Arial"/>
            <w:b/>
          </w:rPr>
          <w:id w:val="967164139"/>
          <w:lock w:val="contentLocked"/>
          <w:placeholder>
            <w:docPart w:val="E8160A514CA74C40968CC4EC6B444A8F"/>
          </w:placeholder>
        </w:sdtPr>
        <w:sdtEndPr/>
        <w:sdtContent>
          <w:r w:rsidR="00EB73CF" w:rsidRPr="00464016">
            <w:rPr>
              <w:rFonts w:ascii="Arial" w:eastAsiaTheme="minorHAnsi" w:hAnsi="Arial" w:cs="Arial"/>
              <w:b/>
            </w:rPr>
            <w:t>RE:</w:t>
          </w:r>
        </w:sdtContent>
      </w:sdt>
      <w:r w:rsidR="00EB73CF" w:rsidRPr="00464016">
        <w:rPr>
          <w:rFonts w:ascii="Arial" w:eastAsiaTheme="minorHAnsi" w:hAnsi="Arial" w:cs="Arial"/>
          <w:b/>
        </w:rPr>
        <w:tab/>
      </w:r>
      <w:r w:rsidR="00EB73CF" w:rsidRPr="00464016">
        <w:rPr>
          <w:rFonts w:ascii="Arial" w:eastAsiaTheme="minorHAnsi" w:hAnsi="Arial" w:cs="Arial"/>
          <w:b/>
        </w:rPr>
        <w:tab/>
      </w:r>
      <w:sdt>
        <w:sdtPr>
          <w:rPr>
            <w:rFonts w:ascii="Arial" w:eastAsiaTheme="minorHAnsi" w:hAnsi="Arial" w:cs="Arial"/>
            <w:b/>
          </w:rPr>
          <w:id w:val="-1382097688"/>
          <w:lock w:val="contentLocked"/>
          <w:placeholder>
            <w:docPart w:val="E8160A514CA74C40968CC4EC6B444A8F"/>
          </w:placeholder>
        </w:sdtPr>
        <w:sdtEndPr/>
        <w:sdtContent>
          <w:r w:rsidR="00EB73CF" w:rsidRPr="00464016">
            <w:rPr>
              <w:rFonts w:ascii="Arial" w:eastAsiaTheme="minorHAnsi" w:hAnsi="Arial" w:cs="Arial"/>
              <w:b/>
            </w:rPr>
            <w:t xml:space="preserve">Project File #:  </w:t>
          </w:r>
          <w:sdt>
            <w:sdtPr>
              <w:rPr>
                <w:rFonts w:ascii="Arial" w:eastAsiaTheme="minorHAnsi" w:hAnsi="Arial" w:cs="Arial"/>
                <w:b/>
              </w:rPr>
              <w:id w:val="9422863"/>
              <w:placeholder>
                <w:docPart w:val="E8160A514CA74C40968CC4EC6B444A8F"/>
              </w:placeholder>
            </w:sdtPr>
            <w:sdtEndPr/>
            <w:sdtContent>
              <w:r w:rsidR="00E36A16">
                <w:rPr>
                  <w:rFonts w:ascii="Arial" w:eastAsiaTheme="minorHAnsi" w:hAnsi="Arial" w:cs="Arial"/>
                  <w:b/>
                </w:rPr>
                <w:t>ANX-19-002</w:t>
              </w:r>
            </w:sdtContent>
          </w:sdt>
        </w:sdtContent>
      </w:sdt>
    </w:p>
    <w:p w:rsidR="00EB73CF" w:rsidRPr="00464016" w:rsidRDefault="00EB73CF" w:rsidP="008A3EB8">
      <w:pPr>
        <w:spacing w:line="276" w:lineRule="auto"/>
        <w:rPr>
          <w:rFonts w:ascii="Arial" w:eastAsiaTheme="minorHAnsi" w:hAnsi="Arial" w:cs="Arial"/>
          <w:b/>
        </w:rPr>
      </w:pPr>
      <w:r w:rsidRPr="00464016">
        <w:rPr>
          <w:rFonts w:ascii="Arial" w:eastAsiaTheme="minorHAnsi" w:hAnsi="Arial" w:cs="Arial"/>
          <w:b/>
        </w:rPr>
        <w:tab/>
      </w:r>
      <w:r w:rsidRPr="00464016">
        <w:rPr>
          <w:rFonts w:ascii="Arial" w:eastAsiaTheme="minorHAnsi" w:hAnsi="Arial" w:cs="Arial"/>
          <w:b/>
        </w:rPr>
        <w:tab/>
      </w:r>
      <w:sdt>
        <w:sdtPr>
          <w:rPr>
            <w:rFonts w:ascii="Arial" w:eastAsiaTheme="minorHAnsi" w:hAnsi="Arial" w:cs="Arial"/>
            <w:b/>
          </w:rPr>
          <w:id w:val="671530046"/>
          <w:lock w:val="contentLocked"/>
          <w:placeholder>
            <w:docPart w:val="E8160A514CA74C40968CC4EC6B444A8F"/>
          </w:placeholder>
        </w:sdtPr>
        <w:sdtEndPr/>
        <w:sdtContent>
          <w:r w:rsidRPr="00464016">
            <w:rPr>
              <w:rFonts w:ascii="Arial" w:eastAsiaTheme="minorHAnsi" w:hAnsi="Arial" w:cs="Arial"/>
              <w:b/>
            </w:rPr>
            <w:t xml:space="preserve">Project Name:  </w:t>
          </w:r>
          <w:sdt>
            <w:sdtPr>
              <w:rPr>
                <w:rFonts w:ascii="Arial" w:eastAsiaTheme="minorHAnsi" w:hAnsi="Arial" w:cs="Arial"/>
                <w:b/>
              </w:rPr>
              <w:id w:val="1036238026"/>
              <w:placeholder>
                <w:docPart w:val="E8160A514CA74C40968CC4EC6B444A8F"/>
              </w:placeholder>
            </w:sdtPr>
            <w:sdtEndPr/>
            <w:sdtContent>
              <w:r w:rsidR="00E36A16">
                <w:rPr>
                  <w:rFonts w:ascii="Arial" w:eastAsiaTheme="minorHAnsi" w:hAnsi="Arial" w:cs="Arial"/>
                  <w:b/>
                </w:rPr>
                <w:t>Church of All Nations Annexation No. 1</w:t>
              </w:r>
            </w:sdtContent>
          </w:sdt>
        </w:sdtContent>
      </w:sdt>
    </w:p>
    <w:p w:rsidR="00EB73CF" w:rsidRDefault="00EB73CF" w:rsidP="008A3EB8">
      <w:pPr>
        <w:spacing w:line="276" w:lineRule="auto"/>
        <w:rPr>
          <w:rFonts w:ascii="Arial" w:eastAsiaTheme="minorHAnsi" w:hAnsi="Arial" w:cs="Arial"/>
          <w:b/>
        </w:rPr>
      </w:pPr>
      <w:r w:rsidRPr="00464016">
        <w:rPr>
          <w:rFonts w:ascii="Arial" w:eastAsiaTheme="minorHAnsi" w:hAnsi="Arial" w:cs="Arial"/>
          <w:b/>
        </w:rPr>
        <w:tab/>
      </w:r>
      <w:r w:rsidRPr="00464016">
        <w:rPr>
          <w:rFonts w:ascii="Arial" w:eastAsiaTheme="minorHAnsi" w:hAnsi="Arial" w:cs="Arial"/>
          <w:b/>
        </w:rPr>
        <w:tab/>
      </w:r>
      <w:sdt>
        <w:sdtPr>
          <w:rPr>
            <w:rFonts w:ascii="Arial" w:eastAsiaTheme="minorHAnsi" w:hAnsi="Arial" w:cs="Arial"/>
            <w:b/>
          </w:rPr>
          <w:id w:val="-1435888042"/>
          <w:placeholder>
            <w:docPart w:val="E7BB775C5E3A4D0FA00AE0D8574DCCDD"/>
          </w:placeholder>
          <w:dropDownList>
            <w:listItem w:value="Choose an item."/>
            <w:listItem w:displayText="Parcel No." w:value="Parcel No."/>
            <w:listItem w:displayText="Parcel Nos." w:value="Parcel Nos."/>
          </w:dropDownList>
        </w:sdtPr>
        <w:sdtEndPr/>
        <w:sdtContent>
          <w:r w:rsidR="00E36A16">
            <w:rPr>
              <w:rFonts w:ascii="Arial" w:eastAsiaTheme="minorHAnsi" w:hAnsi="Arial" w:cs="Arial"/>
              <w:b/>
            </w:rPr>
            <w:t>Parcel Nos.</w:t>
          </w:r>
        </w:sdtContent>
      </w:sdt>
      <w:r w:rsidRPr="00464016">
        <w:rPr>
          <w:rFonts w:ascii="Arial" w:eastAsiaTheme="minorHAnsi" w:hAnsi="Arial" w:cs="Arial"/>
          <w:b/>
        </w:rPr>
        <w:t xml:space="preserve">:  </w:t>
      </w:r>
      <w:r w:rsidR="00E36A16" w:rsidRPr="00E36A16">
        <w:rPr>
          <w:rFonts w:ascii="Arial" w:eastAsiaTheme="minorHAnsi" w:hAnsi="Arial" w:cs="Arial"/>
          <w:b/>
        </w:rPr>
        <w:t>5307000076, 5307000108, 5307000109</w:t>
      </w:r>
    </w:p>
    <w:p w:rsidR="00EB73CF" w:rsidRPr="00464016" w:rsidRDefault="00EB73CF" w:rsidP="008A3EB8">
      <w:pPr>
        <w:spacing w:line="276" w:lineRule="auto"/>
        <w:rPr>
          <w:rFonts w:ascii="Arial" w:eastAsiaTheme="minorHAnsi"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EB73CF" w:rsidTr="008A3EB8">
        <w:tc>
          <w:tcPr>
            <w:tcW w:w="4788" w:type="dxa"/>
          </w:tcPr>
          <w:p w:rsidR="00EB73CF" w:rsidRDefault="00EB73CF" w:rsidP="008A3EB8">
            <w:pPr>
              <w:spacing w:line="276" w:lineRule="auto"/>
              <w:rPr>
                <w:rFonts w:ascii="Arial" w:eastAsiaTheme="minorHAnsi" w:hAnsi="Arial" w:cs="Arial"/>
                <w:b/>
              </w:rPr>
            </w:pPr>
            <w:r w:rsidRPr="00464016">
              <w:rPr>
                <w:rFonts w:ascii="Arial" w:eastAsiaTheme="minorHAnsi" w:hAnsi="Arial" w:cs="Arial"/>
                <w:b/>
              </w:rPr>
              <w:t>OWNER:</w:t>
            </w:r>
          </w:p>
        </w:tc>
        <w:tc>
          <w:tcPr>
            <w:tcW w:w="4788" w:type="dxa"/>
          </w:tcPr>
          <w:p w:rsidR="00EB73CF" w:rsidRDefault="00EB73CF" w:rsidP="008A3EB8">
            <w:pPr>
              <w:spacing w:line="276" w:lineRule="auto"/>
              <w:rPr>
                <w:rFonts w:ascii="Arial" w:eastAsiaTheme="minorHAnsi" w:hAnsi="Arial" w:cs="Arial"/>
                <w:b/>
              </w:rPr>
            </w:pPr>
            <w:r w:rsidRPr="00464016">
              <w:rPr>
                <w:rFonts w:ascii="Arial" w:eastAsiaTheme="minorHAnsi" w:hAnsi="Arial" w:cs="Arial"/>
                <w:b/>
              </w:rPr>
              <w:t>REPRESENTATIVE:</w:t>
            </w:r>
          </w:p>
        </w:tc>
      </w:tr>
      <w:tr w:rsidR="00EB73CF" w:rsidTr="008A3EB8">
        <w:tc>
          <w:tcPr>
            <w:tcW w:w="4788" w:type="dxa"/>
          </w:tcPr>
          <w:sdt>
            <w:sdtPr>
              <w:rPr>
                <w:rFonts w:ascii="Arial" w:eastAsiaTheme="minorHAnsi" w:hAnsi="Arial" w:cs="Arial"/>
              </w:rPr>
              <w:id w:val="1794323212"/>
              <w:placeholder>
                <w:docPart w:val="E2D2A624E11242DAB2B7C8AC9188F2D6"/>
              </w:placeholder>
            </w:sdtPr>
            <w:sdtEndPr/>
            <w:sdtContent>
              <w:p w:rsidR="00EB73CF" w:rsidRDefault="00E36A16" w:rsidP="00E36A16">
                <w:pPr>
                  <w:rPr>
                    <w:rFonts w:ascii="Arial" w:eastAsiaTheme="minorHAnsi" w:hAnsi="Arial" w:cs="Arial"/>
                  </w:rPr>
                </w:pPr>
                <w:r>
                  <w:rPr>
                    <w:rFonts w:ascii="Arial" w:eastAsiaTheme="minorHAnsi" w:hAnsi="Arial" w:cs="Arial"/>
                  </w:rPr>
                  <w:t xml:space="preserve">CFN THC Inc. </w:t>
                </w:r>
              </w:p>
              <w:p w:rsidR="00E36A16" w:rsidRDefault="00E36A16" w:rsidP="00E36A16">
                <w:pPr>
                  <w:rPr>
                    <w:rFonts w:ascii="Arial" w:eastAsiaTheme="minorHAnsi" w:hAnsi="Arial" w:cs="Arial"/>
                  </w:rPr>
                </w:pPr>
                <w:r>
                  <w:rPr>
                    <w:rFonts w:ascii="Arial" w:eastAsiaTheme="minorHAnsi" w:hAnsi="Arial" w:cs="Arial"/>
                  </w:rPr>
                  <w:t>6540 Templeton Gap Road</w:t>
                </w:r>
              </w:p>
              <w:p w:rsidR="00EB73CF" w:rsidRPr="00E36A16" w:rsidRDefault="00E36A16" w:rsidP="008A3EB8">
                <w:r>
                  <w:rPr>
                    <w:rFonts w:ascii="Arial" w:eastAsiaTheme="minorHAnsi" w:hAnsi="Arial" w:cs="Arial"/>
                  </w:rPr>
                  <w:t>Colorado Springs, CO 80923</w:t>
                </w:r>
              </w:p>
            </w:sdtContent>
          </w:sdt>
        </w:tc>
        <w:tc>
          <w:tcPr>
            <w:tcW w:w="4788" w:type="dxa"/>
          </w:tcPr>
          <w:sdt>
            <w:sdtPr>
              <w:rPr>
                <w:rFonts w:ascii="Arial" w:eastAsiaTheme="minorHAnsi" w:hAnsi="Arial" w:cs="Arial"/>
              </w:rPr>
              <w:id w:val="-1402664989"/>
              <w:placeholder>
                <w:docPart w:val="1CBD0069B5524C5FA05E6616D9EED5D9"/>
              </w:placeholder>
            </w:sdtPr>
            <w:sdtEndPr/>
            <w:sdtContent>
              <w:p w:rsidR="00EB73CF" w:rsidRDefault="00E36A16" w:rsidP="00E36A16">
                <w:pPr>
                  <w:rPr>
                    <w:rFonts w:ascii="Arial" w:eastAsiaTheme="minorHAnsi" w:hAnsi="Arial" w:cs="Arial"/>
                  </w:rPr>
                </w:pPr>
                <w:r>
                  <w:rPr>
                    <w:rFonts w:ascii="Arial" w:eastAsiaTheme="minorHAnsi" w:hAnsi="Arial" w:cs="Arial"/>
                  </w:rPr>
                  <w:t>City of Colorado Springs</w:t>
                </w:r>
              </w:p>
              <w:p w:rsidR="00E36A16" w:rsidRDefault="00E36A16" w:rsidP="00E36A16">
                <w:pPr>
                  <w:rPr>
                    <w:rFonts w:ascii="Arial" w:eastAsiaTheme="minorHAnsi" w:hAnsi="Arial" w:cs="Arial"/>
                  </w:rPr>
                </w:pPr>
                <w:r>
                  <w:rPr>
                    <w:rFonts w:ascii="Arial" w:eastAsiaTheme="minorHAnsi" w:hAnsi="Arial" w:cs="Arial"/>
                  </w:rPr>
                  <w:t>30 S Nevada, Suite 105</w:t>
                </w:r>
              </w:p>
              <w:p w:rsidR="00EB73CF" w:rsidRPr="00801195" w:rsidRDefault="00E36A16" w:rsidP="008A3EB8">
                <w:pPr>
                  <w:rPr>
                    <w:rFonts w:ascii="Arial" w:eastAsiaTheme="minorHAnsi" w:hAnsi="Arial" w:cs="Arial"/>
                  </w:rPr>
                </w:pPr>
                <w:r>
                  <w:rPr>
                    <w:rFonts w:ascii="Arial" w:eastAsiaTheme="minorHAnsi" w:hAnsi="Arial" w:cs="Arial"/>
                  </w:rPr>
                  <w:t>Colorado Springs, CO 80901</w:t>
                </w:r>
              </w:p>
            </w:sdtContent>
          </w:sdt>
        </w:tc>
      </w:tr>
    </w:tbl>
    <w:p w:rsidR="00EB73CF" w:rsidRPr="00464016" w:rsidRDefault="00EB73CF" w:rsidP="008A3EB8">
      <w:pPr>
        <w:spacing w:line="276" w:lineRule="auto"/>
        <w:rPr>
          <w:rFonts w:ascii="Arial" w:eastAsiaTheme="minorHAnsi" w:hAnsi="Arial" w:cs="Arial"/>
        </w:rPr>
      </w:pPr>
    </w:p>
    <w:p w:rsidR="00EB73CF" w:rsidRPr="00464016" w:rsidRDefault="00CD4466" w:rsidP="008A3EB8">
      <w:pPr>
        <w:spacing w:after="200" w:line="276" w:lineRule="auto"/>
        <w:rPr>
          <w:rFonts w:ascii="Arial" w:eastAsiaTheme="minorHAnsi" w:hAnsi="Arial" w:cs="Arial"/>
          <w:b/>
        </w:rPr>
      </w:pPr>
      <w:sdt>
        <w:sdtPr>
          <w:rPr>
            <w:rFonts w:ascii="Arial" w:eastAsiaTheme="minorHAnsi" w:hAnsi="Arial" w:cs="Arial"/>
            <w:b/>
          </w:rPr>
          <w:id w:val="-2071564200"/>
          <w:lock w:val="contentLocked"/>
          <w:placeholder>
            <w:docPart w:val="FAE37326882F4098A8684D9495A6A189"/>
          </w:placeholder>
        </w:sdtPr>
        <w:sdtEndPr/>
        <w:sdtContent>
          <w:r w:rsidR="00EB73CF" w:rsidRPr="00464016">
            <w:rPr>
              <w:rFonts w:ascii="Arial" w:eastAsiaTheme="minorHAnsi" w:hAnsi="Arial" w:cs="Arial"/>
              <w:b/>
            </w:rPr>
            <w:t xml:space="preserve">Commissioner District:  </w:t>
          </w:r>
        </w:sdtContent>
      </w:sdt>
      <w:sdt>
        <w:sdtPr>
          <w:rPr>
            <w:rFonts w:ascii="Arial" w:eastAsiaTheme="minorHAnsi" w:hAnsi="Arial" w:cs="Arial"/>
            <w:b/>
          </w:rPr>
          <w:alias w:val="Select the District(s)"/>
          <w:tag w:val="Select the District"/>
          <w:id w:val="-1158694094"/>
          <w:placeholder>
            <w:docPart w:val="2E6D5A4FD36A4B5B8E9E62F007F94A1F"/>
          </w:placeholder>
          <w:dropDownList>
            <w:listItem w:value="Choose an item."/>
            <w:listItem w:displayText="1" w:value="1"/>
            <w:listItem w:displayText="2" w:value="2"/>
            <w:listItem w:displayText="3" w:value="3"/>
            <w:listItem w:displayText="4" w:value="4"/>
            <w:listItem w:displayText="5" w:value="5"/>
            <w:listItem w:displayText="All Commissioner Districts" w:value="All Commissioner Districts"/>
          </w:dropDownList>
        </w:sdtPr>
        <w:sdtEndPr/>
        <w:sdtContent>
          <w:r w:rsidR="00FD472C">
            <w:rPr>
              <w:rFonts w:ascii="Arial" w:eastAsiaTheme="minorHAnsi" w:hAnsi="Arial" w:cs="Arial"/>
              <w:b/>
            </w:rPr>
            <w:t>2</w:t>
          </w:r>
        </w:sdtContent>
      </w:sdt>
    </w:p>
    <w:p w:rsidR="00EB73CF" w:rsidRPr="00464016" w:rsidRDefault="00EB73CF" w:rsidP="008A3EB8">
      <w:pPr>
        <w:spacing w:line="276" w:lineRule="auto"/>
        <w:rPr>
          <w:rFonts w:ascii="Arial" w:eastAsiaTheme="minorHAnsi" w:hAnsi="Arial" w:cs="Arial"/>
        </w:rPr>
      </w:pPr>
      <w:r w:rsidRPr="00464016">
        <w:rPr>
          <w:rFonts w:ascii="Arial" w:eastAsiaTheme="minorHAnsi" w:hAnsi="Arial" w:cs="Arial"/>
        </w:rPr>
        <w:t>Planning Commission Hearing Date:</w:t>
      </w:r>
      <w:r w:rsidRPr="00464016">
        <w:rPr>
          <w:rFonts w:ascii="Arial" w:eastAsiaTheme="minorHAnsi" w:hAnsi="Arial" w:cs="Arial"/>
        </w:rPr>
        <w:tab/>
      </w:r>
      <w:r w:rsidRPr="00464016">
        <w:rPr>
          <w:rFonts w:ascii="Arial" w:eastAsiaTheme="minorHAnsi" w:hAnsi="Arial" w:cs="Arial"/>
        </w:rPr>
        <w:tab/>
      </w:r>
      <w:r w:rsidRPr="00464016">
        <w:rPr>
          <w:rFonts w:ascii="Arial" w:eastAsiaTheme="minorHAnsi" w:hAnsi="Arial" w:cs="Arial"/>
        </w:rPr>
        <w:tab/>
      </w:r>
      <w:r w:rsidRPr="00464016">
        <w:rPr>
          <w:rFonts w:ascii="Arial" w:eastAsiaTheme="minorHAnsi" w:hAnsi="Arial" w:cs="Arial"/>
        </w:rPr>
        <w:tab/>
      </w:r>
      <w:sdt>
        <w:sdtPr>
          <w:rPr>
            <w:rFonts w:ascii="Arial" w:eastAsiaTheme="minorHAnsi" w:hAnsi="Arial" w:cs="Arial"/>
          </w:rPr>
          <w:id w:val="-1181509716"/>
          <w:placeholder>
            <w:docPart w:val="300DA5B996F34782856A2BF100115D23"/>
          </w:placeholder>
          <w:date>
            <w:dateFormat w:val="M/d/yyyy"/>
            <w:lid w:val="en-US"/>
            <w:storeMappedDataAs w:val="dateTime"/>
            <w:calendar w:val="gregorian"/>
          </w:date>
        </w:sdtPr>
        <w:sdtEndPr/>
        <w:sdtContent>
          <w:r>
            <w:rPr>
              <w:rFonts w:ascii="Arial" w:eastAsiaTheme="minorHAnsi" w:hAnsi="Arial" w:cs="Arial"/>
            </w:rPr>
            <w:t>N/A</w:t>
          </w:r>
        </w:sdtContent>
      </w:sdt>
    </w:p>
    <w:p w:rsidR="00EB73CF" w:rsidRPr="00464016" w:rsidRDefault="00EB73CF" w:rsidP="008A3EB8">
      <w:pPr>
        <w:spacing w:line="276" w:lineRule="auto"/>
        <w:rPr>
          <w:rFonts w:ascii="Arial" w:eastAsiaTheme="minorHAnsi" w:hAnsi="Arial" w:cs="Arial"/>
        </w:rPr>
      </w:pPr>
      <w:r w:rsidRPr="00464016">
        <w:rPr>
          <w:rFonts w:ascii="Arial" w:eastAsiaTheme="minorHAnsi" w:hAnsi="Arial" w:cs="Arial"/>
        </w:rPr>
        <w:t>Board of County Commissioners Hearing Date</w:t>
      </w:r>
      <w:r w:rsidRPr="00464016">
        <w:rPr>
          <w:rFonts w:ascii="Arial" w:eastAsiaTheme="minorHAnsi" w:hAnsi="Arial" w:cs="Arial"/>
        </w:rPr>
        <w:tab/>
      </w:r>
      <w:r w:rsidRPr="00464016">
        <w:rPr>
          <w:rFonts w:ascii="Arial" w:eastAsiaTheme="minorHAnsi" w:hAnsi="Arial" w:cs="Arial"/>
        </w:rPr>
        <w:tab/>
      </w:r>
      <w:r w:rsidRPr="00464016">
        <w:rPr>
          <w:rFonts w:ascii="Arial" w:eastAsiaTheme="minorHAnsi" w:hAnsi="Arial" w:cs="Arial"/>
        </w:rPr>
        <w:tab/>
      </w:r>
      <w:sdt>
        <w:sdtPr>
          <w:rPr>
            <w:rFonts w:ascii="Arial" w:eastAsiaTheme="minorHAnsi" w:hAnsi="Arial" w:cs="Arial"/>
          </w:rPr>
          <w:id w:val="-714888693"/>
          <w:placeholder>
            <w:docPart w:val="CDA4545A08214CE4B32085F9AB1775F7"/>
          </w:placeholder>
          <w:date w:fullDate="2019-09-10T00:00:00Z">
            <w:dateFormat w:val="M/d/yyyy"/>
            <w:lid w:val="en-US"/>
            <w:storeMappedDataAs w:val="dateTime"/>
            <w:calendar w:val="gregorian"/>
          </w:date>
        </w:sdtPr>
        <w:sdtEndPr/>
        <w:sdtContent>
          <w:r w:rsidR="00FD472C">
            <w:rPr>
              <w:rFonts w:ascii="Arial" w:eastAsiaTheme="minorHAnsi" w:hAnsi="Arial" w:cs="Arial"/>
            </w:rPr>
            <w:t>9/10/2019</w:t>
          </w:r>
        </w:sdtContent>
      </w:sdt>
    </w:p>
    <w:p w:rsidR="00EB73CF" w:rsidRDefault="00EB73CF" w:rsidP="008A3EB8">
      <w:pPr>
        <w:spacing w:line="276" w:lineRule="auto"/>
        <w:rPr>
          <w:rFonts w:ascii="Arial" w:eastAsiaTheme="minorHAnsi" w:hAnsi="Arial" w:cs="Arial"/>
          <w:b/>
        </w:rPr>
      </w:pPr>
    </w:p>
    <w:p w:rsidR="00EB73CF" w:rsidRPr="00484AFC" w:rsidRDefault="00EB73CF" w:rsidP="008A3EB8">
      <w:pPr>
        <w:spacing w:line="276" w:lineRule="auto"/>
        <w:rPr>
          <w:rFonts w:ascii="Arial" w:eastAsiaTheme="minorHAnsi" w:hAnsi="Arial" w:cs="Arial"/>
          <w:b/>
        </w:rPr>
      </w:pPr>
      <w:r w:rsidRPr="00484AFC">
        <w:rPr>
          <w:rFonts w:ascii="Arial" w:eastAsiaTheme="minorHAnsi" w:hAnsi="Arial" w:cs="Arial"/>
          <w:b/>
        </w:rPr>
        <w:t>EXECUTIVE SUMMARY</w:t>
      </w:r>
    </w:p>
    <w:sdt>
      <w:sdtPr>
        <w:rPr>
          <w:rFonts w:ascii="Arial" w:eastAsiaTheme="minorHAnsi" w:hAnsi="Arial"/>
          <w:szCs w:val="20"/>
        </w:rPr>
        <w:alias w:val="Craft an executive summary"/>
        <w:tag w:val="Craft an executive summary"/>
        <w:id w:val="715865940"/>
        <w:placeholder>
          <w:docPart w:val="605F61F6581649A5A84A83589B85B66E"/>
        </w:placeholder>
      </w:sdtPr>
      <w:sdtEndPr>
        <w:rPr>
          <w:rFonts w:ascii="Times New Roman" w:hAnsi="Times New Roman" w:cs="Arial"/>
          <w:b/>
          <w:sz w:val="20"/>
          <w:szCs w:val="24"/>
        </w:rPr>
      </w:sdtEndPr>
      <w:sdtContent>
        <w:p w:rsidR="00EB73CF" w:rsidRPr="003A7F6A" w:rsidRDefault="00EB73CF" w:rsidP="003A7F6A">
          <w:pPr>
            <w:spacing w:after="200" w:line="276" w:lineRule="auto"/>
            <w:rPr>
              <w:rFonts w:ascii="Arial" w:hAnsi="Arial" w:cs="Arial"/>
            </w:rPr>
          </w:pPr>
          <w:proofErr w:type="gramStart"/>
          <w:r>
            <w:rPr>
              <w:rFonts w:ascii="Arial" w:eastAsiaTheme="minorHAnsi" w:hAnsi="Arial" w:cs="Arial"/>
            </w:rPr>
            <w:t xml:space="preserve">A </w:t>
          </w:r>
          <w:r w:rsidRPr="000B3CA0">
            <w:rPr>
              <w:rFonts w:ascii="Arial" w:eastAsiaTheme="minorHAnsi" w:hAnsi="Arial" w:cs="Arial"/>
            </w:rPr>
            <w:t>request b</w:t>
          </w:r>
          <w:r>
            <w:rPr>
              <w:rFonts w:ascii="Arial" w:eastAsiaTheme="minorHAnsi" w:hAnsi="Arial" w:cs="Arial"/>
            </w:rPr>
            <w:t xml:space="preserve">y the </w:t>
          </w:r>
          <w:r w:rsidR="00FD472C">
            <w:rPr>
              <w:rFonts w:ascii="Arial" w:eastAsiaTheme="minorHAnsi" w:hAnsi="Arial" w:cs="Arial"/>
            </w:rPr>
            <w:t>City of Colorado Springs</w:t>
          </w:r>
          <w:r>
            <w:rPr>
              <w:rFonts w:ascii="Arial" w:eastAsiaTheme="minorHAnsi" w:hAnsi="Arial" w:cs="Arial"/>
            </w:rPr>
            <w:t xml:space="preserve"> for acceptance of an annexation impact report.</w:t>
          </w:r>
          <w:proofErr w:type="gramEnd"/>
          <w:r>
            <w:rPr>
              <w:rFonts w:ascii="Arial" w:eastAsiaTheme="minorHAnsi" w:hAnsi="Arial" w:cs="Arial"/>
            </w:rPr>
            <w:t xml:space="preserve"> </w:t>
          </w:r>
          <w:proofErr w:type="gramStart"/>
          <w:r w:rsidR="00FD472C" w:rsidRPr="009D0F7B">
            <w:rPr>
              <w:rFonts w:ascii="Arial" w:hAnsi="Arial" w:cs="Arial"/>
            </w:rPr>
            <w:t>A request by the City of Colorado Springs for acceptance of an Annexation Impact Report for the Church of All Nations Annexation No. 1.</w:t>
          </w:r>
          <w:proofErr w:type="gramEnd"/>
          <w:r w:rsidR="00FD472C" w:rsidRPr="009D0F7B">
            <w:rPr>
              <w:rFonts w:ascii="Arial" w:hAnsi="Arial" w:cs="Arial"/>
            </w:rPr>
            <w:t xml:space="preserve"> </w:t>
          </w:r>
          <w:r w:rsidR="000B3CA0">
            <w:rPr>
              <w:rFonts w:ascii="Arial" w:hAnsi="Arial" w:cs="Arial"/>
            </w:rPr>
            <w:t xml:space="preserve"> The f</w:t>
          </w:r>
          <w:r w:rsidR="00FD472C" w:rsidRPr="009D0F7B">
            <w:rPr>
              <w:rFonts w:ascii="Arial" w:hAnsi="Arial" w:cs="Arial"/>
            </w:rPr>
            <w:t>ive (5) parcels, totaling approximately 53 acres, are zoned RR-5 (Rural Residential) and are located northeast of the North Powers Boulevard and Dublin Boulevard intersection.</w:t>
          </w:r>
          <w:r w:rsidR="00FD472C">
            <w:rPr>
              <w:rFonts w:ascii="Arial" w:hAnsi="Arial" w:cs="Arial"/>
            </w:rPr>
            <w:t xml:space="preserve"> </w:t>
          </w:r>
          <w:r w:rsidR="00FD472C">
            <w:rPr>
              <w:rFonts w:ascii="Arial" w:eastAsiaTheme="minorHAnsi" w:hAnsi="Arial" w:cs="Arial"/>
            </w:rPr>
            <w:t xml:space="preserve">The parcels are located within an enclave with the City of Colorado Springs that the Planning and Community Development Department has previously identified as a critical enclave that </w:t>
          </w:r>
          <w:proofErr w:type="gramStart"/>
          <w:r w:rsidR="00FD472C">
            <w:rPr>
              <w:rFonts w:ascii="Arial" w:eastAsiaTheme="minorHAnsi" w:hAnsi="Arial" w:cs="Arial"/>
            </w:rPr>
            <w:t>should be annexed</w:t>
          </w:r>
          <w:proofErr w:type="gramEnd"/>
          <w:r w:rsidR="00FD472C">
            <w:rPr>
              <w:rFonts w:ascii="Arial" w:eastAsiaTheme="minorHAnsi" w:hAnsi="Arial" w:cs="Arial"/>
            </w:rPr>
            <w:t xml:space="preserve"> into the City limits.</w:t>
          </w:r>
          <w:r w:rsidRPr="008537C6">
            <w:rPr>
              <w:rFonts w:ascii="Arial" w:eastAsiaTheme="minorHAnsi" w:hAnsi="Arial" w:cs="Arial"/>
            </w:rPr>
            <w:t xml:space="preserve"> The parcels are zoned </w:t>
          </w:r>
          <w:r w:rsidR="00FD472C">
            <w:rPr>
              <w:rFonts w:ascii="Arial" w:eastAsiaTheme="minorHAnsi" w:hAnsi="Arial" w:cs="Arial"/>
            </w:rPr>
            <w:t>RR-5 (Rural Residential)</w:t>
          </w:r>
          <w:r w:rsidRPr="008537C6">
            <w:rPr>
              <w:rFonts w:ascii="Arial" w:eastAsiaTheme="minorHAnsi" w:hAnsi="Arial" w:cs="Arial"/>
            </w:rPr>
            <w:t xml:space="preserve"> and the annexation includes an initial zoning of the property to be zoned </w:t>
          </w:r>
          <w:r w:rsidR="003A7F6A">
            <w:rPr>
              <w:rFonts w:ascii="Arial" w:eastAsiaTheme="minorHAnsi" w:hAnsi="Arial" w:cs="Arial"/>
            </w:rPr>
            <w:t>PUD (Planned Unit Development</w:t>
          </w:r>
          <w:r w:rsidRPr="008537C6">
            <w:rPr>
              <w:rFonts w:ascii="Arial" w:eastAsiaTheme="minorHAnsi" w:hAnsi="Arial" w:cs="Arial"/>
            </w:rPr>
            <w:t>)</w:t>
          </w:r>
          <w:r w:rsidR="003A7F6A">
            <w:rPr>
              <w:rFonts w:ascii="Arial" w:eastAsiaTheme="minorHAnsi" w:hAnsi="Arial" w:cs="Arial"/>
            </w:rPr>
            <w:t xml:space="preserve"> (CPC PUP 13-00139)</w:t>
          </w:r>
          <w:r w:rsidRPr="008537C6">
            <w:rPr>
              <w:rFonts w:ascii="Arial" w:eastAsiaTheme="minorHAnsi" w:hAnsi="Arial" w:cs="Arial"/>
            </w:rPr>
            <w:t>.</w:t>
          </w:r>
          <w:r w:rsidR="003A7F6A">
            <w:rPr>
              <w:rFonts w:ascii="Arial" w:eastAsiaTheme="minorHAnsi" w:hAnsi="Arial" w:cs="Arial"/>
            </w:rPr>
            <w:t xml:space="preserve"> The PUD </w:t>
          </w:r>
          <w:proofErr w:type="gramStart"/>
          <w:r w:rsidR="003A7F6A">
            <w:rPr>
              <w:rFonts w:ascii="Arial" w:eastAsiaTheme="minorHAnsi" w:hAnsi="Arial" w:cs="Arial"/>
            </w:rPr>
            <w:t>is proposed</w:t>
          </w:r>
          <w:proofErr w:type="gramEnd"/>
          <w:r w:rsidR="003A7F6A">
            <w:rPr>
              <w:rFonts w:ascii="Arial" w:eastAsiaTheme="minorHAnsi" w:hAnsi="Arial" w:cs="Arial"/>
            </w:rPr>
            <w:t xml:space="preserve"> </w:t>
          </w:r>
          <w:r w:rsidR="003A7F6A">
            <w:rPr>
              <w:rFonts w:ascii="Arial" w:eastAsiaTheme="minorHAnsi" w:hAnsi="Arial" w:cs="Arial"/>
            </w:rPr>
            <w:lastRenderedPageBreak/>
            <w:t>to allow for mixed use commercial/residential.</w:t>
          </w:r>
          <w:r w:rsidRPr="008537C6">
            <w:t xml:space="preserve"> </w:t>
          </w:r>
          <w:r w:rsidRPr="008537C6">
            <w:rPr>
              <w:rFonts w:ascii="Arial" w:eastAsiaTheme="minorHAnsi" w:hAnsi="Arial" w:cs="Arial"/>
            </w:rPr>
            <w:t xml:space="preserve">The application included an annexation impact report that included all the statutory requirements to the County. All utility and emergency services </w:t>
          </w:r>
          <w:proofErr w:type="gramStart"/>
          <w:r w:rsidRPr="008537C6">
            <w:rPr>
              <w:rFonts w:ascii="Arial" w:eastAsiaTheme="minorHAnsi" w:hAnsi="Arial" w:cs="Arial"/>
            </w:rPr>
            <w:t>will be provided</w:t>
          </w:r>
          <w:proofErr w:type="gramEnd"/>
          <w:r w:rsidRPr="008537C6">
            <w:rPr>
              <w:rFonts w:ascii="Arial" w:eastAsiaTheme="minorHAnsi" w:hAnsi="Arial" w:cs="Arial"/>
            </w:rPr>
            <w:t xml:space="preserve"> by the</w:t>
          </w:r>
          <w:r w:rsidR="003A7F6A">
            <w:rPr>
              <w:rFonts w:ascii="Arial" w:eastAsiaTheme="minorHAnsi" w:hAnsi="Arial" w:cs="Arial"/>
            </w:rPr>
            <w:t xml:space="preserve"> City of Colorado Springs</w:t>
          </w:r>
          <w:r w:rsidRPr="008537C6">
            <w:rPr>
              <w:rFonts w:ascii="Arial" w:eastAsiaTheme="minorHAnsi" w:hAnsi="Arial" w:cs="Arial"/>
            </w:rPr>
            <w:t xml:space="preserve"> upon completion of the annexation. </w:t>
          </w:r>
          <w:r>
            <w:rPr>
              <w:rFonts w:ascii="Arial" w:eastAsiaTheme="minorHAnsi" w:hAnsi="Arial" w:cs="Arial"/>
            </w:rPr>
            <w:t xml:space="preserve"> </w:t>
          </w:r>
        </w:p>
      </w:sdtContent>
    </w:sdt>
    <w:sdt>
      <w:sdtPr>
        <w:rPr>
          <w:rFonts w:ascii="Arial" w:eastAsiaTheme="minorHAnsi" w:hAnsi="Arial" w:cs="Arial"/>
          <w:b/>
        </w:rPr>
        <w:id w:val="622649818"/>
        <w:placeholder>
          <w:docPart w:val="68E1FC7225894A39BD877CAF4C6E5D5A"/>
        </w:placeholder>
      </w:sdtPr>
      <w:sdtEndPr/>
      <w:sdtContent>
        <w:p w:rsidR="00EB73CF" w:rsidRPr="00484AFC" w:rsidRDefault="00EB73CF" w:rsidP="008A3EB8">
          <w:pPr>
            <w:tabs>
              <w:tab w:val="left" w:pos="360"/>
            </w:tabs>
            <w:spacing w:line="276" w:lineRule="auto"/>
            <w:rPr>
              <w:rFonts w:ascii="Arial" w:eastAsiaTheme="minorHAnsi" w:hAnsi="Arial" w:cs="Arial"/>
              <w:b/>
            </w:rPr>
          </w:pPr>
          <w:r>
            <w:rPr>
              <w:rFonts w:ascii="Arial" w:eastAsiaTheme="minorHAnsi" w:hAnsi="Arial" w:cs="Arial"/>
              <w:b/>
            </w:rPr>
            <w:t>A</w:t>
          </w:r>
          <w:r w:rsidRPr="00484AFC">
            <w:rPr>
              <w:rFonts w:ascii="Arial" w:eastAsiaTheme="minorHAnsi" w:hAnsi="Arial" w:cs="Arial"/>
              <w:b/>
            </w:rPr>
            <w:t>.</w:t>
          </w:r>
          <w:r w:rsidRPr="00484AFC">
            <w:rPr>
              <w:rFonts w:ascii="Arial" w:eastAsiaTheme="minorHAnsi" w:hAnsi="Arial" w:cs="Arial"/>
              <w:b/>
            </w:rPr>
            <w:tab/>
            <w:t>REQUEST/WAIVERS/AUTHORIZATION</w:t>
          </w:r>
        </w:p>
      </w:sdtContent>
    </w:sdt>
    <w:sdt>
      <w:sdtPr>
        <w:rPr>
          <w:rFonts w:ascii="Arial" w:eastAsiaTheme="minorHAnsi" w:hAnsi="Arial" w:cs="Arial"/>
        </w:rPr>
        <w:id w:val="-2061548661"/>
        <w:lock w:val="contentLocked"/>
        <w:placeholder>
          <w:docPart w:val="68E1FC7225894A39BD877CAF4C6E5D5A"/>
        </w:placeholder>
      </w:sdtPr>
      <w:sdtEndPr/>
      <w:sdtContent>
        <w:p w:rsidR="00EB73CF" w:rsidRPr="00484AFC" w:rsidRDefault="00EB73CF" w:rsidP="008A3EB8">
          <w:pPr>
            <w:spacing w:line="276" w:lineRule="auto"/>
            <w:rPr>
              <w:rFonts w:ascii="Arial" w:eastAsiaTheme="minorHAnsi" w:hAnsi="Arial" w:cs="Arial"/>
            </w:rPr>
          </w:pPr>
          <w:r w:rsidRPr="00484AFC">
            <w:rPr>
              <w:rFonts w:ascii="Arial" w:eastAsiaTheme="minorHAnsi" w:hAnsi="Arial" w:cs="Arial"/>
              <w:b/>
            </w:rPr>
            <w:t>Request:</w:t>
          </w:r>
          <w:r w:rsidRPr="00484AFC">
            <w:rPr>
              <w:rFonts w:ascii="Arial" w:eastAsiaTheme="minorHAnsi" w:hAnsi="Arial" w:cs="Arial"/>
            </w:rPr>
            <w:t xml:space="preserve">  </w:t>
          </w:r>
          <w:sdt>
            <w:sdtPr>
              <w:rPr>
                <w:rFonts w:ascii="Arial" w:eastAsiaTheme="minorHAnsi" w:hAnsi="Arial" w:cs="Arial"/>
              </w:rPr>
              <w:id w:val="-1462027442"/>
              <w:placeholder>
                <w:docPart w:val="68E1FC7225894A39BD877CAF4C6E5D5A"/>
              </w:placeholder>
            </w:sdtPr>
            <w:sdtEndPr/>
            <w:sdtContent>
              <w:proofErr w:type="gramStart"/>
              <w:r w:rsidR="000B3CA0">
                <w:rPr>
                  <w:rFonts w:ascii="Arial" w:eastAsiaTheme="minorHAnsi" w:hAnsi="Arial" w:cs="Arial"/>
                </w:rPr>
                <w:t xml:space="preserve">A </w:t>
              </w:r>
              <w:r w:rsidR="000B3CA0" w:rsidRPr="000B3CA0">
                <w:rPr>
                  <w:rFonts w:ascii="Arial" w:eastAsiaTheme="minorHAnsi" w:hAnsi="Arial" w:cs="Arial"/>
                </w:rPr>
                <w:t>request b</w:t>
              </w:r>
              <w:r w:rsidR="000B3CA0">
                <w:rPr>
                  <w:rFonts w:ascii="Arial" w:eastAsiaTheme="minorHAnsi" w:hAnsi="Arial" w:cs="Arial"/>
                </w:rPr>
                <w:t>y the City of Colorado Springs for acceptance of an annexation impact report.</w:t>
              </w:r>
              <w:proofErr w:type="gramEnd"/>
              <w:r w:rsidR="000B3CA0" w:rsidRPr="000B3CA0">
                <w:rPr>
                  <w:rFonts w:ascii="Arial" w:hAnsi="Arial" w:cs="Arial"/>
                </w:rPr>
                <w:t xml:space="preserve"> </w:t>
              </w:r>
              <w:r w:rsidR="000B3CA0">
                <w:rPr>
                  <w:rFonts w:ascii="Arial" w:hAnsi="Arial" w:cs="Arial"/>
                </w:rPr>
                <w:t>The f</w:t>
              </w:r>
              <w:r w:rsidR="000B3CA0" w:rsidRPr="009D0F7B">
                <w:rPr>
                  <w:rFonts w:ascii="Arial" w:hAnsi="Arial" w:cs="Arial"/>
                </w:rPr>
                <w:t>ive (5) parcels, totaling approximately 53 acres, are zoned RR-5 (Rural Residential)</w:t>
              </w:r>
              <w:r w:rsidR="000B3CA0">
                <w:rPr>
                  <w:rFonts w:ascii="Arial" w:hAnsi="Arial" w:cs="Arial"/>
                </w:rPr>
                <w:t>.</w:t>
              </w:r>
            </w:sdtContent>
          </w:sdt>
        </w:p>
      </w:sdtContent>
    </w:sdt>
    <w:p w:rsidR="00EB73CF" w:rsidRPr="00484AFC" w:rsidRDefault="00EB73CF" w:rsidP="008A3EB8">
      <w:pPr>
        <w:tabs>
          <w:tab w:val="left" w:pos="2610"/>
        </w:tabs>
        <w:spacing w:line="276" w:lineRule="auto"/>
        <w:rPr>
          <w:rFonts w:ascii="Arial" w:eastAsiaTheme="minorHAnsi" w:hAnsi="Arial" w:cs="Arial"/>
        </w:rPr>
      </w:pPr>
    </w:p>
    <w:sdt>
      <w:sdtPr>
        <w:rPr>
          <w:rFonts w:ascii="Arial" w:eastAsiaTheme="minorHAnsi" w:hAnsi="Arial" w:cs="Arial"/>
        </w:rPr>
        <w:id w:val="-1098097876"/>
        <w:lock w:val="contentLocked"/>
        <w:placeholder>
          <w:docPart w:val="68E1FC7225894A39BD877CAF4C6E5D5A"/>
        </w:placeholder>
      </w:sdtPr>
      <w:sdtEndPr/>
      <w:sdtContent>
        <w:p w:rsidR="00EB73CF" w:rsidRPr="00484AFC" w:rsidRDefault="00EB73CF" w:rsidP="008A3EB8">
          <w:pPr>
            <w:spacing w:line="276" w:lineRule="auto"/>
            <w:rPr>
              <w:rFonts w:ascii="Arial" w:eastAsiaTheme="minorHAnsi" w:hAnsi="Arial" w:cs="Arial"/>
            </w:rPr>
          </w:pPr>
          <w:r w:rsidRPr="00484AFC">
            <w:rPr>
              <w:rFonts w:ascii="Arial" w:eastAsiaTheme="minorHAnsi" w:hAnsi="Arial" w:cs="Arial"/>
              <w:b/>
            </w:rPr>
            <w:t>Waiver(s):</w:t>
          </w:r>
          <w:r w:rsidRPr="00484AFC">
            <w:rPr>
              <w:rFonts w:ascii="Arial" w:eastAsiaTheme="minorHAnsi" w:hAnsi="Arial" w:cs="Arial"/>
            </w:rPr>
            <w:t xml:space="preserve">  </w:t>
          </w:r>
          <w:sdt>
            <w:sdtPr>
              <w:rPr>
                <w:rFonts w:ascii="Arial" w:eastAsiaTheme="minorHAnsi" w:hAnsi="Arial" w:cs="Arial"/>
              </w:rPr>
              <w:id w:val="-625548424"/>
              <w:placeholder>
                <w:docPart w:val="68E1FC7225894A39BD877CAF4C6E5D5A"/>
              </w:placeholder>
            </w:sdtPr>
            <w:sdtEndPr/>
            <w:sdtContent>
              <w:r>
                <w:rPr>
                  <w:rFonts w:ascii="Arial" w:eastAsiaTheme="minorHAnsi" w:hAnsi="Arial" w:cs="Arial"/>
                </w:rPr>
                <w:t>No waivers are associated with this request</w:t>
              </w:r>
            </w:sdtContent>
          </w:sdt>
        </w:p>
      </w:sdtContent>
    </w:sdt>
    <w:p w:rsidR="00EB73CF" w:rsidRPr="00484AFC" w:rsidRDefault="00EB73CF" w:rsidP="008A3EB8">
      <w:pPr>
        <w:spacing w:line="276" w:lineRule="auto"/>
        <w:rPr>
          <w:rFonts w:ascii="Arial" w:eastAsiaTheme="minorHAnsi" w:hAnsi="Arial" w:cs="Arial"/>
        </w:rPr>
      </w:pPr>
    </w:p>
    <w:sdt>
      <w:sdtPr>
        <w:rPr>
          <w:rFonts w:ascii="Arial" w:eastAsiaTheme="minorHAnsi" w:hAnsi="Arial" w:cs="Arial"/>
        </w:rPr>
        <w:id w:val="-560780908"/>
        <w:lock w:val="contentLocked"/>
        <w:placeholder>
          <w:docPart w:val="68E1FC7225894A39BD877CAF4C6E5D5A"/>
        </w:placeholder>
      </w:sdtPr>
      <w:sdtEndPr/>
      <w:sdtContent>
        <w:p w:rsidR="00EB73CF" w:rsidRPr="00484AFC" w:rsidRDefault="00EB73CF" w:rsidP="008A3EB8">
          <w:pPr>
            <w:spacing w:line="276" w:lineRule="auto"/>
            <w:rPr>
              <w:rFonts w:ascii="Arial" w:eastAsiaTheme="minorHAnsi" w:hAnsi="Arial" w:cs="Arial"/>
            </w:rPr>
          </w:pPr>
          <w:r w:rsidRPr="00484AFC">
            <w:rPr>
              <w:rFonts w:ascii="Arial" w:eastAsiaTheme="minorHAnsi" w:hAnsi="Arial" w:cs="Arial"/>
              <w:b/>
            </w:rPr>
            <w:t>Authorization to Sign:</w:t>
          </w:r>
          <w:r w:rsidRPr="00484AFC">
            <w:rPr>
              <w:rFonts w:ascii="Arial" w:eastAsiaTheme="minorHAnsi" w:hAnsi="Arial" w:cs="Arial"/>
            </w:rPr>
            <w:t xml:space="preserve">  </w:t>
          </w:r>
          <w:sdt>
            <w:sdtPr>
              <w:rPr>
                <w:rFonts w:ascii="Arial" w:eastAsiaTheme="minorHAnsi" w:hAnsi="Arial" w:cs="Arial"/>
              </w:rPr>
              <w:id w:val="235132665"/>
              <w:placeholder>
                <w:docPart w:val="AA85DF229E1A47E7AD5F701F4A0ECD6E"/>
              </w:placeholder>
              <w:comboBox>
                <w:listItem w:value="Choose an item."/>
                <w:listItem w:displayText="N/A" w:value="N/A"/>
                <w:listItem w:displayText="There are no documents associated with this application that require signing by the Chair." w:value="There are no documents associated with this application that require signing by the Chair."/>
              </w:comboBox>
            </w:sdtPr>
            <w:sdtEndPr/>
            <w:sdtContent>
              <w:r>
                <w:rPr>
                  <w:rFonts w:ascii="Arial" w:eastAsiaTheme="minorHAnsi" w:hAnsi="Arial" w:cs="Arial"/>
                </w:rPr>
                <w:t>N/A</w:t>
              </w:r>
            </w:sdtContent>
          </w:sdt>
        </w:p>
      </w:sdtContent>
    </w:sdt>
    <w:p w:rsidR="00EB73CF" w:rsidRPr="00453423" w:rsidRDefault="00EB73CF" w:rsidP="008A3EB8">
      <w:pPr>
        <w:pStyle w:val="ListParagraph"/>
        <w:ind w:left="0"/>
        <w:rPr>
          <w:rFonts w:ascii="Arial" w:eastAsiaTheme="minorHAnsi" w:hAnsi="Arial" w:cs="Arial"/>
        </w:rPr>
      </w:pPr>
    </w:p>
    <w:p w:rsidR="00EB73CF" w:rsidRPr="00484AFC" w:rsidRDefault="00EB73CF" w:rsidP="008A3EB8">
      <w:pPr>
        <w:tabs>
          <w:tab w:val="left" w:pos="360"/>
        </w:tabs>
        <w:spacing w:line="276" w:lineRule="auto"/>
        <w:rPr>
          <w:rFonts w:ascii="Arial" w:eastAsiaTheme="minorHAnsi" w:hAnsi="Arial" w:cs="Arial"/>
          <w:b/>
        </w:rPr>
      </w:pPr>
      <w:r>
        <w:rPr>
          <w:rFonts w:ascii="Arial" w:eastAsiaTheme="minorHAnsi" w:hAnsi="Arial" w:cs="Arial"/>
          <w:b/>
        </w:rPr>
        <w:t>B.</w:t>
      </w:r>
      <w:r w:rsidRPr="00484AFC">
        <w:rPr>
          <w:rFonts w:ascii="Arial" w:eastAsiaTheme="minorHAnsi" w:hAnsi="Arial" w:cs="Arial"/>
          <w:b/>
        </w:rPr>
        <w:tab/>
        <w:t>PLANNING COMMISSION SUMMARY</w:t>
      </w:r>
    </w:p>
    <w:p w:rsidR="00EB73CF" w:rsidRPr="00B72D94" w:rsidRDefault="00EB73CF" w:rsidP="008A3EB8">
      <w:pPr>
        <w:rPr>
          <w:rFonts w:ascii="Arial" w:hAnsi="Arial" w:cs="Arial"/>
        </w:rPr>
      </w:pPr>
      <w:r w:rsidRPr="00B72D94">
        <w:rPr>
          <w:rFonts w:ascii="Arial" w:hAnsi="Arial" w:cs="Arial"/>
        </w:rPr>
        <w:t xml:space="preserve">Planning Commission review and recommendation is not required for an annexation impact report under the </w:t>
      </w:r>
      <w:r w:rsidRPr="00F869DB">
        <w:rPr>
          <w:rFonts w:ascii="Arial" w:hAnsi="Arial" w:cs="Arial"/>
          <w:bCs/>
          <w:u w:val="single"/>
        </w:rPr>
        <w:t xml:space="preserve">El Paso County </w:t>
      </w:r>
      <w:r w:rsidRPr="00B72D94">
        <w:rPr>
          <w:rFonts w:ascii="Arial" w:hAnsi="Arial" w:cs="Arial"/>
          <w:bCs/>
          <w:u w:val="single"/>
        </w:rPr>
        <w:t>Land Development Code</w:t>
      </w:r>
      <w:r w:rsidRPr="00CF62FD">
        <w:rPr>
          <w:rFonts w:ascii="Arial" w:hAnsi="Arial" w:cs="Arial"/>
          <w:bCs/>
        </w:rPr>
        <w:t xml:space="preserve"> </w:t>
      </w:r>
      <w:r w:rsidR="000B3CA0">
        <w:rPr>
          <w:rFonts w:ascii="Arial" w:hAnsi="Arial" w:cs="Arial"/>
          <w:bCs/>
        </w:rPr>
        <w:t>(2019</w:t>
      </w:r>
      <w:r w:rsidRPr="00B72D94">
        <w:rPr>
          <w:rFonts w:ascii="Arial" w:hAnsi="Arial" w:cs="Arial"/>
          <w:bCs/>
        </w:rPr>
        <w:t>)</w:t>
      </w:r>
      <w:r w:rsidRPr="00B72D94">
        <w:rPr>
          <w:rFonts w:ascii="Arial" w:hAnsi="Arial" w:cs="Arial"/>
        </w:rPr>
        <w:t>.</w:t>
      </w:r>
    </w:p>
    <w:p w:rsidR="00EB73CF" w:rsidRDefault="00EB73CF" w:rsidP="008A3EB8">
      <w:pPr>
        <w:spacing w:line="276" w:lineRule="auto"/>
        <w:ind w:left="2700" w:hanging="2700"/>
        <w:rPr>
          <w:rFonts w:ascii="Arial" w:eastAsiaTheme="minorHAnsi" w:hAnsi="Arial" w:cs="Arial"/>
        </w:rPr>
      </w:pPr>
    </w:p>
    <w:p w:rsidR="00EB73CF" w:rsidRPr="004A5346" w:rsidRDefault="00EB73CF" w:rsidP="008A3EB8">
      <w:pPr>
        <w:spacing w:line="276" w:lineRule="auto"/>
        <w:ind w:left="2700" w:hanging="2700"/>
        <w:rPr>
          <w:rFonts w:ascii="Arial" w:eastAsiaTheme="minorHAnsi" w:hAnsi="Arial" w:cs="Arial"/>
          <w:b/>
        </w:rPr>
      </w:pPr>
      <w:r w:rsidRPr="004A5346">
        <w:rPr>
          <w:rFonts w:ascii="Arial" w:eastAsiaTheme="minorHAnsi" w:hAnsi="Arial" w:cs="Arial"/>
          <w:b/>
        </w:rPr>
        <w:t>C. APPROVAL CRITERIA</w:t>
      </w:r>
    </w:p>
    <w:p w:rsidR="00EB73CF" w:rsidRDefault="00EB73CF" w:rsidP="008A3EB8">
      <w:pPr>
        <w:rPr>
          <w:rFonts w:ascii="Arial" w:hAnsi="Arial" w:cs="Arial"/>
          <w:bCs/>
        </w:rPr>
      </w:pPr>
      <w:r>
        <w:rPr>
          <w:rFonts w:ascii="Arial" w:hAnsi="Arial" w:cs="Arial"/>
          <w:bCs/>
        </w:rPr>
        <w:t xml:space="preserve">Pursuant to state statute, the County does not approve or deny an annexation impact report. </w:t>
      </w:r>
      <w:r w:rsidRPr="00B72D94">
        <w:rPr>
          <w:rFonts w:ascii="Arial" w:hAnsi="Arial" w:cs="Arial"/>
          <w:bCs/>
        </w:rPr>
        <w:t xml:space="preserve">The annexation impact report provided by the </w:t>
      </w:r>
      <w:r>
        <w:rPr>
          <w:rFonts w:ascii="Arial" w:hAnsi="Arial" w:cs="Arial"/>
          <w:bCs/>
        </w:rPr>
        <w:t>Town of Monument</w:t>
      </w:r>
      <w:r w:rsidRPr="00B72D94">
        <w:rPr>
          <w:rFonts w:ascii="Arial" w:hAnsi="Arial" w:cs="Arial"/>
          <w:bCs/>
        </w:rPr>
        <w:t xml:space="preserve"> puts the County on notice and describes potential impacts in very general terms.</w:t>
      </w:r>
      <w:r>
        <w:rPr>
          <w:rFonts w:ascii="Arial" w:hAnsi="Arial" w:cs="Arial"/>
          <w:bCs/>
        </w:rPr>
        <w:t xml:space="preserve"> This request complies with Chapter 10 Annexation and Disconnection of the </w:t>
      </w:r>
      <w:r w:rsidRPr="001E4A0F">
        <w:rPr>
          <w:rFonts w:ascii="Arial" w:hAnsi="Arial" w:cs="Arial"/>
          <w:bCs/>
          <w:u w:val="single"/>
        </w:rPr>
        <w:t>Land Development Code</w:t>
      </w:r>
      <w:r>
        <w:rPr>
          <w:rFonts w:ascii="Arial" w:hAnsi="Arial" w:cs="Arial"/>
          <w:bCs/>
        </w:rPr>
        <w:t xml:space="preserve"> (LDC) and with state statute. The LDC standards for review are: </w:t>
      </w:r>
    </w:p>
    <w:p w:rsidR="00EB73CF" w:rsidRDefault="00EB73CF" w:rsidP="008A3EB8">
      <w:pPr>
        <w:ind w:left="720"/>
        <w:rPr>
          <w:rFonts w:ascii="Arial" w:hAnsi="Arial" w:cs="Arial"/>
          <w:b/>
          <w:bCs/>
        </w:rPr>
      </w:pPr>
    </w:p>
    <w:p w:rsidR="00EB73CF" w:rsidRDefault="00EB73CF" w:rsidP="008A3EB8">
      <w:pPr>
        <w:ind w:firstLine="720"/>
        <w:rPr>
          <w:rFonts w:ascii="Arial" w:hAnsi="Arial" w:cs="Arial"/>
          <w:b/>
          <w:bCs/>
        </w:rPr>
      </w:pPr>
      <w:r>
        <w:rPr>
          <w:rFonts w:ascii="Arial" w:hAnsi="Arial" w:cs="Arial"/>
          <w:b/>
          <w:bCs/>
        </w:rPr>
        <w:t>10.1.7. Standards for Review of Annexation Impact Reports</w:t>
      </w:r>
    </w:p>
    <w:p w:rsidR="00EB73CF" w:rsidRDefault="00EB73CF" w:rsidP="008A3EB8">
      <w:pPr>
        <w:ind w:left="720"/>
        <w:rPr>
          <w:rFonts w:ascii="Arial" w:hAnsi="Arial" w:cs="Arial"/>
          <w:bCs/>
        </w:rPr>
      </w:pPr>
      <w:r>
        <w:rPr>
          <w:rFonts w:ascii="Arial" w:hAnsi="Arial" w:cs="Arial"/>
          <w:bCs/>
        </w:rPr>
        <w:t>The Board of County Commissioners shall evaluate the annexation impact report for the following:</w:t>
      </w:r>
    </w:p>
    <w:p w:rsidR="00EB73CF" w:rsidRDefault="00EB73CF" w:rsidP="00EB73CF">
      <w:pPr>
        <w:pStyle w:val="ListParagraph"/>
        <w:numPr>
          <w:ilvl w:val="0"/>
          <w:numId w:val="2"/>
        </w:numPr>
        <w:rPr>
          <w:rFonts w:ascii="Arial" w:hAnsi="Arial" w:cs="Arial"/>
          <w:bCs/>
        </w:rPr>
      </w:pPr>
      <w:r>
        <w:rPr>
          <w:rFonts w:ascii="Arial" w:hAnsi="Arial" w:cs="Arial"/>
          <w:bCs/>
        </w:rPr>
        <w:t>Has the municipality made adequate provisions for the requisite level of utility services to the area?</w:t>
      </w:r>
    </w:p>
    <w:p w:rsidR="00EB73CF" w:rsidRDefault="00EB73CF" w:rsidP="00EB73CF">
      <w:pPr>
        <w:pStyle w:val="ListParagraph"/>
        <w:numPr>
          <w:ilvl w:val="0"/>
          <w:numId w:val="2"/>
        </w:numPr>
        <w:rPr>
          <w:rFonts w:ascii="Arial" w:hAnsi="Arial" w:cs="Arial"/>
          <w:bCs/>
        </w:rPr>
      </w:pPr>
      <w:r>
        <w:rPr>
          <w:rFonts w:ascii="Arial" w:hAnsi="Arial" w:cs="Arial"/>
          <w:bCs/>
        </w:rPr>
        <w:t>Has the municipality made adequate provisions for the requisite level of police and fire protection?</w:t>
      </w:r>
    </w:p>
    <w:p w:rsidR="00EB73CF" w:rsidRDefault="00EB73CF" w:rsidP="00EB73CF">
      <w:pPr>
        <w:pStyle w:val="ListParagraph"/>
        <w:numPr>
          <w:ilvl w:val="0"/>
          <w:numId w:val="2"/>
        </w:numPr>
        <w:rPr>
          <w:rFonts w:ascii="Arial" w:hAnsi="Arial" w:cs="Arial"/>
          <w:bCs/>
        </w:rPr>
      </w:pPr>
      <w:r>
        <w:rPr>
          <w:rFonts w:ascii="Arial" w:hAnsi="Arial" w:cs="Arial"/>
          <w:bCs/>
        </w:rPr>
        <w:t>Will the proposed annexation encourage growth patterns which are inconsistent with the Master Plan either in terms of the type of land use or the timing of such growth?</w:t>
      </w:r>
    </w:p>
    <w:p w:rsidR="00EB73CF" w:rsidRDefault="00EB73CF" w:rsidP="00EB73CF">
      <w:pPr>
        <w:pStyle w:val="ListParagraph"/>
        <w:numPr>
          <w:ilvl w:val="0"/>
          <w:numId w:val="2"/>
        </w:numPr>
        <w:rPr>
          <w:rFonts w:ascii="Arial" w:hAnsi="Arial" w:cs="Arial"/>
          <w:bCs/>
        </w:rPr>
      </w:pPr>
      <w:r>
        <w:rPr>
          <w:rFonts w:ascii="Arial" w:hAnsi="Arial" w:cs="Arial"/>
          <w:bCs/>
        </w:rPr>
        <w:t>Will the proposed annexation create unreasonable roadway maintenance/drainage problems?</w:t>
      </w:r>
    </w:p>
    <w:p w:rsidR="00EB73CF" w:rsidRDefault="00EB73CF" w:rsidP="00EB73CF">
      <w:pPr>
        <w:pStyle w:val="ListParagraph"/>
        <w:numPr>
          <w:ilvl w:val="0"/>
          <w:numId w:val="2"/>
        </w:numPr>
        <w:rPr>
          <w:rFonts w:ascii="Arial" w:hAnsi="Arial" w:cs="Arial"/>
          <w:bCs/>
        </w:rPr>
      </w:pPr>
      <w:r>
        <w:rPr>
          <w:rFonts w:ascii="Arial" w:hAnsi="Arial" w:cs="Arial"/>
          <w:bCs/>
        </w:rPr>
        <w:t>Will the proposed annexation have unreasonable detrimental impacts upon land adjoining the area proposed to be annexed in terms of land use compatibility, timing of growth or other development related concerns?</w:t>
      </w:r>
    </w:p>
    <w:p w:rsidR="00EB73CF" w:rsidRDefault="00EB73CF" w:rsidP="00EB73CF">
      <w:pPr>
        <w:pStyle w:val="ListParagraph"/>
        <w:numPr>
          <w:ilvl w:val="0"/>
          <w:numId w:val="2"/>
        </w:numPr>
        <w:rPr>
          <w:rFonts w:ascii="Arial" w:hAnsi="Arial" w:cs="Arial"/>
          <w:bCs/>
        </w:rPr>
      </w:pPr>
      <w:r>
        <w:rPr>
          <w:rFonts w:ascii="Arial" w:hAnsi="Arial" w:cs="Arial"/>
          <w:bCs/>
        </w:rPr>
        <w:t>Will the annexation create County enclaves within the municipality which have little or no possibility of future annexation by the municipality?</w:t>
      </w:r>
    </w:p>
    <w:p w:rsidR="00EB73CF" w:rsidRDefault="00EB73CF" w:rsidP="00EB73CF">
      <w:pPr>
        <w:pStyle w:val="ListParagraph"/>
        <w:numPr>
          <w:ilvl w:val="0"/>
          <w:numId w:val="2"/>
        </w:numPr>
        <w:rPr>
          <w:rFonts w:ascii="Arial" w:hAnsi="Arial" w:cs="Arial"/>
          <w:bCs/>
        </w:rPr>
      </w:pPr>
      <w:r>
        <w:rPr>
          <w:rFonts w:ascii="Arial" w:hAnsi="Arial" w:cs="Arial"/>
          <w:bCs/>
        </w:rPr>
        <w:lastRenderedPageBreak/>
        <w:t>Will the annexation remove land from an existing special district to the extent that the provision of service by the special district to the balance of the special district is no longer financially feasible?</w:t>
      </w:r>
    </w:p>
    <w:p w:rsidR="00EB73CF" w:rsidRDefault="00EB73CF" w:rsidP="008A3EB8">
      <w:pPr>
        <w:ind w:left="720"/>
        <w:rPr>
          <w:rFonts w:ascii="Arial" w:hAnsi="Arial" w:cs="Arial"/>
          <w:bCs/>
        </w:rPr>
      </w:pPr>
    </w:p>
    <w:p w:rsidR="00EB73CF" w:rsidRDefault="00EB73CF" w:rsidP="008A3EB8">
      <w:pPr>
        <w:ind w:left="720"/>
        <w:rPr>
          <w:rFonts w:ascii="Arial" w:hAnsi="Arial" w:cs="Arial"/>
          <w:bCs/>
        </w:rPr>
      </w:pPr>
      <w:r>
        <w:rPr>
          <w:rFonts w:ascii="Arial" w:hAnsi="Arial" w:cs="Arial"/>
          <w:bCs/>
        </w:rPr>
        <w:t>The Board of County Commissioners may choose to forward written comments to the annexing municipality, time permitting, or designate an authorized representative to present the Board’s comments at the annexation hearing.</w:t>
      </w:r>
    </w:p>
    <w:p w:rsidR="00EB73CF" w:rsidRDefault="00EB73CF" w:rsidP="008A3EB8">
      <w:pPr>
        <w:ind w:left="720"/>
        <w:rPr>
          <w:rFonts w:ascii="Arial" w:hAnsi="Arial" w:cs="Arial"/>
          <w:bCs/>
        </w:rPr>
      </w:pPr>
    </w:p>
    <w:p w:rsidR="00EB73CF" w:rsidRPr="00EC3652" w:rsidRDefault="000B3CA0" w:rsidP="008A3EB8">
      <w:pPr>
        <w:ind w:left="720"/>
        <w:rPr>
          <w:rFonts w:ascii="Arial" w:hAnsi="Arial" w:cs="Arial"/>
          <w:bCs/>
        </w:rPr>
      </w:pPr>
      <w:r>
        <w:rPr>
          <w:rFonts w:ascii="Arial" w:hAnsi="Arial" w:cs="Arial"/>
          <w:bCs/>
        </w:rPr>
        <w:t xml:space="preserve">The </w:t>
      </w:r>
      <w:proofErr w:type="gramStart"/>
      <w:r>
        <w:rPr>
          <w:rFonts w:ascii="Arial" w:hAnsi="Arial" w:cs="Arial"/>
          <w:bCs/>
        </w:rPr>
        <w:t>project is scheduled for consideration by the Colorado Springs City Council</w:t>
      </w:r>
      <w:proofErr w:type="gramEnd"/>
      <w:r>
        <w:rPr>
          <w:rFonts w:ascii="Arial" w:hAnsi="Arial" w:cs="Arial"/>
          <w:bCs/>
        </w:rPr>
        <w:t xml:space="preserve"> on September 24, 2019.</w:t>
      </w:r>
    </w:p>
    <w:p w:rsidR="00EB73CF" w:rsidRDefault="00EB73CF" w:rsidP="008A3EB8">
      <w:pPr>
        <w:pStyle w:val="ListParagraph"/>
        <w:tabs>
          <w:tab w:val="left" w:pos="360"/>
        </w:tabs>
        <w:ind w:left="0"/>
        <w:rPr>
          <w:rFonts w:ascii="Arial" w:hAnsi="Arial" w:cs="Arial"/>
        </w:rPr>
      </w:pPr>
    </w:p>
    <w:p w:rsidR="00EB73CF" w:rsidRPr="00E94F03" w:rsidRDefault="00EB73CF" w:rsidP="008A3EB8">
      <w:pPr>
        <w:tabs>
          <w:tab w:val="left" w:pos="360"/>
          <w:tab w:val="left" w:pos="3150"/>
        </w:tabs>
        <w:spacing w:line="276" w:lineRule="auto"/>
        <w:rPr>
          <w:rFonts w:ascii="Arial" w:eastAsiaTheme="minorHAnsi" w:hAnsi="Arial" w:cs="Arial"/>
        </w:rPr>
      </w:pPr>
      <w:r>
        <w:rPr>
          <w:rFonts w:ascii="Arial" w:hAnsi="Arial" w:cs="Arial"/>
          <w:b/>
        </w:rPr>
        <w:t xml:space="preserve">D. </w:t>
      </w:r>
      <w:r w:rsidRPr="00E94F03">
        <w:rPr>
          <w:rFonts w:ascii="Arial" w:eastAsiaTheme="minorHAnsi" w:hAnsi="Arial" w:cs="Arial"/>
          <w:b/>
        </w:rPr>
        <w:t>LOCATION</w:t>
      </w:r>
    </w:p>
    <w:p w:rsidR="00EB73CF" w:rsidRPr="00E94F03" w:rsidRDefault="00EB73CF" w:rsidP="008A3EB8">
      <w:pPr>
        <w:tabs>
          <w:tab w:val="left" w:pos="360"/>
          <w:tab w:val="left" w:pos="1080"/>
        </w:tabs>
        <w:spacing w:line="276" w:lineRule="auto"/>
        <w:rPr>
          <w:rFonts w:ascii="Arial" w:eastAsiaTheme="minorHAnsi" w:hAnsi="Arial" w:cs="Arial"/>
        </w:rPr>
      </w:pPr>
      <w:r w:rsidRPr="00E94F03">
        <w:rPr>
          <w:rFonts w:ascii="Arial" w:eastAsiaTheme="minorHAnsi" w:hAnsi="Arial" w:cs="Arial"/>
        </w:rPr>
        <w:t>North</w:t>
      </w:r>
      <w:r>
        <w:rPr>
          <w:rFonts w:ascii="Arial" w:eastAsiaTheme="minorHAnsi" w:hAnsi="Arial" w:cs="Arial"/>
        </w:rPr>
        <w:t>:</w:t>
      </w:r>
      <w:r w:rsidRPr="00E94F03">
        <w:rPr>
          <w:rFonts w:ascii="Arial" w:eastAsiaTheme="minorHAnsi" w:hAnsi="Arial" w:cs="Arial"/>
        </w:rPr>
        <w:tab/>
      </w:r>
      <w:sdt>
        <w:sdtPr>
          <w:rPr>
            <w:rFonts w:ascii="Arial" w:eastAsiaTheme="minorHAnsi" w:hAnsi="Arial" w:cs="Arial"/>
          </w:rPr>
          <w:id w:val="2113774425"/>
          <w:placeholder>
            <w:docPart w:val="DC9FBD7E70814D719FF6A571DEA05A4E"/>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sidR="000B3CA0">
            <w:rPr>
              <w:rFonts w:ascii="Arial" w:eastAsiaTheme="minorHAnsi" w:hAnsi="Arial" w:cs="Arial"/>
            </w:rPr>
            <w:t>City of Colorado Springs</w:t>
          </w:r>
        </w:sdtContent>
      </w:sdt>
      <w:r w:rsidRPr="00E94F03">
        <w:rPr>
          <w:rFonts w:ascii="Arial" w:eastAsiaTheme="minorHAnsi" w:hAnsi="Arial" w:cs="Arial"/>
        </w:rPr>
        <w:tab/>
      </w:r>
      <w:r w:rsidRPr="00E94F03">
        <w:rPr>
          <w:rFonts w:ascii="Arial" w:eastAsiaTheme="minorHAnsi" w:hAnsi="Arial" w:cs="Arial"/>
        </w:rPr>
        <w:tab/>
      </w:r>
      <w:r>
        <w:rPr>
          <w:rFonts w:ascii="Arial" w:eastAsiaTheme="minorHAnsi" w:hAnsi="Arial" w:cs="Arial"/>
        </w:rPr>
        <w:tab/>
      </w:r>
      <w:r>
        <w:rPr>
          <w:rFonts w:ascii="Arial" w:eastAsiaTheme="minorHAnsi" w:hAnsi="Arial" w:cs="Arial"/>
        </w:rPr>
        <w:tab/>
      </w:r>
      <w:sdt>
        <w:sdtPr>
          <w:rPr>
            <w:rFonts w:ascii="Arial" w:eastAsiaTheme="minorHAnsi" w:hAnsi="Arial" w:cs="Arial"/>
          </w:rPr>
          <w:alias w:val="Enter land use"/>
          <w:tag w:val="Enter land use"/>
          <w:id w:val="1280757807"/>
          <w:placeholder>
            <w:docPart w:val="C8173DDC85F04961B69602B104B79F82"/>
          </w:placeholder>
        </w:sdtPr>
        <w:sdtEndPr/>
        <w:sdtContent>
          <w:r w:rsidR="000B3CA0">
            <w:rPr>
              <w:rFonts w:ascii="Arial" w:eastAsiaTheme="minorHAnsi" w:hAnsi="Arial" w:cs="Arial"/>
            </w:rPr>
            <w:t>Vacant</w:t>
          </w:r>
        </w:sdtContent>
      </w:sdt>
    </w:p>
    <w:p w:rsidR="00EB73CF" w:rsidRPr="00E94F03" w:rsidRDefault="00EB73CF" w:rsidP="008A3EB8">
      <w:pPr>
        <w:tabs>
          <w:tab w:val="left" w:pos="360"/>
          <w:tab w:val="left" w:pos="540"/>
          <w:tab w:val="left" w:pos="1080"/>
        </w:tabs>
        <w:spacing w:line="276" w:lineRule="auto"/>
        <w:rPr>
          <w:rFonts w:ascii="Arial" w:eastAsiaTheme="minorHAnsi" w:hAnsi="Arial" w:cs="Arial"/>
        </w:rPr>
      </w:pPr>
      <w:r w:rsidRPr="00E94F03">
        <w:rPr>
          <w:rFonts w:ascii="Arial" w:eastAsiaTheme="minorHAnsi" w:hAnsi="Arial" w:cs="Arial"/>
        </w:rPr>
        <w:t>South</w:t>
      </w:r>
      <w:r>
        <w:rPr>
          <w:rFonts w:ascii="Arial" w:eastAsiaTheme="minorHAnsi" w:hAnsi="Arial" w:cs="Arial"/>
        </w:rPr>
        <w:t>:</w:t>
      </w:r>
      <w:r w:rsidRPr="00E94F03">
        <w:rPr>
          <w:rFonts w:ascii="Arial" w:eastAsiaTheme="minorHAnsi" w:hAnsi="Arial" w:cs="Arial"/>
        </w:rPr>
        <w:tab/>
      </w:r>
      <w:sdt>
        <w:sdtPr>
          <w:rPr>
            <w:rFonts w:ascii="Arial" w:eastAsiaTheme="minorHAnsi" w:hAnsi="Arial" w:cs="Arial"/>
          </w:rPr>
          <w:id w:val="186727956"/>
          <w:placeholder>
            <w:docPart w:val="BD7AD20B85A74D5A8E0516C4F826C44D"/>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sidR="000B3CA0">
            <w:rPr>
              <w:rFonts w:ascii="Arial" w:eastAsiaTheme="minorHAnsi" w:hAnsi="Arial" w:cs="Arial"/>
            </w:rPr>
            <w:t>City of Colorado Springs</w:t>
          </w:r>
        </w:sdtContent>
      </w:sdt>
      <w:r w:rsidRPr="00E94F03">
        <w:rPr>
          <w:rFonts w:ascii="Arial" w:eastAsiaTheme="minorHAnsi" w:hAnsi="Arial" w:cs="Arial"/>
        </w:rPr>
        <w:tab/>
      </w:r>
      <w:r w:rsidRPr="00E94F03">
        <w:rPr>
          <w:rFonts w:ascii="Arial" w:eastAsiaTheme="minorHAnsi" w:hAnsi="Arial" w:cs="Arial"/>
        </w:rPr>
        <w:tab/>
      </w:r>
      <w:r w:rsidR="000B3CA0">
        <w:rPr>
          <w:rFonts w:ascii="Arial" w:eastAsiaTheme="minorHAnsi" w:hAnsi="Arial" w:cs="Arial"/>
        </w:rPr>
        <w:tab/>
      </w:r>
      <w:r w:rsidRPr="00E94F03">
        <w:rPr>
          <w:rFonts w:ascii="Arial" w:eastAsiaTheme="minorHAnsi" w:hAnsi="Arial" w:cs="Arial"/>
        </w:rPr>
        <w:tab/>
      </w:r>
      <w:sdt>
        <w:sdtPr>
          <w:rPr>
            <w:rFonts w:ascii="Arial" w:eastAsiaTheme="minorHAnsi" w:hAnsi="Arial" w:cs="Arial"/>
          </w:rPr>
          <w:alias w:val="Enter Subdivision and/or land use"/>
          <w:tag w:val="Enter sSubdivision and/or land use"/>
          <w:id w:val="1755772264"/>
          <w:placeholder>
            <w:docPart w:val="83FB2A39BB8A4D9493F345DC65699C0E"/>
          </w:placeholder>
        </w:sdtPr>
        <w:sdtEndPr/>
        <w:sdtContent>
          <w:r w:rsidR="000B3CA0">
            <w:rPr>
              <w:rFonts w:ascii="Arial" w:eastAsiaTheme="minorHAnsi" w:hAnsi="Arial" w:cs="Arial"/>
            </w:rPr>
            <w:t xml:space="preserve"> Commercial</w:t>
          </w:r>
        </w:sdtContent>
      </w:sdt>
    </w:p>
    <w:p w:rsidR="00EB73CF" w:rsidRPr="00E94F03" w:rsidRDefault="00EB73CF" w:rsidP="008A3EB8">
      <w:pPr>
        <w:tabs>
          <w:tab w:val="left" w:pos="360"/>
          <w:tab w:val="left" w:pos="1080"/>
        </w:tabs>
        <w:spacing w:line="276" w:lineRule="auto"/>
        <w:rPr>
          <w:rFonts w:ascii="Arial" w:eastAsiaTheme="minorHAnsi" w:hAnsi="Arial" w:cs="Arial"/>
        </w:rPr>
      </w:pPr>
      <w:r w:rsidRPr="00E94F03">
        <w:rPr>
          <w:rFonts w:ascii="Arial" w:eastAsiaTheme="minorHAnsi" w:hAnsi="Arial" w:cs="Arial"/>
        </w:rPr>
        <w:t>East</w:t>
      </w:r>
      <w:r>
        <w:rPr>
          <w:rFonts w:ascii="Arial" w:eastAsiaTheme="minorHAnsi" w:hAnsi="Arial" w:cs="Arial"/>
        </w:rPr>
        <w:t>:</w:t>
      </w:r>
      <w:r w:rsidRPr="00E94F03">
        <w:rPr>
          <w:rFonts w:ascii="Arial" w:eastAsiaTheme="minorHAnsi" w:hAnsi="Arial" w:cs="Arial"/>
        </w:rPr>
        <w:tab/>
      </w:r>
      <w:sdt>
        <w:sdtPr>
          <w:rPr>
            <w:rFonts w:ascii="Arial" w:eastAsiaTheme="minorHAnsi" w:hAnsi="Arial" w:cs="Arial"/>
          </w:rPr>
          <w:id w:val="1451275394"/>
          <w:placeholder>
            <w:docPart w:val="263E8BE0F6374377AA90C8F2FB471A50"/>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sidR="000B3CA0">
            <w:rPr>
              <w:rFonts w:ascii="Arial" w:eastAsiaTheme="minorHAnsi" w:hAnsi="Arial" w:cs="Arial"/>
            </w:rPr>
            <w:t>City of Colorado Springs</w:t>
          </w:r>
        </w:sdtContent>
      </w:sdt>
      <w:r>
        <w:rPr>
          <w:rFonts w:ascii="Arial" w:eastAsiaTheme="minorHAnsi" w:hAnsi="Arial" w:cs="Arial"/>
        </w:rPr>
        <w:t>, RR-5 (Residential Rural)</w:t>
      </w:r>
      <w:r w:rsidRPr="00E94F03">
        <w:rPr>
          <w:rFonts w:ascii="Arial" w:eastAsiaTheme="minorHAnsi" w:hAnsi="Arial" w:cs="Arial"/>
        </w:rPr>
        <w:tab/>
      </w:r>
      <w:sdt>
        <w:sdtPr>
          <w:rPr>
            <w:rFonts w:ascii="Arial" w:eastAsiaTheme="minorHAnsi" w:hAnsi="Arial" w:cs="Arial"/>
          </w:rPr>
          <w:alias w:val="Enter Subdivision and/or land use"/>
          <w:tag w:val="Enter sSubdivision and/or land use"/>
          <w:id w:val="504718813"/>
          <w:placeholder>
            <w:docPart w:val="3F3F43D5267B446BBDB91FA7E3021B56"/>
          </w:placeholder>
        </w:sdtPr>
        <w:sdtEndPr/>
        <w:sdtContent>
          <w:r>
            <w:rPr>
              <w:rFonts w:ascii="Arial" w:eastAsiaTheme="minorHAnsi" w:hAnsi="Arial" w:cs="Arial"/>
            </w:rPr>
            <w:t xml:space="preserve"> </w:t>
          </w:r>
          <w:r w:rsidR="000B3CA0" w:rsidRPr="000B3CA0">
            <w:rPr>
              <w:rFonts w:ascii="Arial" w:eastAsiaTheme="minorHAnsi" w:hAnsi="Arial" w:cs="Arial"/>
            </w:rPr>
            <w:t>Commercial/Residential</w:t>
          </w:r>
        </w:sdtContent>
      </w:sdt>
    </w:p>
    <w:p w:rsidR="000B3CA0" w:rsidRDefault="00EB73CF" w:rsidP="008A3EB8">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rPr>
      </w:pPr>
      <w:r w:rsidRPr="00E94F03">
        <w:rPr>
          <w:rFonts w:ascii="Arial" w:eastAsiaTheme="minorHAnsi" w:hAnsi="Arial" w:cs="Arial"/>
        </w:rPr>
        <w:t>West</w:t>
      </w:r>
      <w:r>
        <w:rPr>
          <w:rFonts w:ascii="Arial" w:eastAsiaTheme="minorHAnsi" w:hAnsi="Arial" w:cs="Arial"/>
        </w:rPr>
        <w:t>:</w:t>
      </w:r>
      <w:r w:rsidRPr="00E94F03">
        <w:rPr>
          <w:rFonts w:ascii="Arial" w:eastAsiaTheme="minorHAnsi" w:hAnsi="Arial" w:cs="Arial"/>
        </w:rPr>
        <w:tab/>
      </w:r>
      <w:sdt>
        <w:sdtPr>
          <w:rPr>
            <w:rFonts w:ascii="Arial" w:eastAsiaTheme="minorHAnsi" w:hAnsi="Arial" w:cs="Arial"/>
          </w:rPr>
          <w:id w:val="2041082713"/>
          <w:placeholder>
            <w:docPart w:val="EFC344E9D22741A880AA1C85DF6A693F"/>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sidR="000B3CA0">
            <w:rPr>
              <w:rFonts w:ascii="Arial" w:eastAsiaTheme="minorHAnsi" w:hAnsi="Arial" w:cs="Arial"/>
            </w:rPr>
            <w:t>City of Colorado Springs</w:t>
          </w:r>
        </w:sdtContent>
      </w:sdt>
      <w:r w:rsidR="000B3CA0">
        <w:rPr>
          <w:rFonts w:ascii="Arial" w:eastAsiaTheme="minorHAnsi" w:hAnsi="Arial" w:cs="Arial"/>
        </w:rPr>
        <w:t>,</w:t>
      </w:r>
    </w:p>
    <w:p w:rsidR="00EB73CF" w:rsidRPr="00E94F03" w:rsidRDefault="000B3CA0" w:rsidP="008A3EB8">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rPr>
      </w:pPr>
      <w:r>
        <w:rPr>
          <w:rFonts w:ascii="Arial" w:eastAsiaTheme="minorHAnsi" w:hAnsi="Arial" w:cs="Arial"/>
        </w:rPr>
        <w:tab/>
      </w:r>
      <w:r>
        <w:rPr>
          <w:rFonts w:ascii="Arial" w:eastAsiaTheme="minorHAnsi" w:hAnsi="Arial" w:cs="Arial"/>
        </w:rPr>
        <w:tab/>
        <w:t xml:space="preserve">CC (Commercial Community), A-5 (Agricultural)    </w:t>
      </w:r>
      <w:r>
        <w:rPr>
          <w:rFonts w:ascii="Arial" w:eastAsiaTheme="minorHAnsi" w:hAnsi="Arial" w:cs="Arial"/>
        </w:rPr>
        <w:tab/>
      </w:r>
      <w:r w:rsidR="00EB73CF">
        <w:rPr>
          <w:rFonts w:ascii="Arial" w:eastAsiaTheme="minorHAnsi" w:hAnsi="Arial" w:cs="Arial"/>
        </w:rPr>
        <w:t xml:space="preserve"> </w:t>
      </w:r>
      <w:sdt>
        <w:sdtPr>
          <w:rPr>
            <w:rFonts w:ascii="Arial" w:eastAsiaTheme="minorHAnsi" w:hAnsi="Arial" w:cs="Arial"/>
          </w:rPr>
          <w:alias w:val="Enter Subdivision and/or land use"/>
          <w:tag w:val="Enter sSubdivision and/or land use"/>
          <w:id w:val="1538697667"/>
          <w:placeholder>
            <w:docPart w:val="701CA56340354FF3939CE0D954A2126C"/>
          </w:placeholder>
        </w:sdtPr>
        <w:sdtEndPr/>
        <w:sdtContent>
          <w:r>
            <w:rPr>
              <w:rFonts w:ascii="Arial" w:eastAsiaTheme="minorHAnsi" w:hAnsi="Arial" w:cs="Arial"/>
            </w:rPr>
            <w:t>Commercial/Vacant</w:t>
          </w:r>
        </w:sdtContent>
      </w:sdt>
    </w:p>
    <w:p w:rsidR="00EB73CF" w:rsidRDefault="00EB73CF" w:rsidP="008A3EB8">
      <w:pPr>
        <w:pStyle w:val="ListParagraph"/>
        <w:tabs>
          <w:tab w:val="left" w:pos="360"/>
        </w:tabs>
        <w:ind w:left="0"/>
        <w:rPr>
          <w:rFonts w:ascii="Arial" w:hAnsi="Arial" w:cs="Arial"/>
        </w:rPr>
      </w:pPr>
    </w:p>
    <w:p w:rsidR="00EB73CF" w:rsidRDefault="00EB73CF" w:rsidP="008A3EB8">
      <w:pPr>
        <w:tabs>
          <w:tab w:val="left" w:pos="360"/>
        </w:tabs>
        <w:spacing w:line="276" w:lineRule="auto"/>
        <w:rPr>
          <w:rFonts w:ascii="Arial" w:eastAsiaTheme="minorHAnsi" w:hAnsi="Arial" w:cs="Arial"/>
          <w:b/>
        </w:rPr>
      </w:pPr>
      <w:r>
        <w:rPr>
          <w:rFonts w:ascii="Arial" w:eastAsiaTheme="minorHAnsi" w:hAnsi="Arial" w:cs="Arial"/>
          <w:b/>
        </w:rPr>
        <w:t>E.</w:t>
      </w:r>
      <w:r>
        <w:rPr>
          <w:rFonts w:ascii="Arial" w:eastAsiaTheme="minorHAnsi" w:hAnsi="Arial" w:cs="Arial"/>
          <w:b/>
        </w:rPr>
        <w:tab/>
        <w:t>BACKGROUND</w:t>
      </w:r>
    </w:p>
    <w:sdt>
      <w:sdtPr>
        <w:rPr>
          <w:rFonts w:ascii="Arial" w:eastAsiaTheme="minorHAnsi" w:hAnsi="Arial" w:cs="Arial"/>
          <w:b/>
        </w:rPr>
        <w:id w:val="289875008"/>
        <w:placeholder>
          <w:docPart w:val="B58F8FB201CE4AD2969640C8A933C7E6"/>
        </w:placeholder>
      </w:sdtPr>
      <w:sdtEndPr/>
      <w:sdtContent>
        <w:p w:rsidR="008A0F2B" w:rsidRDefault="00EB73CF" w:rsidP="008A0F2B">
          <w:pPr>
            <w:tabs>
              <w:tab w:val="left" w:pos="360"/>
            </w:tabs>
            <w:spacing w:line="276" w:lineRule="auto"/>
            <w:ind w:left="360"/>
            <w:rPr>
              <w:rFonts w:ascii="Arial" w:hAnsi="Arial" w:cs="Arial"/>
            </w:rPr>
          </w:pPr>
          <w:r>
            <w:rPr>
              <w:rFonts w:ascii="Arial" w:hAnsi="Arial" w:cs="Arial"/>
            </w:rPr>
            <w:t xml:space="preserve">The </w:t>
          </w:r>
          <w:r w:rsidR="008A0F2B">
            <w:rPr>
              <w:rFonts w:ascii="Arial" w:hAnsi="Arial" w:cs="Arial"/>
            </w:rPr>
            <w:t>five (5)</w:t>
          </w:r>
          <w:r>
            <w:rPr>
              <w:rFonts w:ascii="Arial" w:hAnsi="Arial" w:cs="Arial"/>
            </w:rPr>
            <w:t xml:space="preserve"> parcels included in this annexation </w:t>
          </w:r>
          <w:proofErr w:type="gramStart"/>
          <w:r>
            <w:rPr>
              <w:rFonts w:ascii="Arial" w:hAnsi="Arial" w:cs="Arial"/>
            </w:rPr>
            <w:t>are currently utilized</w:t>
          </w:r>
          <w:proofErr w:type="gramEnd"/>
          <w:r>
            <w:rPr>
              <w:rFonts w:ascii="Arial" w:hAnsi="Arial" w:cs="Arial"/>
            </w:rPr>
            <w:t xml:space="preserve"> for </w:t>
          </w:r>
          <w:r w:rsidR="008A0F2B">
            <w:rPr>
              <w:rFonts w:ascii="Arial" w:hAnsi="Arial" w:cs="Arial"/>
            </w:rPr>
            <w:t>a religious institution</w:t>
          </w:r>
          <w:r>
            <w:rPr>
              <w:rFonts w:ascii="Arial" w:hAnsi="Arial" w:cs="Arial"/>
            </w:rPr>
            <w:t xml:space="preserve">. The parcels are zoned </w:t>
          </w:r>
          <w:r w:rsidR="008A0F2B">
            <w:rPr>
              <w:rFonts w:ascii="Arial" w:hAnsi="Arial" w:cs="Arial"/>
            </w:rPr>
            <w:t>RR-5 (Residential Rural</w:t>
          </w:r>
          <w:r>
            <w:rPr>
              <w:rFonts w:ascii="Arial" w:hAnsi="Arial" w:cs="Arial"/>
            </w:rPr>
            <w:t>) and the annexation includes an initial zoning of the property to be zoned P</w:t>
          </w:r>
          <w:r w:rsidR="008A0F2B">
            <w:rPr>
              <w:rFonts w:ascii="Arial" w:hAnsi="Arial" w:cs="Arial"/>
            </w:rPr>
            <w:t>U</w:t>
          </w:r>
          <w:r>
            <w:rPr>
              <w:rFonts w:ascii="Arial" w:hAnsi="Arial" w:cs="Arial"/>
            </w:rPr>
            <w:t xml:space="preserve">D (Planned </w:t>
          </w:r>
          <w:r w:rsidR="008A0F2B">
            <w:rPr>
              <w:rFonts w:ascii="Arial" w:hAnsi="Arial" w:cs="Arial"/>
            </w:rPr>
            <w:t xml:space="preserve">Unit </w:t>
          </w:r>
          <w:r>
            <w:rPr>
              <w:rFonts w:ascii="Arial" w:hAnsi="Arial" w:cs="Arial"/>
            </w:rPr>
            <w:t>Development).</w:t>
          </w:r>
        </w:p>
        <w:p w:rsidR="008A0F2B" w:rsidRDefault="008A0F2B" w:rsidP="008A0F2B">
          <w:pPr>
            <w:tabs>
              <w:tab w:val="left" w:pos="360"/>
            </w:tabs>
            <w:spacing w:line="276" w:lineRule="auto"/>
            <w:ind w:left="360"/>
            <w:rPr>
              <w:rFonts w:ascii="Arial" w:hAnsi="Arial" w:cs="Arial"/>
            </w:rPr>
          </w:pPr>
        </w:p>
        <w:p w:rsidR="00EB73CF" w:rsidRDefault="008A0F2B" w:rsidP="008A0F2B">
          <w:pPr>
            <w:tabs>
              <w:tab w:val="left" w:pos="360"/>
            </w:tabs>
            <w:spacing w:line="276" w:lineRule="auto"/>
            <w:ind w:left="360"/>
            <w:rPr>
              <w:rFonts w:ascii="Arial" w:eastAsiaTheme="minorHAnsi" w:hAnsi="Arial" w:cs="Arial"/>
              <w:b/>
            </w:rPr>
          </w:pPr>
          <w:r>
            <w:rPr>
              <w:rFonts w:ascii="Arial" w:hAnsi="Arial" w:cs="Arial"/>
            </w:rPr>
            <w:t xml:space="preserve">The existing freestanding sign for the church received approval from the Board of Adjustment on May 11, 2016 for the sign area to be 234.54 square feet where 20 square feet </w:t>
          </w:r>
          <w:proofErr w:type="gramStart"/>
          <w:r>
            <w:rPr>
              <w:rFonts w:ascii="Arial" w:hAnsi="Arial" w:cs="Arial"/>
            </w:rPr>
            <w:t>is the maximum allowed</w:t>
          </w:r>
          <w:proofErr w:type="gramEnd"/>
          <w:r>
            <w:rPr>
              <w:rFonts w:ascii="Arial" w:hAnsi="Arial" w:cs="Arial"/>
            </w:rPr>
            <w:t xml:space="preserve">. </w:t>
          </w:r>
        </w:p>
      </w:sdtContent>
    </w:sdt>
    <w:p w:rsidR="00EB73CF" w:rsidRDefault="00EB73CF" w:rsidP="008A3EB8">
      <w:pPr>
        <w:pStyle w:val="ListParagraph"/>
        <w:tabs>
          <w:tab w:val="left" w:pos="360"/>
        </w:tabs>
        <w:ind w:left="0"/>
        <w:rPr>
          <w:rFonts w:ascii="Arial" w:hAnsi="Arial" w:cs="Arial"/>
        </w:rPr>
      </w:pPr>
    </w:p>
    <w:p w:rsidR="00EB73CF" w:rsidRPr="00DA62EA" w:rsidRDefault="00EB73CF" w:rsidP="008A3EB8">
      <w:pPr>
        <w:pStyle w:val="ListParagraph"/>
        <w:tabs>
          <w:tab w:val="left" w:pos="360"/>
        </w:tabs>
        <w:ind w:left="0"/>
        <w:rPr>
          <w:rFonts w:ascii="Arial" w:hAnsi="Arial" w:cs="Arial"/>
          <w:b/>
        </w:rPr>
      </w:pPr>
      <w:r w:rsidRPr="00DA62EA">
        <w:rPr>
          <w:rFonts w:ascii="Arial" w:hAnsi="Arial" w:cs="Arial"/>
          <w:b/>
        </w:rPr>
        <w:t>F.</w:t>
      </w:r>
      <w:r w:rsidRPr="00DA62EA">
        <w:rPr>
          <w:rFonts w:ascii="Arial" w:hAnsi="Arial" w:cs="Arial"/>
          <w:b/>
        </w:rPr>
        <w:tab/>
        <w:t>ANALYSIS</w:t>
      </w:r>
    </w:p>
    <w:p w:rsidR="00EB73CF" w:rsidRPr="008829E2" w:rsidRDefault="00EB73CF" w:rsidP="008A3EB8">
      <w:pPr>
        <w:pStyle w:val="ListParagraph"/>
        <w:tabs>
          <w:tab w:val="left" w:pos="360"/>
        </w:tabs>
        <w:ind w:left="0"/>
        <w:rPr>
          <w:rFonts w:ascii="Arial" w:hAnsi="Arial" w:cs="Arial"/>
          <w:b/>
        </w:rPr>
      </w:pPr>
      <w:r>
        <w:rPr>
          <w:rFonts w:ascii="Arial" w:hAnsi="Arial" w:cs="Arial"/>
        </w:rPr>
        <w:t>1.</w:t>
      </w:r>
      <w:r>
        <w:rPr>
          <w:rFonts w:ascii="Arial" w:hAnsi="Arial" w:cs="Arial"/>
        </w:rPr>
        <w:tab/>
      </w:r>
      <w:r w:rsidRPr="00D37FE9">
        <w:rPr>
          <w:rFonts w:ascii="Arial" w:hAnsi="Arial" w:cs="Arial"/>
          <w:b/>
        </w:rPr>
        <w:t>L</w:t>
      </w:r>
      <w:r>
        <w:rPr>
          <w:rFonts w:ascii="Arial" w:hAnsi="Arial" w:cs="Arial"/>
          <w:b/>
        </w:rPr>
        <w:t>and Development Code Analysis</w:t>
      </w:r>
      <w:r w:rsidRPr="008829E2">
        <w:rPr>
          <w:rFonts w:ascii="Arial" w:hAnsi="Arial" w:cs="Arial"/>
        </w:rPr>
        <w:t xml:space="preserve"> </w:t>
      </w:r>
    </w:p>
    <w:sdt>
      <w:sdtPr>
        <w:rPr>
          <w:rFonts w:ascii="Arial" w:hAnsi="Arial" w:cs="Arial"/>
        </w:rPr>
        <w:id w:val="-77137677"/>
        <w:placeholder>
          <w:docPart w:val="DAB9BA77299E43ECBA6A97904CB44D66"/>
        </w:placeholder>
      </w:sdtPr>
      <w:sdtEndPr/>
      <w:sdtContent>
        <w:p w:rsidR="00EB73CF" w:rsidRPr="008829E2" w:rsidRDefault="00EB73CF" w:rsidP="008A3EB8">
          <w:pPr>
            <w:pStyle w:val="ListParagraph"/>
            <w:tabs>
              <w:tab w:val="left" w:pos="360"/>
            </w:tabs>
            <w:ind w:left="360"/>
            <w:rPr>
              <w:rFonts w:ascii="Arial" w:hAnsi="Arial" w:cs="Arial"/>
            </w:rPr>
          </w:pPr>
          <w:r w:rsidRPr="008829E2">
            <w:rPr>
              <w:rFonts w:ascii="Arial" w:hAnsi="Arial" w:cs="Arial"/>
            </w:rPr>
            <w:t xml:space="preserve">The annexation impact report </w:t>
          </w:r>
          <w:proofErr w:type="gramStart"/>
          <w:r w:rsidRPr="008829E2">
            <w:rPr>
              <w:rFonts w:ascii="Arial" w:hAnsi="Arial" w:cs="Arial"/>
            </w:rPr>
            <w:t>was sent</w:t>
          </w:r>
          <w:proofErr w:type="gramEnd"/>
          <w:r w:rsidRPr="008829E2">
            <w:rPr>
              <w:rFonts w:ascii="Arial" w:hAnsi="Arial" w:cs="Arial"/>
            </w:rPr>
            <w:t xml:space="preserve"> to El Paso County </w:t>
          </w:r>
          <w:r>
            <w:rPr>
              <w:rFonts w:ascii="Arial" w:hAnsi="Arial" w:cs="Arial"/>
            </w:rPr>
            <w:t xml:space="preserve">Attorney’s Office on </w:t>
          </w:r>
          <w:r w:rsidR="008A0F2B">
            <w:rPr>
              <w:rFonts w:ascii="Arial" w:hAnsi="Arial" w:cs="Arial"/>
            </w:rPr>
            <w:t>August 28</w:t>
          </w:r>
          <w:r>
            <w:rPr>
              <w:rFonts w:ascii="Arial" w:hAnsi="Arial" w:cs="Arial"/>
            </w:rPr>
            <w:t>, 2019</w:t>
          </w:r>
          <w:r w:rsidRPr="008829E2">
            <w:rPr>
              <w:rFonts w:ascii="Arial" w:hAnsi="Arial" w:cs="Arial"/>
            </w:rPr>
            <w:t>. The annexation impact report included all of the statutory requirements including but not limited to the following:</w:t>
          </w:r>
        </w:p>
        <w:p w:rsidR="00EB73CF" w:rsidRPr="008829E2" w:rsidRDefault="00EB73CF" w:rsidP="00EB73CF">
          <w:pPr>
            <w:numPr>
              <w:ilvl w:val="0"/>
              <w:numId w:val="3"/>
            </w:numPr>
            <w:tabs>
              <w:tab w:val="left" w:pos="360"/>
            </w:tabs>
            <w:contextualSpacing/>
            <w:rPr>
              <w:rFonts w:ascii="Arial" w:hAnsi="Arial" w:cs="Arial"/>
            </w:rPr>
          </w:pPr>
          <w:r w:rsidRPr="008829E2">
            <w:rPr>
              <w:rFonts w:ascii="Arial" w:hAnsi="Arial" w:cs="Arial"/>
            </w:rPr>
            <w:t>A map of the proposed area to be annexed;</w:t>
          </w:r>
        </w:p>
        <w:p w:rsidR="00EB73CF" w:rsidRPr="008829E2" w:rsidRDefault="00EB73CF" w:rsidP="00EB73CF">
          <w:pPr>
            <w:numPr>
              <w:ilvl w:val="0"/>
              <w:numId w:val="3"/>
            </w:numPr>
            <w:tabs>
              <w:tab w:val="left" w:pos="360"/>
            </w:tabs>
            <w:contextualSpacing/>
            <w:rPr>
              <w:rFonts w:ascii="Arial" w:hAnsi="Arial" w:cs="Arial"/>
            </w:rPr>
          </w:pPr>
          <w:r w:rsidRPr="008829E2">
            <w:rPr>
              <w:rFonts w:ascii="Arial" w:hAnsi="Arial" w:cs="Arial"/>
            </w:rPr>
            <w:t xml:space="preserve">A draft agreement of the proposed annexation; and </w:t>
          </w:r>
        </w:p>
        <w:p w:rsidR="00EB73CF" w:rsidRPr="00C73BA8" w:rsidRDefault="00EB73CF" w:rsidP="00EB73CF">
          <w:pPr>
            <w:numPr>
              <w:ilvl w:val="0"/>
              <w:numId w:val="3"/>
            </w:numPr>
            <w:tabs>
              <w:tab w:val="left" w:pos="360"/>
            </w:tabs>
            <w:contextualSpacing/>
            <w:rPr>
              <w:rFonts w:ascii="Arial" w:hAnsi="Arial" w:cs="Arial"/>
            </w:rPr>
          </w:pPr>
          <w:r w:rsidRPr="008829E2">
            <w:rPr>
              <w:rFonts w:ascii="Arial" w:hAnsi="Arial" w:cs="Arial"/>
            </w:rPr>
            <w:t>A statement setting forth the plans of the municipality for extending to or otherwise providing for, within the area to b</w:t>
          </w:r>
          <w:r>
            <w:rPr>
              <w:rFonts w:ascii="Arial" w:hAnsi="Arial" w:cs="Arial"/>
            </w:rPr>
            <w:t xml:space="preserve">e annexed, municipal services. </w:t>
          </w:r>
        </w:p>
      </w:sdtContent>
    </w:sdt>
    <w:p w:rsidR="00EB73CF" w:rsidRDefault="00EB73CF" w:rsidP="008A3EB8">
      <w:pPr>
        <w:pStyle w:val="ListParagraph"/>
        <w:tabs>
          <w:tab w:val="left" w:pos="360"/>
        </w:tabs>
        <w:ind w:left="0"/>
        <w:rPr>
          <w:rFonts w:ascii="Arial" w:hAnsi="Arial" w:cs="Arial"/>
          <w:b/>
        </w:rPr>
      </w:pPr>
      <w:r>
        <w:rPr>
          <w:rFonts w:ascii="Arial" w:hAnsi="Arial" w:cs="Arial"/>
          <w:b/>
        </w:rPr>
        <w:t>2.</w:t>
      </w:r>
      <w:r>
        <w:rPr>
          <w:rFonts w:ascii="Arial" w:hAnsi="Arial" w:cs="Arial"/>
          <w:b/>
        </w:rPr>
        <w:tab/>
        <w:t>Policy Plan Analysis</w:t>
      </w:r>
    </w:p>
    <w:p w:rsidR="00EB73CF" w:rsidRPr="0068234E" w:rsidRDefault="00EB73CF" w:rsidP="0068234E">
      <w:pPr>
        <w:autoSpaceDE w:val="0"/>
        <w:autoSpaceDN w:val="0"/>
        <w:adjustRightInd w:val="0"/>
        <w:ind w:left="720"/>
        <w:rPr>
          <w:rFonts w:ascii="Arial" w:hAnsi="Arial" w:cs="Arial"/>
        </w:rPr>
      </w:pPr>
      <w:r>
        <w:rPr>
          <w:rFonts w:ascii="Arial" w:hAnsi="Arial" w:cs="Arial"/>
        </w:rPr>
        <w:t xml:space="preserve">The </w:t>
      </w:r>
      <w:r>
        <w:rPr>
          <w:rFonts w:ascii="Arial" w:hAnsi="Arial" w:cs="Arial"/>
          <w:u w:val="single"/>
        </w:rPr>
        <w:t>El Paso County Policy Plan</w:t>
      </w:r>
      <w:r>
        <w:rPr>
          <w:rFonts w:ascii="Arial" w:hAnsi="Arial" w:cs="Arial"/>
        </w:rPr>
        <w:t xml:space="preserve"> (1998) has a dual purpose; it serves as a guiding document concerning broader land use planning issues, and provides a framework to tie together the more detailed sub-area elements of the County Master Plan. </w:t>
      </w:r>
      <w:r w:rsidR="0068234E" w:rsidRPr="00B72D94">
        <w:rPr>
          <w:rFonts w:ascii="Arial" w:hAnsi="Arial" w:cs="Arial"/>
        </w:rPr>
        <w:t xml:space="preserve">Section 6.6 of the </w:t>
      </w:r>
      <w:r w:rsidR="0068234E" w:rsidRPr="00B72D94">
        <w:rPr>
          <w:rFonts w:ascii="Arial" w:hAnsi="Arial" w:cs="Arial"/>
          <w:u w:val="single"/>
        </w:rPr>
        <w:t>Policy Plan</w:t>
      </w:r>
      <w:r w:rsidR="0068234E">
        <w:rPr>
          <w:rFonts w:ascii="Arial" w:hAnsi="Arial" w:cs="Arial"/>
        </w:rPr>
        <w:t xml:space="preserve"> </w:t>
      </w:r>
      <w:r w:rsidR="0068234E" w:rsidRPr="00B72D94">
        <w:rPr>
          <w:rFonts w:ascii="Arial" w:hAnsi="Arial" w:cs="Arial"/>
        </w:rPr>
        <w:t xml:space="preserve">supports logical annexations. The subject parcel </w:t>
      </w:r>
      <w:proofErr w:type="gramStart"/>
      <w:r w:rsidR="0068234E" w:rsidRPr="00B72D94">
        <w:rPr>
          <w:rFonts w:ascii="Arial" w:hAnsi="Arial" w:cs="Arial"/>
        </w:rPr>
        <w:t xml:space="preserve">is </w:t>
      </w:r>
      <w:r w:rsidR="0068234E">
        <w:rPr>
          <w:rFonts w:ascii="Arial" w:hAnsi="Arial" w:cs="Arial"/>
        </w:rPr>
        <w:t>surrounded</w:t>
      </w:r>
      <w:proofErr w:type="gramEnd"/>
      <w:r w:rsidR="0068234E">
        <w:rPr>
          <w:rFonts w:ascii="Arial" w:hAnsi="Arial" w:cs="Arial"/>
        </w:rPr>
        <w:t xml:space="preserve"> by</w:t>
      </w:r>
      <w:r w:rsidR="0068234E" w:rsidRPr="00B72D94">
        <w:rPr>
          <w:rFonts w:ascii="Arial" w:hAnsi="Arial" w:cs="Arial"/>
        </w:rPr>
        <w:t xml:space="preserve"> </w:t>
      </w:r>
      <w:r w:rsidR="0068234E" w:rsidRPr="00540967">
        <w:rPr>
          <w:rFonts w:ascii="Arial" w:hAnsi="Arial" w:cs="Arial"/>
        </w:rPr>
        <w:t xml:space="preserve">the City of </w:t>
      </w:r>
      <w:r w:rsidR="0068234E">
        <w:rPr>
          <w:rFonts w:ascii="Arial" w:hAnsi="Arial" w:cs="Arial"/>
        </w:rPr>
        <w:t>Colorado Springs</w:t>
      </w:r>
      <w:r w:rsidR="0068234E" w:rsidRPr="00B72D94">
        <w:rPr>
          <w:rFonts w:ascii="Arial" w:hAnsi="Arial" w:cs="Arial"/>
        </w:rPr>
        <w:t xml:space="preserve">. Annexing this </w:t>
      </w:r>
      <w:r w:rsidR="0068234E" w:rsidRPr="00B72D94">
        <w:rPr>
          <w:rFonts w:ascii="Arial" w:hAnsi="Arial" w:cs="Arial"/>
        </w:rPr>
        <w:lastRenderedPageBreak/>
        <w:t xml:space="preserve">parcel into the City of </w:t>
      </w:r>
      <w:r w:rsidR="0068234E">
        <w:rPr>
          <w:rFonts w:ascii="Arial" w:hAnsi="Arial" w:cs="Arial"/>
        </w:rPr>
        <w:t xml:space="preserve">Colorado Springs </w:t>
      </w:r>
      <w:r w:rsidR="0068234E" w:rsidRPr="00B72D94">
        <w:rPr>
          <w:rFonts w:ascii="Arial" w:hAnsi="Arial" w:cs="Arial"/>
        </w:rPr>
        <w:t xml:space="preserve">would be a logical </w:t>
      </w:r>
      <w:r w:rsidR="0068234E">
        <w:rPr>
          <w:rFonts w:ascii="Arial" w:hAnsi="Arial" w:cs="Arial"/>
        </w:rPr>
        <w:t xml:space="preserve">extension of the City limits. </w:t>
      </w:r>
      <w:r w:rsidRPr="0068234E">
        <w:rPr>
          <w:rFonts w:ascii="Arial" w:hAnsi="Arial" w:cs="Arial"/>
        </w:rPr>
        <w:t>Relevant policies are as follows:</w:t>
      </w:r>
    </w:p>
    <w:p w:rsidR="00EB73CF" w:rsidRPr="0068234E" w:rsidRDefault="00EB73CF" w:rsidP="008A3EB8">
      <w:pPr>
        <w:pStyle w:val="ListParagraph"/>
        <w:tabs>
          <w:tab w:val="left" w:pos="360"/>
        </w:tabs>
        <w:ind w:left="360"/>
        <w:rPr>
          <w:rFonts w:ascii="Arial" w:hAnsi="Arial" w:cs="Arial"/>
        </w:rPr>
      </w:pPr>
    </w:p>
    <w:p w:rsidR="0068234E" w:rsidRDefault="0068234E" w:rsidP="0068234E">
      <w:pPr>
        <w:ind w:left="720"/>
      </w:pPr>
      <w:r w:rsidRPr="0068234E">
        <w:rPr>
          <w:rFonts w:ascii="Arial" w:hAnsi="Arial" w:cs="Arial"/>
          <w:b/>
          <w:bCs/>
          <w:iCs/>
        </w:rPr>
        <w:t>Goal 6.6</w:t>
      </w:r>
      <w:r w:rsidRPr="0068234E">
        <w:rPr>
          <w:rFonts w:ascii="Arial" w:hAnsi="Arial" w:cs="Arial"/>
        </w:rPr>
        <w:t xml:space="preserve"> </w:t>
      </w:r>
      <w:r w:rsidRPr="0068234E">
        <w:rPr>
          <w:rFonts w:ascii="Arial" w:hAnsi="Arial" w:cs="Arial"/>
          <w:iCs/>
        </w:rPr>
        <w:t>Encourage cooperative intergovernmental land use planning and coordination among the County, its municipalities and other governmental entities.</w:t>
      </w:r>
      <w:r w:rsidRPr="0068234E">
        <w:t xml:space="preserve"> </w:t>
      </w:r>
    </w:p>
    <w:p w:rsidR="0068234E" w:rsidRPr="0068234E" w:rsidRDefault="0068234E" w:rsidP="0068234E">
      <w:pPr>
        <w:ind w:left="720"/>
      </w:pPr>
    </w:p>
    <w:p w:rsidR="0068234E" w:rsidRDefault="0068234E" w:rsidP="0068234E">
      <w:pPr>
        <w:ind w:left="720"/>
      </w:pPr>
      <w:r w:rsidRPr="0068234E">
        <w:rPr>
          <w:rFonts w:ascii="Arial" w:hAnsi="Arial" w:cs="Arial"/>
          <w:b/>
          <w:bCs/>
        </w:rPr>
        <w:t>Policy 6.6.1</w:t>
      </w:r>
      <w:r w:rsidRPr="0068234E">
        <w:t xml:space="preserve"> </w:t>
      </w:r>
      <w:r w:rsidRPr="0068234E">
        <w:rPr>
          <w:rFonts w:ascii="Arial" w:hAnsi="Arial" w:cs="Arial"/>
        </w:rPr>
        <w:t xml:space="preserve">Support the municipal annexation of </w:t>
      </w:r>
      <w:hyperlink r:id="rId9" w:anchor="anchor233488" w:history="1">
        <w:r w:rsidRPr="0068234E">
          <w:rPr>
            <w:rStyle w:val="Hyperlink"/>
            <w:rFonts w:ascii="Arial" w:hAnsi="Arial" w:cs="Arial"/>
            <w:color w:val="auto"/>
            <w:u w:val="none"/>
          </w:rPr>
          <w:t>enclaves</w:t>
        </w:r>
      </w:hyperlink>
      <w:r w:rsidRPr="0068234E">
        <w:rPr>
          <w:rFonts w:ascii="Arial" w:hAnsi="Arial" w:cs="Arial"/>
        </w:rPr>
        <w:t xml:space="preserve"> and other developed urban density areas, unless these areas </w:t>
      </w:r>
      <w:proofErr w:type="gramStart"/>
      <w:r w:rsidRPr="0068234E">
        <w:rPr>
          <w:rFonts w:ascii="Arial" w:hAnsi="Arial" w:cs="Arial"/>
        </w:rPr>
        <w:t>are currently being provided</w:t>
      </w:r>
      <w:proofErr w:type="gramEnd"/>
      <w:r w:rsidRPr="0068234E">
        <w:rPr>
          <w:rFonts w:ascii="Arial" w:hAnsi="Arial" w:cs="Arial"/>
        </w:rPr>
        <w:t xml:space="preserve"> with both adequate and cost-effective facilities and services.</w:t>
      </w:r>
      <w:r w:rsidRPr="0068234E">
        <w:t xml:space="preserve"> </w:t>
      </w:r>
    </w:p>
    <w:p w:rsidR="0068234E" w:rsidRPr="0068234E" w:rsidRDefault="0068234E" w:rsidP="0068234E">
      <w:pPr>
        <w:ind w:left="720"/>
      </w:pPr>
    </w:p>
    <w:p w:rsidR="0068234E" w:rsidRDefault="0068234E" w:rsidP="0068234E">
      <w:pPr>
        <w:ind w:left="720"/>
      </w:pPr>
      <w:proofErr w:type="gramStart"/>
      <w:r w:rsidRPr="0068234E">
        <w:rPr>
          <w:rFonts w:ascii="Arial" w:hAnsi="Arial" w:cs="Arial"/>
          <w:b/>
          <w:bCs/>
        </w:rPr>
        <w:t>Policy 6.6.2</w:t>
      </w:r>
      <w:r w:rsidRPr="0068234E">
        <w:t xml:space="preserve"> </w:t>
      </w:r>
      <w:r w:rsidRPr="0068234E">
        <w:rPr>
          <w:rFonts w:ascii="Arial" w:hAnsi="Arial" w:cs="Arial"/>
        </w:rPr>
        <w:t xml:space="preserve">Encourage municipalities to undertake complete or at least phased annexations of </w:t>
      </w:r>
      <w:hyperlink r:id="rId10" w:anchor="anchor233488" w:history="1">
        <w:r w:rsidRPr="0068234E">
          <w:rPr>
            <w:rStyle w:val="Hyperlink"/>
            <w:rFonts w:ascii="Arial" w:hAnsi="Arial" w:cs="Arial"/>
            <w:color w:val="auto"/>
            <w:u w:val="none"/>
          </w:rPr>
          <w:t>enclaves</w:t>
        </w:r>
      </w:hyperlink>
      <w:r w:rsidRPr="0068234E">
        <w:rPr>
          <w:rFonts w:ascii="Arial" w:hAnsi="Arial" w:cs="Arial"/>
        </w:rPr>
        <w:t xml:space="preserve"> and other largely surrounded areas in order to avoid the problems associated with piecemeal annexations.</w:t>
      </w:r>
      <w:proofErr w:type="gramEnd"/>
      <w:r w:rsidRPr="0068234E">
        <w:rPr>
          <w:rFonts w:ascii="Arial" w:hAnsi="Arial" w:cs="Arial"/>
        </w:rPr>
        <w:t xml:space="preserve"> Alternately, the cost-effectiveness of annexing remaining </w:t>
      </w:r>
      <w:hyperlink r:id="rId11" w:anchor="anchor233488" w:history="1">
        <w:r w:rsidRPr="0068234E">
          <w:rPr>
            <w:rStyle w:val="Hyperlink"/>
            <w:rFonts w:ascii="Arial" w:hAnsi="Arial" w:cs="Arial"/>
            <w:color w:val="auto"/>
            <w:u w:val="none"/>
          </w:rPr>
          <w:t>enclaves</w:t>
        </w:r>
      </w:hyperlink>
      <w:r w:rsidRPr="0068234E">
        <w:rPr>
          <w:rFonts w:ascii="Arial" w:hAnsi="Arial" w:cs="Arial"/>
        </w:rPr>
        <w:t xml:space="preserve"> </w:t>
      </w:r>
      <w:proofErr w:type="gramStart"/>
      <w:r w:rsidRPr="0068234E">
        <w:rPr>
          <w:rFonts w:ascii="Arial" w:hAnsi="Arial" w:cs="Arial"/>
        </w:rPr>
        <w:t>should be considered</w:t>
      </w:r>
      <w:proofErr w:type="gramEnd"/>
      <w:r w:rsidRPr="0068234E">
        <w:rPr>
          <w:rFonts w:ascii="Arial" w:hAnsi="Arial" w:cs="Arial"/>
        </w:rPr>
        <w:t xml:space="preserve"> within the context of the overall area.</w:t>
      </w:r>
      <w:r w:rsidRPr="0068234E">
        <w:t xml:space="preserve"> </w:t>
      </w:r>
    </w:p>
    <w:p w:rsidR="0068234E" w:rsidRPr="0068234E" w:rsidRDefault="0068234E" w:rsidP="0068234E">
      <w:pPr>
        <w:ind w:left="720"/>
      </w:pPr>
    </w:p>
    <w:p w:rsidR="0068234E" w:rsidRDefault="0068234E" w:rsidP="0068234E">
      <w:pPr>
        <w:ind w:left="720"/>
      </w:pPr>
      <w:r w:rsidRPr="0068234E">
        <w:rPr>
          <w:rFonts w:ascii="Arial" w:hAnsi="Arial" w:cs="Arial"/>
          <w:b/>
          <w:bCs/>
        </w:rPr>
        <w:t>Policy 6.6.3</w:t>
      </w:r>
      <w:r w:rsidRPr="0068234E">
        <w:t xml:space="preserve"> </w:t>
      </w:r>
      <w:r w:rsidRPr="0068234E">
        <w:rPr>
          <w:rFonts w:ascii="Arial" w:hAnsi="Arial" w:cs="Arial"/>
        </w:rPr>
        <w:t xml:space="preserve">Encourage municipalities to utilize annexation </w:t>
      </w:r>
      <w:proofErr w:type="gramStart"/>
      <w:r w:rsidRPr="0068234E">
        <w:rPr>
          <w:rFonts w:ascii="Arial" w:hAnsi="Arial" w:cs="Arial"/>
        </w:rPr>
        <w:t>policies which have the effect of either avoiding or remedying the service and public safety problems</w:t>
      </w:r>
      <w:proofErr w:type="gramEnd"/>
      <w:r w:rsidRPr="0068234E">
        <w:rPr>
          <w:rFonts w:ascii="Arial" w:hAnsi="Arial" w:cs="Arial"/>
        </w:rPr>
        <w:t xml:space="preserve"> associated with irregular city boundaries.</w:t>
      </w:r>
      <w:r w:rsidRPr="0068234E">
        <w:t xml:space="preserve"> </w:t>
      </w:r>
    </w:p>
    <w:p w:rsidR="0068234E" w:rsidRPr="0068234E" w:rsidRDefault="0068234E" w:rsidP="0068234E">
      <w:pPr>
        <w:ind w:left="720"/>
      </w:pPr>
    </w:p>
    <w:p w:rsidR="0068234E" w:rsidRDefault="0068234E" w:rsidP="0068234E">
      <w:pPr>
        <w:ind w:left="720"/>
      </w:pPr>
      <w:r w:rsidRPr="0068234E">
        <w:rPr>
          <w:rFonts w:ascii="Arial" w:hAnsi="Arial" w:cs="Arial"/>
          <w:b/>
          <w:bCs/>
        </w:rPr>
        <w:t>Policy 6.6.4</w:t>
      </w:r>
      <w:r w:rsidRPr="0068234E">
        <w:t xml:space="preserve"> </w:t>
      </w:r>
      <w:r w:rsidRPr="0068234E">
        <w:rPr>
          <w:rFonts w:ascii="Arial" w:hAnsi="Arial" w:cs="Arial"/>
        </w:rPr>
        <w:t>Encourage municipalities to use appropriate flexibility in applying development standards and allocating cost in conjunction with annexation of fully or partially developed areas.</w:t>
      </w:r>
      <w:r w:rsidRPr="0068234E">
        <w:t xml:space="preserve"> </w:t>
      </w:r>
    </w:p>
    <w:p w:rsidR="0068234E" w:rsidRPr="0068234E" w:rsidRDefault="0068234E" w:rsidP="0068234E">
      <w:pPr>
        <w:ind w:left="720"/>
      </w:pPr>
    </w:p>
    <w:p w:rsidR="0068234E" w:rsidRDefault="0068234E" w:rsidP="0068234E">
      <w:pPr>
        <w:ind w:left="720"/>
      </w:pPr>
      <w:r w:rsidRPr="0068234E">
        <w:rPr>
          <w:rFonts w:ascii="Arial" w:hAnsi="Arial" w:cs="Arial"/>
          <w:b/>
          <w:bCs/>
        </w:rPr>
        <w:t>Policy 6.6.5</w:t>
      </w:r>
      <w:r w:rsidRPr="0068234E">
        <w:t xml:space="preserve"> </w:t>
      </w:r>
      <w:r w:rsidRPr="0068234E">
        <w:rPr>
          <w:rFonts w:ascii="Arial" w:hAnsi="Arial" w:cs="Arial"/>
        </w:rPr>
        <w:t xml:space="preserve">Support the adoption of intergovernmental </w:t>
      </w:r>
      <w:proofErr w:type="gramStart"/>
      <w:r w:rsidRPr="0068234E">
        <w:rPr>
          <w:rFonts w:ascii="Arial" w:hAnsi="Arial" w:cs="Arial"/>
        </w:rPr>
        <w:t>policies which</w:t>
      </w:r>
      <w:proofErr w:type="gramEnd"/>
      <w:r w:rsidRPr="0068234E">
        <w:rPr>
          <w:rFonts w:ascii="Arial" w:hAnsi="Arial" w:cs="Arial"/>
        </w:rPr>
        <w:t xml:space="preserve"> address land use issues of mutual concern (including development timing, phasing, location and standards) in agreed-upon City/County </w:t>
      </w:r>
      <w:hyperlink r:id="rId12" w:anchor="anchor231886" w:history="1">
        <w:r w:rsidRPr="0068234E">
          <w:rPr>
            <w:rStyle w:val="Hyperlink"/>
            <w:rFonts w:ascii="Arial" w:hAnsi="Arial" w:cs="Arial"/>
            <w:color w:val="auto"/>
            <w:u w:val="none"/>
          </w:rPr>
          <w:t>Cooperative Planning Areas</w:t>
        </w:r>
      </w:hyperlink>
      <w:r w:rsidRPr="0068234E">
        <w:rPr>
          <w:rFonts w:ascii="Arial" w:hAnsi="Arial" w:cs="Arial"/>
        </w:rPr>
        <w:t>.</w:t>
      </w:r>
      <w:r w:rsidRPr="0068234E">
        <w:t xml:space="preserve"> </w:t>
      </w:r>
    </w:p>
    <w:p w:rsidR="0068234E" w:rsidRPr="0068234E" w:rsidRDefault="0068234E" w:rsidP="0068234E">
      <w:pPr>
        <w:ind w:left="720"/>
      </w:pPr>
    </w:p>
    <w:p w:rsidR="0068234E" w:rsidRPr="0068234E" w:rsidRDefault="0068234E" w:rsidP="0068234E">
      <w:pPr>
        <w:ind w:left="720"/>
      </w:pPr>
      <w:r w:rsidRPr="0068234E">
        <w:rPr>
          <w:rFonts w:ascii="Arial" w:hAnsi="Arial" w:cs="Arial"/>
          <w:b/>
          <w:bCs/>
        </w:rPr>
        <w:t>Policy 6.6.6</w:t>
      </w:r>
      <w:r w:rsidRPr="0068234E">
        <w:t xml:space="preserve"> </w:t>
      </w:r>
      <w:r w:rsidRPr="0068234E">
        <w:rPr>
          <w:rFonts w:ascii="Arial" w:hAnsi="Arial" w:cs="Arial"/>
        </w:rPr>
        <w:t xml:space="preserve">Consider the development of cooperative building, zoning and </w:t>
      </w:r>
      <w:hyperlink r:id="rId13" w:anchor="anchor219723" w:history="1">
        <w:r w:rsidRPr="0068234E">
          <w:rPr>
            <w:rStyle w:val="Hyperlink"/>
            <w:rFonts w:ascii="Arial" w:hAnsi="Arial" w:cs="Arial"/>
            <w:color w:val="auto"/>
            <w:u w:val="none"/>
          </w:rPr>
          <w:t>infrastructure</w:t>
        </w:r>
      </w:hyperlink>
      <w:r w:rsidRPr="0068234E">
        <w:rPr>
          <w:rFonts w:ascii="Arial" w:hAnsi="Arial" w:cs="Arial"/>
        </w:rPr>
        <w:t xml:space="preserve"> standards in areas that interface with municipalities and military properties.</w:t>
      </w:r>
      <w:r w:rsidRPr="0068234E">
        <w:t xml:space="preserve"> </w:t>
      </w:r>
    </w:p>
    <w:p w:rsidR="00EB73CF" w:rsidRPr="00D37FE9" w:rsidRDefault="00EB73CF" w:rsidP="008A3EB8">
      <w:pPr>
        <w:pStyle w:val="ListParagraph"/>
        <w:tabs>
          <w:tab w:val="left" w:pos="360"/>
        </w:tabs>
        <w:ind w:left="360"/>
        <w:rPr>
          <w:rFonts w:ascii="Arial" w:hAnsi="Arial" w:cs="Arial"/>
        </w:rPr>
      </w:pPr>
    </w:p>
    <w:p w:rsidR="00EB73CF" w:rsidRDefault="00EB73CF" w:rsidP="008A3EB8">
      <w:pPr>
        <w:pStyle w:val="ListParagraph"/>
        <w:tabs>
          <w:tab w:val="left" w:pos="360"/>
        </w:tabs>
        <w:ind w:left="0"/>
        <w:rPr>
          <w:rFonts w:ascii="Arial" w:hAnsi="Arial" w:cs="Arial"/>
        </w:rPr>
      </w:pPr>
      <w:r>
        <w:rPr>
          <w:rFonts w:ascii="Arial" w:hAnsi="Arial" w:cs="Arial"/>
          <w:b/>
        </w:rPr>
        <w:t>3.</w:t>
      </w:r>
      <w:r>
        <w:rPr>
          <w:rFonts w:ascii="Arial" w:hAnsi="Arial" w:cs="Arial"/>
          <w:b/>
        </w:rPr>
        <w:tab/>
        <w:t>Small Area Plan Analysis</w:t>
      </w:r>
    </w:p>
    <w:p w:rsidR="00EB73CF" w:rsidRDefault="00CD4466" w:rsidP="0068234E">
      <w:pPr>
        <w:pStyle w:val="ListParagraph"/>
        <w:tabs>
          <w:tab w:val="left" w:pos="360"/>
        </w:tabs>
        <w:ind w:left="360"/>
        <w:rPr>
          <w:rFonts w:ascii="Arial" w:hAnsi="Arial" w:cs="Arial"/>
        </w:rPr>
      </w:pPr>
      <w:sdt>
        <w:sdtPr>
          <w:rPr>
            <w:rFonts w:ascii="Arial" w:hAnsi="Arial" w:cs="Arial"/>
          </w:rPr>
          <w:id w:val="-684510282"/>
          <w:placeholder>
            <w:docPart w:val="A8477BA7B3AC44FD9B9EDD2FC9023E06"/>
          </w:placeholder>
        </w:sdtPr>
        <w:sdtEndPr/>
        <w:sdtContent>
          <w:r w:rsidR="0068234E">
            <w:rPr>
              <w:rFonts w:ascii="Arial" w:hAnsi="Arial" w:cs="Arial"/>
            </w:rPr>
            <w:t>The properties are not located within a small area plan.</w:t>
          </w:r>
        </w:sdtContent>
      </w:sdt>
      <w:r w:rsidR="00EB73CF">
        <w:rPr>
          <w:rFonts w:ascii="Arial" w:hAnsi="Arial" w:cs="Arial"/>
        </w:rPr>
        <w:t xml:space="preserve"> </w:t>
      </w:r>
    </w:p>
    <w:p w:rsidR="00EB73CF" w:rsidRPr="009857CE" w:rsidRDefault="00EB73CF" w:rsidP="008A3EB8">
      <w:pPr>
        <w:pStyle w:val="ListParagraph"/>
        <w:tabs>
          <w:tab w:val="left" w:pos="360"/>
        </w:tabs>
        <w:ind w:left="0"/>
        <w:rPr>
          <w:rFonts w:ascii="Arial" w:hAnsi="Arial" w:cs="Arial"/>
        </w:rPr>
      </w:pPr>
    </w:p>
    <w:p w:rsidR="00EB73CF" w:rsidRPr="00373D93" w:rsidRDefault="00EB73CF" w:rsidP="008A3EB8">
      <w:pPr>
        <w:pStyle w:val="ListParagraph"/>
        <w:tabs>
          <w:tab w:val="left" w:pos="360"/>
        </w:tabs>
        <w:ind w:left="0"/>
        <w:rPr>
          <w:rFonts w:ascii="Arial" w:hAnsi="Arial" w:cs="Arial"/>
          <w:b/>
        </w:rPr>
      </w:pPr>
      <w:r>
        <w:rPr>
          <w:rFonts w:ascii="Arial" w:hAnsi="Arial" w:cs="Arial"/>
          <w:b/>
        </w:rPr>
        <w:t>4.</w:t>
      </w:r>
      <w:r>
        <w:rPr>
          <w:rFonts w:ascii="Arial" w:hAnsi="Arial" w:cs="Arial"/>
          <w:b/>
        </w:rPr>
        <w:tab/>
        <w:t>Other Master Plan Elements</w:t>
      </w:r>
    </w:p>
    <w:p w:rsidR="00EB73CF" w:rsidRPr="00B72D94" w:rsidRDefault="00EB73CF" w:rsidP="008A3EB8">
      <w:pPr>
        <w:pStyle w:val="ListParagraph"/>
        <w:tabs>
          <w:tab w:val="left" w:pos="360"/>
        </w:tabs>
        <w:ind w:left="360"/>
        <w:rPr>
          <w:rFonts w:ascii="Arial" w:hAnsi="Arial" w:cs="Arial"/>
        </w:rPr>
      </w:pPr>
      <w:r>
        <w:rPr>
          <w:rFonts w:ascii="Arial" w:hAnsi="Arial" w:cs="Arial"/>
        </w:rPr>
        <w:t xml:space="preserve">The proposed annexation complies with all other master plan elements. </w:t>
      </w:r>
    </w:p>
    <w:p w:rsidR="00EB73CF" w:rsidRDefault="00EB73CF" w:rsidP="008A3EB8">
      <w:pPr>
        <w:pStyle w:val="ListParagraph"/>
        <w:tabs>
          <w:tab w:val="left" w:pos="360"/>
        </w:tabs>
        <w:ind w:left="0"/>
        <w:rPr>
          <w:rFonts w:ascii="Arial" w:hAnsi="Arial" w:cs="Arial"/>
          <w:b/>
        </w:rPr>
      </w:pPr>
    </w:p>
    <w:p w:rsidR="00EB73CF" w:rsidRPr="007628E0" w:rsidRDefault="00EB73CF" w:rsidP="008A3EB8">
      <w:pPr>
        <w:pStyle w:val="ListParagraph"/>
        <w:tabs>
          <w:tab w:val="left" w:pos="360"/>
        </w:tabs>
        <w:ind w:left="0"/>
        <w:rPr>
          <w:rFonts w:ascii="Arial" w:hAnsi="Arial" w:cs="Arial"/>
          <w:b/>
        </w:rPr>
      </w:pPr>
      <w:r>
        <w:rPr>
          <w:rFonts w:ascii="Arial" w:hAnsi="Arial" w:cs="Arial"/>
          <w:b/>
        </w:rPr>
        <w:t>5.</w:t>
      </w:r>
      <w:r>
        <w:rPr>
          <w:rFonts w:ascii="Arial" w:hAnsi="Arial" w:cs="Arial"/>
          <w:b/>
        </w:rPr>
        <w:tab/>
        <w:t>Special District Issues</w:t>
      </w:r>
    </w:p>
    <w:p w:rsidR="00EB73CF" w:rsidRDefault="00EB73CF" w:rsidP="008A3EB8">
      <w:pPr>
        <w:pStyle w:val="ListParagraph"/>
        <w:tabs>
          <w:tab w:val="left" w:pos="360"/>
        </w:tabs>
        <w:ind w:left="360"/>
        <w:rPr>
          <w:rFonts w:ascii="Arial" w:hAnsi="Arial" w:cs="Arial"/>
        </w:rPr>
      </w:pPr>
      <w:r>
        <w:rPr>
          <w:rFonts w:ascii="Arial" w:hAnsi="Arial" w:cs="Arial"/>
        </w:rPr>
        <w:t xml:space="preserve">Staff is not aware of any special district issues associated with this project. </w:t>
      </w:r>
    </w:p>
    <w:p w:rsidR="00EB73CF" w:rsidRPr="00C73BA8" w:rsidRDefault="00EB73CF" w:rsidP="008A3EB8">
      <w:pPr>
        <w:tabs>
          <w:tab w:val="left" w:pos="360"/>
        </w:tabs>
        <w:rPr>
          <w:rFonts w:ascii="Arial" w:hAnsi="Arial" w:cs="Arial"/>
        </w:rPr>
      </w:pPr>
    </w:p>
    <w:p w:rsidR="00EB73CF" w:rsidRPr="00C30E9B" w:rsidRDefault="00EB73CF" w:rsidP="008A3EB8">
      <w:pPr>
        <w:tabs>
          <w:tab w:val="left" w:pos="360"/>
        </w:tabs>
        <w:spacing w:line="276" w:lineRule="auto"/>
        <w:rPr>
          <w:rFonts w:ascii="Arial" w:eastAsiaTheme="minorHAnsi" w:hAnsi="Arial" w:cs="Arial"/>
          <w:b/>
        </w:rPr>
      </w:pPr>
      <w:r>
        <w:rPr>
          <w:rFonts w:ascii="Arial" w:hAnsi="Arial" w:cs="Arial"/>
          <w:b/>
        </w:rPr>
        <w:t>G.</w:t>
      </w:r>
      <w:r>
        <w:rPr>
          <w:rFonts w:ascii="Arial" w:hAnsi="Arial" w:cs="Arial"/>
          <w:b/>
        </w:rPr>
        <w:tab/>
      </w:r>
      <w:r w:rsidRPr="00C30E9B">
        <w:rPr>
          <w:rFonts w:ascii="Arial" w:eastAsiaTheme="minorHAnsi" w:hAnsi="Arial" w:cs="Arial"/>
          <w:b/>
        </w:rPr>
        <w:t>PHYSICAL SITE CHARACTERISTICS</w:t>
      </w:r>
    </w:p>
    <w:p w:rsidR="00EB73CF" w:rsidRDefault="00EB73CF" w:rsidP="00EB73CF">
      <w:pPr>
        <w:numPr>
          <w:ilvl w:val="0"/>
          <w:numId w:val="1"/>
        </w:numPr>
        <w:tabs>
          <w:tab w:val="left" w:pos="360"/>
        </w:tabs>
        <w:spacing w:after="200" w:line="276" w:lineRule="auto"/>
        <w:contextualSpacing/>
        <w:rPr>
          <w:rFonts w:ascii="Arial" w:eastAsiaTheme="minorHAnsi" w:hAnsi="Arial" w:cs="Arial"/>
          <w:b/>
          <w:caps/>
        </w:rPr>
      </w:pPr>
      <w:r w:rsidRPr="000B256A">
        <w:rPr>
          <w:rFonts w:ascii="Arial" w:eastAsiaTheme="minorHAnsi" w:hAnsi="Arial" w:cs="Arial"/>
          <w:b/>
        </w:rPr>
        <w:t>Floodplain</w:t>
      </w:r>
    </w:p>
    <w:p w:rsidR="00EB73CF" w:rsidRDefault="00EB73CF" w:rsidP="008A3EB8">
      <w:pPr>
        <w:tabs>
          <w:tab w:val="left" w:pos="360"/>
        </w:tabs>
        <w:spacing w:line="276" w:lineRule="auto"/>
        <w:contextualSpacing/>
        <w:rPr>
          <w:rFonts w:ascii="Arial" w:eastAsiaTheme="minorHAnsi" w:hAnsi="Arial" w:cs="Arial"/>
        </w:rPr>
      </w:pPr>
    </w:p>
    <w:p w:rsidR="00EB73CF" w:rsidRPr="000B256A" w:rsidRDefault="00EB73CF" w:rsidP="00EB73CF">
      <w:pPr>
        <w:numPr>
          <w:ilvl w:val="0"/>
          <w:numId w:val="1"/>
        </w:numPr>
        <w:tabs>
          <w:tab w:val="left" w:pos="360"/>
        </w:tabs>
        <w:spacing w:after="200" w:line="276" w:lineRule="auto"/>
        <w:contextualSpacing/>
        <w:rPr>
          <w:rFonts w:ascii="Arial" w:eastAsiaTheme="minorHAnsi" w:hAnsi="Arial" w:cs="Arial"/>
          <w:b/>
          <w:caps/>
        </w:rPr>
      </w:pPr>
      <w:r w:rsidRPr="000B256A">
        <w:rPr>
          <w:rFonts w:ascii="Arial" w:eastAsiaTheme="minorHAnsi" w:hAnsi="Arial" w:cs="Arial"/>
          <w:b/>
        </w:rPr>
        <w:t>Drainage And Erosion</w:t>
      </w:r>
    </w:p>
    <w:p w:rsidR="00EB73CF" w:rsidRPr="000B256A" w:rsidRDefault="00EB73CF" w:rsidP="008A3EB8">
      <w:pPr>
        <w:tabs>
          <w:tab w:val="left" w:pos="360"/>
        </w:tabs>
        <w:spacing w:line="276" w:lineRule="auto"/>
        <w:contextualSpacing/>
        <w:rPr>
          <w:rFonts w:ascii="Arial" w:eastAsiaTheme="minorHAnsi" w:hAnsi="Arial" w:cs="Arial"/>
        </w:rPr>
      </w:pPr>
    </w:p>
    <w:p w:rsidR="00EB73CF" w:rsidRPr="000B256A" w:rsidRDefault="00EB73CF" w:rsidP="00EB73CF">
      <w:pPr>
        <w:numPr>
          <w:ilvl w:val="0"/>
          <w:numId w:val="1"/>
        </w:numPr>
        <w:tabs>
          <w:tab w:val="left" w:pos="360"/>
        </w:tabs>
        <w:spacing w:after="200" w:line="276" w:lineRule="auto"/>
        <w:contextualSpacing/>
        <w:rPr>
          <w:rFonts w:ascii="Arial" w:eastAsiaTheme="minorHAnsi" w:hAnsi="Arial" w:cs="Arial"/>
          <w:b/>
          <w:caps/>
        </w:rPr>
      </w:pPr>
      <w:r w:rsidRPr="000B256A">
        <w:rPr>
          <w:rFonts w:ascii="Arial" w:eastAsiaTheme="minorHAnsi" w:hAnsi="Arial" w:cs="Arial"/>
          <w:b/>
        </w:rPr>
        <w:t>Transportation</w:t>
      </w:r>
    </w:p>
    <w:p w:rsidR="00EB73CF" w:rsidRPr="006F553F" w:rsidRDefault="00EB73CF" w:rsidP="008A3EB8">
      <w:pPr>
        <w:tabs>
          <w:tab w:val="left" w:pos="360"/>
        </w:tabs>
        <w:spacing w:line="276" w:lineRule="auto"/>
        <w:contextualSpacing/>
        <w:rPr>
          <w:rFonts w:ascii="Arial" w:eastAsiaTheme="minorHAnsi" w:hAnsi="Arial" w:cs="Arial"/>
        </w:rPr>
      </w:pPr>
    </w:p>
    <w:p w:rsidR="00EB73CF" w:rsidRPr="00582621" w:rsidRDefault="00EB73CF" w:rsidP="008A3EB8">
      <w:pPr>
        <w:pStyle w:val="ListParagraph"/>
        <w:tabs>
          <w:tab w:val="left" w:pos="360"/>
        </w:tabs>
        <w:ind w:left="0"/>
        <w:rPr>
          <w:rFonts w:ascii="Arial" w:hAnsi="Arial" w:cs="Arial"/>
          <w:b/>
        </w:rPr>
      </w:pPr>
      <w:r>
        <w:rPr>
          <w:rFonts w:ascii="Arial" w:hAnsi="Arial" w:cs="Arial"/>
          <w:b/>
        </w:rPr>
        <w:t>H.</w:t>
      </w:r>
      <w:r>
        <w:rPr>
          <w:rFonts w:ascii="Arial" w:hAnsi="Arial" w:cs="Arial"/>
          <w:b/>
        </w:rPr>
        <w:tab/>
        <w:t>SERVICES</w:t>
      </w:r>
    </w:p>
    <w:p w:rsidR="00EB73CF" w:rsidRPr="00582621" w:rsidRDefault="00EB73CF" w:rsidP="008A3EB8">
      <w:pPr>
        <w:pStyle w:val="ListParagraph"/>
        <w:tabs>
          <w:tab w:val="left" w:pos="360"/>
        </w:tabs>
        <w:ind w:left="0"/>
        <w:rPr>
          <w:rFonts w:ascii="Arial" w:hAnsi="Arial" w:cs="Arial"/>
          <w:b/>
        </w:rPr>
      </w:pPr>
      <w:r>
        <w:rPr>
          <w:rFonts w:ascii="Arial" w:hAnsi="Arial" w:cs="Arial"/>
          <w:b/>
        </w:rPr>
        <w:t>1.</w:t>
      </w:r>
      <w:r>
        <w:rPr>
          <w:rFonts w:ascii="Arial" w:hAnsi="Arial" w:cs="Arial"/>
          <w:b/>
        </w:rPr>
        <w:tab/>
        <w:t>Water</w:t>
      </w:r>
    </w:p>
    <w:p w:rsidR="00EB73CF" w:rsidRDefault="00EB73CF" w:rsidP="008A3EB8">
      <w:pPr>
        <w:pStyle w:val="ListParagraph"/>
        <w:tabs>
          <w:tab w:val="left" w:pos="360"/>
        </w:tabs>
        <w:ind w:left="360"/>
        <w:rPr>
          <w:rFonts w:ascii="Arial" w:hAnsi="Arial" w:cs="Arial"/>
        </w:rPr>
      </w:pPr>
      <w:r>
        <w:rPr>
          <w:rFonts w:ascii="Arial" w:hAnsi="Arial" w:cs="Arial"/>
        </w:rPr>
        <w:t xml:space="preserve">Water services </w:t>
      </w:r>
      <w:proofErr w:type="gramStart"/>
      <w:r>
        <w:rPr>
          <w:rFonts w:ascii="Arial" w:hAnsi="Arial" w:cs="Arial"/>
        </w:rPr>
        <w:t>will be provided</w:t>
      </w:r>
      <w:proofErr w:type="gramEnd"/>
      <w:r>
        <w:rPr>
          <w:rFonts w:ascii="Arial" w:hAnsi="Arial" w:cs="Arial"/>
        </w:rPr>
        <w:t xml:space="preserve"> by the </w:t>
      </w:r>
      <w:r w:rsidR="00CD4466">
        <w:rPr>
          <w:rFonts w:ascii="Arial" w:hAnsi="Arial" w:cs="Arial"/>
        </w:rPr>
        <w:t>City of Colorado Springs</w:t>
      </w:r>
      <w:r>
        <w:rPr>
          <w:rFonts w:ascii="Arial" w:hAnsi="Arial" w:cs="Arial"/>
        </w:rPr>
        <w:t xml:space="preserve">. </w:t>
      </w:r>
    </w:p>
    <w:p w:rsidR="00EB73CF" w:rsidRDefault="00EB73CF" w:rsidP="008A3EB8">
      <w:pPr>
        <w:pStyle w:val="ListParagraph"/>
        <w:tabs>
          <w:tab w:val="left" w:pos="360"/>
        </w:tabs>
        <w:ind w:left="360"/>
        <w:rPr>
          <w:rFonts w:ascii="Arial" w:hAnsi="Arial" w:cs="Arial"/>
        </w:rPr>
      </w:pPr>
    </w:p>
    <w:p w:rsidR="00EB73CF" w:rsidRDefault="00EB73CF" w:rsidP="008A3EB8">
      <w:pPr>
        <w:pStyle w:val="ListParagraph"/>
        <w:tabs>
          <w:tab w:val="left" w:pos="360"/>
        </w:tabs>
        <w:ind w:left="0"/>
        <w:rPr>
          <w:rFonts w:ascii="Arial" w:hAnsi="Arial" w:cs="Arial"/>
        </w:rPr>
      </w:pPr>
      <w:r>
        <w:rPr>
          <w:rFonts w:ascii="Arial" w:hAnsi="Arial" w:cs="Arial"/>
          <w:b/>
        </w:rPr>
        <w:t>2.</w:t>
      </w:r>
      <w:r>
        <w:rPr>
          <w:rFonts w:ascii="Arial" w:hAnsi="Arial" w:cs="Arial"/>
          <w:b/>
        </w:rPr>
        <w:tab/>
        <w:t>Sanitation</w:t>
      </w:r>
    </w:p>
    <w:p w:rsidR="00EB73CF" w:rsidRDefault="00EB73CF" w:rsidP="008A3EB8">
      <w:pPr>
        <w:pStyle w:val="ListParagraph"/>
        <w:tabs>
          <w:tab w:val="left" w:pos="360"/>
        </w:tabs>
        <w:ind w:left="360"/>
        <w:rPr>
          <w:rFonts w:ascii="Arial" w:hAnsi="Arial" w:cs="Arial"/>
        </w:rPr>
      </w:pPr>
      <w:r w:rsidRPr="0099239D">
        <w:rPr>
          <w:rFonts w:ascii="Arial" w:hAnsi="Arial" w:cs="Arial"/>
        </w:rPr>
        <w:t xml:space="preserve">Sanitation services </w:t>
      </w:r>
      <w:proofErr w:type="gramStart"/>
      <w:r w:rsidRPr="0099239D">
        <w:rPr>
          <w:rFonts w:ascii="Arial" w:hAnsi="Arial" w:cs="Arial"/>
        </w:rPr>
        <w:t>will be provided</w:t>
      </w:r>
      <w:proofErr w:type="gramEnd"/>
      <w:r w:rsidRPr="0099239D">
        <w:rPr>
          <w:rFonts w:ascii="Arial" w:hAnsi="Arial" w:cs="Arial"/>
        </w:rPr>
        <w:t xml:space="preserve"> by </w:t>
      </w:r>
      <w:r>
        <w:rPr>
          <w:rFonts w:ascii="Arial" w:hAnsi="Arial" w:cs="Arial"/>
        </w:rPr>
        <w:t xml:space="preserve">the </w:t>
      </w:r>
      <w:r w:rsidR="00CD4466">
        <w:rPr>
          <w:rFonts w:ascii="Arial" w:hAnsi="Arial" w:cs="Arial"/>
        </w:rPr>
        <w:t>City of Colorado Springs</w:t>
      </w:r>
      <w:r w:rsidRPr="0099239D">
        <w:rPr>
          <w:rFonts w:ascii="Arial" w:hAnsi="Arial" w:cs="Arial"/>
        </w:rPr>
        <w:t xml:space="preserve">. </w:t>
      </w:r>
    </w:p>
    <w:p w:rsidR="00EB73CF" w:rsidRPr="0099239D" w:rsidRDefault="00EB73CF" w:rsidP="008A3EB8">
      <w:pPr>
        <w:pStyle w:val="ListParagraph"/>
        <w:tabs>
          <w:tab w:val="left" w:pos="360"/>
        </w:tabs>
        <w:ind w:left="360"/>
        <w:rPr>
          <w:rFonts w:ascii="Arial" w:hAnsi="Arial" w:cs="Arial"/>
        </w:rPr>
      </w:pPr>
    </w:p>
    <w:p w:rsidR="00EB73CF" w:rsidRDefault="00EB73CF" w:rsidP="008A3EB8">
      <w:pPr>
        <w:pStyle w:val="ListParagraph"/>
        <w:tabs>
          <w:tab w:val="left" w:pos="360"/>
        </w:tabs>
        <w:ind w:left="0"/>
        <w:rPr>
          <w:rFonts w:ascii="Arial" w:hAnsi="Arial" w:cs="Arial"/>
        </w:rPr>
      </w:pPr>
      <w:r>
        <w:rPr>
          <w:rFonts w:ascii="Arial" w:hAnsi="Arial" w:cs="Arial"/>
          <w:b/>
        </w:rPr>
        <w:t>3.</w:t>
      </w:r>
      <w:r>
        <w:rPr>
          <w:rFonts w:ascii="Arial" w:hAnsi="Arial" w:cs="Arial"/>
          <w:b/>
        </w:rPr>
        <w:tab/>
        <w:t>Emergency Services</w:t>
      </w:r>
    </w:p>
    <w:p w:rsidR="00EB73CF" w:rsidRDefault="00EB73CF" w:rsidP="008A3EB8">
      <w:pPr>
        <w:pStyle w:val="ListParagraph"/>
        <w:tabs>
          <w:tab w:val="left" w:pos="360"/>
        </w:tabs>
        <w:ind w:left="360"/>
        <w:rPr>
          <w:rFonts w:ascii="Arial" w:hAnsi="Arial" w:cs="Arial"/>
        </w:rPr>
      </w:pPr>
      <w:r>
        <w:rPr>
          <w:rFonts w:ascii="Arial" w:hAnsi="Arial" w:cs="Arial"/>
        </w:rPr>
        <w:t xml:space="preserve">Emergency services </w:t>
      </w:r>
      <w:proofErr w:type="gramStart"/>
      <w:r>
        <w:rPr>
          <w:rFonts w:ascii="Arial" w:hAnsi="Arial" w:cs="Arial"/>
        </w:rPr>
        <w:t>will be provided</w:t>
      </w:r>
      <w:proofErr w:type="gramEnd"/>
      <w:r>
        <w:rPr>
          <w:rFonts w:ascii="Arial" w:hAnsi="Arial" w:cs="Arial"/>
        </w:rPr>
        <w:t xml:space="preserve"> by the </w:t>
      </w:r>
      <w:r w:rsidR="00CD4466">
        <w:rPr>
          <w:rFonts w:ascii="Arial" w:hAnsi="Arial" w:cs="Arial"/>
        </w:rPr>
        <w:t>City of Colorado Springs</w:t>
      </w:r>
      <w:r>
        <w:rPr>
          <w:rFonts w:ascii="Arial" w:hAnsi="Arial" w:cs="Arial"/>
        </w:rPr>
        <w:t xml:space="preserve">. </w:t>
      </w:r>
    </w:p>
    <w:p w:rsidR="00EB73CF" w:rsidRPr="0099239D" w:rsidRDefault="00EB73CF" w:rsidP="008A3EB8">
      <w:pPr>
        <w:pStyle w:val="ListParagraph"/>
        <w:tabs>
          <w:tab w:val="left" w:pos="360"/>
        </w:tabs>
        <w:ind w:left="360"/>
        <w:rPr>
          <w:rFonts w:ascii="Arial" w:hAnsi="Arial" w:cs="Arial"/>
        </w:rPr>
      </w:pPr>
    </w:p>
    <w:p w:rsidR="00EB73CF" w:rsidRDefault="00EB73CF" w:rsidP="008A3EB8">
      <w:pPr>
        <w:pStyle w:val="ListParagraph"/>
        <w:tabs>
          <w:tab w:val="left" w:pos="360"/>
        </w:tabs>
        <w:ind w:left="0"/>
        <w:rPr>
          <w:rFonts w:ascii="Arial" w:hAnsi="Arial" w:cs="Arial"/>
        </w:rPr>
      </w:pPr>
      <w:r>
        <w:rPr>
          <w:rFonts w:ascii="Arial" w:hAnsi="Arial" w:cs="Arial"/>
          <w:b/>
        </w:rPr>
        <w:t>4.</w:t>
      </w:r>
      <w:r>
        <w:rPr>
          <w:rFonts w:ascii="Arial" w:hAnsi="Arial" w:cs="Arial"/>
          <w:b/>
        </w:rPr>
        <w:tab/>
        <w:t>Utilities</w:t>
      </w:r>
    </w:p>
    <w:p w:rsidR="00EB73CF" w:rsidRDefault="00CD4466" w:rsidP="008A3EB8">
      <w:pPr>
        <w:pStyle w:val="ListParagraph"/>
        <w:tabs>
          <w:tab w:val="left" w:pos="360"/>
        </w:tabs>
        <w:ind w:left="360"/>
        <w:rPr>
          <w:rFonts w:ascii="Arial" w:hAnsi="Arial" w:cs="Arial"/>
        </w:rPr>
      </w:pPr>
      <w:r>
        <w:rPr>
          <w:rFonts w:ascii="Arial" w:hAnsi="Arial" w:cs="Arial"/>
        </w:rPr>
        <w:t xml:space="preserve">Natural gas and electric service </w:t>
      </w:r>
      <w:proofErr w:type="gramStart"/>
      <w:r>
        <w:rPr>
          <w:rFonts w:ascii="Arial" w:hAnsi="Arial" w:cs="Arial"/>
        </w:rPr>
        <w:t>will be provided</w:t>
      </w:r>
      <w:proofErr w:type="gramEnd"/>
      <w:r>
        <w:rPr>
          <w:rFonts w:ascii="Arial" w:hAnsi="Arial" w:cs="Arial"/>
        </w:rPr>
        <w:t xml:space="preserve"> by the </w:t>
      </w:r>
      <w:r>
        <w:rPr>
          <w:rFonts w:ascii="Arial" w:hAnsi="Arial" w:cs="Arial"/>
        </w:rPr>
        <w:t>City of Colorado Springs</w:t>
      </w:r>
      <w:r>
        <w:rPr>
          <w:rFonts w:ascii="Arial" w:hAnsi="Arial" w:cs="Arial"/>
        </w:rPr>
        <w:t>.</w:t>
      </w:r>
      <w:bookmarkStart w:id="0" w:name="_GoBack"/>
      <w:bookmarkEnd w:id="0"/>
    </w:p>
    <w:p w:rsidR="00EB73CF" w:rsidRDefault="00EB73CF" w:rsidP="008A3EB8">
      <w:pPr>
        <w:pStyle w:val="ListParagraph"/>
        <w:tabs>
          <w:tab w:val="left" w:pos="360"/>
        </w:tabs>
        <w:ind w:left="360"/>
        <w:rPr>
          <w:rFonts w:ascii="Arial" w:hAnsi="Arial" w:cs="Arial"/>
        </w:rPr>
      </w:pPr>
    </w:p>
    <w:p w:rsidR="00EB73CF" w:rsidRDefault="00EB73CF" w:rsidP="008A3EB8">
      <w:pPr>
        <w:tabs>
          <w:tab w:val="left" w:pos="0"/>
          <w:tab w:val="left" w:pos="360"/>
        </w:tabs>
        <w:spacing w:line="276" w:lineRule="auto"/>
        <w:rPr>
          <w:rFonts w:ascii="Arial" w:eastAsiaTheme="minorHAnsi" w:hAnsi="Arial" w:cs="Arial"/>
          <w:b/>
        </w:rPr>
      </w:pPr>
      <w:r>
        <w:rPr>
          <w:rFonts w:ascii="Arial" w:eastAsiaTheme="minorHAnsi" w:hAnsi="Arial" w:cs="Arial"/>
          <w:b/>
        </w:rPr>
        <w:t>I.</w:t>
      </w:r>
      <w:r w:rsidRPr="000B256A">
        <w:rPr>
          <w:rFonts w:ascii="Arial" w:eastAsiaTheme="minorHAnsi" w:hAnsi="Arial" w:cs="Arial"/>
          <w:b/>
        </w:rPr>
        <w:tab/>
      </w:r>
      <w:sdt>
        <w:sdtPr>
          <w:rPr>
            <w:rFonts w:ascii="Arial" w:eastAsiaTheme="minorHAnsi" w:hAnsi="Arial" w:cs="Arial"/>
            <w:b/>
          </w:rPr>
          <w:id w:val="-1171026660"/>
          <w:lock w:val="contentLocked"/>
          <w:placeholder>
            <w:docPart w:val="8464DDF5C39949289F78246D19B09CCA"/>
          </w:placeholder>
          <w:group/>
        </w:sdtPr>
        <w:sdtEndPr/>
        <w:sdtContent>
          <w:r w:rsidRPr="000B256A">
            <w:rPr>
              <w:rFonts w:ascii="Arial" w:eastAsiaTheme="minorHAnsi" w:hAnsi="Arial" w:cs="Arial"/>
              <w:b/>
            </w:rPr>
            <w:t>ATTACHMENTS</w:t>
          </w:r>
        </w:sdtContent>
      </w:sdt>
    </w:p>
    <w:p w:rsidR="00EB73CF" w:rsidRDefault="00EB73CF" w:rsidP="008A3EB8">
      <w:pPr>
        <w:tabs>
          <w:tab w:val="left" w:pos="0"/>
          <w:tab w:val="left" w:pos="360"/>
        </w:tabs>
        <w:spacing w:line="276" w:lineRule="auto"/>
        <w:rPr>
          <w:rFonts w:ascii="Arial" w:eastAsiaTheme="minorHAnsi" w:hAnsi="Arial" w:cs="Arial"/>
        </w:rPr>
      </w:pPr>
      <w:r>
        <w:rPr>
          <w:rFonts w:ascii="Arial" w:eastAsiaTheme="minorHAnsi" w:hAnsi="Arial" w:cs="Arial"/>
        </w:rPr>
        <w:tab/>
        <w:t>Vicinity Map</w:t>
      </w:r>
    </w:p>
    <w:p w:rsidR="00EB73CF" w:rsidRDefault="00EB73CF" w:rsidP="008A3EB8">
      <w:pPr>
        <w:tabs>
          <w:tab w:val="left" w:pos="0"/>
          <w:tab w:val="left" w:pos="360"/>
        </w:tabs>
        <w:spacing w:line="276" w:lineRule="auto"/>
        <w:rPr>
          <w:rFonts w:ascii="Arial" w:eastAsiaTheme="minorHAnsi" w:hAnsi="Arial" w:cs="Arial"/>
        </w:rPr>
      </w:pPr>
      <w:r>
        <w:rPr>
          <w:rFonts w:ascii="Arial" w:eastAsiaTheme="minorHAnsi" w:hAnsi="Arial" w:cs="Arial"/>
        </w:rPr>
        <w:tab/>
        <w:t>Annexation Impact Report</w:t>
      </w:r>
    </w:p>
    <w:p w:rsidR="00E358AE" w:rsidRPr="00E358AE" w:rsidRDefault="00EB73CF" w:rsidP="00EB73CF">
      <w:r>
        <w:rPr>
          <w:rFonts w:ascii="Arial" w:eastAsiaTheme="minorHAnsi" w:hAnsi="Arial" w:cs="Arial"/>
        </w:rPr>
        <w:t xml:space="preserve">     Draft Annexation Agreement</w:t>
      </w:r>
    </w:p>
    <w:p w:rsidR="00E358AE" w:rsidRPr="00E358AE" w:rsidRDefault="00E358AE" w:rsidP="00E358AE"/>
    <w:p w:rsidR="00E358AE" w:rsidRDefault="00E358AE" w:rsidP="00E358AE"/>
    <w:p w:rsidR="00E358AE" w:rsidRDefault="00E358AE" w:rsidP="00E358AE"/>
    <w:p w:rsidR="00E358AE" w:rsidRPr="00E358AE" w:rsidRDefault="00E358AE" w:rsidP="00E358AE">
      <w:pPr>
        <w:tabs>
          <w:tab w:val="left" w:pos="3135"/>
        </w:tabs>
      </w:pPr>
      <w:r>
        <w:tab/>
      </w:r>
    </w:p>
    <w:sectPr w:rsidR="00E358AE" w:rsidRPr="00E358AE" w:rsidSect="00EB5F7D">
      <w:headerReference w:type="first" r:id="rId14"/>
      <w:footerReference w:type="first" r:id="rId15"/>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8" w:rsidRDefault="007421F8">
      <w:r>
        <w:separator/>
      </w:r>
    </w:p>
  </w:endnote>
  <w:endnote w:type="continuationSeparator" w:id="0">
    <w:p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CD4466"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EB73CF"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8" w:rsidRDefault="007421F8">
      <w:r>
        <w:separator/>
      </w:r>
    </w:p>
  </w:footnote>
  <w:footnote w:type="continuationSeparator" w:id="0">
    <w:p w:rsidR="007421F8" w:rsidRDefault="007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2905"/>
    <w:multiLevelType w:val="hybridMultilevel"/>
    <w:tmpl w:val="F0C0912A"/>
    <w:lvl w:ilvl="0" w:tplc="E1286A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086166"/>
    <w:multiLevelType w:val="hybridMultilevel"/>
    <w:tmpl w:val="9F04F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6051FD"/>
    <w:multiLevelType w:val="hybridMultilevel"/>
    <w:tmpl w:val="55CE5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B3CA0"/>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6666"/>
    <w:rsid w:val="00387EB3"/>
    <w:rsid w:val="003A31B6"/>
    <w:rsid w:val="003A7F6A"/>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8234E"/>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0F2B"/>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1843"/>
    <w:rsid w:val="00C3394B"/>
    <w:rsid w:val="00C5645F"/>
    <w:rsid w:val="00C569ED"/>
    <w:rsid w:val="00C60F04"/>
    <w:rsid w:val="00C828D1"/>
    <w:rsid w:val="00C93FD6"/>
    <w:rsid w:val="00CD4466"/>
    <w:rsid w:val="00CD63C6"/>
    <w:rsid w:val="00CE5866"/>
    <w:rsid w:val="00CE7884"/>
    <w:rsid w:val="00D06E68"/>
    <w:rsid w:val="00D06ED3"/>
    <w:rsid w:val="00D35FB2"/>
    <w:rsid w:val="00D41587"/>
    <w:rsid w:val="00D7001D"/>
    <w:rsid w:val="00D80464"/>
    <w:rsid w:val="00D97A51"/>
    <w:rsid w:val="00DB0628"/>
    <w:rsid w:val="00DE1DAC"/>
    <w:rsid w:val="00DF7FD9"/>
    <w:rsid w:val="00E27C83"/>
    <w:rsid w:val="00E358AE"/>
    <w:rsid w:val="00E359D6"/>
    <w:rsid w:val="00E36A16"/>
    <w:rsid w:val="00E4616B"/>
    <w:rsid w:val="00E53FBF"/>
    <w:rsid w:val="00E71ABE"/>
    <w:rsid w:val="00E77C17"/>
    <w:rsid w:val="00E8072A"/>
    <w:rsid w:val="00E84EDC"/>
    <w:rsid w:val="00E869A1"/>
    <w:rsid w:val="00EA1775"/>
    <w:rsid w:val="00EA291A"/>
    <w:rsid w:val="00EB5AA1"/>
    <w:rsid w:val="00EB5F7D"/>
    <w:rsid w:val="00EB73CF"/>
    <w:rsid w:val="00EE4B32"/>
    <w:rsid w:val="00EE70D0"/>
    <w:rsid w:val="00F0601F"/>
    <w:rsid w:val="00F063CA"/>
    <w:rsid w:val="00F120DC"/>
    <w:rsid w:val="00F35F02"/>
    <w:rsid w:val="00F47881"/>
    <w:rsid w:val="00F71002"/>
    <w:rsid w:val="00F76A33"/>
    <w:rsid w:val="00FA2E34"/>
    <w:rsid w:val="00FD1811"/>
    <w:rsid w:val="00FD472C"/>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EB73CF"/>
    <w:pPr>
      <w:ind w:left="720"/>
      <w:contextualSpacing/>
    </w:pPr>
  </w:style>
  <w:style w:type="character" w:styleId="PlaceholderText">
    <w:name w:val="Placeholder Text"/>
    <w:basedOn w:val="DefaultParagraphFont"/>
    <w:uiPriority w:val="99"/>
    <w:semiHidden/>
    <w:rsid w:val="00E36A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EB73CF"/>
    <w:pPr>
      <w:ind w:left="720"/>
      <w:contextualSpacing/>
    </w:pPr>
  </w:style>
  <w:style w:type="character" w:styleId="PlaceholderText">
    <w:name w:val="Placeholder Text"/>
    <w:basedOn w:val="DefaultParagraphFont"/>
    <w:uiPriority w:val="99"/>
    <w:semiHidden/>
    <w:rsid w:val="00E36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2.elpasoco.com/Planning/Policy-plan/page2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2.elpasoco.com/Planning/Policy-plan/page29.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2.elpasoco.com/Planning/Policy-plan/page2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m2.elpasoco.com/Planning/Policy-plan/page29.htm" TargetMode="External"/><Relationship Id="rId4" Type="http://schemas.microsoft.com/office/2007/relationships/stylesWithEffects" Target="stylesWithEffects.xml"/><Relationship Id="rId9" Type="http://schemas.openxmlformats.org/officeDocument/2006/relationships/hyperlink" Target="http://adm2.elpasoco.com/Planning/Policy-plan/page29.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D625451DBF480D9AA3E78E0A736310"/>
        <w:category>
          <w:name w:val="General"/>
          <w:gallery w:val="placeholder"/>
        </w:category>
        <w:types>
          <w:type w:val="bbPlcHdr"/>
        </w:types>
        <w:behaviors>
          <w:behavior w:val="content"/>
        </w:behaviors>
        <w:guid w:val="{1598CAB9-B97E-45B1-BF2A-A0406D2A1200}"/>
      </w:docPartPr>
      <w:docPartBody>
        <w:p w:rsidR="00D77711" w:rsidRDefault="002634DA" w:rsidP="002634DA">
          <w:pPr>
            <w:pStyle w:val="43D625451DBF480D9AA3E78E0A736310"/>
          </w:pPr>
          <w:r w:rsidRPr="002D0DB9">
            <w:rPr>
              <w:rStyle w:val="PlaceholderText"/>
            </w:rPr>
            <w:t>Click here to enter text.</w:t>
          </w:r>
        </w:p>
      </w:docPartBody>
    </w:docPart>
    <w:docPart>
      <w:docPartPr>
        <w:name w:val="C1F73F2715B34696838D21A9446F94B5"/>
        <w:category>
          <w:name w:val="General"/>
          <w:gallery w:val="placeholder"/>
        </w:category>
        <w:types>
          <w:type w:val="bbPlcHdr"/>
        </w:types>
        <w:behaviors>
          <w:behavior w:val="content"/>
        </w:behaviors>
        <w:guid w:val="{96BC4D93-1AEF-430F-BD98-ED9AFAA8F088}"/>
      </w:docPartPr>
      <w:docPartBody>
        <w:p w:rsidR="00D77711" w:rsidRDefault="002634DA" w:rsidP="002634DA">
          <w:pPr>
            <w:pStyle w:val="C1F73F2715B34696838D21A9446F94B5"/>
          </w:pPr>
          <w:r w:rsidRPr="001E712D">
            <w:rPr>
              <w:rStyle w:val="PlaceholderText"/>
            </w:rPr>
            <w:t>Click here to enter text.</w:t>
          </w:r>
        </w:p>
      </w:docPartBody>
    </w:docPart>
    <w:docPart>
      <w:docPartPr>
        <w:name w:val="E8160A514CA74C40968CC4EC6B444A8F"/>
        <w:category>
          <w:name w:val="General"/>
          <w:gallery w:val="placeholder"/>
        </w:category>
        <w:types>
          <w:type w:val="bbPlcHdr"/>
        </w:types>
        <w:behaviors>
          <w:behavior w:val="content"/>
        </w:behaviors>
        <w:guid w:val="{E75BB6F1-22B1-4D43-9C37-283008D148B5}"/>
      </w:docPartPr>
      <w:docPartBody>
        <w:p w:rsidR="00D77711" w:rsidRDefault="002634DA" w:rsidP="002634DA">
          <w:pPr>
            <w:pStyle w:val="E8160A514CA74C40968CC4EC6B444A8F"/>
          </w:pPr>
          <w:r w:rsidRPr="00086B55">
            <w:rPr>
              <w:rStyle w:val="PlaceholderText"/>
            </w:rPr>
            <w:t>Click here to enter text.</w:t>
          </w:r>
        </w:p>
      </w:docPartBody>
    </w:docPart>
    <w:docPart>
      <w:docPartPr>
        <w:name w:val="AFC2DF4550354740820E0EFE6BC547D6"/>
        <w:category>
          <w:name w:val="General"/>
          <w:gallery w:val="placeholder"/>
        </w:category>
        <w:types>
          <w:type w:val="bbPlcHdr"/>
        </w:types>
        <w:behaviors>
          <w:behavior w:val="content"/>
        </w:behaviors>
        <w:guid w:val="{673131FD-59F8-4368-AD0C-F97503CDED72}"/>
      </w:docPartPr>
      <w:docPartBody>
        <w:p w:rsidR="00D77711" w:rsidRDefault="002634DA" w:rsidP="002634DA">
          <w:pPr>
            <w:pStyle w:val="AFC2DF4550354740820E0EFE6BC547D6"/>
          </w:pPr>
          <w:r w:rsidRPr="00086B55">
            <w:rPr>
              <w:rStyle w:val="PlaceholderText"/>
            </w:rPr>
            <w:t>Choose an item.</w:t>
          </w:r>
        </w:p>
      </w:docPartBody>
    </w:docPart>
    <w:docPart>
      <w:docPartPr>
        <w:name w:val="C8796F2DB7934252BBFEA928DA4E2ABB"/>
        <w:category>
          <w:name w:val="General"/>
          <w:gallery w:val="placeholder"/>
        </w:category>
        <w:types>
          <w:type w:val="bbPlcHdr"/>
        </w:types>
        <w:behaviors>
          <w:behavior w:val="content"/>
        </w:behaviors>
        <w:guid w:val="{FA0C3503-A57C-4A97-9B20-6A4FC2948ABC}"/>
      </w:docPartPr>
      <w:docPartBody>
        <w:p w:rsidR="00D77711" w:rsidRDefault="002634DA" w:rsidP="002634DA">
          <w:pPr>
            <w:pStyle w:val="C8796F2DB7934252BBFEA928DA4E2ABB"/>
          </w:pPr>
          <w:r w:rsidRPr="00086B55">
            <w:rPr>
              <w:rStyle w:val="PlaceholderText"/>
            </w:rPr>
            <w:t>Choose an item.</w:t>
          </w:r>
        </w:p>
      </w:docPartBody>
    </w:docPart>
    <w:docPart>
      <w:docPartPr>
        <w:name w:val="E7BB775C5E3A4D0FA00AE0D8574DCCDD"/>
        <w:category>
          <w:name w:val="General"/>
          <w:gallery w:val="placeholder"/>
        </w:category>
        <w:types>
          <w:type w:val="bbPlcHdr"/>
        </w:types>
        <w:behaviors>
          <w:behavior w:val="content"/>
        </w:behaviors>
        <w:guid w:val="{1882E086-306A-454D-BE71-2847A989C51E}"/>
      </w:docPartPr>
      <w:docPartBody>
        <w:p w:rsidR="00D77711" w:rsidRDefault="002634DA" w:rsidP="002634DA">
          <w:pPr>
            <w:pStyle w:val="E7BB775C5E3A4D0FA00AE0D8574DCCDD"/>
          </w:pPr>
          <w:r w:rsidRPr="00FB7B1F">
            <w:rPr>
              <w:rStyle w:val="PlaceholderText"/>
            </w:rPr>
            <w:t>Choose an item.</w:t>
          </w:r>
        </w:p>
      </w:docPartBody>
    </w:docPart>
    <w:docPart>
      <w:docPartPr>
        <w:name w:val="E2D2A624E11242DAB2B7C8AC9188F2D6"/>
        <w:category>
          <w:name w:val="General"/>
          <w:gallery w:val="placeholder"/>
        </w:category>
        <w:types>
          <w:type w:val="bbPlcHdr"/>
        </w:types>
        <w:behaviors>
          <w:behavior w:val="content"/>
        </w:behaviors>
        <w:guid w:val="{9D8AFB8F-62F9-4A22-974B-9DB56B064A70}"/>
      </w:docPartPr>
      <w:docPartBody>
        <w:p w:rsidR="00D77711" w:rsidRDefault="002634DA" w:rsidP="002634DA">
          <w:pPr>
            <w:pStyle w:val="E2D2A624E11242DAB2B7C8AC9188F2D6"/>
          </w:pPr>
          <w:r w:rsidRPr="00A15A00">
            <w:rPr>
              <w:rStyle w:val="PlaceholderText"/>
            </w:rPr>
            <w:t>Click here to enter text.</w:t>
          </w:r>
        </w:p>
      </w:docPartBody>
    </w:docPart>
    <w:docPart>
      <w:docPartPr>
        <w:name w:val="1CBD0069B5524C5FA05E6616D9EED5D9"/>
        <w:category>
          <w:name w:val="General"/>
          <w:gallery w:val="placeholder"/>
        </w:category>
        <w:types>
          <w:type w:val="bbPlcHdr"/>
        </w:types>
        <w:behaviors>
          <w:behavior w:val="content"/>
        </w:behaviors>
        <w:guid w:val="{56A4C6B5-56EF-46AB-B76E-4B1E698C8290}"/>
      </w:docPartPr>
      <w:docPartBody>
        <w:p w:rsidR="00D77711" w:rsidRDefault="002634DA" w:rsidP="002634DA">
          <w:pPr>
            <w:pStyle w:val="1CBD0069B5524C5FA05E6616D9EED5D9"/>
          </w:pPr>
          <w:r w:rsidRPr="00A15A00">
            <w:rPr>
              <w:rStyle w:val="PlaceholderText"/>
            </w:rPr>
            <w:t>Click here to enter text.</w:t>
          </w:r>
        </w:p>
      </w:docPartBody>
    </w:docPart>
    <w:docPart>
      <w:docPartPr>
        <w:name w:val="FAE37326882F4098A8684D9495A6A189"/>
        <w:category>
          <w:name w:val="General"/>
          <w:gallery w:val="placeholder"/>
        </w:category>
        <w:types>
          <w:type w:val="bbPlcHdr"/>
        </w:types>
        <w:behaviors>
          <w:behavior w:val="content"/>
        </w:behaviors>
        <w:guid w:val="{8DEC653D-C7D5-43E3-B247-EBEAE17EBDB0}"/>
      </w:docPartPr>
      <w:docPartBody>
        <w:p w:rsidR="00D77711" w:rsidRDefault="002634DA" w:rsidP="002634DA">
          <w:pPr>
            <w:pStyle w:val="FAE37326882F4098A8684D9495A6A189"/>
          </w:pPr>
          <w:r w:rsidRPr="00086B55">
            <w:rPr>
              <w:rStyle w:val="PlaceholderText"/>
            </w:rPr>
            <w:t>Click here to enter text.</w:t>
          </w:r>
        </w:p>
      </w:docPartBody>
    </w:docPart>
    <w:docPart>
      <w:docPartPr>
        <w:name w:val="2E6D5A4FD36A4B5B8E9E62F007F94A1F"/>
        <w:category>
          <w:name w:val="General"/>
          <w:gallery w:val="placeholder"/>
        </w:category>
        <w:types>
          <w:type w:val="bbPlcHdr"/>
        </w:types>
        <w:behaviors>
          <w:behavior w:val="content"/>
        </w:behaviors>
        <w:guid w:val="{43867719-8771-438D-AA80-88EF9BA6FE5A}"/>
      </w:docPartPr>
      <w:docPartBody>
        <w:p w:rsidR="00D77711" w:rsidRDefault="002634DA" w:rsidP="002634DA">
          <w:pPr>
            <w:pStyle w:val="2E6D5A4FD36A4B5B8E9E62F007F94A1F"/>
          </w:pPr>
          <w:r w:rsidRPr="00086B55">
            <w:rPr>
              <w:rStyle w:val="PlaceholderText"/>
            </w:rPr>
            <w:t>Choose an item.</w:t>
          </w:r>
        </w:p>
      </w:docPartBody>
    </w:docPart>
    <w:docPart>
      <w:docPartPr>
        <w:name w:val="300DA5B996F34782856A2BF100115D23"/>
        <w:category>
          <w:name w:val="General"/>
          <w:gallery w:val="placeholder"/>
        </w:category>
        <w:types>
          <w:type w:val="bbPlcHdr"/>
        </w:types>
        <w:behaviors>
          <w:behavior w:val="content"/>
        </w:behaviors>
        <w:guid w:val="{FB650CB1-3DF1-4F02-B260-EFD822274A57}"/>
      </w:docPartPr>
      <w:docPartBody>
        <w:p w:rsidR="00D77711" w:rsidRDefault="002634DA" w:rsidP="002634DA">
          <w:pPr>
            <w:pStyle w:val="300DA5B996F34782856A2BF100115D23"/>
          </w:pPr>
          <w:r w:rsidRPr="00086B55">
            <w:rPr>
              <w:rStyle w:val="PlaceholderText"/>
            </w:rPr>
            <w:t>Click here to enter a date.</w:t>
          </w:r>
        </w:p>
      </w:docPartBody>
    </w:docPart>
    <w:docPart>
      <w:docPartPr>
        <w:name w:val="CDA4545A08214CE4B32085F9AB1775F7"/>
        <w:category>
          <w:name w:val="General"/>
          <w:gallery w:val="placeholder"/>
        </w:category>
        <w:types>
          <w:type w:val="bbPlcHdr"/>
        </w:types>
        <w:behaviors>
          <w:behavior w:val="content"/>
        </w:behaviors>
        <w:guid w:val="{60127768-1885-4527-919D-E93C0EC7F8B6}"/>
      </w:docPartPr>
      <w:docPartBody>
        <w:p w:rsidR="00D77711" w:rsidRDefault="002634DA" w:rsidP="002634DA">
          <w:pPr>
            <w:pStyle w:val="CDA4545A08214CE4B32085F9AB1775F7"/>
          </w:pPr>
          <w:r w:rsidRPr="00086B55">
            <w:rPr>
              <w:rStyle w:val="PlaceholderText"/>
            </w:rPr>
            <w:t>Click here to enter a date.</w:t>
          </w:r>
        </w:p>
      </w:docPartBody>
    </w:docPart>
    <w:docPart>
      <w:docPartPr>
        <w:name w:val="605F61F6581649A5A84A83589B85B66E"/>
        <w:category>
          <w:name w:val="General"/>
          <w:gallery w:val="placeholder"/>
        </w:category>
        <w:types>
          <w:type w:val="bbPlcHdr"/>
        </w:types>
        <w:behaviors>
          <w:behavior w:val="content"/>
        </w:behaviors>
        <w:guid w:val="{027A6E3B-E70B-4D3D-89D9-CA32729DB377}"/>
      </w:docPartPr>
      <w:docPartBody>
        <w:p w:rsidR="00D77711" w:rsidRDefault="002634DA" w:rsidP="002634DA">
          <w:pPr>
            <w:pStyle w:val="605F61F6581649A5A84A83589B85B66E"/>
          </w:pPr>
          <w:r w:rsidRPr="00926122">
            <w:rPr>
              <w:rStyle w:val="PlaceholderText"/>
            </w:rPr>
            <w:t>Click here to enter text.</w:t>
          </w:r>
        </w:p>
      </w:docPartBody>
    </w:docPart>
    <w:docPart>
      <w:docPartPr>
        <w:name w:val="68E1FC7225894A39BD877CAF4C6E5D5A"/>
        <w:category>
          <w:name w:val="General"/>
          <w:gallery w:val="placeholder"/>
        </w:category>
        <w:types>
          <w:type w:val="bbPlcHdr"/>
        </w:types>
        <w:behaviors>
          <w:behavior w:val="content"/>
        </w:behaviors>
        <w:guid w:val="{A7A024D9-84C6-47C6-A839-3686B1C6B149}"/>
      </w:docPartPr>
      <w:docPartBody>
        <w:p w:rsidR="00D77711" w:rsidRDefault="002634DA" w:rsidP="002634DA">
          <w:pPr>
            <w:pStyle w:val="68E1FC7225894A39BD877CAF4C6E5D5A"/>
          </w:pPr>
          <w:r w:rsidRPr="001E712D">
            <w:rPr>
              <w:rStyle w:val="PlaceholderText"/>
            </w:rPr>
            <w:t>Click here to enter text.</w:t>
          </w:r>
        </w:p>
      </w:docPartBody>
    </w:docPart>
    <w:docPart>
      <w:docPartPr>
        <w:name w:val="AA85DF229E1A47E7AD5F701F4A0ECD6E"/>
        <w:category>
          <w:name w:val="General"/>
          <w:gallery w:val="placeholder"/>
        </w:category>
        <w:types>
          <w:type w:val="bbPlcHdr"/>
        </w:types>
        <w:behaviors>
          <w:behavior w:val="content"/>
        </w:behaviors>
        <w:guid w:val="{00AD20D2-2699-42DB-9AA2-41BB23EC767C}"/>
      </w:docPartPr>
      <w:docPartBody>
        <w:p w:rsidR="00D77711" w:rsidRDefault="002634DA" w:rsidP="002634DA">
          <w:pPr>
            <w:pStyle w:val="AA85DF229E1A47E7AD5F701F4A0ECD6E"/>
          </w:pPr>
          <w:r w:rsidRPr="00DD5C02">
            <w:rPr>
              <w:rStyle w:val="PlaceholderText"/>
            </w:rPr>
            <w:t>Choose an item.</w:t>
          </w:r>
        </w:p>
      </w:docPartBody>
    </w:docPart>
    <w:docPart>
      <w:docPartPr>
        <w:name w:val="DC9FBD7E70814D719FF6A571DEA05A4E"/>
        <w:category>
          <w:name w:val="General"/>
          <w:gallery w:val="placeholder"/>
        </w:category>
        <w:types>
          <w:type w:val="bbPlcHdr"/>
        </w:types>
        <w:behaviors>
          <w:behavior w:val="content"/>
        </w:behaviors>
        <w:guid w:val="{D0F8FD26-CA93-405E-9A0B-216EEF4986DF}"/>
      </w:docPartPr>
      <w:docPartBody>
        <w:p w:rsidR="00D77711" w:rsidRDefault="002634DA" w:rsidP="002634DA">
          <w:pPr>
            <w:pStyle w:val="DC9FBD7E70814D719FF6A571DEA05A4E"/>
          </w:pPr>
          <w:r w:rsidRPr="00E40413">
            <w:rPr>
              <w:rStyle w:val="PlaceholderText"/>
            </w:rPr>
            <w:t>Choose an item.</w:t>
          </w:r>
        </w:p>
      </w:docPartBody>
    </w:docPart>
    <w:docPart>
      <w:docPartPr>
        <w:name w:val="C8173DDC85F04961B69602B104B79F82"/>
        <w:category>
          <w:name w:val="General"/>
          <w:gallery w:val="placeholder"/>
        </w:category>
        <w:types>
          <w:type w:val="bbPlcHdr"/>
        </w:types>
        <w:behaviors>
          <w:behavior w:val="content"/>
        </w:behaviors>
        <w:guid w:val="{E7D9B8C3-5584-4969-8ABC-E3B5DDBC9C59}"/>
      </w:docPartPr>
      <w:docPartBody>
        <w:p w:rsidR="00D77711" w:rsidRDefault="002634DA" w:rsidP="002634DA">
          <w:pPr>
            <w:pStyle w:val="C8173DDC85F04961B69602B104B79F82"/>
          </w:pPr>
          <w:r w:rsidRPr="00E40413">
            <w:rPr>
              <w:rStyle w:val="PlaceholderText"/>
            </w:rPr>
            <w:t>Click here to enter text.</w:t>
          </w:r>
        </w:p>
      </w:docPartBody>
    </w:docPart>
    <w:docPart>
      <w:docPartPr>
        <w:name w:val="BD7AD20B85A74D5A8E0516C4F826C44D"/>
        <w:category>
          <w:name w:val="General"/>
          <w:gallery w:val="placeholder"/>
        </w:category>
        <w:types>
          <w:type w:val="bbPlcHdr"/>
        </w:types>
        <w:behaviors>
          <w:behavior w:val="content"/>
        </w:behaviors>
        <w:guid w:val="{E05BB930-F242-4194-BBD7-0223FE1F3F2E}"/>
      </w:docPartPr>
      <w:docPartBody>
        <w:p w:rsidR="00D77711" w:rsidRDefault="002634DA" w:rsidP="002634DA">
          <w:pPr>
            <w:pStyle w:val="BD7AD20B85A74D5A8E0516C4F826C44D"/>
          </w:pPr>
          <w:r w:rsidRPr="00E40413">
            <w:rPr>
              <w:rStyle w:val="PlaceholderText"/>
            </w:rPr>
            <w:t>Choose an item.</w:t>
          </w:r>
        </w:p>
      </w:docPartBody>
    </w:docPart>
    <w:docPart>
      <w:docPartPr>
        <w:name w:val="83FB2A39BB8A4D9493F345DC65699C0E"/>
        <w:category>
          <w:name w:val="General"/>
          <w:gallery w:val="placeholder"/>
        </w:category>
        <w:types>
          <w:type w:val="bbPlcHdr"/>
        </w:types>
        <w:behaviors>
          <w:behavior w:val="content"/>
        </w:behaviors>
        <w:guid w:val="{8BFD9847-4435-4F98-8F62-D4D16EF68492}"/>
      </w:docPartPr>
      <w:docPartBody>
        <w:p w:rsidR="00D77711" w:rsidRDefault="002634DA" w:rsidP="002634DA">
          <w:pPr>
            <w:pStyle w:val="83FB2A39BB8A4D9493F345DC65699C0E"/>
          </w:pPr>
          <w:r w:rsidRPr="00E40413">
            <w:rPr>
              <w:rStyle w:val="PlaceholderText"/>
            </w:rPr>
            <w:t>Click here to enter text.</w:t>
          </w:r>
        </w:p>
      </w:docPartBody>
    </w:docPart>
    <w:docPart>
      <w:docPartPr>
        <w:name w:val="263E8BE0F6374377AA90C8F2FB471A50"/>
        <w:category>
          <w:name w:val="General"/>
          <w:gallery w:val="placeholder"/>
        </w:category>
        <w:types>
          <w:type w:val="bbPlcHdr"/>
        </w:types>
        <w:behaviors>
          <w:behavior w:val="content"/>
        </w:behaviors>
        <w:guid w:val="{9494AF2C-FEE4-4AAB-A1D2-A1ADF71BA07D}"/>
      </w:docPartPr>
      <w:docPartBody>
        <w:p w:rsidR="00D77711" w:rsidRDefault="002634DA" w:rsidP="002634DA">
          <w:pPr>
            <w:pStyle w:val="263E8BE0F6374377AA90C8F2FB471A50"/>
          </w:pPr>
          <w:r w:rsidRPr="00E40413">
            <w:rPr>
              <w:rStyle w:val="PlaceholderText"/>
            </w:rPr>
            <w:t>Choose an item.</w:t>
          </w:r>
        </w:p>
      </w:docPartBody>
    </w:docPart>
    <w:docPart>
      <w:docPartPr>
        <w:name w:val="3F3F43D5267B446BBDB91FA7E3021B56"/>
        <w:category>
          <w:name w:val="General"/>
          <w:gallery w:val="placeholder"/>
        </w:category>
        <w:types>
          <w:type w:val="bbPlcHdr"/>
        </w:types>
        <w:behaviors>
          <w:behavior w:val="content"/>
        </w:behaviors>
        <w:guid w:val="{C38723AD-440B-49E7-B212-5064A02E7DAE}"/>
      </w:docPartPr>
      <w:docPartBody>
        <w:p w:rsidR="00D77711" w:rsidRDefault="002634DA" w:rsidP="002634DA">
          <w:pPr>
            <w:pStyle w:val="3F3F43D5267B446BBDB91FA7E3021B56"/>
          </w:pPr>
          <w:r w:rsidRPr="00E40413">
            <w:rPr>
              <w:rStyle w:val="PlaceholderText"/>
            </w:rPr>
            <w:t>Click here to enter text.</w:t>
          </w:r>
        </w:p>
      </w:docPartBody>
    </w:docPart>
    <w:docPart>
      <w:docPartPr>
        <w:name w:val="EFC344E9D22741A880AA1C85DF6A693F"/>
        <w:category>
          <w:name w:val="General"/>
          <w:gallery w:val="placeholder"/>
        </w:category>
        <w:types>
          <w:type w:val="bbPlcHdr"/>
        </w:types>
        <w:behaviors>
          <w:behavior w:val="content"/>
        </w:behaviors>
        <w:guid w:val="{783AD365-FEA7-4D4C-8360-936A0C959595}"/>
      </w:docPartPr>
      <w:docPartBody>
        <w:p w:rsidR="00D77711" w:rsidRDefault="002634DA" w:rsidP="002634DA">
          <w:pPr>
            <w:pStyle w:val="EFC344E9D22741A880AA1C85DF6A693F"/>
          </w:pPr>
          <w:r w:rsidRPr="00E40413">
            <w:rPr>
              <w:rStyle w:val="PlaceholderText"/>
            </w:rPr>
            <w:t>Choose an item.</w:t>
          </w:r>
        </w:p>
      </w:docPartBody>
    </w:docPart>
    <w:docPart>
      <w:docPartPr>
        <w:name w:val="701CA56340354FF3939CE0D954A2126C"/>
        <w:category>
          <w:name w:val="General"/>
          <w:gallery w:val="placeholder"/>
        </w:category>
        <w:types>
          <w:type w:val="bbPlcHdr"/>
        </w:types>
        <w:behaviors>
          <w:behavior w:val="content"/>
        </w:behaviors>
        <w:guid w:val="{E60219A5-4766-4F72-B5C5-E5427EC90848}"/>
      </w:docPartPr>
      <w:docPartBody>
        <w:p w:rsidR="00D77711" w:rsidRDefault="002634DA" w:rsidP="002634DA">
          <w:pPr>
            <w:pStyle w:val="701CA56340354FF3939CE0D954A2126C"/>
          </w:pPr>
          <w:r w:rsidRPr="00E40413">
            <w:rPr>
              <w:rStyle w:val="PlaceholderText"/>
            </w:rPr>
            <w:t>Click here to enter text.</w:t>
          </w:r>
        </w:p>
      </w:docPartBody>
    </w:docPart>
    <w:docPart>
      <w:docPartPr>
        <w:name w:val="B58F8FB201CE4AD2969640C8A933C7E6"/>
        <w:category>
          <w:name w:val="General"/>
          <w:gallery w:val="placeholder"/>
        </w:category>
        <w:types>
          <w:type w:val="bbPlcHdr"/>
        </w:types>
        <w:behaviors>
          <w:behavior w:val="content"/>
        </w:behaviors>
        <w:guid w:val="{19203B1D-2205-4AF3-9A82-64349BEDC896}"/>
      </w:docPartPr>
      <w:docPartBody>
        <w:p w:rsidR="00D77711" w:rsidRDefault="002634DA" w:rsidP="002634DA">
          <w:pPr>
            <w:pStyle w:val="B58F8FB201CE4AD2969640C8A933C7E6"/>
          </w:pPr>
          <w:r w:rsidRPr="00B51BD5">
            <w:rPr>
              <w:rStyle w:val="PlaceholderText"/>
            </w:rPr>
            <w:t>Click here to enter text.</w:t>
          </w:r>
        </w:p>
      </w:docPartBody>
    </w:docPart>
    <w:docPart>
      <w:docPartPr>
        <w:name w:val="DAB9BA77299E43ECBA6A97904CB44D66"/>
        <w:category>
          <w:name w:val="General"/>
          <w:gallery w:val="placeholder"/>
        </w:category>
        <w:types>
          <w:type w:val="bbPlcHdr"/>
        </w:types>
        <w:behaviors>
          <w:behavior w:val="content"/>
        </w:behaviors>
        <w:guid w:val="{DF43C6E2-BCF3-4C39-8922-5E649FE5D5AC}"/>
      </w:docPartPr>
      <w:docPartBody>
        <w:p w:rsidR="00D77711" w:rsidRDefault="002634DA" w:rsidP="002634DA">
          <w:pPr>
            <w:pStyle w:val="DAB9BA77299E43ECBA6A97904CB44D66"/>
          </w:pPr>
          <w:r w:rsidRPr="00B51BD5">
            <w:rPr>
              <w:rStyle w:val="PlaceholderText"/>
            </w:rPr>
            <w:t>Click here to enter text.</w:t>
          </w:r>
        </w:p>
      </w:docPartBody>
    </w:docPart>
    <w:docPart>
      <w:docPartPr>
        <w:name w:val="A8477BA7B3AC44FD9B9EDD2FC9023E06"/>
        <w:category>
          <w:name w:val="General"/>
          <w:gallery w:val="placeholder"/>
        </w:category>
        <w:types>
          <w:type w:val="bbPlcHdr"/>
        </w:types>
        <w:behaviors>
          <w:behavior w:val="content"/>
        </w:behaviors>
        <w:guid w:val="{C0EF1B1A-FD99-4600-9730-47928DD45157}"/>
      </w:docPartPr>
      <w:docPartBody>
        <w:p w:rsidR="00D77711" w:rsidRDefault="002634DA" w:rsidP="002634DA">
          <w:pPr>
            <w:pStyle w:val="A8477BA7B3AC44FD9B9EDD2FC9023E06"/>
          </w:pPr>
          <w:r w:rsidRPr="00B51BD5">
            <w:rPr>
              <w:rStyle w:val="PlaceholderText"/>
            </w:rPr>
            <w:t>Click here to enter text.</w:t>
          </w:r>
        </w:p>
      </w:docPartBody>
    </w:docPart>
    <w:docPart>
      <w:docPartPr>
        <w:name w:val="8464DDF5C39949289F78246D19B09CCA"/>
        <w:category>
          <w:name w:val="General"/>
          <w:gallery w:val="placeholder"/>
        </w:category>
        <w:types>
          <w:type w:val="bbPlcHdr"/>
        </w:types>
        <w:behaviors>
          <w:behavior w:val="content"/>
        </w:behaviors>
        <w:guid w:val="{8D3A14E4-3162-416C-99EA-E998C4F970D9}"/>
      </w:docPartPr>
      <w:docPartBody>
        <w:p w:rsidR="00D77711" w:rsidRDefault="002634DA" w:rsidP="002634DA">
          <w:pPr>
            <w:pStyle w:val="8464DDF5C39949289F78246D19B09CCA"/>
          </w:pPr>
          <w:r w:rsidRPr="00FB7B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DA"/>
    <w:rsid w:val="002634DA"/>
    <w:rsid w:val="00D7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4DA"/>
    <w:rPr>
      <w:color w:val="808080"/>
    </w:rPr>
  </w:style>
  <w:style w:type="paragraph" w:customStyle="1" w:styleId="43D625451DBF480D9AA3E78E0A736310">
    <w:name w:val="43D625451DBF480D9AA3E78E0A736310"/>
    <w:rsid w:val="002634DA"/>
  </w:style>
  <w:style w:type="paragraph" w:customStyle="1" w:styleId="C1F73F2715B34696838D21A9446F94B5">
    <w:name w:val="C1F73F2715B34696838D21A9446F94B5"/>
    <w:rsid w:val="002634DA"/>
  </w:style>
  <w:style w:type="paragraph" w:customStyle="1" w:styleId="E8160A514CA74C40968CC4EC6B444A8F">
    <w:name w:val="E8160A514CA74C40968CC4EC6B444A8F"/>
    <w:rsid w:val="002634DA"/>
  </w:style>
  <w:style w:type="paragraph" w:customStyle="1" w:styleId="AFC2DF4550354740820E0EFE6BC547D6">
    <w:name w:val="AFC2DF4550354740820E0EFE6BC547D6"/>
    <w:rsid w:val="002634DA"/>
  </w:style>
  <w:style w:type="paragraph" w:customStyle="1" w:styleId="C8796F2DB7934252BBFEA928DA4E2ABB">
    <w:name w:val="C8796F2DB7934252BBFEA928DA4E2ABB"/>
    <w:rsid w:val="002634DA"/>
  </w:style>
  <w:style w:type="paragraph" w:customStyle="1" w:styleId="E7BB775C5E3A4D0FA00AE0D8574DCCDD">
    <w:name w:val="E7BB775C5E3A4D0FA00AE0D8574DCCDD"/>
    <w:rsid w:val="002634DA"/>
  </w:style>
  <w:style w:type="paragraph" w:customStyle="1" w:styleId="E2D2A624E11242DAB2B7C8AC9188F2D6">
    <w:name w:val="E2D2A624E11242DAB2B7C8AC9188F2D6"/>
    <w:rsid w:val="002634DA"/>
  </w:style>
  <w:style w:type="paragraph" w:customStyle="1" w:styleId="1CBD0069B5524C5FA05E6616D9EED5D9">
    <w:name w:val="1CBD0069B5524C5FA05E6616D9EED5D9"/>
    <w:rsid w:val="002634DA"/>
  </w:style>
  <w:style w:type="paragraph" w:customStyle="1" w:styleId="FAE37326882F4098A8684D9495A6A189">
    <w:name w:val="FAE37326882F4098A8684D9495A6A189"/>
    <w:rsid w:val="002634DA"/>
  </w:style>
  <w:style w:type="paragraph" w:customStyle="1" w:styleId="2E6D5A4FD36A4B5B8E9E62F007F94A1F">
    <w:name w:val="2E6D5A4FD36A4B5B8E9E62F007F94A1F"/>
    <w:rsid w:val="002634DA"/>
  </w:style>
  <w:style w:type="paragraph" w:customStyle="1" w:styleId="300DA5B996F34782856A2BF100115D23">
    <w:name w:val="300DA5B996F34782856A2BF100115D23"/>
    <w:rsid w:val="002634DA"/>
  </w:style>
  <w:style w:type="paragraph" w:customStyle="1" w:styleId="CDA4545A08214CE4B32085F9AB1775F7">
    <w:name w:val="CDA4545A08214CE4B32085F9AB1775F7"/>
    <w:rsid w:val="002634DA"/>
  </w:style>
  <w:style w:type="paragraph" w:customStyle="1" w:styleId="605F61F6581649A5A84A83589B85B66E">
    <w:name w:val="605F61F6581649A5A84A83589B85B66E"/>
    <w:rsid w:val="002634DA"/>
  </w:style>
  <w:style w:type="paragraph" w:customStyle="1" w:styleId="68E1FC7225894A39BD877CAF4C6E5D5A">
    <w:name w:val="68E1FC7225894A39BD877CAF4C6E5D5A"/>
    <w:rsid w:val="002634DA"/>
  </w:style>
  <w:style w:type="paragraph" w:customStyle="1" w:styleId="AA85DF229E1A47E7AD5F701F4A0ECD6E">
    <w:name w:val="AA85DF229E1A47E7AD5F701F4A0ECD6E"/>
    <w:rsid w:val="002634DA"/>
  </w:style>
  <w:style w:type="paragraph" w:customStyle="1" w:styleId="DC9FBD7E70814D719FF6A571DEA05A4E">
    <w:name w:val="DC9FBD7E70814D719FF6A571DEA05A4E"/>
    <w:rsid w:val="002634DA"/>
  </w:style>
  <w:style w:type="paragraph" w:customStyle="1" w:styleId="C8173DDC85F04961B69602B104B79F82">
    <w:name w:val="C8173DDC85F04961B69602B104B79F82"/>
    <w:rsid w:val="002634DA"/>
  </w:style>
  <w:style w:type="paragraph" w:customStyle="1" w:styleId="BD7AD20B85A74D5A8E0516C4F826C44D">
    <w:name w:val="BD7AD20B85A74D5A8E0516C4F826C44D"/>
    <w:rsid w:val="002634DA"/>
  </w:style>
  <w:style w:type="paragraph" w:customStyle="1" w:styleId="83FB2A39BB8A4D9493F345DC65699C0E">
    <w:name w:val="83FB2A39BB8A4D9493F345DC65699C0E"/>
    <w:rsid w:val="002634DA"/>
  </w:style>
  <w:style w:type="paragraph" w:customStyle="1" w:styleId="263E8BE0F6374377AA90C8F2FB471A50">
    <w:name w:val="263E8BE0F6374377AA90C8F2FB471A50"/>
    <w:rsid w:val="002634DA"/>
  </w:style>
  <w:style w:type="paragraph" w:customStyle="1" w:styleId="3F3F43D5267B446BBDB91FA7E3021B56">
    <w:name w:val="3F3F43D5267B446BBDB91FA7E3021B56"/>
    <w:rsid w:val="002634DA"/>
  </w:style>
  <w:style w:type="paragraph" w:customStyle="1" w:styleId="EFC344E9D22741A880AA1C85DF6A693F">
    <w:name w:val="EFC344E9D22741A880AA1C85DF6A693F"/>
    <w:rsid w:val="002634DA"/>
  </w:style>
  <w:style w:type="paragraph" w:customStyle="1" w:styleId="701CA56340354FF3939CE0D954A2126C">
    <w:name w:val="701CA56340354FF3939CE0D954A2126C"/>
    <w:rsid w:val="002634DA"/>
  </w:style>
  <w:style w:type="paragraph" w:customStyle="1" w:styleId="B58F8FB201CE4AD2969640C8A933C7E6">
    <w:name w:val="B58F8FB201CE4AD2969640C8A933C7E6"/>
    <w:rsid w:val="002634DA"/>
  </w:style>
  <w:style w:type="paragraph" w:customStyle="1" w:styleId="DAB9BA77299E43ECBA6A97904CB44D66">
    <w:name w:val="DAB9BA77299E43ECBA6A97904CB44D66"/>
    <w:rsid w:val="002634DA"/>
  </w:style>
  <w:style w:type="paragraph" w:customStyle="1" w:styleId="A8477BA7B3AC44FD9B9EDD2FC9023E06">
    <w:name w:val="A8477BA7B3AC44FD9B9EDD2FC9023E06"/>
    <w:rsid w:val="002634DA"/>
  </w:style>
  <w:style w:type="paragraph" w:customStyle="1" w:styleId="8464DDF5C39949289F78246D19B09CCA">
    <w:name w:val="8464DDF5C39949289F78246D19B09CCA"/>
    <w:rsid w:val="00263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4DA"/>
    <w:rPr>
      <w:color w:val="808080"/>
    </w:rPr>
  </w:style>
  <w:style w:type="paragraph" w:customStyle="1" w:styleId="43D625451DBF480D9AA3E78E0A736310">
    <w:name w:val="43D625451DBF480D9AA3E78E0A736310"/>
    <w:rsid w:val="002634DA"/>
  </w:style>
  <w:style w:type="paragraph" w:customStyle="1" w:styleId="C1F73F2715B34696838D21A9446F94B5">
    <w:name w:val="C1F73F2715B34696838D21A9446F94B5"/>
    <w:rsid w:val="002634DA"/>
  </w:style>
  <w:style w:type="paragraph" w:customStyle="1" w:styleId="E8160A514CA74C40968CC4EC6B444A8F">
    <w:name w:val="E8160A514CA74C40968CC4EC6B444A8F"/>
    <w:rsid w:val="002634DA"/>
  </w:style>
  <w:style w:type="paragraph" w:customStyle="1" w:styleId="AFC2DF4550354740820E0EFE6BC547D6">
    <w:name w:val="AFC2DF4550354740820E0EFE6BC547D6"/>
    <w:rsid w:val="002634DA"/>
  </w:style>
  <w:style w:type="paragraph" w:customStyle="1" w:styleId="C8796F2DB7934252BBFEA928DA4E2ABB">
    <w:name w:val="C8796F2DB7934252BBFEA928DA4E2ABB"/>
    <w:rsid w:val="002634DA"/>
  </w:style>
  <w:style w:type="paragraph" w:customStyle="1" w:styleId="E7BB775C5E3A4D0FA00AE0D8574DCCDD">
    <w:name w:val="E7BB775C5E3A4D0FA00AE0D8574DCCDD"/>
    <w:rsid w:val="002634DA"/>
  </w:style>
  <w:style w:type="paragraph" w:customStyle="1" w:styleId="E2D2A624E11242DAB2B7C8AC9188F2D6">
    <w:name w:val="E2D2A624E11242DAB2B7C8AC9188F2D6"/>
    <w:rsid w:val="002634DA"/>
  </w:style>
  <w:style w:type="paragraph" w:customStyle="1" w:styleId="1CBD0069B5524C5FA05E6616D9EED5D9">
    <w:name w:val="1CBD0069B5524C5FA05E6616D9EED5D9"/>
    <w:rsid w:val="002634DA"/>
  </w:style>
  <w:style w:type="paragraph" w:customStyle="1" w:styleId="FAE37326882F4098A8684D9495A6A189">
    <w:name w:val="FAE37326882F4098A8684D9495A6A189"/>
    <w:rsid w:val="002634DA"/>
  </w:style>
  <w:style w:type="paragraph" w:customStyle="1" w:styleId="2E6D5A4FD36A4B5B8E9E62F007F94A1F">
    <w:name w:val="2E6D5A4FD36A4B5B8E9E62F007F94A1F"/>
    <w:rsid w:val="002634DA"/>
  </w:style>
  <w:style w:type="paragraph" w:customStyle="1" w:styleId="300DA5B996F34782856A2BF100115D23">
    <w:name w:val="300DA5B996F34782856A2BF100115D23"/>
    <w:rsid w:val="002634DA"/>
  </w:style>
  <w:style w:type="paragraph" w:customStyle="1" w:styleId="CDA4545A08214CE4B32085F9AB1775F7">
    <w:name w:val="CDA4545A08214CE4B32085F9AB1775F7"/>
    <w:rsid w:val="002634DA"/>
  </w:style>
  <w:style w:type="paragraph" w:customStyle="1" w:styleId="605F61F6581649A5A84A83589B85B66E">
    <w:name w:val="605F61F6581649A5A84A83589B85B66E"/>
    <w:rsid w:val="002634DA"/>
  </w:style>
  <w:style w:type="paragraph" w:customStyle="1" w:styleId="68E1FC7225894A39BD877CAF4C6E5D5A">
    <w:name w:val="68E1FC7225894A39BD877CAF4C6E5D5A"/>
    <w:rsid w:val="002634DA"/>
  </w:style>
  <w:style w:type="paragraph" w:customStyle="1" w:styleId="AA85DF229E1A47E7AD5F701F4A0ECD6E">
    <w:name w:val="AA85DF229E1A47E7AD5F701F4A0ECD6E"/>
    <w:rsid w:val="002634DA"/>
  </w:style>
  <w:style w:type="paragraph" w:customStyle="1" w:styleId="DC9FBD7E70814D719FF6A571DEA05A4E">
    <w:name w:val="DC9FBD7E70814D719FF6A571DEA05A4E"/>
    <w:rsid w:val="002634DA"/>
  </w:style>
  <w:style w:type="paragraph" w:customStyle="1" w:styleId="C8173DDC85F04961B69602B104B79F82">
    <w:name w:val="C8173DDC85F04961B69602B104B79F82"/>
    <w:rsid w:val="002634DA"/>
  </w:style>
  <w:style w:type="paragraph" w:customStyle="1" w:styleId="BD7AD20B85A74D5A8E0516C4F826C44D">
    <w:name w:val="BD7AD20B85A74D5A8E0516C4F826C44D"/>
    <w:rsid w:val="002634DA"/>
  </w:style>
  <w:style w:type="paragraph" w:customStyle="1" w:styleId="83FB2A39BB8A4D9493F345DC65699C0E">
    <w:name w:val="83FB2A39BB8A4D9493F345DC65699C0E"/>
    <w:rsid w:val="002634DA"/>
  </w:style>
  <w:style w:type="paragraph" w:customStyle="1" w:styleId="263E8BE0F6374377AA90C8F2FB471A50">
    <w:name w:val="263E8BE0F6374377AA90C8F2FB471A50"/>
    <w:rsid w:val="002634DA"/>
  </w:style>
  <w:style w:type="paragraph" w:customStyle="1" w:styleId="3F3F43D5267B446BBDB91FA7E3021B56">
    <w:name w:val="3F3F43D5267B446BBDB91FA7E3021B56"/>
    <w:rsid w:val="002634DA"/>
  </w:style>
  <w:style w:type="paragraph" w:customStyle="1" w:styleId="EFC344E9D22741A880AA1C85DF6A693F">
    <w:name w:val="EFC344E9D22741A880AA1C85DF6A693F"/>
    <w:rsid w:val="002634DA"/>
  </w:style>
  <w:style w:type="paragraph" w:customStyle="1" w:styleId="701CA56340354FF3939CE0D954A2126C">
    <w:name w:val="701CA56340354FF3939CE0D954A2126C"/>
    <w:rsid w:val="002634DA"/>
  </w:style>
  <w:style w:type="paragraph" w:customStyle="1" w:styleId="B58F8FB201CE4AD2969640C8A933C7E6">
    <w:name w:val="B58F8FB201CE4AD2969640C8A933C7E6"/>
    <w:rsid w:val="002634DA"/>
  </w:style>
  <w:style w:type="paragraph" w:customStyle="1" w:styleId="DAB9BA77299E43ECBA6A97904CB44D66">
    <w:name w:val="DAB9BA77299E43ECBA6A97904CB44D66"/>
    <w:rsid w:val="002634DA"/>
  </w:style>
  <w:style w:type="paragraph" w:customStyle="1" w:styleId="A8477BA7B3AC44FD9B9EDD2FC9023E06">
    <w:name w:val="A8477BA7B3AC44FD9B9EDD2FC9023E06"/>
    <w:rsid w:val="002634DA"/>
  </w:style>
  <w:style w:type="paragraph" w:customStyle="1" w:styleId="8464DDF5C39949289F78246D19B09CCA">
    <w:name w:val="8464DDF5C39949289F78246D19B09CCA"/>
    <w:rsid w:val="0026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9B26-49E6-4FF8-853C-DA6D1054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Admin_Letterhead.dot</Template>
  <TotalTime>63</TotalTime>
  <Pages>5</Pages>
  <Words>1220</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Nina Ruiz</cp:lastModifiedBy>
  <cp:revision>6</cp:revision>
  <cp:lastPrinted>2019-01-14T17:41:00Z</cp:lastPrinted>
  <dcterms:created xsi:type="dcterms:W3CDTF">2019-08-29T15:59:00Z</dcterms:created>
  <dcterms:modified xsi:type="dcterms:W3CDTF">2019-08-29T17:04:00Z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