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ADCF" w14:textId="77777777" w:rsidR="00752390" w:rsidRPr="00752390" w:rsidRDefault="00752390">
      <w:pPr>
        <w:rPr>
          <w:sz w:val="22"/>
          <w:szCs w:val="22"/>
        </w:rPr>
      </w:pPr>
      <w:r w:rsidRPr="00752390">
        <w:rPr>
          <w:sz w:val="22"/>
          <w:szCs w:val="22"/>
        </w:rPr>
        <w:t>May 27, 2026</w:t>
      </w:r>
    </w:p>
    <w:p w14:paraId="22BDB35A" w14:textId="63A16DEB" w:rsidR="00C72F4E" w:rsidRPr="00752390" w:rsidRDefault="00C72F4E">
      <w:pPr>
        <w:rPr>
          <w:sz w:val="22"/>
          <w:szCs w:val="22"/>
        </w:rPr>
      </w:pPr>
      <w:r w:rsidRPr="00752390">
        <w:rPr>
          <w:sz w:val="22"/>
          <w:szCs w:val="22"/>
        </w:rPr>
        <w:t>Boundary Line Adjustment Between Parcels</w:t>
      </w:r>
    </w:p>
    <w:p w14:paraId="35C229E2" w14:textId="77777777" w:rsidR="005A0A26" w:rsidRPr="00752390" w:rsidRDefault="00C72F4E">
      <w:pPr>
        <w:rPr>
          <w:sz w:val="22"/>
          <w:szCs w:val="22"/>
        </w:rPr>
      </w:pPr>
      <w:r w:rsidRPr="00752390">
        <w:rPr>
          <w:sz w:val="22"/>
          <w:szCs w:val="22"/>
        </w:rPr>
        <w:t>Hello,</w:t>
      </w:r>
    </w:p>
    <w:p w14:paraId="05104F00" w14:textId="04A1EA26" w:rsidR="00C72F4E" w:rsidRPr="00752390" w:rsidRDefault="00752390">
      <w:pPr>
        <w:rPr>
          <w:sz w:val="22"/>
          <w:szCs w:val="22"/>
        </w:rPr>
      </w:pPr>
      <w:r>
        <w:rPr>
          <w:sz w:val="22"/>
          <w:szCs w:val="22"/>
        </w:rPr>
        <w:t>We are</w:t>
      </w:r>
      <w:r w:rsidR="00C72F4E" w:rsidRPr="00752390">
        <w:rPr>
          <w:sz w:val="22"/>
          <w:szCs w:val="22"/>
        </w:rPr>
        <w:t xml:space="preserve"> formally requesting approval for a boundary line adjustment between two parcels:</w:t>
      </w:r>
      <w:r w:rsidR="00C72F4E" w:rsidRPr="00752390">
        <w:rPr>
          <w:sz w:val="22"/>
          <w:szCs w:val="22"/>
        </w:rPr>
        <w:br/>
        <w:t>Parcel No. 7600000053</w:t>
      </w:r>
      <w:r w:rsidR="00C72F4E" w:rsidRPr="00752390">
        <w:rPr>
          <w:sz w:val="22"/>
          <w:szCs w:val="22"/>
        </w:rPr>
        <w:t xml:space="preserve"> and Parcel No. </w:t>
      </w:r>
      <w:r w:rsidR="00C72F4E" w:rsidRPr="00752390">
        <w:rPr>
          <w:sz w:val="22"/>
          <w:szCs w:val="22"/>
        </w:rPr>
        <w:t xml:space="preserve">7600000051, </w:t>
      </w:r>
      <w:r w:rsidR="00C72F4E" w:rsidRPr="00752390">
        <w:rPr>
          <w:sz w:val="22"/>
          <w:szCs w:val="22"/>
        </w:rPr>
        <w:t xml:space="preserve">which we own.  </w:t>
      </w:r>
    </w:p>
    <w:p w14:paraId="59266385" w14:textId="77777777" w:rsidR="005A0A26" w:rsidRPr="00752390" w:rsidRDefault="005A0A26" w:rsidP="005A0A26">
      <w:p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This Boundary Line Adjustment is requested to reconfigure the boundaries of an existing 20-acre parcel to facilitate a partial conveyance between adjoining property owners while retaining the portion necessary for continued access and existing infrastructure associated with the applicant’s remaining property.</w:t>
      </w:r>
    </w:p>
    <w:p w14:paraId="74DA0770" w14:textId="4B103629" w:rsidR="005A0A26" w:rsidRPr="00752390" w:rsidRDefault="005A0A26" w:rsidP="005A0A26">
      <w:pPr>
        <w:spacing w:after="0" w:line="240" w:lineRule="auto"/>
        <w:rPr>
          <w:b/>
          <w:bCs/>
          <w:sz w:val="22"/>
          <w:szCs w:val="22"/>
        </w:rPr>
      </w:pPr>
      <w:r w:rsidRPr="00752390">
        <w:rPr>
          <w:b/>
          <w:bCs/>
          <w:sz w:val="22"/>
          <w:szCs w:val="22"/>
        </w:rPr>
        <w:t>This adjustment will:</w:t>
      </w:r>
      <w:r w:rsidRPr="00752390">
        <w:rPr>
          <w:b/>
          <w:bCs/>
          <w:sz w:val="22"/>
          <w:szCs w:val="22"/>
        </w:rPr>
        <w:t xml:space="preserve"> </w:t>
      </w:r>
    </w:p>
    <w:p w14:paraId="30F5A505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Create a more logical and functional parcel configuration for both properties.</w:t>
      </w:r>
    </w:p>
    <w:p w14:paraId="04FC2D06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Align property boundaries with existing land use, including the area containing existing cattle pens shown on the draft survey.</w:t>
      </w:r>
    </w:p>
    <w:p w14:paraId="3528F8FE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Allow conveyance of the portion containing the existing cattle pens, along with the portion located south of the main road.</w:t>
      </w:r>
    </w:p>
    <w:p w14:paraId="70784899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Retain the northwestern portion of the parcel to maintain direct access between the applicant’s remaining contiguous properties without requiring creation of access easements or future access agreements.</w:t>
      </w:r>
    </w:p>
    <w:p w14:paraId="4134593B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 xml:space="preserve">Preserve the portion of the parcel containing the existing permitted constructed well </w:t>
      </w:r>
      <w:r w:rsidRPr="00752390">
        <w:rPr>
          <w:sz w:val="22"/>
          <w:szCs w:val="22"/>
        </w:rPr>
        <w:t>a</w:t>
      </w:r>
      <w:r w:rsidRPr="00752390">
        <w:rPr>
          <w:sz w:val="22"/>
          <w:szCs w:val="22"/>
        </w:rPr>
        <w:t>ssociated with the retained property.</w:t>
      </w:r>
    </w:p>
    <w:p w14:paraId="30C4BAA9" w14:textId="201E306C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Reduce ambiguity regarding long-term land use, maintenance responsibilities, and access between adjoining owners.</w:t>
      </w:r>
    </w:p>
    <w:p w14:paraId="36B883FD" w14:textId="77777777" w:rsidR="005A0A26" w:rsidRPr="00752390" w:rsidRDefault="005A0A26" w:rsidP="005A0A26">
      <w:pPr>
        <w:spacing w:after="0" w:line="240" w:lineRule="auto"/>
        <w:rPr>
          <w:sz w:val="22"/>
          <w:szCs w:val="22"/>
        </w:rPr>
      </w:pPr>
      <w:r w:rsidRPr="00752390">
        <w:rPr>
          <w:b/>
          <w:bCs/>
          <w:sz w:val="22"/>
          <w:szCs w:val="22"/>
        </w:rPr>
        <w:t>This adjustment will not:</w:t>
      </w:r>
    </w:p>
    <w:p w14:paraId="10DA2E38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Create any new parcels.</w:t>
      </w:r>
    </w:p>
    <w:p w14:paraId="0508AEB7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Adversely affect access, utility easements, rights-of-way, or drainage.</w:t>
      </w:r>
    </w:p>
    <w:p w14:paraId="0A6DD89E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Increase any existing nonconformity.</w:t>
      </w:r>
    </w:p>
    <w:p w14:paraId="214EBA94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Compromise applicable planning or zoning standards established by El Paso County.</w:t>
      </w:r>
    </w:p>
    <w:p w14:paraId="0639BAF7" w14:textId="4DF73F93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Result in additional development or intensification of land use as part of this request.</w:t>
      </w:r>
    </w:p>
    <w:p w14:paraId="0B647A67" w14:textId="77777777" w:rsidR="005A0A26" w:rsidRPr="00752390" w:rsidRDefault="005A0A26" w:rsidP="005A0A26">
      <w:pPr>
        <w:spacing w:after="0" w:line="240" w:lineRule="auto"/>
        <w:rPr>
          <w:sz w:val="22"/>
          <w:szCs w:val="22"/>
        </w:rPr>
      </w:pPr>
      <w:r w:rsidRPr="00752390">
        <w:rPr>
          <w:b/>
          <w:bCs/>
          <w:sz w:val="22"/>
          <w:szCs w:val="22"/>
        </w:rPr>
        <w:t>Additional findings:</w:t>
      </w:r>
    </w:p>
    <w:p w14:paraId="56E3AF57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No changes to drainage are proposed under this application that would adversely affect neighboring or downstream properties.</w:t>
      </w:r>
    </w:p>
    <w:p w14:paraId="3700EE5A" w14:textId="77777777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This request is limited to boundary reconfiguration between contiguous parcels.</w:t>
      </w:r>
    </w:p>
    <w:p w14:paraId="6FC659D6" w14:textId="2ED831F2" w:rsidR="005A0A26" w:rsidRPr="00752390" w:rsidRDefault="005A0A26" w:rsidP="005A0A26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52390">
        <w:rPr>
          <w:sz w:val="22"/>
          <w:szCs w:val="22"/>
        </w:rPr>
        <w:t>The property is not located within a regulatory floodplain, per FEMA FIRM Map No. 08041C0925G, effective December 7, 2018.</w:t>
      </w:r>
    </w:p>
    <w:p w14:paraId="25171800" w14:textId="39C4B994" w:rsidR="00925056" w:rsidRPr="00752390" w:rsidRDefault="00C72F4E" w:rsidP="00925056">
      <w:pPr>
        <w:spacing w:after="0" w:line="240" w:lineRule="auto"/>
        <w:ind w:left="360"/>
        <w:rPr>
          <w:sz w:val="22"/>
          <w:szCs w:val="22"/>
        </w:rPr>
      </w:pPr>
      <w:r w:rsidRPr="00752390">
        <w:rPr>
          <w:sz w:val="22"/>
          <w:szCs w:val="22"/>
        </w:rPr>
        <w:br/>
        <w:t>Sincerely,</w:t>
      </w:r>
      <w:r w:rsidRPr="00752390">
        <w:rPr>
          <w:sz w:val="22"/>
          <w:szCs w:val="22"/>
        </w:rPr>
        <w:br/>
      </w:r>
      <w:r w:rsidR="00925056" w:rsidRPr="00752390">
        <w:rPr>
          <w:sz w:val="22"/>
          <w:szCs w:val="22"/>
        </w:rPr>
        <w:t>Rocky Dysart</w:t>
      </w:r>
    </w:p>
    <w:p w14:paraId="085634B2" w14:textId="77777777" w:rsidR="00925056" w:rsidRPr="00752390" w:rsidRDefault="00925056" w:rsidP="00925056">
      <w:pPr>
        <w:spacing w:after="0" w:line="240" w:lineRule="auto"/>
        <w:ind w:left="360"/>
        <w:rPr>
          <w:sz w:val="22"/>
          <w:szCs w:val="22"/>
        </w:rPr>
      </w:pPr>
      <w:r w:rsidRPr="00752390">
        <w:rPr>
          <w:sz w:val="22"/>
          <w:szCs w:val="22"/>
        </w:rPr>
        <w:t>Laura Hunter</w:t>
      </w:r>
    </w:p>
    <w:p w14:paraId="60D98AAE" w14:textId="77777777" w:rsidR="00925056" w:rsidRPr="00752390" w:rsidRDefault="00C72F4E" w:rsidP="00925056">
      <w:pPr>
        <w:spacing w:after="0" w:line="240" w:lineRule="auto"/>
        <w:ind w:left="360"/>
        <w:rPr>
          <w:sz w:val="22"/>
          <w:szCs w:val="22"/>
        </w:rPr>
      </w:pPr>
      <w:r w:rsidRPr="00752390">
        <w:rPr>
          <w:sz w:val="22"/>
          <w:szCs w:val="22"/>
        </w:rPr>
        <w:t xml:space="preserve">Owner, Parcel No. </w:t>
      </w:r>
      <w:r w:rsidR="00925056" w:rsidRPr="00752390">
        <w:rPr>
          <w:sz w:val="22"/>
          <w:szCs w:val="22"/>
        </w:rPr>
        <w:t>760000005</w:t>
      </w:r>
      <w:r w:rsidR="00925056" w:rsidRPr="00752390">
        <w:rPr>
          <w:sz w:val="22"/>
          <w:szCs w:val="22"/>
        </w:rPr>
        <w:t xml:space="preserve">3 and Parcel No.  </w:t>
      </w:r>
      <w:r w:rsidR="00925056" w:rsidRPr="00752390">
        <w:rPr>
          <w:sz w:val="22"/>
          <w:szCs w:val="22"/>
        </w:rPr>
        <w:t>7600000051</w:t>
      </w:r>
      <w:r w:rsidR="00925056" w:rsidRPr="00752390">
        <w:rPr>
          <w:sz w:val="22"/>
          <w:szCs w:val="22"/>
        </w:rPr>
        <w:t xml:space="preserve"> </w:t>
      </w:r>
    </w:p>
    <w:p w14:paraId="31844F19" w14:textId="77777777" w:rsidR="00925056" w:rsidRPr="00752390" w:rsidRDefault="00925056" w:rsidP="00925056">
      <w:pPr>
        <w:spacing w:after="0" w:line="240" w:lineRule="auto"/>
        <w:ind w:left="360"/>
        <w:rPr>
          <w:sz w:val="22"/>
          <w:szCs w:val="22"/>
        </w:rPr>
      </w:pPr>
      <w:r w:rsidRPr="00752390">
        <w:rPr>
          <w:sz w:val="22"/>
          <w:szCs w:val="22"/>
        </w:rPr>
        <w:t>770-713-0263</w:t>
      </w:r>
    </w:p>
    <w:p w14:paraId="5BB3AE43" w14:textId="660B2AF1" w:rsidR="00925056" w:rsidRPr="00752390" w:rsidRDefault="00925056" w:rsidP="00925056">
      <w:pPr>
        <w:ind w:left="360"/>
        <w:rPr>
          <w:sz w:val="22"/>
          <w:szCs w:val="22"/>
        </w:rPr>
      </w:pPr>
      <w:hyperlink r:id="rId5" w:history="1">
        <w:r w:rsidRPr="00752390">
          <w:rPr>
            <w:rStyle w:val="Hyperlink"/>
            <w:sz w:val="22"/>
            <w:szCs w:val="22"/>
          </w:rPr>
          <w:t>hunterlaura@hotmail.com</w:t>
        </w:r>
      </w:hyperlink>
    </w:p>
    <w:p w14:paraId="0C7308E1" w14:textId="72EBD0BC" w:rsidR="00470ADA" w:rsidRPr="00752390" w:rsidRDefault="00925056" w:rsidP="00925056">
      <w:pPr>
        <w:ind w:left="360"/>
        <w:rPr>
          <w:sz w:val="22"/>
          <w:szCs w:val="22"/>
        </w:rPr>
      </w:pPr>
      <w:r w:rsidRPr="00752390">
        <w:rPr>
          <w:sz w:val="22"/>
          <w:szCs w:val="22"/>
        </w:rPr>
        <w:t xml:space="preserve"> </w:t>
      </w:r>
    </w:p>
    <w:sectPr w:rsidR="00470ADA" w:rsidRPr="00752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10A4"/>
    <w:multiLevelType w:val="hybridMultilevel"/>
    <w:tmpl w:val="6BB4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2766"/>
    <w:multiLevelType w:val="hybridMultilevel"/>
    <w:tmpl w:val="37D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D1E5F"/>
    <w:multiLevelType w:val="hybridMultilevel"/>
    <w:tmpl w:val="520E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17E42"/>
    <w:multiLevelType w:val="hybridMultilevel"/>
    <w:tmpl w:val="10F2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A3135"/>
    <w:multiLevelType w:val="hybridMultilevel"/>
    <w:tmpl w:val="D192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357F5"/>
    <w:multiLevelType w:val="hybridMultilevel"/>
    <w:tmpl w:val="272E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22323">
    <w:abstractNumId w:val="5"/>
  </w:num>
  <w:num w:numId="2" w16cid:durableId="701245233">
    <w:abstractNumId w:val="1"/>
  </w:num>
  <w:num w:numId="3" w16cid:durableId="742070615">
    <w:abstractNumId w:val="2"/>
  </w:num>
  <w:num w:numId="4" w16cid:durableId="789250186">
    <w:abstractNumId w:val="3"/>
  </w:num>
  <w:num w:numId="5" w16cid:durableId="7996351">
    <w:abstractNumId w:val="4"/>
  </w:num>
  <w:num w:numId="6" w16cid:durableId="165645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4E"/>
    <w:rsid w:val="001A1DE1"/>
    <w:rsid w:val="00444362"/>
    <w:rsid w:val="00470ADA"/>
    <w:rsid w:val="005A0A26"/>
    <w:rsid w:val="00752390"/>
    <w:rsid w:val="00925056"/>
    <w:rsid w:val="00A91CEB"/>
    <w:rsid w:val="00B170DF"/>
    <w:rsid w:val="00C72F4E"/>
    <w:rsid w:val="00D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147D"/>
  <w15:chartTrackingRefBased/>
  <w15:docId w15:val="{E1084474-F4F8-4CD2-B0E3-A93C82F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F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erlau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Hunter</dc:creator>
  <cp:keywords/>
  <dc:description/>
  <cp:lastModifiedBy>Laura Hunter</cp:lastModifiedBy>
  <cp:revision>2</cp:revision>
  <dcterms:created xsi:type="dcterms:W3CDTF">2026-05-26T21:05:00Z</dcterms:created>
  <dcterms:modified xsi:type="dcterms:W3CDTF">2026-05-27T15:43:00Z</dcterms:modified>
</cp:coreProperties>
</file>