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7E" w:rsidRPr="008B228B" w:rsidRDefault="0015687E" w:rsidP="008B2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B228B">
        <w:rPr>
          <w:rFonts w:asciiTheme="majorHAnsi" w:hAnsiTheme="majorHAnsi"/>
          <w:b/>
          <w:sz w:val="28"/>
          <w:szCs w:val="28"/>
        </w:rPr>
        <w:t>Letter of Intent</w:t>
      </w:r>
    </w:p>
    <w:p w:rsidR="007F6418" w:rsidRPr="008B228B" w:rsidRDefault="007F6418" w:rsidP="008B2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B228B">
        <w:rPr>
          <w:rFonts w:asciiTheme="majorHAnsi" w:hAnsiTheme="majorHAnsi"/>
          <w:b/>
          <w:sz w:val="28"/>
          <w:szCs w:val="28"/>
        </w:rPr>
        <w:t xml:space="preserve">East Fork Jimmy Camp Creek </w:t>
      </w:r>
      <w:r w:rsidR="001F0682">
        <w:rPr>
          <w:rFonts w:asciiTheme="majorHAnsi" w:hAnsiTheme="majorHAnsi"/>
          <w:b/>
          <w:sz w:val="28"/>
          <w:szCs w:val="28"/>
        </w:rPr>
        <w:t xml:space="preserve">at </w:t>
      </w:r>
      <w:proofErr w:type="spellStart"/>
      <w:r w:rsidR="001F0682">
        <w:rPr>
          <w:rFonts w:asciiTheme="majorHAnsi" w:hAnsiTheme="majorHAnsi"/>
          <w:b/>
          <w:sz w:val="28"/>
          <w:szCs w:val="28"/>
        </w:rPr>
        <w:t>Lorson</w:t>
      </w:r>
      <w:proofErr w:type="spellEnd"/>
      <w:r w:rsidR="001F0682">
        <w:rPr>
          <w:rFonts w:asciiTheme="majorHAnsi" w:hAnsiTheme="majorHAnsi"/>
          <w:b/>
          <w:sz w:val="28"/>
          <w:szCs w:val="28"/>
        </w:rPr>
        <w:t xml:space="preserve"> </w:t>
      </w:r>
      <w:r w:rsidRPr="008B228B">
        <w:rPr>
          <w:rFonts w:asciiTheme="majorHAnsi" w:hAnsiTheme="majorHAnsi"/>
          <w:b/>
          <w:sz w:val="28"/>
          <w:szCs w:val="28"/>
        </w:rPr>
        <w:t>Boulevard Bridge Project</w:t>
      </w:r>
    </w:p>
    <w:p w:rsidR="0015687E" w:rsidRPr="008B228B" w:rsidRDefault="001F0682" w:rsidP="008B228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January </w:t>
      </w:r>
      <w:r w:rsidR="007F6418" w:rsidRPr="008B228B">
        <w:rPr>
          <w:rFonts w:asciiTheme="majorHAnsi" w:hAnsiTheme="majorHAnsi"/>
          <w:b/>
          <w:sz w:val="28"/>
          <w:szCs w:val="28"/>
        </w:rPr>
        <w:t>201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D8482C" w:rsidRPr="00974706" w:rsidRDefault="00D8482C" w:rsidP="008A12B3">
      <w:pPr>
        <w:spacing w:after="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  <w:b/>
        </w:rPr>
        <w:t>Owner:</w:t>
      </w:r>
      <w:r w:rsidRPr="00974706">
        <w:rPr>
          <w:rFonts w:asciiTheme="majorHAnsi" w:hAnsiTheme="majorHAnsi" w:cs="Arial"/>
          <w:b/>
        </w:rPr>
        <w:tab/>
      </w:r>
      <w:r w:rsidRPr="00974706">
        <w:rPr>
          <w:rFonts w:asciiTheme="majorHAnsi" w:hAnsiTheme="majorHAnsi" w:cs="Arial"/>
          <w:b/>
        </w:rPr>
        <w:tab/>
      </w:r>
      <w:r w:rsidRPr="00974706">
        <w:rPr>
          <w:rFonts w:asciiTheme="majorHAnsi" w:hAnsiTheme="majorHAnsi" w:cs="Arial"/>
          <w:b/>
        </w:rPr>
        <w:tab/>
      </w:r>
      <w:r w:rsidR="007F6418" w:rsidRPr="00974706">
        <w:rPr>
          <w:rStyle w:val="Strong"/>
          <w:rFonts w:asciiTheme="majorHAnsi" w:hAnsiTheme="majorHAnsi" w:cs="Arial"/>
          <w:b w:val="0"/>
          <w:color w:val="000000"/>
        </w:rPr>
        <w:t>LORSON DEVELOPMENT</w:t>
      </w:r>
    </w:p>
    <w:p w:rsidR="007D4F83" w:rsidRPr="00974706" w:rsidRDefault="00D8482C" w:rsidP="008A12B3">
      <w:pPr>
        <w:spacing w:after="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ab/>
      </w:r>
      <w:r w:rsidRPr="00974706">
        <w:rPr>
          <w:rFonts w:asciiTheme="majorHAnsi" w:hAnsiTheme="majorHAnsi" w:cs="Arial"/>
        </w:rPr>
        <w:tab/>
      </w:r>
      <w:r w:rsidRPr="00974706">
        <w:rPr>
          <w:rFonts w:asciiTheme="majorHAnsi" w:hAnsiTheme="majorHAnsi" w:cs="Arial"/>
        </w:rPr>
        <w:tab/>
      </w:r>
      <w:r w:rsidRPr="00974706">
        <w:rPr>
          <w:rFonts w:asciiTheme="majorHAnsi" w:hAnsiTheme="majorHAnsi" w:cs="Arial"/>
        </w:rPr>
        <w:tab/>
      </w:r>
      <w:r w:rsidR="007F6418" w:rsidRPr="00974706">
        <w:rPr>
          <w:rFonts w:asciiTheme="majorHAnsi" w:hAnsiTheme="majorHAnsi" w:cs="Arial"/>
        </w:rPr>
        <w:t xml:space="preserve">212 North </w:t>
      </w:r>
      <w:proofErr w:type="spellStart"/>
      <w:r w:rsidR="007F6418" w:rsidRPr="00974706">
        <w:rPr>
          <w:rFonts w:asciiTheme="majorHAnsi" w:hAnsiTheme="majorHAnsi" w:cs="Arial"/>
        </w:rPr>
        <w:t>Wahsatch</w:t>
      </w:r>
      <w:proofErr w:type="spellEnd"/>
      <w:r w:rsidR="007F6418" w:rsidRPr="00974706">
        <w:rPr>
          <w:rFonts w:asciiTheme="majorHAnsi" w:hAnsiTheme="majorHAnsi" w:cs="Arial"/>
        </w:rPr>
        <w:t xml:space="preserve"> Suite 301</w:t>
      </w:r>
    </w:p>
    <w:p w:rsidR="007D4F83" w:rsidRPr="00974706" w:rsidRDefault="007F6418" w:rsidP="008A12B3">
      <w:pPr>
        <w:spacing w:after="0"/>
        <w:ind w:left="2160" w:firstLine="72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>Colorado Springs, CO 80903</w:t>
      </w:r>
      <w:r w:rsidR="00D8482C" w:rsidRPr="00974706">
        <w:rPr>
          <w:rFonts w:asciiTheme="majorHAnsi" w:hAnsiTheme="majorHAnsi" w:cs="Arial"/>
        </w:rPr>
        <w:tab/>
      </w:r>
      <w:r w:rsidR="00D8482C" w:rsidRPr="00974706">
        <w:rPr>
          <w:rFonts w:asciiTheme="majorHAnsi" w:hAnsiTheme="majorHAnsi" w:cs="Arial"/>
        </w:rPr>
        <w:tab/>
      </w:r>
      <w:r w:rsidR="00D8482C" w:rsidRPr="00974706">
        <w:rPr>
          <w:rFonts w:asciiTheme="majorHAnsi" w:hAnsiTheme="majorHAnsi" w:cs="Arial"/>
        </w:rPr>
        <w:tab/>
      </w:r>
      <w:r w:rsidR="00D8482C" w:rsidRPr="00974706">
        <w:rPr>
          <w:rFonts w:asciiTheme="majorHAnsi" w:hAnsiTheme="majorHAnsi" w:cs="Arial"/>
        </w:rPr>
        <w:tab/>
      </w:r>
    </w:p>
    <w:p w:rsidR="00D8482C" w:rsidRPr="00974706" w:rsidRDefault="00D8482C" w:rsidP="008A12B3">
      <w:pPr>
        <w:spacing w:after="0"/>
        <w:ind w:left="2160" w:firstLine="72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>(</w:t>
      </w:r>
      <w:r w:rsidR="007F6418" w:rsidRPr="00974706">
        <w:rPr>
          <w:rFonts w:asciiTheme="majorHAnsi" w:hAnsiTheme="majorHAnsi" w:cs="Arial"/>
        </w:rPr>
        <w:t>719</w:t>
      </w:r>
      <w:r w:rsidRPr="00974706">
        <w:rPr>
          <w:rFonts w:asciiTheme="majorHAnsi" w:hAnsiTheme="majorHAnsi" w:cs="Arial"/>
        </w:rPr>
        <w:t xml:space="preserve">) </w:t>
      </w:r>
      <w:r w:rsidR="007F6418" w:rsidRPr="00974706">
        <w:rPr>
          <w:rFonts w:asciiTheme="majorHAnsi" w:hAnsiTheme="majorHAnsi" w:cs="Arial"/>
        </w:rPr>
        <w:t>635-2800</w:t>
      </w:r>
    </w:p>
    <w:p w:rsidR="008A12B3" w:rsidRDefault="008A12B3" w:rsidP="008A12B3">
      <w:pPr>
        <w:spacing w:after="0"/>
        <w:ind w:left="2880" w:hanging="2880"/>
        <w:jc w:val="both"/>
        <w:rPr>
          <w:rFonts w:asciiTheme="majorHAnsi" w:hAnsiTheme="majorHAnsi" w:cs="Arial"/>
          <w:b/>
        </w:rPr>
      </w:pPr>
    </w:p>
    <w:p w:rsidR="00D8482C" w:rsidRPr="00974706" w:rsidRDefault="00D8482C" w:rsidP="008A12B3">
      <w:pPr>
        <w:spacing w:after="0"/>
        <w:ind w:left="2880" w:hanging="288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  <w:b/>
        </w:rPr>
        <w:t>Applicant/Consultant:</w:t>
      </w:r>
      <w:r w:rsidRPr="00974706">
        <w:rPr>
          <w:rFonts w:asciiTheme="majorHAnsi" w:hAnsiTheme="majorHAnsi" w:cs="Arial"/>
        </w:rPr>
        <w:tab/>
      </w:r>
      <w:r w:rsidR="007F6418" w:rsidRPr="00974706">
        <w:rPr>
          <w:rFonts w:asciiTheme="majorHAnsi" w:hAnsiTheme="majorHAnsi" w:cs="Arial"/>
        </w:rPr>
        <w:t>Kiowa Engineering</w:t>
      </w:r>
    </w:p>
    <w:p w:rsidR="00D8482C" w:rsidRPr="00974706" w:rsidRDefault="00D8482C" w:rsidP="008A12B3">
      <w:pPr>
        <w:spacing w:after="0"/>
        <w:ind w:left="2880" w:hanging="288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ab/>
      </w:r>
      <w:r w:rsidR="007F6418" w:rsidRPr="00974706">
        <w:rPr>
          <w:rFonts w:asciiTheme="majorHAnsi" w:hAnsiTheme="majorHAnsi" w:cs="Arial"/>
        </w:rPr>
        <w:t xml:space="preserve">1604 </w:t>
      </w:r>
      <w:r w:rsidR="009F3CC2" w:rsidRPr="00974706">
        <w:rPr>
          <w:rFonts w:asciiTheme="majorHAnsi" w:hAnsiTheme="majorHAnsi" w:cs="Arial"/>
        </w:rPr>
        <w:t>S</w:t>
      </w:r>
      <w:r w:rsidR="007F6418" w:rsidRPr="00974706">
        <w:rPr>
          <w:rFonts w:asciiTheme="majorHAnsi" w:hAnsiTheme="majorHAnsi" w:cs="Arial"/>
        </w:rPr>
        <w:t xml:space="preserve"> 21</w:t>
      </w:r>
      <w:r w:rsidR="007F6418" w:rsidRPr="00974706">
        <w:rPr>
          <w:rFonts w:asciiTheme="majorHAnsi" w:hAnsiTheme="majorHAnsi" w:cs="Arial"/>
          <w:vertAlign w:val="superscript"/>
        </w:rPr>
        <w:t>st</w:t>
      </w:r>
      <w:r w:rsidR="007F6418" w:rsidRPr="00974706">
        <w:rPr>
          <w:rFonts w:asciiTheme="majorHAnsi" w:hAnsiTheme="majorHAnsi" w:cs="Arial"/>
        </w:rPr>
        <w:t xml:space="preserve"> Street</w:t>
      </w:r>
    </w:p>
    <w:p w:rsidR="00D8482C" w:rsidRPr="00974706" w:rsidRDefault="00D8482C" w:rsidP="008A12B3">
      <w:pPr>
        <w:spacing w:after="0"/>
        <w:ind w:left="5760" w:hanging="288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>Colorado Springs, CO  8090</w:t>
      </w:r>
      <w:r w:rsidR="007F6418" w:rsidRPr="00974706">
        <w:rPr>
          <w:rFonts w:asciiTheme="majorHAnsi" w:hAnsiTheme="majorHAnsi" w:cs="Arial"/>
        </w:rPr>
        <w:t>4</w:t>
      </w:r>
    </w:p>
    <w:p w:rsidR="00D8482C" w:rsidRPr="00974706" w:rsidRDefault="00D8482C" w:rsidP="008A12B3">
      <w:pPr>
        <w:spacing w:after="0"/>
        <w:ind w:left="5760" w:hanging="288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 w:cs="Arial"/>
        </w:rPr>
        <w:t xml:space="preserve">(719) </w:t>
      </w:r>
      <w:r w:rsidR="007F6418" w:rsidRPr="00974706">
        <w:rPr>
          <w:rFonts w:asciiTheme="majorHAnsi" w:hAnsiTheme="majorHAnsi" w:cs="Arial"/>
        </w:rPr>
        <w:t>630-7342</w:t>
      </w:r>
    </w:p>
    <w:p w:rsidR="008A12B3" w:rsidRDefault="008A12B3" w:rsidP="008B228B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D8482C" w:rsidRPr="00974706" w:rsidRDefault="00D8482C" w:rsidP="008B228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/>
          <w:b/>
        </w:rPr>
        <w:t>Site Location:</w:t>
      </w:r>
      <w:r w:rsidRPr="00974706">
        <w:rPr>
          <w:rFonts w:asciiTheme="majorHAnsi" w:hAnsiTheme="majorHAnsi"/>
          <w:b/>
        </w:rPr>
        <w:tab/>
      </w:r>
      <w:proofErr w:type="spellStart"/>
      <w:r w:rsidR="001F0682">
        <w:rPr>
          <w:rFonts w:asciiTheme="majorHAnsi" w:hAnsiTheme="majorHAnsi"/>
        </w:rPr>
        <w:t>Lorson</w:t>
      </w:r>
      <w:proofErr w:type="spellEnd"/>
      <w:r w:rsidR="001F0682">
        <w:rPr>
          <w:rFonts w:asciiTheme="majorHAnsi" w:hAnsiTheme="majorHAnsi"/>
        </w:rPr>
        <w:t xml:space="preserve"> </w:t>
      </w:r>
      <w:r w:rsidR="007F6418" w:rsidRPr="00974706">
        <w:rPr>
          <w:rFonts w:asciiTheme="majorHAnsi" w:hAnsiTheme="majorHAnsi"/>
        </w:rPr>
        <w:t xml:space="preserve">Boulevard at East Fork Jimmy Camp Creek within the </w:t>
      </w:r>
      <w:proofErr w:type="spellStart"/>
      <w:r w:rsidR="007F6418" w:rsidRPr="00974706">
        <w:rPr>
          <w:rFonts w:asciiTheme="majorHAnsi" w:hAnsiTheme="majorHAnsi"/>
        </w:rPr>
        <w:t>Lorson</w:t>
      </w:r>
      <w:proofErr w:type="spellEnd"/>
      <w:r w:rsidR="007F6418" w:rsidRPr="00974706">
        <w:rPr>
          <w:rFonts w:asciiTheme="majorHAnsi" w:hAnsiTheme="majorHAnsi"/>
        </w:rPr>
        <w:t xml:space="preserve"> Ranch development.  </w:t>
      </w:r>
    </w:p>
    <w:p w:rsidR="009F3CC2" w:rsidRPr="00974706" w:rsidRDefault="00D8482C" w:rsidP="008B228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74706">
        <w:rPr>
          <w:rFonts w:asciiTheme="majorHAnsi" w:hAnsiTheme="majorHAnsi"/>
          <w:b/>
        </w:rPr>
        <w:t xml:space="preserve">Request.  </w:t>
      </w:r>
      <w:r w:rsidRPr="00974706">
        <w:rPr>
          <w:rFonts w:asciiTheme="majorHAnsi" w:hAnsiTheme="majorHAnsi" w:cs="Arial"/>
        </w:rPr>
        <w:t>Th</w:t>
      </w:r>
      <w:r w:rsidR="007F6418" w:rsidRPr="00974706">
        <w:rPr>
          <w:rFonts w:asciiTheme="majorHAnsi" w:hAnsiTheme="majorHAnsi" w:cs="Arial"/>
        </w:rPr>
        <w:t xml:space="preserve">is application is a request to construction </w:t>
      </w:r>
      <w:r w:rsidR="009F3CC2" w:rsidRPr="00974706">
        <w:rPr>
          <w:rFonts w:asciiTheme="majorHAnsi" w:hAnsiTheme="majorHAnsi" w:cs="Arial"/>
        </w:rPr>
        <w:t xml:space="preserve">of </w:t>
      </w:r>
      <w:r w:rsidR="001F0682">
        <w:rPr>
          <w:rFonts w:asciiTheme="majorHAnsi" w:hAnsiTheme="majorHAnsi" w:cs="Arial"/>
        </w:rPr>
        <w:t xml:space="preserve">a clear span arch bridge over East Fork Jimmy Camp Creek for future </w:t>
      </w:r>
      <w:proofErr w:type="spellStart"/>
      <w:r w:rsidR="001F0682">
        <w:rPr>
          <w:rFonts w:asciiTheme="majorHAnsi" w:hAnsiTheme="majorHAnsi" w:cs="Arial"/>
        </w:rPr>
        <w:t>Lorson</w:t>
      </w:r>
      <w:proofErr w:type="spellEnd"/>
      <w:r w:rsidR="001F0682">
        <w:rPr>
          <w:rFonts w:asciiTheme="majorHAnsi" w:hAnsiTheme="majorHAnsi" w:cs="Arial"/>
        </w:rPr>
        <w:t xml:space="preserve"> Boulevard.  T</w:t>
      </w:r>
      <w:r w:rsidR="00806AE5" w:rsidRPr="00974706">
        <w:rPr>
          <w:rFonts w:asciiTheme="majorHAnsi" w:hAnsiTheme="majorHAnsi" w:cs="Arial"/>
        </w:rPr>
        <w:t xml:space="preserve">he intent of the request is to receive County design approvals for the infrastructure described above so that construction can commence in 2018. </w:t>
      </w:r>
    </w:p>
    <w:p w:rsidR="00806AE5" w:rsidRPr="00974706" w:rsidRDefault="00D8482C" w:rsidP="008B228B">
      <w:pPr>
        <w:jc w:val="both"/>
        <w:rPr>
          <w:rFonts w:asciiTheme="majorHAnsi" w:hAnsiTheme="majorHAnsi"/>
        </w:rPr>
      </w:pPr>
      <w:r w:rsidRPr="00974706">
        <w:rPr>
          <w:rFonts w:asciiTheme="majorHAnsi" w:hAnsiTheme="majorHAnsi"/>
          <w:b/>
          <w:bCs/>
        </w:rPr>
        <w:t>Description</w:t>
      </w:r>
      <w:r w:rsidRPr="00974706">
        <w:rPr>
          <w:rFonts w:asciiTheme="majorHAnsi" w:hAnsiTheme="majorHAnsi"/>
        </w:rPr>
        <w:t xml:space="preserve">.  </w:t>
      </w:r>
      <w:r w:rsidR="009F3CC2" w:rsidRPr="00974706">
        <w:rPr>
          <w:rFonts w:asciiTheme="majorHAnsi" w:hAnsiTheme="majorHAnsi"/>
        </w:rPr>
        <w:t xml:space="preserve">As a requirement for future development of the area within </w:t>
      </w:r>
      <w:proofErr w:type="spellStart"/>
      <w:r w:rsidR="009F3CC2" w:rsidRPr="00974706">
        <w:rPr>
          <w:rFonts w:asciiTheme="majorHAnsi" w:hAnsiTheme="majorHAnsi"/>
        </w:rPr>
        <w:t>Lorson</w:t>
      </w:r>
      <w:proofErr w:type="spellEnd"/>
      <w:r w:rsidR="009F3CC2" w:rsidRPr="00974706">
        <w:rPr>
          <w:rFonts w:asciiTheme="majorHAnsi" w:hAnsiTheme="majorHAnsi"/>
        </w:rPr>
        <w:t xml:space="preserve"> Ranch that has been designated as </w:t>
      </w:r>
      <w:proofErr w:type="spellStart"/>
      <w:r w:rsidR="009F3CC2" w:rsidRPr="00974706">
        <w:rPr>
          <w:rFonts w:asciiTheme="majorHAnsi" w:hAnsiTheme="majorHAnsi"/>
        </w:rPr>
        <w:t>Lorson</w:t>
      </w:r>
      <w:proofErr w:type="spellEnd"/>
      <w:r w:rsidR="009F3CC2" w:rsidRPr="00974706">
        <w:rPr>
          <w:rFonts w:asciiTheme="majorHAnsi" w:hAnsiTheme="majorHAnsi"/>
        </w:rPr>
        <w:t xml:space="preserve"> Ranch East, the extension of </w:t>
      </w:r>
      <w:proofErr w:type="spellStart"/>
      <w:r w:rsidR="001F0682">
        <w:rPr>
          <w:rFonts w:asciiTheme="majorHAnsi" w:hAnsiTheme="majorHAnsi"/>
        </w:rPr>
        <w:t>Lorson</w:t>
      </w:r>
      <w:proofErr w:type="spellEnd"/>
      <w:r w:rsidR="001F0682">
        <w:rPr>
          <w:rFonts w:asciiTheme="majorHAnsi" w:hAnsiTheme="majorHAnsi"/>
        </w:rPr>
        <w:t xml:space="preserve"> </w:t>
      </w:r>
      <w:r w:rsidR="009F3CC2" w:rsidRPr="00974706">
        <w:rPr>
          <w:rFonts w:asciiTheme="majorHAnsi" w:hAnsiTheme="majorHAnsi"/>
        </w:rPr>
        <w:t>Boulevard will be necessary</w:t>
      </w:r>
      <w:r w:rsidR="008A12B3">
        <w:rPr>
          <w:rFonts w:asciiTheme="majorHAnsi" w:hAnsiTheme="majorHAnsi"/>
        </w:rPr>
        <w:t xml:space="preserve">. </w:t>
      </w:r>
      <w:proofErr w:type="spellStart"/>
      <w:r w:rsidR="001F0682">
        <w:rPr>
          <w:rFonts w:asciiTheme="majorHAnsi" w:hAnsiTheme="majorHAnsi"/>
        </w:rPr>
        <w:t>Lorson</w:t>
      </w:r>
      <w:proofErr w:type="spellEnd"/>
      <w:r w:rsidR="001F0682">
        <w:rPr>
          <w:rFonts w:asciiTheme="majorHAnsi" w:hAnsiTheme="majorHAnsi"/>
        </w:rPr>
        <w:t xml:space="preserve"> </w:t>
      </w:r>
      <w:r w:rsidR="008A12B3">
        <w:rPr>
          <w:rFonts w:asciiTheme="majorHAnsi" w:hAnsiTheme="majorHAnsi"/>
        </w:rPr>
        <w:t xml:space="preserve">Boulevard will </w:t>
      </w:r>
      <w:r w:rsidR="009F3CC2" w:rsidRPr="00974706">
        <w:rPr>
          <w:rFonts w:asciiTheme="majorHAnsi" w:hAnsiTheme="majorHAnsi"/>
        </w:rPr>
        <w:t xml:space="preserve">provide one of the two accesses to </w:t>
      </w:r>
      <w:proofErr w:type="spellStart"/>
      <w:r w:rsidR="009F3CC2" w:rsidRPr="00974706">
        <w:rPr>
          <w:rFonts w:asciiTheme="majorHAnsi" w:hAnsiTheme="majorHAnsi"/>
        </w:rPr>
        <w:t>Lorson</w:t>
      </w:r>
      <w:proofErr w:type="spellEnd"/>
      <w:r w:rsidR="009F3CC2" w:rsidRPr="00974706">
        <w:rPr>
          <w:rFonts w:asciiTheme="majorHAnsi" w:hAnsiTheme="majorHAnsi"/>
        </w:rPr>
        <w:t xml:space="preserve"> Ranch East</w:t>
      </w:r>
      <w:r w:rsidR="008A12B3">
        <w:rPr>
          <w:rFonts w:asciiTheme="majorHAnsi" w:hAnsiTheme="majorHAnsi"/>
        </w:rPr>
        <w:t xml:space="preserve"> development</w:t>
      </w:r>
      <w:r w:rsidR="009F3CC2" w:rsidRPr="00974706">
        <w:rPr>
          <w:rFonts w:asciiTheme="majorHAnsi" w:hAnsiTheme="majorHAnsi"/>
        </w:rPr>
        <w:t xml:space="preserve">.  Extension of </w:t>
      </w:r>
      <w:proofErr w:type="spellStart"/>
      <w:r w:rsidR="001F0682">
        <w:rPr>
          <w:rFonts w:asciiTheme="majorHAnsi" w:hAnsiTheme="majorHAnsi"/>
        </w:rPr>
        <w:t>Lorson</w:t>
      </w:r>
      <w:proofErr w:type="spellEnd"/>
      <w:r w:rsidR="001F0682">
        <w:rPr>
          <w:rFonts w:asciiTheme="majorHAnsi" w:hAnsiTheme="majorHAnsi"/>
        </w:rPr>
        <w:t xml:space="preserve"> </w:t>
      </w:r>
      <w:r w:rsidR="009F3CC2" w:rsidRPr="00974706">
        <w:rPr>
          <w:rFonts w:asciiTheme="majorHAnsi" w:hAnsiTheme="majorHAnsi"/>
        </w:rPr>
        <w:t xml:space="preserve">Boulevard </w:t>
      </w:r>
      <w:r w:rsidR="00806AE5" w:rsidRPr="00974706">
        <w:rPr>
          <w:rFonts w:asciiTheme="majorHAnsi" w:hAnsiTheme="majorHAnsi"/>
        </w:rPr>
        <w:t xml:space="preserve">will require crossing </w:t>
      </w:r>
      <w:r w:rsidR="009F3CC2" w:rsidRPr="00974706">
        <w:rPr>
          <w:rFonts w:asciiTheme="majorHAnsi" w:hAnsiTheme="majorHAnsi"/>
        </w:rPr>
        <w:t>East Fork Jimmy Camp</w:t>
      </w:r>
      <w:r w:rsidR="00806AE5" w:rsidRPr="00974706">
        <w:rPr>
          <w:rFonts w:asciiTheme="majorHAnsi" w:hAnsiTheme="majorHAnsi"/>
        </w:rPr>
        <w:t xml:space="preserve"> Creek.   A clear span arch bridge is proposed</w:t>
      </w:r>
      <w:r w:rsidR="008B228B" w:rsidRPr="00974706">
        <w:rPr>
          <w:rFonts w:asciiTheme="majorHAnsi" w:hAnsiTheme="majorHAnsi"/>
        </w:rPr>
        <w:t xml:space="preserve"> for this crossing</w:t>
      </w:r>
      <w:r w:rsidR="00806AE5" w:rsidRPr="00974706">
        <w:rPr>
          <w:rFonts w:asciiTheme="majorHAnsi" w:hAnsiTheme="majorHAnsi"/>
        </w:rPr>
        <w:t>.</w:t>
      </w:r>
      <w:r w:rsidR="008A12B3">
        <w:rPr>
          <w:rFonts w:asciiTheme="majorHAnsi" w:hAnsiTheme="majorHAnsi"/>
        </w:rPr>
        <w:t xml:space="preserve"> Once completed the operation and maintenance of the roadway and bridge will become the responsibility of El Paso County.  </w:t>
      </w:r>
    </w:p>
    <w:p w:rsidR="00B07B2D" w:rsidRDefault="00806AE5" w:rsidP="008B228B">
      <w:pPr>
        <w:jc w:val="both"/>
        <w:rPr>
          <w:rFonts w:asciiTheme="majorHAnsi" w:hAnsiTheme="majorHAnsi"/>
        </w:rPr>
      </w:pPr>
      <w:r w:rsidRPr="00974706">
        <w:rPr>
          <w:rFonts w:asciiTheme="majorHAnsi" w:hAnsiTheme="majorHAnsi"/>
        </w:rPr>
        <w:t xml:space="preserve">It is also a requirement of the County to </w:t>
      </w:r>
      <w:r w:rsidR="001F0682">
        <w:rPr>
          <w:rFonts w:asciiTheme="majorHAnsi" w:hAnsiTheme="majorHAnsi"/>
        </w:rPr>
        <w:t xml:space="preserve">stabilize the </w:t>
      </w:r>
      <w:r w:rsidRPr="00974706">
        <w:rPr>
          <w:rFonts w:asciiTheme="majorHAnsi" w:hAnsiTheme="majorHAnsi"/>
        </w:rPr>
        <w:t>major drainageway improvements for the segment of East Fork Jimmy Camp Creek</w:t>
      </w:r>
      <w:r w:rsidR="001F0682">
        <w:rPr>
          <w:rFonts w:asciiTheme="majorHAnsi" w:hAnsiTheme="majorHAnsi"/>
        </w:rPr>
        <w:t xml:space="preserve"> affected by the installation of the bridge.  </w:t>
      </w:r>
      <w:r w:rsidR="00B07B2D">
        <w:rPr>
          <w:rFonts w:asciiTheme="majorHAnsi" w:hAnsiTheme="majorHAnsi"/>
        </w:rPr>
        <w:t xml:space="preserve">Riprap channel linings at the inlet and outlet of the new structure will be provided.  The invert </w:t>
      </w:r>
      <w:proofErr w:type="spellStart"/>
      <w:r w:rsidR="00B07B2D">
        <w:rPr>
          <w:rFonts w:asciiTheme="majorHAnsi" w:hAnsiTheme="majorHAnsi"/>
        </w:rPr>
        <w:t>throught</w:t>
      </w:r>
      <w:proofErr w:type="spellEnd"/>
      <w:r w:rsidR="00B07B2D">
        <w:rPr>
          <w:rFonts w:asciiTheme="majorHAnsi" w:hAnsiTheme="majorHAnsi"/>
        </w:rPr>
        <w:t xml:space="preserve"> he arch culvert will be stabilized using soil riprap.  The segment of East </w:t>
      </w:r>
      <w:proofErr w:type="spellStart"/>
      <w:r w:rsidR="00B07B2D">
        <w:rPr>
          <w:rFonts w:asciiTheme="majorHAnsi" w:hAnsiTheme="majorHAnsi"/>
        </w:rPr>
        <w:t>ForkJimmy</w:t>
      </w:r>
      <w:proofErr w:type="spellEnd"/>
      <w:r w:rsidR="00B07B2D">
        <w:rPr>
          <w:rFonts w:asciiTheme="majorHAnsi" w:hAnsiTheme="majorHAnsi"/>
        </w:rPr>
        <w:t xml:space="preserve"> Camp Creek being crossed was stabilized as part of previous drainageway work within </w:t>
      </w:r>
      <w:proofErr w:type="spellStart"/>
      <w:r w:rsidR="00B07B2D">
        <w:rPr>
          <w:rFonts w:asciiTheme="majorHAnsi" w:hAnsiTheme="majorHAnsi"/>
        </w:rPr>
        <w:t>Lorson</w:t>
      </w:r>
      <w:proofErr w:type="spellEnd"/>
      <w:r w:rsidR="00B07B2D">
        <w:rPr>
          <w:rFonts w:asciiTheme="majorHAnsi" w:hAnsiTheme="majorHAnsi"/>
        </w:rPr>
        <w:t xml:space="preserve"> Ranch. Once t</w:t>
      </w:r>
      <w:r w:rsidRPr="00974706">
        <w:rPr>
          <w:rFonts w:asciiTheme="majorHAnsi" w:hAnsiTheme="majorHAnsi"/>
        </w:rPr>
        <w:t xml:space="preserve">he </w:t>
      </w:r>
      <w:r w:rsidR="008B228B" w:rsidRPr="00974706">
        <w:rPr>
          <w:rFonts w:asciiTheme="majorHAnsi" w:hAnsiTheme="majorHAnsi"/>
        </w:rPr>
        <w:t>d</w:t>
      </w:r>
      <w:r w:rsidRPr="00974706">
        <w:rPr>
          <w:rFonts w:asciiTheme="majorHAnsi" w:hAnsiTheme="majorHAnsi"/>
        </w:rPr>
        <w:t xml:space="preserve">rainageway </w:t>
      </w:r>
      <w:r w:rsidR="008B228B" w:rsidRPr="00974706">
        <w:rPr>
          <w:rFonts w:asciiTheme="majorHAnsi" w:hAnsiTheme="majorHAnsi"/>
        </w:rPr>
        <w:t xml:space="preserve">stabilization measures </w:t>
      </w:r>
      <w:r w:rsidR="00B07B2D">
        <w:rPr>
          <w:rFonts w:asciiTheme="majorHAnsi" w:hAnsiTheme="majorHAnsi"/>
        </w:rPr>
        <w:t xml:space="preserve">are </w:t>
      </w:r>
      <w:r w:rsidR="008A12B3">
        <w:rPr>
          <w:rFonts w:asciiTheme="majorHAnsi" w:hAnsiTheme="majorHAnsi"/>
        </w:rPr>
        <w:t xml:space="preserve">completed the operation and maintenance of the drainageway facilities </w:t>
      </w:r>
      <w:r w:rsidR="00B07B2D">
        <w:rPr>
          <w:rFonts w:asciiTheme="majorHAnsi" w:hAnsiTheme="majorHAnsi"/>
        </w:rPr>
        <w:t xml:space="preserve">outside of the future road right-of-way </w:t>
      </w:r>
      <w:r w:rsidR="008A12B3">
        <w:rPr>
          <w:rFonts w:asciiTheme="majorHAnsi" w:hAnsiTheme="majorHAnsi"/>
        </w:rPr>
        <w:t xml:space="preserve">will become the responsibility of the </w:t>
      </w:r>
      <w:proofErr w:type="spellStart"/>
      <w:r w:rsidR="008A12B3">
        <w:rPr>
          <w:rFonts w:asciiTheme="majorHAnsi" w:hAnsiTheme="majorHAnsi"/>
        </w:rPr>
        <w:t>Lorson</w:t>
      </w:r>
      <w:proofErr w:type="spellEnd"/>
      <w:r w:rsidR="008A12B3">
        <w:rPr>
          <w:rFonts w:asciiTheme="majorHAnsi" w:hAnsiTheme="majorHAnsi"/>
        </w:rPr>
        <w:t xml:space="preserve"> Ranch Metropolitan District.</w:t>
      </w:r>
      <w:r w:rsidR="00B07B2D">
        <w:rPr>
          <w:rFonts w:asciiTheme="majorHAnsi" w:hAnsiTheme="majorHAnsi"/>
        </w:rPr>
        <w:t xml:space="preserve">  Ownership and maintenance of the roadway and arch bridge once constructed and accepted by El Paso County will become the responsibility of the County. </w:t>
      </w:r>
    </w:p>
    <w:p w:rsidR="00062286" w:rsidRPr="00974706" w:rsidRDefault="008B228B" w:rsidP="008B228B">
      <w:pPr>
        <w:jc w:val="both"/>
        <w:rPr>
          <w:rFonts w:asciiTheme="majorHAnsi" w:hAnsiTheme="majorHAnsi"/>
        </w:rPr>
      </w:pPr>
      <w:r w:rsidRPr="00974706">
        <w:rPr>
          <w:rFonts w:asciiTheme="majorHAnsi" w:hAnsiTheme="majorHAnsi"/>
        </w:rPr>
        <w:t xml:space="preserve">The Owner is presently in the process of obtaining the required regulatory permits.  </w:t>
      </w:r>
      <w:r w:rsidR="00974706">
        <w:rPr>
          <w:rFonts w:asciiTheme="majorHAnsi" w:hAnsiTheme="majorHAnsi"/>
        </w:rPr>
        <w:t xml:space="preserve">US Army Corps of Engineers 404 Permit has been authorized for the project.  A Conditional Letter of Map Revision </w:t>
      </w:r>
      <w:bookmarkStart w:id="0" w:name="_GoBack"/>
      <w:bookmarkEnd w:id="0"/>
      <w:r w:rsidR="00974706">
        <w:rPr>
          <w:rFonts w:asciiTheme="majorHAnsi" w:hAnsiTheme="majorHAnsi"/>
        </w:rPr>
        <w:t>(CLOMR) is currently under review</w:t>
      </w:r>
      <w:r w:rsidR="00445EE2">
        <w:rPr>
          <w:rFonts w:asciiTheme="majorHAnsi" w:hAnsiTheme="majorHAnsi"/>
        </w:rPr>
        <w:t xml:space="preserve"> by the Federal Emergency Management Agency.</w:t>
      </w:r>
      <w:r w:rsidR="00974706">
        <w:rPr>
          <w:rFonts w:asciiTheme="majorHAnsi" w:hAnsiTheme="majorHAnsi"/>
        </w:rPr>
        <w:t xml:space="preserve"> </w:t>
      </w:r>
    </w:p>
    <w:sectPr w:rsidR="00062286" w:rsidRPr="0097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E"/>
    <w:rsid w:val="00062286"/>
    <w:rsid w:val="0015687E"/>
    <w:rsid w:val="001F0682"/>
    <w:rsid w:val="00233834"/>
    <w:rsid w:val="00445EE2"/>
    <w:rsid w:val="007D4F83"/>
    <w:rsid w:val="007F6418"/>
    <w:rsid w:val="00806AE5"/>
    <w:rsid w:val="008A12B3"/>
    <w:rsid w:val="008B228B"/>
    <w:rsid w:val="00974706"/>
    <w:rsid w:val="009F3CC2"/>
    <w:rsid w:val="009F5F01"/>
    <w:rsid w:val="00B07B2D"/>
    <w:rsid w:val="00BB5C63"/>
    <w:rsid w:val="00D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3B5B"/>
  <w15:docId w15:val="{F3099206-BC64-4813-BF3E-042F9E3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848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8482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Richard Wray</cp:lastModifiedBy>
  <cp:revision>3</cp:revision>
  <cp:lastPrinted>2017-12-14T22:47:00Z</cp:lastPrinted>
  <dcterms:created xsi:type="dcterms:W3CDTF">2018-01-01T19:31:00Z</dcterms:created>
  <dcterms:modified xsi:type="dcterms:W3CDTF">2018-01-01T19:37:00Z</dcterms:modified>
</cp:coreProperties>
</file>