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6DCB61CB" w:rsidR="004C1A40" w:rsidRPr="008C3910" w:rsidRDefault="0092118F" w:rsidP="0094623F">
      <w:pPr>
        <w:ind w:right="432"/>
        <w:rPr>
          <w:rFonts w:ascii="Open Sans" w:hAnsi="Open Sans" w:cs="Open Sans"/>
          <w:sz w:val="24"/>
          <w:szCs w:val="24"/>
        </w:rPr>
      </w:pPr>
      <w:r w:rsidRPr="008C3910">
        <w:rPr>
          <w:rFonts w:ascii="Open Sans" w:hAnsi="Open Sans" w:cs="Open Sans"/>
          <w:sz w:val="24"/>
          <w:szCs w:val="24"/>
        </w:rPr>
        <w:t>Early Assistance Meeting Number:</w:t>
      </w:r>
      <w:r w:rsidR="00774BE6" w:rsidRPr="00774BE6">
        <w:rPr>
          <w:rFonts w:ascii="Helvetica" w:hAnsi="Helvetica" w:cs="Helvetica"/>
          <w:color w:val="333333"/>
          <w:sz w:val="21"/>
          <w:szCs w:val="21"/>
          <w:shd w:val="clear" w:color="auto" w:fill="FFFFFF"/>
        </w:rPr>
        <w:t xml:space="preserve"> </w:t>
      </w:r>
      <w:r w:rsidR="00774BE6" w:rsidRPr="00774BE6">
        <w:rPr>
          <w:rFonts w:ascii="Open Sans" w:hAnsi="Open Sans" w:cs="Open Sans"/>
          <w:sz w:val="24"/>
          <w:szCs w:val="24"/>
        </w:rPr>
        <w:t>EA2698   </w:t>
      </w:r>
    </w:p>
    <w:p w14:paraId="60C646D1" w14:textId="50B8976E"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Project Name:</w:t>
      </w:r>
      <w:r w:rsidR="008C3910" w:rsidRPr="008C3910">
        <w:rPr>
          <w:rFonts w:ascii="Open Sans" w:hAnsi="Open Sans" w:cs="Open Sans"/>
          <w:sz w:val="24"/>
          <w:szCs w:val="24"/>
        </w:rPr>
        <w:t xml:space="preserve"> </w:t>
      </w:r>
      <w:r w:rsidR="00774BE6" w:rsidRPr="00774BE6">
        <w:rPr>
          <w:rFonts w:ascii="Open Sans" w:hAnsi="Open Sans" w:cs="Open Sans"/>
          <w:sz w:val="24"/>
          <w:szCs w:val="24"/>
        </w:rPr>
        <w:t>Proposed Lot Size Reduction (Administrative Relief) and Boundary Line Adjustment for 13050 Holmes Rd</w:t>
      </w:r>
    </w:p>
    <w:p w14:paraId="762150AF" w14:textId="612F9EB6" w:rsidR="001D7CDF" w:rsidRPr="008C3910" w:rsidRDefault="001D7CDF" w:rsidP="001D7CDF">
      <w:pPr>
        <w:ind w:right="432"/>
        <w:rPr>
          <w:rFonts w:ascii="Open Sans" w:hAnsi="Open Sans" w:cs="Open Sans"/>
          <w:sz w:val="24"/>
          <w:szCs w:val="24"/>
        </w:rPr>
      </w:pPr>
      <w:r w:rsidRPr="008C3910">
        <w:rPr>
          <w:rFonts w:ascii="Open Sans" w:hAnsi="Open Sans" w:cs="Open Sans"/>
          <w:sz w:val="24"/>
          <w:szCs w:val="24"/>
        </w:rPr>
        <w:t xml:space="preserve">Project Location: </w:t>
      </w:r>
      <w:r w:rsidR="00774BE6" w:rsidRPr="00774BE6">
        <w:rPr>
          <w:rFonts w:ascii="Open Sans" w:hAnsi="Open Sans" w:cs="Open Sans"/>
          <w:sz w:val="24"/>
          <w:szCs w:val="24"/>
        </w:rPr>
        <w:t>13050 </w:t>
      </w:r>
      <w:r w:rsidR="00774BE6">
        <w:rPr>
          <w:rFonts w:ascii="Open Sans" w:hAnsi="Open Sans" w:cs="Open Sans"/>
          <w:sz w:val="24"/>
          <w:szCs w:val="24"/>
        </w:rPr>
        <w:t>&amp;</w:t>
      </w:r>
      <w:r w:rsidR="00774BE6" w:rsidRPr="00774BE6">
        <w:rPr>
          <w:rFonts w:ascii="Open Sans" w:hAnsi="Open Sans" w:cs="Open Sans"/>
          <w:sz w:val="24"/>
          <w:szCs w:val="24"/>
        </w:rPr>
        <w:t>13030 HOLMES RD</w:t>
      </w:r>
    </w:p>
    <w:p w14:paraId="01A6C6B2" w14:textId="1324D4FC" w:rsidR="001D7CDF" w:rsidRPr="008C3910" w:rsidRDefault="001D7CDF" w:rsidP="0094623F">
      <w:pPr>
        <w:ind w:right="432"/>
        <w:rPr>
          <w:rFonts w:ascii="Open Sans" w:hAnsi="Open Sans" w:cs="Open Sans"/>
          <w:sz w:val="24"/>
          <w:szCs w:val="24"/>
        </w:rPr>
      </w:pPr>
      <w:r w:rsidRPr="008C3910">
        <w:rPr>
          <w:rFonts w:ascii="Open Sans" w:hAnsi="Open Sans" w:cs="Open Sans"/>
          <w:sz w:val="24"/>
          <w:szCs w:val="24"/>
        </w:rPr>
        <w:t>Project Parcel Nos.</w:t>
      </w:r>
      <w:r w:rsidR="007C0F54" w:rsidRPr="008C3910">
        <w:rPr>
          <w:rFonts w:ascii="Open Sans" w:hAnsi="Open Sans" w:cs="Open Sans"/>
          <w:sz w:val="24"/>
          <w:szCs w:val="24"/>
        </w:rPr>
        <w:t xml:space="preserve"> </w:t>
      </w:r>
      <w:hyperlink r:id="rId8" w:anchor="/property/6212000013" w:tgtFrame="_blank" w:history="1">
        <w:r w:rsidR="00774BE6" w:rsidRPr="00774BE6">
          <w:rPr>
            <w:rStyle w:val="Hyperlink"/>
            <w:rFonts w:ascii="Open Sans" w:hAnsi="Open Sans" w:cs="Open Sans"/>
            <w:sz w:val="24"/>
            <w:szCs w:val="24"/>
          </w:rPr>
          <w:t>6212000013</w:t>
        </w:r>
      </w:hyperlink>
      <w:r w:rsidR="00774BE6" w:rsidRPr="00774BE6">
        <w:rPr>
          <w:rFonts w:ascii="Open Sans" w:hAnsi="Open Sans" w:cs="Open Sans"/>
          <w:sz w:val="24"/>
          <w:szCs w:val="24"/>
        </w:rPr>
        <w:t> </w:t>
      </w:r>
      <w:r w:rsidR="00774BE6">
        <w:rPr>
          <w:rFonts w:ascii="Open Sans" w:hAnsi="Open Sans" w:cs="Open Sans"/>
          <w:sz w:val="24"/>
          <w:szCs w:val="24"/>
        </w:rPr>
        <w:t xml:space="preserve"> </w:t>
      </w:r>
      <w:hyperlink r:id="rId9" w:anchor="/property/6212000014" w:tgtFrame="_blank" w:history="1">
        <w:r w:rsidR="00A07442" w:rsidRPr="00A07442">
          <w:rPr>
            <w:rStyle w:val="Hyperlink"/>
            <w:rFonts w:ascii="Open Sans" w:hAnsi="Open Sans" w:cs="Open Sans"/>
            <w:sz w:val="24"/>
            <w:szCs w:val="24"/>
          </w:rPr>
          <w:t>6212000014</w:t>
        </w:r>
      </w:hyperlink>
    </w:p>
    <w:p w14:paraId="489448F2" w14:textId="0BA31DDA" w:rsidR="000D7335" w:rsidRPr="008C3910" w:rsidRDefault="000D7335" w:rsidP="00FB7C20">
      <w:pPr>
        <w:ind w:right="432"/>
        <w:jc w:val="both"/>
        <w:rPr>
          <w:rFonts w:ascii="Open Sans" w:hAnsi="Open Sans" w:cs="Open Sans"/>
          <w:b/>
          <w:bCs/>
          <w:sz w:val="24"/>
          <w:szCs w:val="24"/>
        </w:rPr>
      </w:pPr>
      <w:r w:rsidRPr="00771C21">
        <w:rPr>
          <w:rFonts w:ascii="Open Sans" w:hAnsi="Open Sans" w:cs="Open Sans"/>
          <w:sz w:val="24"/>
          <w:szCs w:val="24"/>
        </w:rPr>
        <w:t>Project Description</w:t>
      </w:r>
      <w:r w:rsidRPr="006339F8">
        <w:rPr>
          <w:rFonts w:ascii="Open Sans" w:hAnsi="Open Sans" w:cs="Open Sans"/>
          <w:sz w:val="24"/>
          <w:szCs w:val="24"/>
        </w:rPr>
        <w:t>:</w:t>
      </w:r>
      <w:r w:rsidR="001267FD" w:rsidRPr="006339F8">
        <w:rPr>
          <w:rFonts w:ascii="Open Sans" w:hAnsi="Open Sans" w:cs="Open Sans"/>
          <w:color w:val="333333"/>
          <w:sz w:val="24"/>
          <w:szCs w:val="24"/>
          <w:shd w:val="clear" w:color="auto" w:fill="FFFFFF"/>
        </w:rPr>
        <w:t xml:space="preserve"> </w:t>
      </w:r>
      <w:r w:rsidR="00774BE6" w:rsidRPr="00774BE6">
        <w:rPr>
          <w:rFonts w:ascii="Open Sans" w:hAnsi="Open Sans" w:cs="Open Sans"/>
          <w:i/>
          <w:iCs/>
          <w:color w:val="333333"/>
          <w:sz w:val="24"/>
          <w:szCs w:val="24"/>
          <w:shd w:val="clear" w:color="auto" w:fill="FFFFFF"/>
        </w:rPr>
        <w:t>To discuss a proposed Boundary Line Adjustment and subsequent Administrative Relief request for my property located at 13050 Holmes Rd, Colorado Springs, CO 80908 (currently an 8.4-acre parcel zoned RR-5). Prior to finalizing a pending real estate transaction to acquire an adjacent 0.77-acre parcel, I am seeking staff’s preliminary guidance on a proposed subdivision configuration designed to maximize compliance with the RR-</w:t>
      </w:r>
      <w:proofErr w:type="gramStart"/>
      <w:r w:rsidR="00774BE6" w:rsidRPr="00774BE6">
        <w:rPr>
          <w:rFonts w:ascii="Open Sans" w:hAnsi="Open Sans" w:cs="Open Sans"/>
          <w:i/>
          <w:iCs/>
          <w:color w:val="333333"/>
          <w:sz w:val="24"/>
          <w:szCs w:val="24"/>
          <w:shd w:val="clear" w:color="auto" w:fill="FFFFFF"/>
        </w:rPr>
        <w:t>5 dimensional</w:t>
      </w:r>
      <w:proofErr w:type="gramEnd"/>
      <w:r w:rsidR="00774BE6" w:rsidRPr="00774BE6">
        <w:rPr>
          <w:rFonts w:ascii="Open Sans" w:hAnsi="Open Sans" w:cs="Open Sans"/>
          <w:i/>
          <w:iCs/>
          <w:color w:val="333333"/>
          <w:sz w:val="24"/>
          <w:szCs w:val="24"/>
          <w:shd w:val="clear" w:color="auto" w:fill="FFFFFF"/>
        </w:rPr>
        <w:t xml:space="preserve"> standards. The proposed conceptual plan involves combining my current 8.4-acre lot with the adjacent 0.77-acre lot (totaling 9.18 acres) and subdividing the new footprint to create the following: 1. West Lot (Vacant): A 100% conforming 5.0-acre parcel with frontage on Crump Rd. 2. East Lot (Existing Residence): A 4.18-acre parcel containing the existing primary residence, well, and septic system with frontage on Holmes Rd.</w:t>
      </w:r>
    </w:p>
    <w:p w14:paraId="319799C4" w14:textId="1221A9C8"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Meeting Date:</w:t>
      </w:r>
      <w:r w:rsidR="001267FD">
        <w:rPr>
          <w:rFonts w:ascii="Open Sans" w:hAnsi="Open Sans" w:cs="Open Sans"/>
          <w:sz w:val="24"/>
          <w:szCs w:val="24"/>
        </w:rPr>
        <w:t xml:space="preserve"> </w:t>
      </w:r>
      <w:r w:rsidR="006D37AA">
        <w:rPr>
          <w:rFonts w:ascii="Open Sans" w:hAnsi="Open Sans" w:cs="Open Sans"/>
          <w:sz w:val="24"/>
          <w:szCs w:val="24"/>
        </w:rPr>
        <w:t>08/20/26</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CC63AB0" w14:textId="77777777">
        <w:trPr>
          <w:trHeight w:val="3148"/>
        </w:trPr>
        <w:tc>
          <w:tcPr>
            <w:tcW w:w="9500" w:type="dxa"/>
          </w:tcPr>
          <w:p w14:paraId="0ED57105" w14:textId="77777777" w:rsidR="00B32A02" w:rsidRDefault="00F40729">
            <w:pPr>
              <w:pStyle w:val="BodyText"/>
              <w:spacing w:before="0"/>
              <w:rPr>
                <w:rFonts w:ascii="Open Sans" w:hAnsi="Open Sans" w:cs="Open Sans"/>
              </w:rPr>
            </w:pPr>
            <w:r w:rsidRPr="00F40729">
              <w:rPr>
                <w:rFonts w:ascii="Open Sans" w:hAnsi="Open Sans" w:cs="Open Sans"/>
                <w:noProof/>
              </w:rPr>
              <w:drawing>
                <wp:inline distT="0" distB="0" distL="0" distR="0" wp14:anchorId="39A84450" wp14:editId="4283EFA3">
                  <wp:extent cx="5081019" cy="1412544"/>
                  <wp:effectExtent l="0" t="0" r="5715" b="0"/>
                  <wp:docPr id="182451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1556" name=""/>
                          <pic:cNvPicPr/>
                        </pic:nvPicPr>
                        <pic:blipFill>
                          <a:blip r:embed="rId10"/>
                          <a:stretch>
                            <a:fillRect/>
                          </a:stretch>
                        </pic:blipFill>
                        <pic:spPr>
                          <a:xfrm>
                            <a:off x="0" y="0"/>
                            <a:ext cx="5083876" cy="1413338"/>
                          </a:xfrm>
                          <a:prstGeom prst="rect">
                            <a:avLst/>
                          </a:prstGeom>
                        </pic:spPr>
                      </pic:pic>
                    </a:graphicData>
                  </a:graphic>
                </wp:inline>
              </w:drawing>
            </w:r>
          </w:p>
          <w:p w14:paraId="769C9417" w14:textId="77777777" w:rsidR="00F40729" w:rsidRDefault="00F40729" w:rsidP="00F40729">
            <w:pPr>
              <w:rPr>
                <w:rFonts w:ascii="Open Sans" w:hAnsi="Open Sans" w:cs="Open Sans"/>
                <w:sz w:val="24"/>
                <w:szCs w:val="24"/>
              </w:rPr>
            </w:pPr>
          </w:p>
          <w:p w14:paraId="031FCD09" w14:textId="21EDBD15" w:rsidR="00F40729" w:rsidRDefault="00F40729" w:rsidP="00F40729">
            <w:pPr>
              <w:rPr>
                <w:rFonts w:ascii="Open Sans" w:hAnsi="Open Sans" w:cs="Open Sans"/>
                <w:sz w:val="24"/>
                <w:szCs w:val="24"/>
              </w:rPr>
            </w:pPr>
            <w:r w:rsidRPr="00F40729">
              <w:rPr>
                <w:rFonts w:ascii="Open Sans" w:hAnsi="Open Sans" w:cs="Open Sans"/>
                <w:noProof/>
                <w:sz w:val="24"/>
                <w:szCs w:val="24"/>
              </w:rPr>
              <w:drawing>
                <wp:inline distT="0" distB="0" distL="0" distR="0" wp14:anchorId="387B9C68" wp14:editId="792C0A15">
                  <wp:extent cx="6235700" cy="3220720"/>
                  <wp:effectExtent l="0" t="0" r="0" b="0"/>
                  <wp:docPr id="1029190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90455" name=""/>
                          <pic:cNvPicPr/>
                        </pic:nvPicPr>
                        <pic:blipFill>
                          <a:blip r:embed="rId11"/>
                          <a:stretch>
                            <a:fillRect/>
                          </a:stretch>
                        </pic:blipFill>
                        <pic:spPr>
                          <a:xfrm>
                            <a:off x="0" y="0"/>
                            <a:ext cx="6235700" cy="3220720"/>
                          </a:xfrm>
                          <a:prstGeom prst="rect">
                            <a:avLst/>
                          </a:prstGeom>
                        </pic:spPr>
                      </pic:pic>
                    </a:graphicData>
                  </a:graphic>
                </wp:inline>
              </w:drawing>
            </w:r>
          </w:p>
          <w:p w14:paraId="20B2F74E" w14:textId="1C531062" w:rsidR="00F40729" w:rsidRPr="00F40729" w:rsidRDefault="00F40729" w:rsidP="00F40729"/>
        </w:tc>
      </w:tr>
    </w:tbl>
    <w:p w14:paraId="06274998" w14:textId="77777777" w:rsidR="00B32A02" w:rsidRPr="008C3910" w:rsidRDefault="00B32A02" w:rsidP="0094623F">
      <w:pPr>
        <w:pStyle w:val="Heading1"/>
        <w:spacing w:before="0"/>
        <w:rPr>
          <w:rFonts w:ascii="Open Sans" w:hAnsi="Open Sans" w:cs="Open Sans"/>
        </w:rPr>
      </w:pPr>
    </w:p>
    <w:p w14:paraId="6EAA7126" w14:textId="2CDF1B4E" w:rsidR="00536371" w:rsidRPr="008C3910" w:rsidRDefault="00050385" w:rsidP="0094623F">
      <w:pPr>
        <w:pStyle w:val="Heading1"/>
        <w:spacing w:before="0"/>
        <w:rPr>
          <w:rFonts w:ascii="Open Sans" w:hAnsi="Open Sans" w:cs="Open Sans"/>
        </w:rPr>
      </w:pPr>
      <w:r w:rsidRPr="008C3910">
        <w:rPr>
          <w:rFonts w:ascii="Open Sans" w:hAnsi="Open Sans" w:cs="Open Sans"/>
        </w:rPr>
        <w:t>Zoning</w:t>
      </w:r>
    </w:p>
    <w:tbl>
      <w:tblPr>
        <w:tblStyle w:val="TableGrid"/>
        <w:tblW w:w="10545"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4150"/>
        <w:gridCol w:w="1630"/>
      </w:tblGrid>
      <w:tr w:rsidR="00F31EA3" w:rsidRPr="008C3910" w14:paraId="7AC5D2E9" w14:textId="60AD32DC" w:rsidTr="00FA245A">
        <w:tc>
          <w:tcPr>
            <w:tcW w:w="3065" w:type="dxa"/>
          </w:tcPr>
          <w:p w14:paraId="77336AAD" w14:textId="785712DD"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Existing Zone(s)</w:t>
            </w:r>
          </w:p>
        </w:tc>
        <w:tc>
          <w:tcPr>
            <w:tcW w:w="1700" w:type="dxa"/>
          </w:tcPr>
          <w:p w14:paraId="0A90641D" w14:textId="77777777" w:rsidR="00F31EA3" w:rsidRPr="008C3910" w:rsidRDefault="00F31EA3" w:rsidP="0094623F">
            <w:pPr>
              <w:pStyle w:val="BodyText"/>
              <w:spacing w:before="0"/>
              <w:rPr>
                <w:rFonts w:ascii="Open Sans" w:hAnsi="Open Sans" w:cs="Open Sans"/>
                <w:b/>
              </w:rPr>
            </w:pPr>
          </w:p>
        </w:tc>
        <w:tc>
          <w:tcPr>
            <w:tcW w:w="4150" w:type="dxa"/>
          </w:tcPr>
          <w:p w14:paraId="605D6A59" w14:textId="77777777" w:rsidR="00F31EA3" w:rsidRPr="008C3910" w:rsidRDefault="00F31EA3" w:rsidP="0094623F">
            <w:pPr>
              <w:pStyle w:val="BodyText"/>
              <w:spacing w:before="0"/>
              <w:rPr>
                <w:rFonts w:ascii="Open Sans" w:hAnsi="Open Sans" w:cs="Open Sans"/>
                <w:b/>
              </w:rPr>
            </w:pPr>
          </w:p>
        </w:tc>
        <w:tc>
          <w:tcPr>
            <w:tcW w:w="1630" w:type="dxa"/>
          </w:tcPr>
          <w:p w14:paraId="6F851E86" w14:textId="77777777" w:rsidR="00F31EA3" w:rsidRPr="008C3910" w:rsidRDefault="00F31EA3" w:rsidP="0094623F">
            <w:pPr>
              <w:pStyle w:val="BodyText"/>
              <w:spacing w:before="0"/>
              <w:rPr>
                <w:rFonts w:ascii="Open Sans" w:hAnsi="Open Sans" w:cs="Open Sans"/>
                <w:b/>
              </w:rPr>
            </w:pPr>
          </w:p>
        </w:tc>
      </w:tr>
      <w:tr w:rsidR="00F31EA3" w:rsidRPr="008C3910" w14:paraId="3ABAD438" w14:textId="77777777" w:rsidTr="00FA245A">
        <w:trPr>
          <w:trHeight w:hRule="exact" w:val="144"/>
        </w:trPr>
        <w:tc>
          <w:tcPr>
            <w:tcW w:w="3065" w:type="dxa"/>
          </w:tcPr>
          <w:p w14:paraId="54CAB103" w14:textId="77777777" w:rsidR="00F31EA3" w:rsidRPr="008C3910" w:rsidRDefault="00F31EA3" w:rsidP="0094623F">
            <w:pPr>
              <w:pStyle w:val="BodyText"/>
              <w:spacing w:before="0"/>
              <w:rPr>
                <w:rFonts w:ascii="Open Sans" w:hAnsi="Open Sans" w:cs="Open Sans"/>
                <w:u w:val="single"/>
              </w:rPr>
            </w:pPr>
          </w:p>
        </w:tc>
        <w:tc>
          <w:tcPr>
            <w:tcW w:w="1700" w:type="dxa"/>
          </w:tcPr>
          <w:p w14:paraId="7EF5B426" w14:textId="77777777" w:rsidR="00F31EA3" w:rsidRPr="008C3910" w:rsidRDefault="00F31EA3" w:rsidP="0094623F">
            <w:pPr>
              <w:pStyle w:val="BodyText"/>
              <w:spacing w:before="0"/>
              <w:rPr>
                <w:rFonts w:ascii="Open Sans" w:hAnsi="Open Sans" w:cs="Open Sans"/>
                <w:b/>
              </w:rPr>
            </w:pPr>
          </w:p>
        </w:tc>
        <w:tc>
          <w:tcPr>
            <w:tcW w:w="4150" w:type="dxa"/>
          </w:tcPr>
          <w:p w14:paraId="330D23DF" w14:textId="77777777" w:rsidR="00F31EA3" w:rsidRPr="008C3910" w:rsidRDefault="00F31EA3" w:rsidP="0094623F">
            <w:pPr>
              <w:pStyle w:val="BodyText"/>
              <w:spacing w:before="0"/>
              <w:rPr>
                <w:rFonts w:ascii="Open Sans" w:hAnsi="Open Sans" w:cs="Open Sans"/>
                <w:b/>
              </w:rPr>
            </w:pPr>
          </w:p>
        </w:tc>
        <w:tc>
          <w:tcPr>
            <w:tcW w:w="1630" w:type="dxa"/>
          </w:tcPr>
          <w:p w14:paraId="1A25E47A" w14:textId="77777777" w:rsidR="00F31EA3" w:rsidRPr="008C3910" w:rsidRDefault="00F31EA3" w:rsidP="0094623F">
            <w:pPr>
              <w:pStyle w:val="BodyText"/>
              <w:spacing w:before="0"/>
              <w:rPr>
                <w:rFonts w:ascii="Open Sans" w:hAnsi="Open Sans" w:cs="Open Sans"/>
                <w:b/>
              </w:rPr>
            </w:pPr>
          </w:p>
        </w:tc>
      </w:tr>
      <w:tr w:rsidR="00F31EA3" w:rsidRPr="008C3910" w14:paraId="20C086C4" w14:textId="60F0FD81" w:rsidTr="00FA245A">
        <w:trPr>
          <w:trHeight w:val="333"/>
        </w:trPr>
        <w:tc>
          <w:tcPr>
            <w:tcW w:w="3065" w:type="dxa"/>
          </w:tcPr>
          <w:p w14:paraId="12393B25" w14:textId="4312518F"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389EAFB7" w14:textId="77777777" w:rsidR="00F31EA3" w:rsidRPr="008C3910" w:rsidRDefault="00F31EA3" w:rsidP="0094623F">
            <w:pPr>
              <w:pStyle w:val="BodyText"/>
              <w:spacing w:before="0"/>
              <w:rPr>
                <w:rFonts w:ascii="Open Sans" w:hAnsi="Open Sans" w:cs="Open Sans"/>
                <w:bCs/>
              </w:rPr>
            </w:pPr>
          </w:p>
        </w:tc>
        <w:tc>
          <w:tcPr>
            <w:tcW w:w="4150" w:type="dxa"/>
          </w:tcPr>
          <w:p w14:paraId="3AC7DEF1" w14:textId="71BC37C1"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183A1D66" w14:textId="77777777" w:rsidR="00F31EA3" w:rsidRPr="008C3910" w:rsidRDefault="00F31EA3" w:rsidP="0094623F">
            <w:pPr>
              <w:pStyle w:val="BodyText"/>
              <w:spacing w:before="0"/>
              <w:rPr>
                <w:rFonts w:ascii="Open Sans" w:hAnsi="Open Sans" w:cs="Open Sans"/>
                <w:bCs/>
              </w:rPr>
            </w:pPr>
          </w:p>
        </w:tc>
      </w:tr>
      <w:tr w:rsidR="00C2776B" w:rsidRPr="008C3910" w14:paraId="49A9F7E7" w14:textId="08869C3D" w:rsidTr="00FA245A">
        <w:tc>
          <w:tcPr>
            <w:tcW w:w="3065" w:type="dxa"/>
            <w:tcBorders>
              <w:bottom w:val="single" w:sz="8" w:space="0" w:color="auto"/>
            </w:tcBorders>
          </w:tcPr>
          <w:p w14:paraId="14FEBE0F" w14:textId="3CCF9ABE" w:rsidR="00C2776B" w:rsidRPr="008C3910" w:rsidRDefault="00F40729" w:rsidP="0094623F">
            <w:pPr>
              <w:pStyle w:val="BodyText"/>
              <w:spacing w:before="0"/>
              <w:rPr>
                <w:rFonts w:ascii="Open Sans" w:hAnsi="Open Sans" w:cs="Open Sans"/>
                <w:bCs/>
              </w:rPr>
            </w:pPr>
            <w:r>
              <w:rPr>
                <w:rFonts w:ascii="Open Sans" w:hAnsi="Open Sans" w:cs="Open Sans"/>
                <w:bCs/>
              </w:rPr>
              <w:t>RR-5</w:t>
            </w:r>
          </w:p>
        </w:tc>
        <w:tc>
          <w:tcPr>
            <w:tcW w:w="1700" w:type="dxa"/>
          </w:tcPr>
          <w:p w14:paraId="0BCE096A" w14:textId="77777777" w:rsidR="00C2776B" w:rsidRPr="008C3910" w:rsidRDefault="00C2776B" w:rsidP="0094623F">
            <w:pPr>
              <w:pStyle w:val="BodyText"/>
              <w:spacing w:before="0"/>
              <w:rPr>
                <w:rFonts w:ascii="Open Sans" w:hAnsi="Open Sans" w:cs="Open Sans"/>
                <w:bCs/>
              </w:rPr>
            </w:pPr>
          </w:p>
        </w:tc>
        <w:tc>
          <w:tcPr>
            <w:tcW w:w="4150" w:type="dxa"/>
            <w:tcBorders>
              <w:bottom w:val="single" w:sz="8" w:space="0" w:color="auto"/>
            </w:tcBorders>
          </w:tcPr>
          <w:p w14:paraId="7A4BD151" w14:textId="584816A3" w:rsidR="00C2776B" w:rsidRPr="008C3910" w:rsidRDefault="00F40729" w:rsidP="00FA245A">
            <w:pPr>
              <w:pStyle w:val="BodyText"/>
              <w:spacing w:before="0"/>
              <w:ind w:right="-1725"/>
              <w:rPr>
                <w:rFonts w:ascii="Open Sans" w:hAnsi="Open Sans" w:cs="Open Sans"/>
                <w:bCs/>
              </w:rPr>
            </w:pPr>
            <w:r>
              <w:rPr>
                <w:rFonts w:ascii="Open Sans" w:hAnsi="Open Sans" w:cs="Open Sans"/>
                <w:bCs/>
              </w:rPr>
              <w:t>Residential Rural</w:t>
            </w:r>
          </w:p>
        </w:tc>
        <w:tc>
          <w:tcPr>
            <w:tcW w:w="1630" w:type="dxa"/>
          </w:tcPr>
          <w:p w14:paraId="2F247CE5" w14:textId="77777777" w:rsidR="00C2776B" w:rsidRPr="008C3910" w:rsidRDefault="00C2776B" w:rsidP="0094623F">
            <w:pPr>
              <w:pStyle w:val="BodyText"/>
              <w:spacing w:before="0"/>
              <w:rPr>
                <w:rFonts w:ascii="Open Sans" w:hAnsi="Open Sans" w:cs="Open Sans"/>
                <w:bCs/>
              </w:rPr>
            </w:pPr>
          </w:p>
        </w:tc>
      </w:tr>
      <w:tr w:rsidR="00F31EA3" w:rsidRPr="008C3910" w14:paraId="1A06BEF4" w14:textId="25D82187" w:rsidTr="00FA245A">
        <w:trPr>
          <w:trHeight w:hRule="exact" w:val="144"/>
        </w:trPr>
        <w:tc>
          <w:tcPr>
            <w:tcW w:w="3065" w:type="dxa"/>
            <w:tcBorders>
              <w:top w:val="single" w:sz="8" w:space="0" w:color="auto"/>
            </w:tcBorders>
          </w:tcPr>
          <w:p w14:paraId="0AB39E67" w14:textId="77777777" w:rsidR="00F31EA3" w:rsidRPr="008C3910" w:rsidRDefault="00F31EA3" w:rsidP="0094623F">
            <w:pPr>
              <w:pStyle w:val="BodyText"/>
              <w:spacing w:before="0"/>
              <w:rPr>
                <w:rFonts w:ascii="Open Sans" w:hAnsi="Open Sans" w:cs="Open Sans"/>
                <w:bCs/>
              </w:rPr>
            </w:pPr>
          </w:p>
        </w:tc>
        <w:tc>
          <w:tcPr>
            <w:tcW w:w="1700" w:type="dxa"/>
          </w:tcPr>
          <w:p w14:paraId="27D07D0F" w14:textId="77777777" w:rsidR="00F31EA3" w:rsidRPr="008C3910" w:rsidRDefault="00F31EA3" w:rsidP="0094623F">
            <w:pPr>
              <w:pStyle w:val="BodyText"/>
              <w:spacing w:before="0"/>
              <w:rPr>
                <w:rFonts w:ascii="Open Sans" w:hAnsi="Open Sans" w:cs="Open Sans"/>
                <w:bCs/>
              </w:rPr>
            </w:pPr>
          </w:p>
        </w:tc>
        <w:tc>
          <w:tcPr>
            <w:tcW w:w="4150" w:type="dxa"/>
            <w:tcBorders>
              <w:top w:val="single" w:sz="8" w:space="0" w:color="auto"/>
            </w:tcBorders>
          </w:tcPr>
          <w:p w14:paraId="045A5F4D" w14:textId="77777777" w:rsidR="00F31EA3" w:rsidRPr="008C3910" w:rsidRDefault="00F31EA3" w:rsidP="0094623F">
            <w:pPr>
              <w:pStyle w:val="BodyText"/>
              <w:spacing w:before="0"/>
              <w:rPr>
                <w:rFonts w:ascii="Open Sans" w:hAnsi="Open Sans" w:cs="Open Sans"/>
                <w:bCs/>
              </w:rPr>
            </w:pPr>
          </w:p>
        </w:tc>
        <w:tc>
          <w:tcPr>
            <w:tcW w:w="1630" w:type="dxa"/>
          </w:tcPr>
          <w:p w14:paraId="6F8B04B1" w14:textId="77777777" w:rsidR="00F31EA3" w:rsidRPr="008C3910" w:rsidRDefault="00F31EA3" w:rsidP="0094623F">
            <w:pPr>
              <w:pStyle w:val="BodyText"/>
              <w:spacing w:before="0"/>
              <w:rPr>
                <w:rFonts w:ascii="Open Sans" w:hAnsi="Open Sans" w:cs="Open Sans"/>
                <w:bCs/>
              </w:rPr>
            </w:pPr>
          </w:p>
        </w:tc>
      </w:tr>
      <w:tr w:rsidR="00F31EA3" w:rsidRPr="008C3910" w14:paraId="25735993" w14:textId="433FF389" w:rsidTr="00FA245A">
        <w:tc>
          <w:tcPr>
            <w:tcW w:w="3065" w:type="dxa"/>
          </w:tcPr>
          <w:p w14:paraId="18982CEA" w14:textId="0796A2BE"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Proposed Zone(s)</w:t>
            </w:r>
          </w:p>
        </w:tc>
        <w:tc>
          <w:tcPr>
            <w:tcW w:w="1700" w:type="dxa"/>
          </w:tcPr>
          <w:p w14:paraId="20FFD83D" w14:textId="77777777" w:rsidR="00F31EA3" w:rsidRPr="008C3910" w:rsidRDefault="00F31EA3" w:rsidP="0094623F">
            <w:pPr>
              <w:pStyle w:val="BodyText"/>
              <w:spacing w:before="0"/>
              <w:rPr>
                <w:rFonts w:ascii="Open Sans" w:hAnsi="Open Sans" w:cs="Open Sans"/>
                <w:b/>
              </w:rPr>
            </w:pPr>
          </w:p>
        </w:tc>
        <w:tc>
          <w:tcPr>
            <w:tcW w:w="4150" w:type="dxa"/>
          </w:tcPr>
          <w:p w14:paraId="12175DBA" w14:textId="77777777" w:rsidR="00F31EA3" w:rsidRPr="008C3910" w:rsidRDefault="00F31EA3" w:rsidP="0094623F">
            <w:pPr>
              <w:pStyle w:val="BodyText"/>
              <w:spacing w:before="0"/>
              <w:rPr>
                <w:rFonts w:ascii="Open Sans" w:hAnsi="Open Sans" w:cs="Open Sans"/>
                <w:b/>
              </w:rPr>
            </w:pPr>
          </w:p>
        </w:tc>
        <w:tc>
          <w:tcPr>
            <w:tcW w:w="1630" w:type="dxa"/>
          </w:tcPr>
          <w:p w14:paraId="076EA4B7" w14:textId="77777777" w:rsidR="00F31EA3" w:rsidRPr="008C3910" w:rsidRDefault="00F31EA3" w:rsidP="0094623F">
            <w:pPr>
              <w:pStyle w:val="BodyText"/>
              <w:spacing w:before="0"/>
              <w:rPr>
                <w:rFonts w:ascii="Open Sans" w:hAnsi="Open Sans" w:cs="Open Sans"/>
                <w:b/>
              </w:rPr>
            </w:pPr>
          </w:p>
        </w:tc>
      </w:tr>
      <w:tr w:rsidR="00F31EA3" w:rsidRPr="008C3910" w14:paraId="3D230B56" w14:textId="77777777" w:rsidTr="00FA245A">
        <w:trPr>
          <w:trHeight w:hRule="exact" w:val="144"/>
        </w:trPr>
        <w:tc>
          <w:tcPr>
            <w:tcW w:w="3065" w:type="dxa"/>
          </w:tcPr>
          <w:p w14:paraId="25219059" w14:textId="77777777" w:rsidR="00F31EA3" w:rsidRPr="008C3910" w:rsidRDefault="00F31EA3" w:rsidP="0094623F">
            <w:pPr>
              <w:pStyle w:val="BodyText"/>
              <w:spacing w:before="0"/>
              <w:rPr>
                <w:rFonts w:ascii="Open Sans" w:hAnsi="Open Sans" w:cs="Open Sans"/>
                <w:u w:val="single"/>
              </w:rPr>
            </w:pPr>
          </w:p>
        </w:tc>
        <w:tc>
          <w:tcPr>
            <w:tcW w:w="1700" w:type="dxa"/>
          </w:tcPr>
          <w:p w14:paraId="13AB5C49" w14:textId="77777777" w:rsidR="00F31EA3" w:rsidRPr="008C3910" w:rsidRDefault="00F31EA3" w:rsidP="0094623F">
            <w:pPr>
              <w:pStyle w:val="BodyText"/>
              <w:spacing w:before="0"/>
              <w:rPr>
                <w:rFonts w:ascii="Open Sans" w:hAnsi="Open Sans" w:cs="Open Sans"/>
                <w:b/>
              </w:rPr>
            </w:pPr>
          </w:p>
        </w:tc>
        <w:tc>
          <w:tcPr>
            <w:tcW w:w="4150" w:type="dxa"/>
          </w:tcPr>
          <w:p w14:paraId="3000079B" w14:textId="77777777" w:rsidR="00F31EA3" w:rsidRPr="008C3910" w:rsidRDefault="00F31EA3" w:rsidP="0094623F">
            <w:pPr>
              <w:pStyle w:val="BodyText"/>
              <w:spacing w:before="0"/>
              <w:rPr>
                <w:rFonts w:ascii="Open Sans" w:hAnsi="Open Sans" w:cs="Open Sans"/>
                <w:b/>
              </w:rPr>
            </w:pPr>
          </w:p>
        </w:tc>
        <w:tc>
          <w:tcPr>
            <w:tcW w:w="1630" w:type="dxa"/>
          </w:tcPr>
          <w:p w14:paraId="0C3089CC" w14:textId="77777777" w:rsidR="00F31EA3" w:rsidRPr="008C3910" w:rsidRDefault="00F31EA3" w:rsidP="0094623F">
            <w:pPr>
              <w:pStyle w:val="BodyText"/>
              <w:spacing w:before="0"/>
              <w:rPr>
                <w:rFonts w:ascii="Open Sans" w:hAnsi="Open Sans" w:cs="Open Sans"/>
                <w:b/>
              </w:rPr>
            </w:pPr>
          </w:p>
        </w:tc>
      </w:tr>
      <w:tr w:rsidR="00F31EA3" w:rsidRPr="008C3910" w14:paraId="6A4F8551" w14:textId="3AB1C112" w:rsidTr="00FA245A">
        <w:trPr>
          <w:trHeight w:val="288"/>
        </w:trPr>
        <w:tc>
          <w:tcPr>
            <w:tcW w:w="3065" w:type="dxa"/>
          </w:tcPr>
          <w:p w14:paraId="55402E4C" w14:textId="32E9CB16"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1A3D07E8" w14:textId="77777777" w:rsidR="00F31EA3" w:rsidRPr="008C3910" w:rsidRDefault="00F31EA3" w:rsidP="0094623F">
            <w:pPr>
              <w:pStyle w:val="BodyText"/>
              <w:spacing w:before="0"/>
              <w:rPr>
                <w:rFonts w:ascii="Open Sans" w:hAnsi="Open Sans" w:cs="Open Sans"/>
                <w:bCs/>
              </w:rPr>
            </w:pPr>
          </w:p>
        </w:tc>
        <w:tc>
          <w:tcPr>
            <w:tcW w:w="4150" w:type="dxa"/>
          </w:tcPr>
          <w:p w14:paraId="32651125" w14:textId="4576257E"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5048990B" w14:textId="77777777" w:rsidR="00F31EA3" w:rsidRPr="008C3910" w:rsidRDefault="00F31EA3" w:rsidP="0094623F">
            <w:pPr>
              <w:pStyle w:val="BodyText"/>
              <w:spacing w:before="0"/>
              <w:rPr>
                <w:rFonts w:ascii="Open Sans" w:hAnsi="Open Sans" w:cs="Open Sans"/>
                <w:bCs/>
              </w:rPr>
            </w:pPr>
          </w:p>
        </w:tc>
      </w:tr>
      <w:tr w:rsidR="00F31EA3" w:rsidRPr="008C3910" w14:paraId="217428A5" w14:textId="0C241C1B" w:rsidTr="00FA245A">
        <w:tc>
          <w:tcPr>
            <w:tcW w:w="3065" w:type="dxa"/>
            <w:tcBorders>
              <w:bottom w:val="single" w:sz="8" w:space="0" w:color="auto"/>
            </w:tcBorders>
          </w:tcPr>
          <w:p w14:paraId="07BA5C35" w14:textId="677A2767" w:rsidR="00F31EA3" w:rsidRPr="008C3910" w:rsidRDefault="00CD3AE9" w:rsidP="0094623F">
            <w:pPr>
              <w:pStyle w:val="BodyText"/>
              <w:spacing w:before="0"/>
              <w:rPr>
                <w:rFonts w:ascii="Open Sans" w:hAnsi="Open Sans" w:cs="Open Sans"/>
                <w:bCs/>
              </w:rPr>
            </w:pPr>
            <w:r>
              <w:rPr>
                <w:rFonts w:ascii="Open Sans" w:hAnsi="Open Sans" w:cs="Open Sans"/>
                <w:bCs/>
              </w:rPr>
              <w:t>RR-2.5</w:t>
            </w:r>
          </w:p>
        </w:tc>
        <w:tc>
          <w:tcPr>
            <w:tcW w:w="1700" w:type="dxa"/>
          </w:tcPr>
          <w:p w14:paraId="13700053" w14:textId="77777777" w:rsidR="00F31EA3" w:rsidRPr="008C3910" w:rsidRDefault="00F31EA3" w:rsidP="0094623F">
            <w:pPr>
              <w:pStyle w:val="BodyText"/>
              <w:spacing w:before="0"/>
              <w:rPr>
                <w:rFonts w:ascii="Open Sans" w:hAnsi="Open Sans" w:cs="Open Sans"/>
                <w:bCs/>
              </w:rPr>
            </w:pPr>
          </w:p>
        </w:tc>
        <w:tc>
          <w:tcPr>
            <w:tcW w:w="4150" w:type="dxa"/>
            <w:tcBorders>
              <w:bottom w:val="single" w:sz="8" w:space="0" w:color="auto"/>
            </w:tcBorders>
          </w:tcPr>
          <w:p w14:paraId="4AC923ED" w14:textId="4B25FF8E" w:rsidR="00F31EA3" w:rsidRPr="008C3910" w:rsidRDefault="00CD3AE9" w:rsidP="0094623F">
            <w:pPr>
              <w:pStyle w:val="BodyText"/>
              <w:spacing w:before="0"/>
              <w:rPr>
                <w:rFonts w:ascii="Open Sans" w:hAnsi="Open Sans" w:cs="Open Sans"/>
                <w:bCs/>
              </w:rPr>
            </w:pPr>
            <w:r>
              <w:rPr>
                <w:rFonts w:ascii="Open Sans" w:hAnsi="Open Sans" w:cs="Open Sans"/>
                <w:bCs/>
              </w:rPr>
              <w:t>Residential Rural</w:t>
            </w:r>
          </w:p>
        </w:tc>
        <w:tc>
          <w:tcPr>
            <w:tcW w:w="1630" w:type="dxa"/>
          </w:tcPr>
          <w:p w14:paraId="6056FADE" w14:textId="77777777" w:rsidR="00F31EA3" w:rsidRPr="008C3910" w:rsidRDefault="00F31EA3" w:rsidP="0094623F">
            <w:pPr>
              <w:pStyle w:val="BodyText"/>
              <w:spacing w:before="0"/>
              <w:rPr>
                <w:rFonts w:ascii="Open Sans" w:hAnsi="Open Sans" w:cs="Open Sans"/>
                <w:bCs/>
              </w:rPr>
            </w:pPr>
          </w:p>
        </w:tc>
      </w:tr>
    </w:tbl>
    <w:p w14:paraId="57FBA50B" w14:textId="77777777" w:rsidR="00B32A02" w:rsidRDefault="00B32A02" w:rsidP="00B32A02">
      <w:pPr>
        <w:ind w:left="300"/>
        <w:rPr>
          <w:rFonts w:ascii="Open Sans" w:hAnsi="Open Sans" w:cs="Open Sans"/>
          <w:b/>
          <w:sz w:val="24"/>
          <w:szCs w:val="24"/>
        </w:rPr>
      </w:pPr>
    </w:p>
    <w:p w14:paraId="39C23F13" w14:textId="77777777" w:rsidR="00481A3E" w:rsidRPr="008C3910" w:rsidRDefault="00481A3E" w:rsidP="00B32A02">
      <w:pPr>
        <w:ind w:left="300"/>
        <w:rPr>
          <w:rFonts w:ascii="Open Sans" w:hAnsi="Open Sans" w:cs="Open Sans"/>
          <w:b/>
          <w:sz w:val="24"/>
          <w:szCs w:val="24"/>
        </w:rPr>
      </w:pPr>
    </w:p>
    <w:p w14:paraId="64C6597F" w14:textId="140B3914" w:rsidR="00B32A02" w:rsidRPr="008C3910" w:rsidRDefault="00D609A3" w:rsidP="00B32A02">
      <w:pPr>
        <w:ind w:left="300"/>
        <w:rPr>
          <w:rFonts w:ascii="Open Sans" w:hAnsi="Open Sans" w:cs="Open Sans"/>
          <w:b/>
          <w:sz w:val="24"/>
          <w:szCs w:val="24"/>
        </w:rPr>
      </w:pPr>
      <w:r>
        <w:rPr>
          <w:rFonts w:ascii="Open Sans" w:hAnsi="Open Sans" w:cs="Open Sans"/>
          <w:b/>
          <w:sz w:val="24"/>
          <w:szCs w:val="24"/>
        </w:rPr>
        <w:t xml:space="preserve">Zone </w:t>
      </w:r>
      <w:r w:rsidR="00B32A02" w:rsidRPr="008C3910">
        <w:rPr>
          <w:rFonts w:ascii="Open Sans" w:hAnsi="Open Sans" w:cs="Open Sans"/>
          <w:b/>
          <w:sz w:val="24"/>
          <w:szCs w:val="24"/>
        </w:rPr>
        <w:t>Map</w:t>
      </w:r>
      <w:r>
        <w:rPr>
          <w:rFonts w:ascii="Open Sans" w:hAnsi="Open Sans" w:cs="Open Sans"/>
          <w:b/>
          <w:sz w:val="24"/>
          <w:szCs w:val="24"/>
        </w:rPr>
        <w:t xml:space="preserve"> (existing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692170A" w14:textId="77777777">
        <w:trPr>
          <w:trHeight w:val="3148"/>
        </w:trPr>
        <w:tc>
          <w:tcPr>
            <w:tcW w:w="9500" w:type="dxa"/>
          </w:tcPr>
          <w:p w14:paraId="6E97D37E" w14:textId="77777777" w:rsidR="00CB2D70" w:rsidRDefault="00CB2D70">
            <w:pPr>
              <w:pStyle w:val="BodyText"/>
              <w:spacing w:before="0"/>
              <w:rPr>
                <w:rFonts w:ascii="Open Sans" w:hAnsi="Open Sans" w:cs="Open Sans"/>
              </w:rPr>
            </w:pPr>
          </w:p>
          <w:p w14:paraId="2BBCD708" w14:textId="681890B0" w:rsidR="00CB2D70" w:rsidRPr="008C3910" w:rsidRDefault="00F40729">
            <w:pPr>
              <w:pStyle w:val="BodyText"/>
              <w:spacing w:before="0"/>
              <w:rPr>
                <w:rFonts w:ascii="Open Sans" w:hAnsi="Open Sans" w:cs="Open Sans"/>
              </w:rPr>
            </w:pPr>
            <w:r w:rsidRPr="00F40729">
              <w:rPr>
                <w:rFonts w:ascii="Open Sans" w:hAnsi="Open Sans" w:cs="Open Sans"/>
                <w:noProof/>
              </w:rPr>
              <w:drawing>
                <wp:inline distT="0" distB="0" distL="0" distR="0" wp14:anchorId="11739E9C" wp14:editId="6183801C">
                  <wp:extent cx="5604713" cy="4352499"/>
                  <wp:effectExtent l="76200" t="76200" r="129540" b="124460"/>
                  <wp:docPr id="162012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12828" name=""/>
                          <pic:cNvPicPr/>
                        </pic:nvPicPr>
                        <pic:blipFill>
                          <a:blip r:embed="rId12"/>
                          <a:stretch>
                            <a:fillRect/>
                          </a:stretch>
                        </pic:blipFill>
                        <pic:spPr>
                          <a:xfrm>
                            <a:off x="0" y="0"/>
                            <a:ext cx="5607859" cy="43549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5100DD80" w14:textId="77777777" w:rsidR="00F31EA3" w:rsidRPr="008C3910" w:rsidRDefault="00F31EA3" w:rsidP="0094623F">
      <w:pPr>
        <w:pStyle w:val="Heading1"/>
        <w:spacing w:before="0"/>
        <w:rPr>
          <w:rFonts w:ascii="Open Sans" w:hAnsi="Open Sans" w:cs="Open Sans"/>
          <w:u w:val="thick"/>
        </w:rPr>
      </w:pPr>
    </w:p>
    <w:p w14:paraId="4B8F146E" w14:textId="060990FA" w:rsidR="000F76BF" w:rsidRPr="008C3910" w:rsidRDefault="00B6347E" w:rsidP="0094623F">
      <w:pPr>
        <w:pStyle w:val="Heading1"/>
        <w:spacing w:before="0"/>
        <w:rPr>
          <w:rFonts w:ascii="Open Sans" w:hAnsi="Open Sans" w:cs="Open Sans"/>
        </w:rPr>
      </w:pPr>
      <w:r>
        <w:rPr>
          <w:rFonts w:ascii="Open Sans" w:hAnsi="Open Sans" w:cs="Open Sans"/>
        </w:rPr>
        <w:t>Parcel/</w:t>
      </w:r>
      <w:r w:rsidR="00050385" w:rsidRPr="008C3910">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00"/>
      </w:tblGrid>
      <w:tr w:rsidR="0094623F" w:rsidRPr="008C3910" w14:paraId="3007DB6D" w14:textId="77777777" w:rsidTr="006162E1">
        <w:trPr>
          <w:trHeight w:val="1457"/>
        </w:trPr>
        <w:tc>
          <w:tcPr>
            <w:tcW w:w="9500" w:type="dxa"/>
            <w:tcBorders>
              <w:top w:val="single" w:sz="4" w:space="0" w:color="auto"/>
              <w:left w:val="single" w:sz="4" w:space="0" w:color="auto"/>
              <w:right w:val="single" w:sz="4" w:space="0" w:color="auto"/>
            </w:tcBorders>
          </w:tcPr>
          <w:p w14:paraId="02DE0B4B" w14:textId="240EE9D8" w:rsidR="00A07442" w:rsidRDefault="00AC6AC4" w:rsidP="00481A3E">
            <w:pPr>
              <w:pStyle w:val="BodyText"/>
              <w:spacing w:before="0"/>
              <w:rPr>
                <w:rFonts w:ascii="Open Sans" w:hAnsi="Open Sans" w:cs="Open Sans"/>
              </w:rPr>
            </w:pPr>
            <w:hyperlink r:id="rId13" w:history="1">
              <w:r w:rsidR="007278EF" w:rsidRPr="00AC6AC4">
                <w:rPr>
                  <w:rStyle w:val="Hyperlink"/>
                  <w:rFonts w:ascii="Open Sans" w:hAnsi="Open Sans" w:cs="Open Sans"/>
                </w:rPr>
                <w:t>EP7305094</w:t>
              </w:r>
            </w:hyperlink>
            <w:r w:rsidR="007278EF">
              <w:rPr>
                <w:rFonts w:ascii="Open Sans" w:hAnsi="Open Sans" w:cs="Open Sans"/>
              </w:rPr>
              <w:t xml:space="preserve"> </w:t>
            </w:r>
            <w:r w:rsidRPr="00AC6AC4">
              <w:rPr>
                <w:rFonts w:ascii="Open Sans" w:hAnsi="Open Sans" w:cs="Open Sans"/>
              </w:rPr>
              <w:t>1973</w:t>
            </w:r>
            <w:r w:rsidRPr="00AC6AC4">
              <w:rPr>
                <w:rFonts w:ascii="Open Sans" w:hAnsi="Open Sans" w:cs="Open Sans"/>
              </w:rPr>
              <w:t xml:space="preserve"> </w:t>
            </w:r>
            <w:r w:rsidRPr="00AC6AC4">
              <w:rPr>
                <w:rFonts w:ascii="Open Sans" w:hAnsi="Open Sans" w:cs="Open Sans"/>
              </w:rPr>
              <w:t>Board of Adjustment</w:t>
            </w:r>
            <w:r>
              <w:rPr>
                <w:rFonts w:ascii="Open Sans" w:hAnsi="Open Sans" w:cs="Open Sans"/>
              </w:rPr>
              <w:t xml:space="preserve"> dimensional variance request “</w:t>
            </w:r>
            <w:r w:rsidRPr="00AC6AC4">
              <w:rPr>
                <w:rFonts w:ascii="Open Sans" w:hAnsi="Open Sans" w:cs="Open Sans"/>
                <w:i/>
                <w:iCs/>
              </w:rPr>
              <w:t xml:space="preserve">To allow a </w:t>
            </w:r>
            <w:proofErr w:type="gramStart"/>
            <w:r w:rsidRPr="00AC6AC4">
              <w:rPr>
                <w:rFonts w:ascii="Open Sans" w:hAnsi="Open Sans" w:cs="Open Sans"/>
                <w:i/>
                <w:iCs/>
              </w:rPr>
              <w:t>single family</w:t>
            </w:r>
            <w:proofErr w:type="gramEnd"/>
            <w:r w:rsidRPr="00AC6AC4">
              <w:rPr>
                <w:rFonts w:ascii="Open Sans" w:hAnsi="Open Sans" w:cs="Open Sans"/>
                <w:i/>
                <w:iCs/>
              </w:rPr>
              <w:t xml:space="preserve"> dwelling on a approx. ¾ of an acre where 5 acres required</w:t>
            </w:r>
            <w:r>
              <w:rPr>
                <w:rFonts w:ascii="Open Sans" w:hAnsi="Open Sans" w:cs="Open Sans"/>
              </w:rPr>
              <w:t xml:space="preserve">”. There is no approval resolution or letter of approval. This request was </w:t>
            </w:r>
            <w:proofErr w:type="gramStart"/>
            <w:r>
              <w:rPr>
                <w:rFonts w:ascii="Open Sans" w:hAnsi="Open Sans" w:cs="Open Sans"/>
              </w:rPr>
              <w:t>denied</w:t>
            </w:r>
            <w:r w:rsidR="00CA5FA2">
              <w:rPr>
                <w:rFonts w:ascii="Open Sans" w:hAnsi="Open Sans" w:cs="Open Sans"/>
              </w:rPr>
              <w:t>,</w:t>
            </w:r>
            <w:proofErr w:type="gramEnd"/>
            <w:r w:rsidR="00CA5FA2">
              <w:rPr>
                <w:rFonts w:ascii="Open Sans" w:hAnsi="Open Sans" w:cs="Open Sans"/>
              </w:rPr>
              <w:t xml:space="preserve"> however the EDARP project file is incomplete</w:t>
            </w:r>
            <w:r w:rsidR="0062541B">
              <w:rPr>
                <w:rFonts w:ascii="Open Sans" w:hAnsi="Open Sans" w:cs="Open Sans"/>
              </w:rPr>
              <w:t xml:space="preserve"> and does not contain an outgoing denial letter.</w:t>
            </w:r>
          </w:p>
          <w:p w14:paraId="50182A31" w14:textId="77777777" w:rsidR="00AC6AC4" w:rsidRDefault="00AC6AC4" w:rsidP="00481A3E">
            <w:pPr>
              <w:pStyle w:val="BodyText"/>
              <w:spacing w:before="0"/>
              <w:rPr>
                <w:rFonts w:ascii="Open Sans" w:hAnsi="Open Sans" w:cs="Open Sans"/>
              </w:rPr>
            </w:pPr>
          </w:p>
          <w:p w14:paraId="34529CAE" w14:textId="7C12AAFD" w:rsidR="00AC6AC4" w:rsidRDefault="00AC6AC4" w:rsidP="00481A3E">
            <w:pPr>
              <w:pStyle w:val="BodyText"/>
              <w:spacing w:before="0"/>
              <w:rPr>
                <w:rFonts w:ascii="Open Sans" w:hAnsi="Open Sans" w:cs="Open Sans"/>
              </w:rPr>
            </w:pPr>
            <w:hyperlink r:id="rId14" w:history="1">
              <w:r w:rsidRPr="00AC6AC4">
                <w:rPr>
                  <w:rStyle w:val="Hyperlink"/>
                  <w:rFonts w:ascii="Open Sans" w:hAnsi="Open Sans" w:cs="Open Sans"/>
                </w:rPr>
                <w:t>EP7503024</w:t>
              </w:r>
            </w:hyperlink>
            <w:r>
              <w:rPr>
                <w:rFonts w:ascii="Open Sans" w:hAnsi="Open Sans" w:cs="Open Sans"/>
              </w:rPr>
              <w:t xml:space="preserve"> 1975 </w:t>
            </w:r>
            <w:r w:rsidRPr="00AC6AC4">
              <w:rPr>
                <w:rFonts w:ascii="Open Sans" w:hAnsi="Open Sans" w:cs="Open Sans"/>
              </w:rPr>
              <w:t>Board of Adjustment</w:t>
            </w:r>
            <w:r>
              <w:rPr>
                <w:rFonts w:ascii="Open Sans" w:hAnsi="Open Sans" w:cs="Open Sans"/>
              </w:rPr>
              <w:t xml:space="preserve"> dimensional variance request “</w:t>
            </w:r>
            <w:r w:rsidRPr="00AC6AC4">
              <w:rPr>
                <w:rFonts w:ascii="Open Sans" w:hAnsi="Open Sans" w:cs="Open Sans"/>
                <w:i/>
                <w:iCs/>
              </w:rPr>
              <w:t>To allow a dwelling on approx. ¾ acre where 5 acres are required</w:t>
            </w:r>
            <w:r>
              <w:rPr>
                <w:rFonts w:ascii="Open Sans" w:hAnsi="Open Sans" w:cs="Open Sans"/>
              </w:rPr>
              <w:t xml:space="preserve">”. </w:t>
            </w:r>
            <w:r w:rsidR="00B62CED">
              <w:rPr>
                <w:rFonts w:ascii="Open Sans" w:hAnsi="Open Sans" w:cs="Open Sans"/>
              </w:rPr>
              <w:t xml:space="preserve">The request was denied. </w:t>
            </w:r>
            <w:r w:rsidRPr="00AC6AC4">
              <w:rPr>
                <w:rFonts w:ascii="Open Sans" w:hAnsi="Open Sans" w:cs="Open Sans"/>
              </w:rPr>
              <w:lastRenderedPageBreak/>
              <w:drawing>
                <wp:inline distT="0" distB="0" distL="0" distR="0" wp14:anchorId="2D843024" wp14:editId="477D66F3">
                  <wp:extent cx="2870437" cy="2447306"/>
                  <wp:effectExtent l="76200" t="76200" r="139700" b="124460"/>
                  <wp:docPr id="935430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30540" name=""/>
                          <pic:cNvPicPr/>
                        </pic:nvPicPr>
                        <pic:blipFill>
                          <a:blip r:embed="rId15"/>
                          <a:stretch>
                            <a:fillRect/>
                          </a:stretch>
                        </pic:blipFill>
                        <pic:spPr>
                          <a:xfrm>
                            <a:off x="0" y="0"/>
                            <a:ext cx="2878041" cy="24537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01293E2" w14:textId="77777777" w:rsidR="00AC6AC4" w:rsidRDefault="00AC6AC4" w:rsidP="00481A3E">
            <w:pPr>
              <w:pStyle w:val="BodyText"/>
              <w:spacing w:before="0"/>
              <w:rPr>
                <w:rFonts w:ascii="Open Sans" w:hAnsi="Open Sans" w:cs="Open Sans"/>
              </w:rPr>
            </w:pPr>
          </w:p>
          <w:p w14:paraId="09F220F4" w14:textId="5459F282" w:rsidR="00AC6AC4" w:rsidRDefault="00AC6AC4" w:rsidP="00481A3E">
            <w:pPr>
              <w:pStyle w:val="BodyText"/>
              <w:spacing w:before="0"/>
              <w:rPr>
                <w:rFonts w:ascii="Open Sans" w:hAnsi="Open Sans" w:cs="Open Sans"/>
              </w:rPr>
            </w:pPr>
            <w:hyperlink r:id="rId16" w:history="1">
              <w:r w:rsidRPr="00AC6AC4">
                <w:rPr>
                  <w:rStyle w:val="Hyperlink"/>
                  <w:rFonts w:ascii="Open Sans" w:hAnsi="Open Sans" w:cs="Open Sans"/>
                </w:rPr>
                <w:t>BOA91007</w:t>
              </w:r>
            </w:hyperlink>
            <w:r>
              <w:rPr>
                <w:rFonts w:ascii="Open Sans" w:hAnsi="Open Sans" w:cs="Open Sans"/>
              </w:rPr>
              <w:t xml:space="preserve"> 1991 Board of Adjustment </w:t>
            </w:r>
            <w:r>
              <w:rPr>
                <w:rFonts w:ascii="Open Sans" w:hAnsi="Open Sans" w:cs="Open Sans"/>
              </w:rPr>
              <w:t>dimensional variance request</w:t>
            </w:r>
            <w:r>
              <w:rPr>
                <w:rFonts w:ascii="Open Sans" w:hAnsi="Open Sans" w:cs="Open Sans"/>
              </w:rPr>
              <w:t xml:space="preserve"> to build a house on a parcel where 5-acres are required. Request was denied. </w:t>
            </w:r>
          </w:p>
          <w:p w14:paraId="4F613AAC" w14:textId="77777777" w:rsidR="00AC6AC4" w:rsidRDefault="00AC6AC4" w:rsidP="00481A3E">
            <w:pPr>
              <w:pStyle w:val="BodyText"/>
              <w:spacing w:before="0"/>
              <w:rPr>
                <w:rFonts w:ascii="Open Sans" w:hAnsi="Open Sans" w:cs="Open Sans"/>
              </w:rPr>
            </w:pPr>
          </w:p>
          <w:p w14:paraId="151E0AEC" w14:textId="3314A6EC" w:rsidR="00AC6AC4" w:rsidRDefault="00AC6AC4" w:rsidP="00481A3E">
            <w:pPr>
              <w:pStyle w:val="BodyText"/>
              <w:spacing w:before="0"/>
              <w:rPr>
                <w:rFonts w:ascii="Open Sans" w:hAnsi="Open Sans" w:cs="Open Sans"/>
              </w:rPr>
            </w:pPr>
            <w:r w:rsidRPr="00AC6AC4">
              <w:rPr>
                <w:rFonts w:ascii="Open Sans" w:hAnsi="Open Sans" w:cs="Open Sans"/>
              </w:rPr>
              <w:drawing>
                <wp:inline distT="0" distB="0" distL="0" distR="0" wp14:anchorId="3A548B91" wp14:editId="320EEB7D">
                  <wp:extent cx="3106387" cy="3120305"/>
                  <wp:effectExtent l="76200" t="76200" r="132715" b="137795"/>
                  <wp:docPr id="172372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2437" name=""/>
                          <pic:cNvPicPr/>
                        </pic:nvPicPr>
                        <pic:blipFill>
                          <a:blip r:embed="rId17"/>
                          <a:stretch>
                            <a:fillRect/>
                          </a:stretch>
                        </pic:blipFill>
                        <pic:spPr>
                          <a:xfrm>
                            <a:off x="0" y="0"/>
                            <a:ext cx="3110041" cy="3123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2A9E224" w14:textId="77777777" w:rsidR="00364BB6" w:rsidRDefault="00364BB6" w:rsidP="00481A3E">
            <w:pPr>
              <w:pStyle w:val="BodyText"/>
              <w:spacing w:before="0"/>
              <w:rPr>
                <w:rFonts w:ascii="Open Sans" w:hAnsi="Open Sans" w:cs="Open Sans"/>
                <w:b/>
                <w:i/>
                <w:iCs/>
              </w:rPr>
            </w:pPr>
          </w:p>
          <w:p w14:paraId="630DF169" w14:textId="3B9EAB3D" w:rsidR="00364BB6" w:rsidRDefault="00AC6AC4" w:rsidP="00481A3E">
            <w:pPr>
              <w:pStyle w:val="BodyText"/>
              <w:spacing w:before="0"/>
              <w:rPr>
                <w:rFonts w:ascii="Open Sans" w:hAnsi="Open Sans" w:cs="Open Sans"/>
                <w:b/>
                <w:i/>
                <w:iCs/>
              </w:rPr>
            </w:pPr>
            <w:hyperlink r:id="rId18" w:history="1">
              <w:r w:rsidRPr="00AC6AC4">
                <w:rPr>
                  <w:rStyle w:val="Hyperlink"/>
                  <w:rFonts w:ascii="Open Sans" w:hAnsi="Open Sans" w:cs="Open Sans"/>
                  <w:b/>
                  <w:i/>
                  <w:iCs/>
                </w:rPr>
                <w:t>BOA92003</w:t>
              </w:r>
            </w:hyperlink>
            <w:r>
              <w:rPr>
                <w:rFonts w:ascii="Open Sans" w:hAnsi="Open Sans" w:cs="Open Sans"/>
                <w:b/>
                <w:i/>
                <w:iCs/>
              </w:rPr>
              <w:t xml:space="preserve"> </w:t>
            </w:r>
            <w:r w:rsidR="001B4111" w:rsidRPr="001B4111">
              <w:rPr>
                <w:rFonts w:ascii="Open Sans" w:hAnsi="Open Sans" w:cs="Open Sans"/>
                <w:bCs/>
              </w:rPr>
              <w:t>1992</w:t>
            </w:r>
            <w:r w:rsidR="001B4111">
              <w:rPr>
                <w:rFonts w:ascii="Open Sans" w:hAnsi="Open Sans" w:cs="Open Sans"/>
                <w:b/>
                <w:i/>
                <w:iCs/>
              </w:rPr>
              <w:t xml:space="preserve"> </w:t>
            </w:r>
            <w:r>
              <w:rPr>
                <w:rFonts w:ascii="Open Sans" w:hAnsi="Open Sans" w:cs="Open Sans"/>
              </w:rPr>
              <w:t>Board of Adjustment dimensional variance</w:t>
            </w:r>
            <w:r>
              <w:rPr>
                <w:rFonts w:ascii="Open Sans" w:hAnsi="Open Sans" w:cs="Open Sans"/>
              </w:rPr>
              <w:t xml:space="preserve"> due to 5-acre lot size requirement per RR-3 (5-acre zoning). Re</w:t>
            </w:r>
            <w:r w:rsidR="00233604">
              <w:rPr>
                <w:rFonts w:ascii="Open Sans" w:hAnsi="Open Sans" w:cs="Open Sans"/>
              </w:rPr>
              <w:t xml:space="preserve">quest was denied. </w:t>
            </w:r>
            <w:r w:rsidR="00C43336">
              <w:rPr>
                <w:rFonts w:ascii="Open Sans" w:hAnsi="Open Sans" w:cs="Open Sans"/>
              </w:rPr>
              <w:t xml:space="preserve">The parcel size </w:t>
            </w:r>
            <w:proofErr w:type="gramStart"/>
            <w:r w:rsidR="00C43336">
              <w:rPr>
                <w:rFonts w:ascii="Open Sans" w:hAnsi="Open Sans" w:cs="Open Sans"/>
              </w:rPr>
              <w:t>was increased</w:t>
            </w:r>
            <w:proofErr w:type="gramEnd"/>
            <w:r w:rsidR="00C43336">
              <w:rPr>
                <w:rFonts w:ascii="Open Sans" w:hAnsi="Open Sans" w:cs="Open Sans"/>
              </w:rPr>
              <w:t xml:space="preserve"> to 1.36 acres which is not reflected today. At some point the parcel was reduced to </w:t>
            </w:r>
            <w:proofErr w:type="spellStart"/>
            <w:proofErr w:type="gramStart"/>
            <w:r w:rsidR="00C43336">
              <w:rPr>
                <w:rFonts w:ascii="Open Sans" w:hAnsi="Open Sans" w:cs="Open Sans"/>
              </w:rPr>
              <w:t>it</w:t>
            </w:r>
            <w:proofErr w:type="spellEnd"/>
            <w:proofErr w:type="gramEnd"/>
            <w:r w:rsidR="00C43336">
              <w:rPr>
                <w:rFonts w:ascii="Open Sans" w:hAnsi="Open Sans" w:cs="Open Sans"/>
              </w:rPr>
              <w:t xml:space="preserve"> original </w:t>
            </w:r>
            <w:proofErr w:type="gramStart"/>
            <w:r w:rsidR="00C43336">
              <w:rPr>
                <w:rFonts w:ascii="Open Sans" w:hAnsi="Open Sans" w:cs="Open Sans"/>
              </w:rPr>
              <w:t>.77 acre</w:t>
            </w:r>
            <w:proofErr w:type="gramEnd"/>
            <w:r w:rsidR="00C43336">
              <w:rPr>
                <w:rFonts w:ascii="Open Sans" w:hAnsi="Open Sans" w:cs="Open Sans"/>
              </w:rPr>
              <w:t xml:space="preserve"> configuration. </w:t>
            </w:r>
          </w:p>
          <w:p w14:paraId="720028FE" w14:textId="1B0F3515" w:rsidR="00AC6AC4" w:rsidRDefault="00233604" w:rsidP="00481A3E">
            <w:pPr>
              <w:pStyle w:val="BodyText"/>
              <w:spacing w:before="0"/>
              <w:rPr>
                <w:rFonts w:ascii="Open Sans" w:hAnsi="Open Sans" w:cs="Open Sans"/>
                <w:b/>
                <w:i/>
                <w:iCs/>
              </w:rPr>
            </w:pPr>
            <w:r w:rsidRPr="00233604">
              <w:rPr>
                <w:rFonts w:ascii="Open Sans" w:hAnsi="Open Sans" w:cs="Open Sans"/>
                <w:b/>
                <w:i/>
                <w:iCs/>
              </w:rPr>
              <w:lastRenderedPageBreak/>
              <w:drawing>
                <wp:inline distT="0" distB="0" distL="0" distR="0" wp14:anchorId="3174153C" wp14:editId="04503CE6">
                  <wp:extent cx="3531843" cy="3070761"/>
                  <wp:effectExtent l="76200" t="76200" r="126365" b="130175"/>
                  <wp:docPr id="185277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73879" name=""/>
                          <pic:cNvPicPr/>
                        </pic:nvPicPr>
                        <pic:blipFill>
                          <a:blip r:embed="rId19"/>
                          <a:stretch>
                            <a:fillRect/>
                          </a:stretch>
                        </pic:blipFill>
                        <pic:spPr>
                          <a:xfrm>
                            <a:off x="0" y="0"/>
                            <a:ext cx="3537053" cy="30752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74C0250" w14:textId="77777777" w:rsidR="00AC6AC4" w:rsidRDefault="00AC6AC4" w:rsidP="00481A3E">
            <w:pPr>
              <w:pStyle w:val="BodyText"/>
              <w:spacing w:before="0"/>
              <w:rPr>
                <w:rFonts w:ascii="Open Sans" w:hAnsi="Open Sans" w:cs="Open Sans"/>
                <w:b/>
                <w:i/>
                <w:iCs/>
              </w:rPr>
            </w:pPr>
          </w:p>
          <w:p w14:paraId="721C306A" w14:textId="75860426" w:rsidR="00AC6AC4" w:rsidRDefault="001B4111" w:rsidP="00481A3E">
            <w:pPr>
              <w:pStyle w:val="BodyText"/>
              <w:spacing w:before="0"/>
              <w:rPr>
                <w:rFonts w:ascii="Open Sans" w:hAnsi="Open Sans" w:cs="Open Sans"/>
                <w:b/>
                <w:i/>
                <w:iCs/>
              </w:rPr>
            </w:pPr>
            <w:hyperlink r:id="rId20" w:history="1">
              <w:r w:rsidRPr="001B4111">
                <w:rPr>
                  <w:rStyle w:val="Hyperlink"/>
                  <w:rFonts w:ascii="Open Sans" w:hAnsi="Open Sans" w:cs="Open Sans"/>
                  <w:b/>
                  <w:i/>
                  <w:iCs/>
                </w:rPr>
                <w:t>BOA95044</w:t>
              </w:r>
            </w:hyperlink>
            <w:r>
              <w:rPr>
                <w:rFonts w:ascii="Open Sans" w:hAnsi="Open Sans" w:cs="Open Sans"/>
                <w:b/>
                <w:i/>
                <w:iCs/>
              </w:rPr>
              <w:t xml:space="preserve"> </w:t>
            </w:r>
            <w:r w:rsidRPr="001B4111">
              <w:rPr>
                <w:rFonts w:ascii="Open Sans" w:hAnsi="Open Sans" w:cs="Open Sans"/>
                <w:bCs/>
              </w:rPr>
              <w:t>1995</w:t>
            </w:r>
            <w:r>
              <w:rPr>
                <w:rFonts w:ascii="Open Sans" w:hAnsi="Open Sans" w:cs="Open Sans"/>
                <w:b/>
                <w:i/>
                <w:iCs/>
              </w:rPr>
              <w:t xml:space="preserve"> </w:t>
            </w:r>
            <w:r>
              <w:rPr>
                <w:rFonts w:ascii="Open Sans" w:hAnsi="Open Sans" w:cs="Open Sans"/>
              </w:rPr>
              <w:t>Board of Adjustment dimensional variance due to 5-acre lot size requirement</w:t>
            </w:r>
            <w:r>
              <w:rPr>
                <w:rFonts w:ascii="Open Sans" w:hAnsi="Open Sans" w:cs="Open Sans"/>
              </w:rPr>
              <w:t xml:space="preserve">. Request </w:t>
            </w:r>
            <w:r w:rsidR="001F4BA8">
              <w:rPr>
                <w:rFonts w:ascii="Open Sans" w:hAnsi="Open Sans" w:cs="Open Sans"/>
              </w:rPr>
              <w:t xml:space="preserve">was </w:t>
            </w:r>
            <w:r>
              <w:rPr>
                <w:rFonts w:ascii="Open Sans" w:hAnsi="Open Sans" w:cs="Open Sans"/>
              </w:rPr>
              <w:t xml:space="preserve">denied. </w:t>
            </w:r>
          </w:p>
          <w:p w14:paraId="3592E012" w14:textId="311B3A73" w:rsidR="00AC6AC4" w:rsidRDefault="001B4111" w:rsidP="00481A3E">
            <w:pPr>
              <w:pStyle w:val="BodyText"/>
              <w:spacing w:before="0"/>
              <w:rPr>
                <w:rFonts w:ascii="Open Sans" w:hAnsi="Open Sans" w:cs="Open Sans"/>
                <w:b/>
                <w:i/>
                <w:iCs/>
              </w:rPr>
            </w:pPr>
            <w:r w:rsidRPr="001B4111">
              <w:rPr>
                <w:rFonts w:ascii="Open Sans" w:hAnsi="Open Sans" w:cs="Open Sans"/>
                <w:b/>
                <w:i/>
                <w:iCs/>
              </w:rPr>
              <w:drawing>
                <wp:inline distT="0" distB="0" distL="0" distR="0" wp14:anchorId="5447E56D" wp14:editId="4C50EB3F">
                  <wp:extent cx="3392774" cy="3646714"/>
                  <wp:effectExtent l="76200" t="76200" r="132080" b="125730"/>
                  <wp:docPr id="893178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78205" name=""/>
                          <pic:cNvPicPr/>
                        </pic:nvPicPr>
                        <pic:blipFill>
                          <a:blip r:embed="rId21"/>
                          <a:stretch>
                            <a:fillRect/>
                          </a:stretch>
                        </pic:blipFill>
                        <pic:spPr>
                          <a:xfrm>
                            <a:off x="0" y="0"/>
                            <a:ext cx="3398319" cy="36526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97414CE" w14:textId="77777777" w:rsidR="00591487" w:rsidRDefault="00591487" w:rsidP="00481A3E">
            <w:pPr>
              <w:pStyle w:val="BodyText"/>
              <w:spacing w:before="0"/>
              <w:rPr>
                <w:rFonts w:ascii="Open Sans" w:hAnsi="Open Sans" w:cs="Open Sans"/>
                <w:b/>
                <w:bCs/>
                <w:i/>
                <w:iCs/>
              </w:rPr>
            </w:pPr>
          </w:p>
          <w:p w14:paraId="51B650BA" w14:textId="492B10E0" w:rsidR="00591487" w:rsidRPr="000D76B7" w:rsidRDefault="000D76B7" w:rsidP="00481A3E">
            <w:pPr>
              <w:pStyle w:val="BodyText"/>
              <w:spacing w:before="0"/>
              <w:rPr>
                <w:rFonts w:ascii="Open Sans" w:hAnsi="Open Sans" w:cs="Open Sans"/>
              </w:rPr>
            </w:pPr>
            <w:r>
              <w:rPr>
                <w:rFonts w:ascii="Open Sans" w:hAnsi="Open Sans" w:cs="Open Sans"/>
              </w:rPr>
              <w:t xml:space="preserve">The RR-5 zoning district has a minimum 5-acre lot size </w:t>
            </w:r>
            <w:r w:rsidR="00906CB4">
              <w:rPr>
                <w:rFonts w:ascii="Open Sans" w:hAnsi="Open Sans" w:cs="Open Sans"/>
              </w:rPr>
              <w:t>requirement but</w:t>
            </w:r>
            <w:r>
              <w:rPr>
                <w:rFonts w:ascii="Open Sans" w:hAnsi="Open Sans" w:cs="Open Sans"/>
              </w:rPr>
              <w:t xml:space="preserve"> does permit 4.75 if located on a section line road. </w:t>
            </w:r>
            <w:r w:rsidR="00906CB4">
              <w:rPr>
                <w:rFonts w:ascii="Open Sans" w:hAnsi="Open Sans" w:cs="Open Sans"/>
              </w:rPr>
              <w:t xml:space="preserve">This property has historically been in 5-acre lot size minim zoning districts. </w:t>
            </w:r>
          </w:p>
          <w:p w14:paraId="7667493E" w14:textId="77777777" w:rsidR="00591487" w:rsidRDefault="00591487" w:rsidP="00481A3E">
            <w:pPr>
              <w:pStyle w:val="BodyText"/>
              <w:spacing w:before="0"/>
              <w:rPr>
                <w:rFonts w:ascii="Open Sans" w:hAnsi="Open Sans" w:cs="Open Sans"/>
                <w:b/>
                <w:bCs/>
                <w:i/>
                <w:iCs/>
              </w:rPr>
            </w:pPr>
          </w:p>
          <w:p w14:paraId="707461BA" w14:textId="77777777" w:rsidR="00591487" w:rsidRDefault="00591487" w:rsidP="00481A3E">
            <w:pPr>
              <w:pStyle w:val="BodyText"/>
              <w:spacing w:before="0"/>
              <w:rPr>
                <w:rFonts w:ascii="Open Sans" w:hAnsi="Open Sans" w:cs="Open Sans"/>
                <w:b/>
                <w:bCs/>
                <w:i/>
                <w:iCs/>
              </w:rPr>
            </w:pPr>
          </w:p>
          <w:p w14:paraId="203D2820" w14:textId="77777777" w:rsidR="00591487" w:rsidRDefault="00591487" w:rsidP="00481A3E">
            <w:pPr>
              <w:pStyle w:val="BodyText"/>
              <w:spacing w:before="0"/>
              <w:rPr>
                <w:rFonts w:ascii="Open Sans" w:hAnsi="Open Sans" w:cs="Open Sans"/>
                <w:b/>
                <w:bCs/>
                <w:i/>
                <w:iCs/>
              </w:rPr>
            </w:pPr>
          </w:p>
          <w:p w14:paraId="5CE2A7CA" w14:textId="77777777" w:rsidR="00591487" w:rsidRDefault="00591487" w:rsidP="00481A3E">
            <w:pPr>
              <w:pStyle w:val="BodyText"/>
              <w:spacing w:before="0"/>
              <w:rPr>
                <w:rFonts w:ascii="Open Sans" w:hAnsi="Open Sans" w:cs="Open Sans"/>
                <w:b/>
                <w:bCs/>
                <w:i/>
                <w:iCs/>
              </w:rPr>
            </w:pPr>
          </w:p>
          <w:p w14:paraId="1A84C6E0" w14:textId="02D7CC4F" w:rsidR="006546CE" w:rsidRPr="002B0751" w:rsidRDefault="006546CE" w:rsidP="00481A3E">
            <w:pPr>
              <w:pStyle w:val="BodyText"/>
              <w:spacing w:before="0"/>
              <w:rPr>
                <w:rFonts w:ascii="Open Sans" w:hAnsi="Open Sans" w:cs="Open Sans"/>
                <w:b/>
                <w:bCs/>
                <w:i/>
                <w:iCs/>
              </w:rPr>
            </w:pPr>
            <w:r w:rsidRPr="002B0751">
              <w:rPr>
                <w:rFonts w:ascii="Open Sans" w:hAnsi="Open Sans" w:cs="Open Sans"/>
                <w:b/>
                <w:bCs/>
                <w:i/>
                <w:iCs/>
              </w:rPr>
              <w:lastRenderedPageBreak/>
              <w:t xml:space="preserve">5.5.1. </w:t>
            </w:r>
            <w:r w:rsidRPr="002B0751">
              <w:rPr>
                <w:rFonts w:ascii="Open Sans" w:hAnsi="Open Sans" w:cs="Open Sans"/>
                <w:b/>
                <w:bCs/>
                <w:i/>
                <w:iCs/>
              </w:rPr>
              <w:t> </w:t>
            </w:r>
            <w:r w:rsidRPr="002B0751">
              <w:rPr>
                <w:rFonts w:ascii="Open Sans" w:hAnsi="Open Sans" w:cs="Open Sans"/>
                <w:b/>
                <w:bCs/>
                <w:i/>
                <w:iCs/>
              </w:rPr>
              <w:t xml:space="preserve"> Administrative Relief</w:t>
            </w:r>
          </w:p>
          <w:p w14:paraId="7E9769ED" w14:textId="2084753E" w:rsidR="006546CE" w:rsidRPr="002B0751" w:rsidRDefault="006546CE" w:rsidP="006546CE">
            <w:pPr>
              <w:pStyle w:val="BodyText"/>
              <w:numPr>
                <w:ilvl w:val="0"/>
                <w:numId w:val="15"/>
              </w:numPr>
              <w:spacing w:before="0"/>
              <w:rPr>
                <w:rFonts w:ascii="Open Sans" w:hAnsi="Open Sans" w:cs="Open Sans"/>
                <w:i/>
                <w:iCs/>
              </w:rPr>
            </w:pPr>
            <w:r w:rsidRPr="002B0751">
              <w:rPr>
                <w:rFonts w:ascii="Open Sans" w:hAnsi="Open Sans" w:cs="Open Sans"/>
                <w:b/>
                <w:bCs/>
                <w:i/>
                <w:iCs/>
              </w:rPr>
              <w:t>Purpose.</w:t>
            </w:r>
            <w:r w:rsidRPr="002B0751">
              <w:rPr>
                <w:rFonts w:ascii="Open Sans" w:hAnsi="Open Sans" w:cs="Open Sans"/>
                <w:i/>
                <w:iCs/>
              </w:rPr>
              <w:t> The purpose of this Section is to provide for flexibility in the application of regulations when a standard is inapplicable or inappropriate to a specific use or design proposal or a minor problem arises with the strict application of development standards.</w:t>
            </w:r>
          </w:p>
          <w:p w14:paraId="168D0EFE" w14:textId="77777777" w:rsidR="006546CE" w:rsidRPr="002B0751" w:rsidRDefault="006546CE" w:rsidP="006546CE">
            <w:pPr>
              <w:pStyle w:val="BodyText"/>
              <w:spacing w:before="0"/>
              <w:ind w:left="360"/>
              <w:rPr>
                <w:rFonts w:ascii="Open Sans" w:hAnsi="Open Sans" w:cs="Open Sans"/>
                <w:i/>
                <w:iCs/>
              </w:rPr>
            </w:pPr>
          </w:p>
          <w:p w14:paraId="1372DBC1" w14:textId="370AED49" w:rsidR="006546CE" w:rsidRPr="002B0751" w:rsidRDefault="006546CE" w:rsidP="006546CE">
            <w:pPr>
              <w:pStyle w:val="BodyText"/>
              <w:numPr>
                <w:ilvl w:val="0"/>
                <w:numId w:val="15"/>
              </w:numPr>
              <w:spacing w:before="0"/>
              <w:rPr>
                <w:rFonts w:ascii="Open Sans" w:hAnsi="Open Sans" w:cs="Open Sans"/>
                <w:i/>
                <w:iCs/>
                <w:highlight w:val="yellow"/>
              </w:rPr>
            </w:pPr>
            <w:r w:rsidRPr="002B0751">
              <w:rPr>
                <w:rFonts w:ascii="Open Sans" w:hAnsi="Open Sans" w:cs="Open Sans"/>
                <w:b/>
                <w:bCs/>
                <w:i/>
                <w:iCs/>
              </w:rPr>
              <w:t>PCD Authorized to Grant Administrative Relief.</w:t>
            </w:r>
            <w:r w:rsidRPr="002B0751">
              <w:rPr>
                <w:rFonts w:ascii="Open Sans" w:hAnsi="Open Sans" w:cs="Open Sans"/>
                <w:i/>
                <w:iCs/>
              </w:rPr>
              <w:t xml:space="preserve"> The PCD Director may approve administrative relief to the requirements for lot area, front, side and rear setbacks, and height limitation. </w:t>
            </w:r>
            <w:r w:rsidRPr="002B0751">
              <w:rPr>
                <w:rFonts w:ascii="Open Sans" w:hAnsi="Open Sans" w:cs="Open Sans"/>
                <w:i/>
                <w:iCs/>
                <w:highlight w:val="yellow"/>
              </w:rPr>
              <w:t>Administrative relief shall be for the purpose of relieving difficulties or hardships due to narrowness, shallowness, shape or topographic condition of a specific piece of property, or to provide limited flexibility to lot standards when it is determined that no substantial detriment to the public good nor harm to the general purpose and intent of this Code will be caused by the administrative relief granted.</w:t>
            </w:r>
          </w:p>
          <w:p w14:paraId="1A509583" w14:textId="77777777" w:rsidR="006546CE" w:rsidRPr="002B0751" w:rsidRDefault="006546CE" w:rsidP="006546CE">
            <w:pPr>
              <w:pStyle w:val="BodyText"/>
              <w:spacing w:before="0"/>
              <w:rPr>
                <w:rFonts w:ascii="Open Sans" w:hAnsi="Open Sans" w:cs="Open Sans"/>
                <w:i/>
                <w:iCs/>
              </w:rPr>
            </w:pPr>
          </w:p>
          <w:p w14:paraId="6DE5EB51" w14:textId="77777777" w:rsidR="006546CE" w:rsidRPr="002B0751" w:rsidRDefault="006546CE" w:rsidP="00481A3E">
            <w:pPr>
              <w:pStyle w:val="BodyText"/>
              <w:spacing w:before="0"/>
              <w:rPr>
                <w:rFonts w:ascii="Open Sans" w:hAnsi="Open Sans" w:cs="Open Sans"/>
                <w:i/>
                <w:iCs/>
              </w:rPr>
            </w:pPr>
          </w:p>
          <w:p w14:paraId="1165C888" w14:textId="3D08FF14" w:rsidR="006546CE" w:rsidRPr="002B0751" w:rsidRDefault="006546CE" w:rsidP="006546CE">
            <w:pPr>
              <w:pStyle w:val="BodyText"/>
              <w:spacing w:before="0"/>
              <w:rPr>
                <w:rFonts w:ascii="Open Sans" w:hAnsi="Open Sans" w:cs="Open Sans"/>
                <w:i/>
                <w:iCs/>
              </w:rPr>
            </w:pPr>
            <w:r w:rsidRPr="002B0751">
              <w:rPr>
                <w:rFonts w:ascii="Open Sans" w:hAnsi="Open Sans" w:cs="Open Sans"/>
                <w:i/>
                <w:iCs/>
              </w:rPr>
              <w:t xml:space="preserve">(D) </w:t>
            </w:r>
            <w:r w:rsidRPr="002B0751">
              <w:rPr>
                <w:rFonts w:ascii="Open Sans" w:hAnsi="Open Sans" w:cs="Open Sans"/>
                <w:b/>
                <w:bCs/>
                <w:i/>
                <w:iCs/>
              </w:rPr>
              <w:t>Findings Necessary to Grant Administrative Relief:</w:t>
            </w:r>
            <w:r w:rsidRPr="002B0751">
              <w:rPr>
                <w:rFonts w:ascii="Open Sans" w:hAnsi="Open Sans" w:cs="Open Sans"/>
                <w:i/>
                <w:iCs/>
              </w:rPr>
              <w:t> </w:t>
            </w:r>
            <w:r w:rsidRPr="002B0751">
              <w:rPr>
                <w:rFonts w:ascii="Open Sans" w:hAnsi="Open Sans" w:cs="Open Sans"/>
                <w:i/>
                <w:iCs/>
              </w:rPr>
              <w:t> </w:t>
            </w:r>
          </w:p>
          <w:p w14:paraId="68045602" w14:textId="69AE56D4" w:rsidR="006546CE" w:rsidRPr="002B0751" w:rsidRDefault="006546CE" w:rsidP="006546CE">
            <w:pPr>
              <w:pStyle w:val="BodyText"/>
              <w:spacing w:before="0"/>
              <w:rPr>
                <w:rFonts w:ascii="Open Sans" w:hAnsi="Open Sans" w:cs="Open Sans"/>
                <w:i/>
                <w:iCs/>
              </w:rPr>
            </w:pPr>
            <w:r w:rsidRPr="002B0751">
              <w:rPr>
                <w:rFonts w:ascii="Open Sans" w:hAnsi="Open Sans" w:cs="Open Sans"/>
                <w:i/>
                <w:iCs/>
              </w:rPr>
              <w:t xml:space="preserve">(1) </w:t>
            </w:r>
            <w:r w:rsidRPr="002B0751">
              <w:rPr>
                <w:rFonts w:ascii="Open Sans" w:hAnsi="Open Sans" w:cs="Open Sans"/>
                <w:b/>
                <w:bCs/>
                <w:i/>
                <w:iCs/>
              </w:rPr>
              <w:t>Criteria to be Met.</w:t>
            </w:r>
            <w:r w:rsidRPr="002B0751">
              <w:rPr>
                <w:rFonts w:ascii="Open Sans" w:hAnsi="Open Sans" w:cs="Open Sans"/>
                <w:i/>
                <w:iCs/>
              </w:rPr>
              <w:t xml:space="preserve"> To grant administrative relief, </w:t>
            </w:r>
            <w:proofErr w:type="gramStart"/>
            <w:r w:rsidRPr="002B0751">
              <w:rPr>
                <w:rFonts w:ascii="Open Sans" w:hAnsi="Open Sans" w:cs="Open Sans"/>
                <w:i/>
                <w:iCs/>
              </w:rPr>
              <w:t>all of</w:t>
            </w:r>
            <w:proofErr w:type="gramEnd"/>
            <w:r w:rsidRPr="002B0751">
              <w:rPr>
                <w:rFonts w:ascii="Open Sans" w:hAnsi="Open Sans" w:cs="Open Sans"/>
                <w:i/>
                <w:iCs/>
              </w:rPr>
              <w:t xml:space="preserve"> the following criteria shall be met, in addition to the compliance with the other applicable development standards:</w:t>
            </w:r>
          </w:p>
          <w:p w14:paraId="09647C65" w14:textId="77777777" w:rsidR="006546CE" w:rsidRPr="00DD6049" w:rsidRDefault="006546CE" w:rsidP="006546CE">
            <w:pPr>
              <w:pStyle w:val="BodyText"/>
              <w:spacing w:before="0"/>
              <w:rPr>
                <w:rFonts w:ascii="Open Sans" w:hAnsi="Open Sans" w:cs="Open Sans"/>
                <w:i/>
                <w:iCs/>
              </w:rPr>
            </w:pPr>
            <w:r w:rsidRPr="002B0751">
              <w:rPr>
                <w:rFonts w:ascii="Open Sans" w:hAnsi="Open Sans" w:cs="Open Sans"/>
                <w:i/>
                <w:iCs/>
              </w:rPr>
              <w:t>•</w:t>
            </w:r>
            <w:r w:rsidRPr="002B0751">
              <w:rPr>
                <w:rFonts w:ascii="Open Sans" w:hAnsi="Open Sans" w:cs="Open Sans"/>
                <w:i/>
                <w:iCs/>
              </w:rPr>
              <w:t> </w:t>
            </w:r>
            <w:r w:rsidRPr="00DD6049">
              <w:rPr>
                <w:rFonts w:ascii="Open Sans" w:hAnsi="Open Sans" w:cs="Open Sans"/>
                <w:i/>
                <w:iCs/>
              </w:rPr>
              <w:t>The strict application of the standard in question is unreasonable or unnecessary given the development proposal or the measures proposed by the applicant; or that the property has extraordinary or exceptional physical conditions that do not generally exist in nearby properties in the same zoning district;</w:t>
            </w:r>
          </w:p>
          <w:p w14:paraId="6F04F738" w14:textId="77777777" w:rsidR="006546CE" w:rsidRPr="002B0751" w:rsidRDefault="006546CE" w:rsidP="006546CE">
            <w:pPr>
              <w:pStyle w:val="BodyText"/>
              <w:spacing w:before="0"/>
              <w:rPr>
                <w:rFonts w:ascii="Open Sans" w:hAnsi="Open Sans" w:cs="Open Sans"/>
                <w:i/>
                <w:iCs/>
              </w:rPr>
            </w:pPr>
            <w:r w:rsidRPr="00DD6049">
              <w:rPr>
                <w:rFonts w:ascii="Open Sans" w:hAnsi="Open Sans" w:cs="Open Sans"/>
                <w:i/>
                <w:iCs/>
              </w:rPr>
              <w:t>•</w:t>
            </w:r>
            <w:r w:rsidRPr="00DD6049">
              <w:rPr>
                <w:rFonts w:ascii="Open Sans" w:hAnsi="Open Sans" w:cs="Open Sans"/>
                <w:i/>
                <w:iCs/>
              </w:rPr>
              <w:t> </w:t>
            </w:r>
            <w:r w:rsidRPr="00DD6049">
              <w:rPr>
                <w:rFonts w:ascii="Open Sans" w:hAnsi="Open Sans" w:cs="Open Sans"/>
                <w:i/>
                <w:iCs/>
              </w:rPr>
              <w:t>The intent of this Code and the specific regulation in question is preserved;</w:t>
            </w:r>
          </w:p>
          <w:p w14:paraId="2C8D18F4" w14:textId="77777777" w:rsidR="006546CE" w:rsidRPr="002B0751" w:rsidRDefault="006546CE" w:rsidP="006546CE">
            <w:pPr>
              <w:pStyle w:val="BodyText"/>
              <w:spacing w:before="0"/>
              <w:rPr>
                <w:rFonts w:ascii="Open Sans" w:hAnsi="Open Sans" w:cs="Open Sans"/>
                <w:i/>
                <w:iCs/>
              </w:rPr>
            </w:pPr>
            <w:r w:rsidRPr="002B0751">
              <w:rPr>
                <w:rFonts w:ascii="Open Sans" w:hAnsi="Open Sans" w:cs="Open Sans"/>
                <w:i/>
                <w:iCs/>
              </w:rPr>
              <w:t>•</w:t>
            </w:r>
            <w:r w:rsidRPr="002B0751">
              <w:rPr>
                <w:rFonts w:ascii="Open Sans" w:hAnsi="Open Sans" w:cs="Open Sans"/>
                <w:i/>
                <w:iCs/>
              </w:rPr>
              <w:t> </w:t>
            </w:r>
            <w:r w:rsidRPr="002B0751">
              <w:rPr>
                <w:rFonts w:ascii="Open Sans" w:hAnsi="Open Sans" w:cs="Open Sans"/>
                <w:i/>
                <w:iCs/>
              </w:rPr>
              <w:t>The granting of the administrative relief will not result in an adverse impact on surrounding properties; and</w:t>
            </w:r>
          </w:p>
          <w:p w14:paraId="52E31600" w14:textId="77777777" w:rsidR="002B0751" w:rsidRDefault="006546CE" w:rsidP="00481A3E">
            <w:pPr>
              <w:pStyle w:val="BodyText"/>
              <w:spacing w:before="0"/>
              <w:rPr>
                <w:rFonts w:ascii="Open Sans" w:hAnsi="Open Sans" w:cs="Open Sans"/>
                <w:i/>
                <w:iCs/>
              </w:rPr>
            </w:pPr>
            <w:r w:rsidRPr="002B0751">
              <w:rPr>
                <w:rFonts w:ascii="Open Sans" w:hAnsi="Open Sans" w:cs="Open Sans"/>
                <w:i/>
                <w:iCs/>
                <w:highlight w:val="yellow"/>
              </w:rPr>
              <w:t>•</w:t>
            </w:r>
            <w:r w:rsidRPr="002B0751">
              <w:rPr>
                <w:rFonts w:ascii="Open Sans" w:hAnsi="Open Sans" w:cs="Open Sans"/>
                <w:i/>
                <w:iCs/>
                <w:highlight w:val="yellow"/>
              </w:rPr>
              <w:t> </w:t>
            </w:r>
            <w:r w:rsidRPr="002B0751">
              <w:rPr>
                <w:rFonts w:ascii="Open Sans" w:hAnsi="Open Sans" w:cs="Open Sans"/>
                <w:i/>
                <w:iCs/>
                <w:highlight w:val="yellow"/>
              </w:rPr>
              <w:t xml:space="preserve">The granting of </w:t>
            </w:r>
            <w:proofErr w:type="gramStart"/>
            <w:r w:rsidRPr="002B0751">
              <w:rPr>
                <w:rFonts w:ascii="Open Sans" w:hAnsi="Open Sans" w:cs="Open Sans"/>
                <w:i/>
                <w:iCs/>
                <w:highlight w:val="yellow"/>
              </w:rPr>
              <w:t>the administrative</w:t>
            </w:r>
            <w:proofErr w:type="gramEnd"/>
            <w:r w:rsidRPr="002B0751">
              <w:rPr>
                <w:rFonts w:ascii="Open Sans" w:hAnsi="Open Sans" w:cs="Open Sans"/>
                <w:i/>
                <w:iCs/>
                <w:highlight w:val="yellow"/>
              </w:rPr>
              <w:t xml:space="preserve"> relief will not allow an increase in the number of dwelling units on a parcel.</w:t>
            </w:r>
          </w:p>
          <w:p w14:paraId="7C5327E1" w14:textId="77777777" w:rsidR="00484A79" w:rsidRDefault="00484A79" w:rsidP="00481A3E">
            <w:pPr>
              <w:pStyle w:val="BodyText"/>
              <w:spacing w:before="0"/>
              <w:rPr>
                <w:rFonts w:ascii="Open Sans" w:hAnsi="Open Sans" w:cs="Open Sans"/>
              </w:rPr>
            </w:pPr>
          </w:p>
          <w:p w14:paraId="5E169B8F" w14:textId="77777777" w:rsidR="00484A79" w:rsidRDefault="00484A79" w:rsidP="00481A3E">
            <w:pPr>
              <w:pStyle w:val="BodyText"/>
              <w:spacing w:before="0"/>
              <w:rPr>
                <w:rFonts w:ascii="Open Sans" w:hAnsi="Open Sans" w:cs="Open Sans"/>
              </w:rPr>
            </w:pPr>
            <w:r>
              <w:rPr>
                <w:rFonts w:ascii="Open Sans" w:hAnsi="Open Sans" w:cs="Open Sans"/>
              </w:rPr>
              <w:t xml:space="preserve">Compelling evidence must be provided as to how this criterion is being met. To start, the allowance of admin relief would increase the number of dwelling units on a parcel thus not being in conformance with the approval criteria. </w:t>
            </w:r>
          </w:p>
          <w:p w14:paraId="41CD9B43" w14:textId="77777777" w:rsidR="00C70524" w:rsidRDefault="00C70524" w:rsidP="00481A3E">
            <w:pPr>
              <w:pStyle w:val="BodyText"/>
              <w:spacing w:before="0"/>
              <w:rPr>
                <w:rFonts w:ascii="Open Sans" w:hAnsi="Open Sans" w:cs="Open Sans"/>
              </w:rPr>
            </w:pPr>
          </w:p>
          <w:p w14:paraId="5F508B96" w14:textId="2B7A999E" w:rsidR="00C70524" w:rsidRPr="008C3910" w:rsidRDefault="00C70524" w:rsidP="00481A3E">
            <w:pPr>
              <w:pStyle w:val="BodyText"/>
              <w:spacing w:before="0"/>
              <w:rPr>
                <w:rFonts w:ascii="Open Sans" w:hAnsi="Open Sans" w:cs="Open Sans"/>
              </w:rPr>
            </w:pPr>
            <w:r>
              <w:rPr>
                <w:rFonts w:ascii="Open Sans" w:hAnsi="Open Sans" w:cs="Open Sans"/>
              </w:rPr>
              <w:t xml:space="preserve">Rezoning will be required. </w:t>
            </w:r>
          </w:p>
        </w:tc>
      </w:tr>
    </w:tbl>
    <w:p w14:paraId="75DD99CE" w14:textId="5A1FE639" w:rsidR="00E769EA" w:rsidRDefault="00E769EA" w:rsidP="0094623F">
      <w:pPr>
        <w:ind w:left="302"/>
        <w:rPr>
          <w:rFonts w:ascii="Open Sans" w:hAnsi="Open Sans" w:cs="Open Sans"/>
          <w:b/>
          <w:sz w:val="24"/>
          <w:szCs w:val="24"/>
          <w:u w:val="thick"/>
        </w:rPr>
      </w:pPr>
    </w:p>
    <w:p w14:paraId="534A0C15" w14:textId="77777777" w:rsidR="002B0751" w:rsidRDefault="002B0751" w:rsidP="0094623F">
      <w:pPr>
        <w:ind w:left="302"/>
        <w:rPr>
          <w:rFonts w:ascii="Open Sans" w:hAnsi="Open Sans" w:cs="Open Sans"/>
          <w:b/>
          <w:sz w:val="24"/>
          <w:szCs w:val="24"/>
          <w:u w:val="thick"/>
        </w:rPr>
      </w:pPr>
    </w:p>
    <w:p w14:paraId="5748B3EA" w14:textId="77777777" w:rsidR="002B0751" w:rsidRDefault="002B0751" w:rsidP="0094623F">
      <w:pPr>
        <w:ind w:left="302"/>
        <w:rPr>
          <w:rFonts w:ascii="Open Sans" w:hAnsi="Open Sans" w:cs="Open Sans"/>
          <w:b/>
          <w:sz w:val="24"/>
          <w:szCs w:val="24"/>
          <w:u w:val="thick"/>
        </w:rPr>
      </w:pPr>
    </w:p>
    <w:p w14:paraId="5C448435" w14:textId="77777777" w:rsidR="002B0751" w:rsidRDefault="002B0751" w:rsidP="0094623F">
      <w:pPr>
        <w:ind w:left="302"/>
        <w:rPr>
          <w:rFonts w:ascii="Open Sans" w:hAnsi="Open Sans" w:cs="Open Sans"/>
          <w:b/>
          <w:sz w:val="24"/>
          <w:szCs w:val="24"/>
          <w:u w:val="thick"/>
        </w:rPr>
      </w:pPr>
    </w:p>
    <w:p w14:paraId="0AF44DE9" w14:textId="77777777" w:rsidR="002B0751" w:rsidRDefault="002B0751" w:rsidP="0094623F">
      <w:pPr>
        <w:ind w:left="302"/>
        <w:rPr>
          <w:rFonts w:ascii="Open Sans" w:hAnsi="Open Sans" w:cs="Open Sans"/>
          <w:b/>
          <w:sz w:val="24"/>
          <w:szCs w:val="24"/>
          <w:u w:val="thick"/>
        </w:rPr>
      </w:pPr>
    </w:p>
    <w:p w14:paraId="6E355EBF" w14:textId="77777777" w:rsidR="00591487" w:rsidRDefault="00591487" w:rsidP="0094623F">
      <w:pPr>
        <w:ind w:left="302"/>
        <w:rPr>
          <w:rFonts w:ascii="Open Sans" w:hAnsi="Open Sans" w:cs="Open Sans"/>
          <w:b/>
          <w:sz w:val="24"/>
          <w:szCs w:val="24"/>
          <w:u w:val="thick"/>
        </w:rPr>
      </w:pPr>
    </w:p>
    <w:p w14:paraId="37B8BD23" w14:textId="77777777" w:rsidR="00591487" w:rsidRDefault="00591487" w:rsidP="0094623F">
      <w:pPr>
        <w:ind w:left="302"/>
        <w:rPr>
          <w:rFonts w:ascii="Open Sans" w:hAnsi="Open Sans" w:cs="Open Sans"/>
          <w:b/>
          <w:sz w:val="24"/>
          <w:szCs w:val="24"/>
          <w:u w:val="thick"/>
        </w:rPr>
      </w:pPr>
    </w:p>
    <w:p w14:paraId="45B22394" w14:textId="77777777" w:rsidR="00591487" w:rsidRDefault="00591487" w:rsidP="0094623F">
      <w:pPr>
        <w:ind w:left="302"/>
        <w:rPr>
          <w:rFonts w:ascii="Open Sans" w:hAnsi="Open Sans" w:cs="Open Sans"/>
          <w:b/>
          <w:sz w:val="24"/>
          <w:szCs w:val="24"/>
          <w:u w:val="thick"/>
        </w:rPr>
      </w:pPr>
    </w:p>
    <w:p w14:paraId="03E9AE7E" w14:textId="77777777" w:rsidR="00591487" w:rsidRDefault="00591487" w:rsidP="0094623F">
      <w:pPr>
        <w:ind w:left="302"/>
        <w:rPr>
          <w:rFonts w:ascii="Open Sans" w:hAnsi="Open Sans" w:cs="Open Sans"/>
          <w:b/>
          <w:sz w:val="24"/>
          <w:szCs w:val="24"/>
          <w:u w:val="thick"/>
        </w:rPr>
      </w:pPr>
    </w:p>
    <w:p w14:paraId="101E821B" w14:textId="77777777" w:rsidR="00591487" w:rsidRDefault="00591487" w:rsidP="0094623F">
      <w:pPr>
        <w:ind w:left="302"/>
        <w:rPr>
          <w:rFonts w:ascii="Open Sans" w:hAnsi="Open Sans" w:cs="Open Sans"/>
          <w:b/>
          <w:sz w:val="24"/>
          <w:szCs w:val="24"/>
          <w:u w:val="thick"/>
        </w:rPr>
      </w:pPr>
    </w:p>
    <w:p w14:paraId="19584CFA" w14:textId="77777777" w:rsidR="00591487" w:rsidRDefault="00591487" w:rsidP="0094623F">
      <w:pPr>
        <w:ind w:left="302"/>
        <w:rPr>
          <w:rFonts w:ascii="Open Sans" w:hAnsi="Open Sans" w:cs="Open Sans"/>
          <w:b/>
          <w:sz w:val="24"/>
          <w:szCs w:val="24"/>
          <w:u w:val="thick"/>
        </w:rPr>
      </w:pPr>
    </w:p>
    <w:p w14:paraId="31E9C089" w14:textId="77777777" w:rsidR="00E3654E" w:rsidRPr="008C3910" w:rsidRDefault="00E3654E" w:rsidP="00C70524">
      <w:pPr>
        <w:rPr>
          <w:rFonts w:ascii="Open Sans" w:hAnsi="Open Sans" w:cs="Open Sans"/>
          <w:b/>
          <w:sz w:val="24"/>
          <w:szCs w:val="24"/>
          <w:u w:val="thick"/>
        </w:rPr>
      </w:pPr>
    </w:p>
    <w:p w14:paraId="0FC2DD8E" w14:textId="5F0D19A9"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 xml:space="preserve">Zoning District Requirements (density, lot size, lot design standards, </w:t>
      </w:r>
      <w:r w:rsidR="000D7335" w:rsidRPr="008C3910">
        <w:rPr>
          <w:rFonts w:ascii="Open Sans" w:hAnsi="Open Sans" w:cs="Open Sans"/>
          <w:b/>
          <w:sz w:val="24"/>
          <w:szCs w:val="24"/>
        </w:rPr>
        <w:t>building</w:t>
      </w:r>
      <w:r w:rsidRPr="008C3910">
        <w:rPr>
          <w:rFonts w:ascii="Open Sans" w:hAnsi="Open Sans" w:cs="Open Sans"/>
          <w:b/>
          <w:sz w:val="24"/>
          <w:szCs w:val="24"/>
        </w:rPr>
        <w:t xml:space="preserve"> setbacks)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94623F" w:rsidRPr="008C3910" w14:paraId="0D4E8DD2" w14:textId="77777777" w:rsidTr="00FE520F">
        <w:trPr>
          <w:trHeight w:val="1537"/>
        </w:trPr>
        <w:tc>
          <w:tcPr>
            <w:tcW w:w="9500" w:type="dxa"/>
          </w:tcPr>
          <w:p w14:paraId="412E4F25" w14:textId="45EA954D" w:rsidR="00212004" w:rsidRPr="008C3910" w:rsidRDefault="00FB588B" w:rsidP="00212004">
            <w:pPr>
              <w:tabs>
                <w:tab w:val="left" w:pos="360"/>
              </w:tabs>
              <w:spacing w:line="276" w:lineRule="auto"/>
              <w:jc w:val="both"/>
              <w:rPr>
                <w:rFonts w:ascii="Open Sans" w:hAnsi="Open Sans" w:cs="Open Sans"/>
                <w:b/>
                <w:spacing w:val="2"/>
                <w:sz w:val="24"/>
                <w:szCs w:val="24"/>
              </w:rPr>
            </w:pPr>
            <w:bookmarkStart w:id="0" w:name="_Hlk178340471"/>
            <w:r w:rsidRPr="00A04281">
              <w:rPr>
                <w:rFonts w:ascii="Open Sans" w:hAnsi="Open Sans" w:cs="Open Sans"/>
                <w:bCs/>
                <w:spacing w:val="2"/>
                <w:sz w:val="24"/>
                <w:szCs w:val="24"/>
                <w:vertAlign w:val="superscript"/>
              </w:rPr>
              <w:t>2 </w:t>
            </w:r>
            <w:r w:rsidR="001D340E" w:rsidRPr="00A04281">
              <w:rPr>
                <w:rFonts w:ascii="Open Sans" w:hAnsi="Open Sans" w:cs="Open Sans"/>
                <w:bCs/>
                <w:spacing w:val="2"/>
                <w:sz w:val="24"/>
                <w:szCs w:val="24"/>
                <w:vertAlign w:val="superscript"/>
              </w:rPr>
              <w:t>RR-5</w:t>
            </w:r>
            <w:r w:rsidRPr="00A04281">
              <w:rPr>
                <w:rFonts w:ascii="Open Sans" w:hAnsi="Open Sans" w:cs="Open Sans"/>
                <w:bCs/>
                <w:spacing w:val="2"/>
                <w:sz w:val="24"/>
                <w:szCs w:val="24"/>
              </w:rPr>
              <w:t> </w:t>
            </w:r>
            <w:r w:rsidRPr="00A04281">
              <w:rPr>
                <w:rFonts w:ascii="Open Sans" w:hAnsi="Open Sans" w:cs="Open Sans"/>
                <w:bCs/>
                <w:spacing w:val="2"/>
                <w:sz w:val="24"/>
                <w:szCs w:val="24"/>
              </w:rPr>
              <w:t xml:space="preserve">In the event that the land to be partitioned, platted, sold or zoned abuts a section line </w:t>
            </w:r>
            <w:proofErr w:type="gramStart"/>
            <w:r w:rsidRPr="00A04281">
              <w:rPr>
                <w:rFonts w:ascii="Open Sans" w:hAnsi="Open Sans" w:cs="Open Sans"/>
                <w:bCs/>
                <w:spacing w:val="2"/>
                <w:sz w:val="24"/>
                <w:szCs w:val="24"/>
              </w:rPr>
              <w:t>County road</w:t>
            </w:r>
            <w:proofErr w:type="gramEnd"/>
            <w:r w:rsidRPr="00A04281">
              <w:rPr>
                <w:rFonts w:ascii="Open Sans" w:hAnsi="Open Sans" w:cs="Open Sans"/>
                <w:bCs/>
                <w:spacing w:val="2"/>
                <w:sz w:val="24"/>
                <w:szCs w:val="24"/>
              </w:rPr>
              <w:t>, the minimum lot area for lots abutting the road shall be 4.75 acres and minimum lot width shall be 165 ft.</w:t>
            </w:r>
            <w:r w:rsidRPr="00FB588B">
              <w:rPr>
                <w:rFonts w:ascii="Open Sans" w:hAnsi="Open Sans" w:cs="Open Sans"/>
                <w:b/>
                <w:spacing w:val="2"/>
                <w:sz w:val="24"/>
                <w:szCs w:val="24"/>
              </w:rPr>
              <w:t xml:space="preserve"> </w:t>
            </w:r>
            <w:r w:rsidR="002B0751" w:rsidRPr="002B0751">
              <w:rPr>
                <w:rFonts w:ascii="Open Sans" w:hAnsi="Open Sans" w:cs="Open Sans"/>
                <w:b/>
                <w:noProof/>
                <w:spacing w:val="2"/>
                <w:sz w:val="24"/>
                <w:szCs w:val="24"/>
              </w:rPr>
              <w:drawing>
                <wp:inline distT="0" distB="0" distL="0" distR="0" wp14:anchorId="1054BCE2" wp14:editId="31E64A64">
                  <wp:extent cx="5759589" cy="1371600"/>
                  <wp:effectExtent l="76200" t="76200" r="127000" b="133350"/>
                  <wp:docPr id="116380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8512" name=""/>
                          <pic:cNvPicPr/>
                        </pic:nvPicPr>
                        <pic:blipFill>
                          <a:blip r:embed="rId22"/>
                          <a:stretch>
                            <a:fillRect/>
                          </a:stretch>
                        </pic:blipFill>
                        <pic:spPr>
                          <a:xfrm>
                            <a:off x="0" y="0"/>
                            <a:ext cx="5807135" cy="13829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F8285A9" w14:textId="060C2535" w:rsidR="0094623F" w:rsidRPr="008C3910" w:rsidRDefault="0094623F" w:rsidP="0094623F">
            <w:pPr>
              <w:pStyle w:val="BodyText"/>
              <w:spacing w:before="0"/>
              <w:rPr>
                <w:rFonts w:ascii="Open Sans" w:hAnsi="Open Sans" w:cs="Open Sans"/>
              </w:rPr>
            </w:pPr>
          </w:p>
        </w:tc>
      </w:tr>
      <w:bookmarkEnd w:id="0"/>
    </w:tbl>
    <w:p w14:paraId="06FEF579" w14:textId="77777777" w:rsidR="00A42484" w:rsidRPr="008C3910" w:rsidRDefault="00A42484" w:rsidP="0094623F">
      <w:pPr>
        <w:ind w:left="302"/>
        <w:rPr>
          <w:rFonts w:ascii="Open Sans" w:hAnsi="Open Sans" w:cs="Open Sans"/>
          <w:b/>
          <w:sz w:val="24"/>
          <w:szCs w:val="24"/>
        </w:rPr>
      </w:pPr>
    </w:p>
    <w:p w14:paraId="73D421B3" w14:textId="04638CC6" w:rsidR="00794846" w:rsidRDefault="00794846" w:rsidP="0094623F">
      <w:pPr>
        <w:ind w:left="300"/>
        <w:rPr>
          <w:rFonts w:ascii="Open Sans" w:hAnsi="Open Sans" w:cs="Open Sans"/>
          <w:b/>
          <w:sz w:val="24"/>
          <w:szCs w:val="24"/>
        </w:rPr>
      </w:pPr>
      <w:r>
        <w:rPr>
          <w:rFonts w:ascii="Open Sans" w:hAnsi="Open Sans" w:cs="Open Sans"/>
          <w:b/>
          <w:sz w:val="24"/>
          <w:szCs w:val="24"/>
        </w:rPr>
        <w:t>Plat Map or Parcel Map</w:t>
      </w:r>
      <w:r w:rsidR="004B50E0">
        <w:rPr>
          <w:rFonts w:ascii="Open Sans" w:hAnsi="Open Sans" w:cs="Open Sans"/>
          <w:b/>
          <w:sz w:val="24"/>
          <w:szCs w:val="24"/>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AE08BE" w:rsidRPr="008C3910" w14:paraId="001A161E" w14:textId="77777777" w:rsidTr="007F2F84">
        <w:trPr>
          <w:trHeight w:val="2248"/>
        </w:trPr>
        <w:tc>
          <w:tcPr>
            <w:tcW w:w="9500" w:type="dxa"/>
          </w:tcPr>
          <w:p w14:paraId="14A459EA" w14:textId="30550EDC" w:rsidR="00CB68FD" w:rsidRPr="004B50E0" w:rsidRDefault="004B50E0" w:rsidP="004B50E0">
            <w:pPr>
              <w:tabs>
                <w:tab w:val="left" w:pos="360"/>
              </w:tabs>
              <w:spacing w:line="276" w:lineRule="auto"/>
              <w:jc w:val="both"/>
              <w:rPr>
                <w:rFonts w:ascii="Open Sans" w:hAnsi="Open Sans" w:cs="Open Sans"/>
                <w:bCs/>
                <w:spacing w:val="2"/>
                <w:sz w:val="24"/>
                <w:szCs w:val="24"/>
              </w:rPr>
            </w:pPr>
            <w:r>
              <w:rPr>
                <w:rFonts w:ascii="Open Sans" w:hAnsi="Open Sans" w:cs="Open Sans"/>
                <w:bCs/>
                <w:spacing w:val="2"/>
                <w:sz w:val="24"/>
                <w:szCs w:val="24"/>
              </w:rPr>
              <w:t xml:space="preserve">The properties are not </w:t>
            </w:r>
            <w:proofErr w:type="gramStart"/>
            <w:r>
              <w:rPr>
                <w:rFonts w:ascii="Open Sans" w:hAnsi="Open Sans" w:cs="Open Sans"/>
                <w:bCs/>
                <w:spacing w:val="2"/>
                <w:sz w:val="24"/>
                <w:szCs w:val="24"/>
              </w:rPr>
              <w:t>platted</w:t>
            </w:r>
            <w:proofErr w:type="gramEnd"/>
            <w:r>
              <w:rPr>
                <w:rFonts w:ascii="Open Sans" w:hAnsi="Open Sans" w:cs="Open Sans"/>
                <w:bCs/>
                <w:spacing w:val="2"/>
                <w:sz w:val="24"/>
                <w:szCs w:val="24"/>
              </w:rPr>
              <w:t xml:space="preserve"> and defined in metes and bounds. </w:t>
            </w:r>
            <w:r w:rsidR="00CB68FD">
              <w:rPr>
                <w:rFonts w:ascii="Open Sans" w:hAnsi="Open Sans" w:cs="Open Sans"/>
                <w:bCs/>
                <w:spacing w:val="2"/>
                <w:sz w:val="24"/>
                <w:szCs w:val="24"/>
              </w:rPr>
              <w:t>Upon research from the Assessor parcel deed record system I could not verify when the two parcels were created</w:t>
            </w:r>
            <w:r w:rsidR="00C43336">
              <w:rPr>
                <w:rFonts w:ascii="Open Sans" w:hAnsi="Open Sans" w:cs="Open Sans"/>
                <w:bCs/>
                <w:spacing w:val="2"/>
                <w:sz w:val="24"/>
                <w:szCs w:val="24"/>
              </w:rPr>
              <w:t>.</w:t>
            </w:r>
            <w:r w:rsidR="00314DE9">
              <w:rPr>
                <w:rFonts w:ascii="Open Sans" w:hAnsi="Open Sans" w:cs="Open Sans"/>
                <w:bCs/>
                <w:spacing w:val="2"/>
                <w:sz w:val="24"/>
                <w:szCs w:val="24"/>
              </w:rPr>
              <w:t xml:space="preserve"> </w:t>
            </w:r>
            <w:proofErr w:type="gramStart"/>
            <w:r w:rsidR="00314DE9">
              <w:rPr>
                <w:rFonts w:ascii="Open Sans" w:hAnsi="Open Sans" w:cs="Open Sans"/>
                <w:bCs/>
                <w:spacing w:val="2"/>
                <w:sz w:val="24"/>
                <w:szCs w:val="24"/>
              </w:rPr>
              <w:t>Specifically</w:t>
            </w:r>
            <w:proofErr w:type="gramEnd"/>
            <w:r w:rsidR="00314DE9">
              <w:rPr>
                <w:rFonts w:ascii="Open Sans" w:hAnsi="Open Sans" w:cs="Open Sans"/>
                <w:bCs/>
                <w:spacing w:val="2"/>
                <w:sz w:val="24"/>
                <w:szCs w:val="24"/>
              </w:rPr>
              <w:t xml:space="preserve"> to this proposal the legal lot status does not impact development because the two parcels are being combined and must meet </w:t>
            </w:r>
            <w:r w:rsidR="00391275">
              <w:rPr>
                <w:rFonts w:ascii="Open Sans" w:hAnsi="Open Sans" w:cs="Open Sans"/>
                <w:bCs/>
                <w:spacing w:val="2"/>
                <w:sz w:val="24"/>
                <w:szCs w:val="24"/>
              </w:rPr>
              <w:t>today’s</w:t>
            </w:r>
            <w:r w:rsidR="004F01D5">
              <w:rPr>
                <w:rFonts w:ascii="Open Sans" w:hAnsi="Open Sans" w:cs="Open Sans"/>
                <w:bCs/>
                <w:spacing w:val="2"/>
                <w:sz w:val="24"/>
                <w:szCs w:val="24"/>
              </w:rPr>
              <w:t xml:space="preserve"> LDC</w:t>
            </w:r>
            <w:r w:rsidR="00314DE9">
              <w:rPr>
                <w:rFonts w:ascii="Open Sans" w:hAnsi="Open Sans" w:cs="Open Sans"/>
                <w:bCs/>
                <w:spacing w:val="2"/>
                <w:sz w:val="24"/>
                <w:szCs w:val="24"/>
              </w:rPr>
              <w:t xml:space="preserve"> regulations. </w:t>
            </w:r>
          </w:p>
        </w:tc>
      </w:tr>
    </w:tbl>
    <w:p w14:paraId="64FF0ADD" w14:textId="77777777" w:rsidR="00794846" w:rsidRDefault="00794846" w:rsidP="0094623F">
      <w:pPr>
        <w:ind w:left="300"/>
        <w:rPr>
          <w:rFonts w:ascii="Open Sans" w:hAnsi="Open Sans" w:cs="Open Sans"/>
          <w:b/>
          <w:sz w:val="24"/>
          <w:szCs w:val="24"/>
        </w:rPr>
      </w:pPr>
    </w:p>
    <w:p w14:paraId="5FFA0E74" w14:textId="77777777" w:rsidR="00536371" w:rsidRPr="008C3910" w:rsidRDefault="00536371" w:rsidP="0094623F">
      <w:pPr>
        <w:pStyle w:val="BodyText"/>
        <w:spacing w:before="0"/>
        <w:rPr>
          <w:rFonts w:ascii="Open Sans" w:hAnsi="Open Sans" w:cs="Open Sans"/>
          <w:b/>
        </w:rPr>
      </w:pPr>
    </w:p>
    <w:p w14:paraId="5F43F1B2" w14:textId="4FBA2EB2" w:rsidR="00536371" w:rsidRPr="008C3910" w:rsidRDefault="00050385" w:rsidP="0094623F">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w:t>
      </w:r>
      <w:r w:rsidR="008A6EEE" w:rsidRPr="008C3910">
        <w:rPr>
          <w:rFonts w:ascii="Open Sans" w:hAnsi="Open Sans" w:cs="Open Sans"/>
          <w:b/>
          <w:sz w:val="24"/>
          <w:szCs w:val="24"/>
        </w:rPr>
        <w:t>(</w:t>
      </w:r>
      <w:proofErr w:type="gramStart"/>
      <w:r w:rsidR="008A6EEE" w:rsidRPr="008C3910">
        <w:rPr>
          <w:rFonts w:ascii="Open Sans" w:hAnsi="Open Sans" w:cs="Open Sans"/>
          <w:b/>
          <w:sz w:val="24"/>
          <w:szCs w:val="24"/>
        </w:rPr>
        <w:t>s)</w:t>
      </w:r>
      <w:r w:rsidR="00307D9F" w:rsidRPr="008C3910">
        <w:rPr>
          <w:rFonts w:ascii="Open Sans" w:hAnsi="Open Sans" w:cs="Open Sans"/>
          <w:b/>
          <w:sz w:val="24"/>
          <w:szCs w:val="24"/>
        </w:rPr>
        <w:t xml:space="preserve">   </w:t>
      </w:r>
      <w:proofErr w:type="gramEnd"/>
      <w:r w:rsidR="00307D9F" w:rsidRPr="008C3910">
        <w:rPr>
          <w:rFonts w:ascii="Open Sans" w:hAnsi="Open Sans" w:cs="Open Sans"/>
          <w:b/>
          <w:sz w:val="24"/>
          <w:szCs w:val="24"/>
        </w:rPr>
        <w:t xml:space="preserve">                                              Hearing</w:t>
      </w:r>
      <w:proofErr w:type="gramStart"/>
      <w:r w:rsidR="00E94748" w:rsidRPr="008C3910">
        <w:rPr>
          <w:rFonts w:ascii="Open Sans" w:hAnsi="Open Sans" w:cs="Open Sans"/>
          <w:b/>
          <w:sz w:val="24"/>
          <w:szCs w:val="24"/>
        </w:rPr>
        <w:t xml:space="preserve">: </w:t>
      </w:r>
      <w:r w:rsidR="00307D9F" w:rsidRPr="008C3910">
        <w:rPr>
          <w:rFonts w:ascii="Open Sans" w:hAnsi="Open Sans" w:cs="Open Sans"/>
          <w:b/>
          <w:sz w:val="24"/>
          <w:szCs w:val="24"/>
        </w:rPr>
        <w:t xml:space="preserve"> Required</w:t>
      </w:r>
      <w:proofErr w:type="gramEnd"/>
      <w:r w:rsidR="00307D9F" w:rsidRPr="008C3910">
        <w:rPr>
          <w:rFonts w:ascii="Open Sans" w:hAnsi="Open Sans" w:cs="Open Sans"/>
          <w:b/>
          <w:sz w:val="24"/>
          <w:szCs w:val="24"/>
        </w:rPr>
        <w:t>/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D5408" w:rsidRPr="008C3910" w14:paraId="3C5B4E3B" w14:textId="77777777" w:rsidTr="003217B5">
        <w:trPr>
          <w:trHeight w:val="347"/>
        </w:trPr>
        <w:tc>
          <w:tcPr>
            <w:tcW w:w="5069" w:type="dxa"/>
            <w:tcBorders>
              <w:bottom w:val="single" w:sz="12" w:space="0" w:color="auto"/>
            </w:tcBorders>
          </w:tcPr>
          <w:p w14:paraId="13D0B5C0" w14:textId="38FE4175" w:rsidR="00ED5408" w:rsidRPr="008C3910" w:rsidRDefault="00864886"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Rezoning (Map Amendment)</w:t>
            </w:r>
          </w:p>
        </w:tc>
        <w:tc>
          <w:tcPr>
            <w:tcW w:w="5603" w:type="dxa"/>
          </w:tcPr>
          <w:p w14:paraId="48D94551" w14:textId="07EC5558" w:rsidR="00ED5408" w:rsidRPr="008C3910" w:rsidRDefault="00B11B9F" w:rsidP="0094623F">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DD6049">
              <w:rPr>
                <w:rFonts w:ascii="Open Sans" w:hAnsi="Open Sans" w:cs="Open Sans"/>
                <w:bCs/>
                <w:w w:val="95"/>
                <w:sz w:val="24"/>
                <w:szCs w:val="24"/>
              </w:rPr>
              <w:t>Yes</w:t>
            </w:r>
          </w:p>
        </w:tc>
      </w:tr>
      <w:tr w:rsidR="00DD6049" w:rsidRPr="008C3910" w14:paraId="6879EEC4" w14:textId="77777777" w:rsidTr="003217B5">
        <w:trPr>
          <w:trHeight w:val="332"/>
        </w:trPr>
        <w:tc>
          <w:tcPr>
            <w:tcW w:w="5069" w:type="dxa"/>
            <w:tcBorders>
              <w:top w:val="single" w:sz="12" w:space="0" w:color="auto"/>
              <w:bottom w:val="single" w:sz="12" w:space="0" w:color="auto"/>
            </w:tcBorders>
          </w:tcPr>
          <w:p w14:paraId="15D50CBF" w14:textId="7192EA28" w:rsidR="00DD6049" w:rsidRPr="008C3910" w:rsidRDefault="00864886" w:rsidP="00DD6049">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Final Plat (Subdivision)</w:t>
            </w:r>
          </w:p>
        </w:tc>
        <w:tc>
          <w:tcPr>
            <w:tcW w:w="5603" w:type="dxa"/>
          </w:tcPr>
          <w:p w14:paraId="2956B0AA" w14:textId="6642E3A9" w:rsidR="00DD6049" w:rsidRPr="008C3910" w:rsidRDefault="00DD6049" w:rsidP="00DD6049">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864886">
              <w:rPr>
                <w:rFonts w:ascii="Open Sans" w:hAnsi="Open Sans" w:cs="Open Sans"/>
                <w:bCs/>
                <w:w w:val="95"/>
                <w:sz w:val="24"/>
                <w:szCs w:val="24"/>
              </w:rPr>
              <w:t>Yes</w:t>
            </w:r>
          </w:p>
        </w:tc>
      </w:tr>
      <w:tr w:rsidR="00DD6049" w:rsidRPr="008C3910" w14:paraId="1474AD01" w14:textId="77777777" w:rsidTr="003217B5">
        <w:trPr>
          <w:trHeight w:val="332"/>
        </w:trPr>
        <w:tc>
          <w:tcPr>
            <w:tcW w:w="5069" w:type="dxa"/>
            <w:tcBorders>
              <w:top w:val="single" w:sz="12" w:space="0" w:color="auto"/>
              <w:bottom w:val="single" w:sz="12" w:space="0" w:color="auto"/>
            </w:tcBorders>
          </w:tcPr>
          <w:p w14:paraId="5D365A4F" w14:textId="7F20F4B8" w:rsidR="00DD6049" w:rsidRPr="008C3910" w:rsidRDefault="00DD6049" w:rsidP="00DD6049">
            <w:pPr>
              <w:tabs>
                <w:tab w:val="left" w:pos="405"/>
                <w:tab w:val="left" w:pos="1263"/>
                <w:tab w:val="right" w:pos="8767"/>
              </w:tabs>
              <w:mirrorIndents/>
              <w:rPr>
                <w:rFonts w:ascii="Open Sans" w:hAnsi="Open Sans" w:cs="Open Sans"/>
                <w:bCs/>
                <w:w w:val="95"/>
                <w:sz w:val="24"/>
                <w:szCs w:val="24"/>
              </w:rPr>
            </w:pPr>
          </w:p>
        </w:tc>
        <w:tc>
          <w:tcPr>
            <w:tcW w:w="5603" w:type="dxa"/>
          </w:tcPr>
          <w:p w14:paraId="093369F6" w14:textId="1D08BC1E" w:rsidR="00DD6049" w:rsidRPr="008C3910" w:rsidRDefault="00DD6049" w:rsidP="00DD6049">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 xml:space="preserve">        </w:t>
            </w:r>
          </w:p>
        </w:tc>
      </w:tr>
    </w:tbl>
    <w:p w14:paraId="562BAC1C" w14:textId="2258AD81" w:rsidR="00536371" w:rsidRPr="008C3910" w:rsidRDefault="00536371" w:rsidP="0094623F">
      <w:pPr>
        <w:jc w:val="right"/>
        <w:rPr>
          <w:rFonts w:ascii="Open Sans" w:hAnsi="Open Sans" w:cs="Open Sans"/>
          <w:sz w:val="24"/>
          <w:szCs w:val="24"/>
        </w:rPr>
        <w:sectPr w:rsidR="00536371" w:rsidRPr="008C3910" w:rsidSect="0094623F">
          <w:type w:val="continuous"/>
          <w:pgSz w:w="12240" w:h="15840"/>
          <w:pgMar w:top="720" w:right="1280" w:bottom="280" w:left="1140" w:header="144" w:footer="144" w:gutter="0"/>
          <w:cols w:space="720"/>
          <w:titlePg/>
          <w:docGrid w:linePitch="299"/>
        </w:sectPr>
      </w:pPr>
    </w:p>
    <w:p w14:paraId="587E136F" w14:textId="285168D8" w:rsidR="00326D76" w:rsidRPr="008C3910" w:rsidRDefault="00326D76" w:rsidP="0094623F">
      <w:pPr>
        <w:ind w:left="300"/>
        <w:rPr>
          <w:rFonts w:ascii="Open Sans" w:hAnsi="Open Sans" w:cs="Open Sans"/>
          <w:b/>
          <w:sz w:val="24"/>
          <w:szCs w:val="24"/>
        </w:rPr>
      </w:pPr>
      <w:r w:rsidRPr="008C3910">
        <w:rPr>
          <w:rFonts w:ascii="Open Sans" w:hAnsi="Open Sans" w:cs="Open Sans"/>
          <w:b/>
          <w:sz w:val="24"/>
          <w:szCs w:val="24"/>
        </w:rPr>
        <w:lastRenderedPageBreak/>
        <w:t>Approval Criteria:</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326D76" w:rsidRPr="008C3910" w14:paraId="150667F6" w14:textId="77777777" w:rsidTr="0094623F">
        <w:trPr>
          <w:trHeight w:val="1690"/>
        </w:trPr>
        <w:tc>
          <w:tcPr>
            <w:tcW w:w="9510" w:type="dxa"/>
          </w:tcPr>
          <w:p w14:paraId="2DEEE522" w14:textId="77777777" w:rsidR="00237896" w:rsidRPr="00734F25" w:rsidRDefault="00237896" w:rsidP="00237896">
            <w:pPr>
              <w:pStyle w:val="BodyText"/>
              <w:rPr>
                <w:rFonts w:ascii="Open Sans" w:hAnsi="Open Sans" w:cs="Open Sans"/>
                <w:b/>
                <w:bCs/>
                <w:sz w:val="20"/>
                <w:szCs w:val="20"/>
                <w:u w:val="single"/>
              </w:rPr>
            </w:pPr>
            <w:r w:rsidRPr="00734F25">
              <w:rPr>
                <w:rFonts w:ascii="Open Sans" w:hAnsi="Open Sans" w:cs="Open Sans"/>
                <w:b/>
                <w:bCs/>
                <w:sz w:val="20"/>
                <w:szCs w:val="20"/>
                <w:u w:val="single"/>
              </w:rPr>
              <w:t>Land Development Code Section 5.3.5. Map Amendment (Rezoning)</w:t>
            </w:r>
          </w:p>
          <w:p w14:paraId="40D91A0D" w14:textId="77777777" w:rsidR="00237896" w:rsidRPr="00734F25" w:rsidRDefault="00237896" w:rsidP="00237896">
            <w:pPr>
              <w:pStyle w:val="BodyText"/>
              <w:rPr>
                <w:rFonts w:ascii="Open Sans" w:hAnsi="Open Sans" w:cs="Open Sans"/>
                <w:sz w:val="20"/>
                <w:szCs w:val="20"/>
              </w:rPr>
            </w:pPr>
            <w:r w:rsidRPr="00734F25">
              <w:rPr>
                <w:rFonts w:ascii="Open Sans" w:hAnsi="Open Sans" w:cs="Open Sans"/>
                <w:sz w:val="20"/>
                <w:szCs w:val="20"/>
              </w:rPr>
              <w:t xml:space="preserve">(B) </w:t>
            </w:r>
            <w:r w:rsidRPr="00734F25">
              <w:rPr>
                <w:rFonts w:ascii="Open Sans" w:hAnsi="Open Sans" w:cs="Open Sans"/>
                <w:b/>
                <w:bCs/>
                <w:sz w:val="20"/>
                <w:szCs w:val="20"/>
              </w:rPr>
              <w:t>Criteria for Approval.</w:t>
            </w:r>
            <w:r w:rsidRPr="00734F25">
              <w:rPr>
                <w:rFonts w:ascii="Open Sans" w:hAnsi="Open Sans" w:cs="Open Sans"/>
                <w:sz w:val="20"/>
                <w:szCs w:val="20"/>
              </w:rPr>
              <w:t> In approving a Map Amendment, the following findings shall be made:</w:t>
            </w:r>
          </w:p>
          <w:p w14:paraId="63C93040" w14:textId="77777777" w:rsidR="00237896" w:rsidRPr="00734F25" w:rsidRDefault="00237896" w:rsidP="00237896">
            <w:pPr>
              <w:pStyle w:val="BodyText"/>
              <w:numPr>
                <w:ilvl w:val="0"/>
                <w:numId w:val="18"/>
              </w:numPr>
              <w:rPr>
                <w:rFonts w:ascii="Open Sans" w:hAnsi="Open Sans" w:cs="Open Sans"/>
                <w:sz w:val="20"/>
                <w:szCs w:val="20"/>
              </w:rPr>
            </w:pPr>
            <w:r w:rsidRPr="00734F25">
              <w:rPr>
                <w:rFonts w:ascii="Open Sans" w:hAnsi="Open Sans" w:cs="Open Sans"/>
                <w:sz w:val="20"/>
                <w:szCs w:val="20"/>
              </w:rPr>
              <w:t>The application is in general conformance with the El Paso County Master Plan including applicable Small Area Plans or there has been a substantial change in the character of the neighborhood since the land was last zoned;</w:t>
            </w:r>
          </w:p>
          <w:p w14:paraId="384CE4B0" w14:textId="77777777" w:rsidR="00237896" w:rsidRPr="00734F25" w:rsidRDefault="00237896" w:rsidP="00237896">
            <w:pPr>
              <w:pStyle w:val="BodyText"/>
              <w:numPr>
                <w:ilvl w:val="0"/>
                <w:numId w:val="18"/>
              </w:numPr>
              <w:rPr>
                <w:rFonts w:ascii="Open Sans" w:hAnsi="Open Sans" w:cs="Open Sans"/>
                <w:sz w:val="20"/>
                <w:szCs w:val="20"/>
              </w:rPr>
            </w:pPr>
            <w:r w:rsidRPr="00734F25">
              <w:rPr>
                <w:rFonts w:ascii="Open Sans" w:hAnsi="Open Sans" w:cs="Open Sans"/>
                <w:sz w:val="20"/>
                <w:szCs w:val="20"/>
              </w:rPr>
              <w:t xml:space="preserve">The rezoning </w:t>
            </w:r>
            <w:proofErr w:type="gramStart"/>
            <w:r w:rsidRPr="00734F25">
              <w:rPr>
                <w:rFonts w:ascii="Open Sans" w:hAnsi="Open Sans" w:cs="Open Sans"/>
                <w:sz w:val="20"/>
                <w:szCs w:val="20"/>
              </w:rPr>
              <w:t>is in compliance with</w:t>
            </w:r>
            <w:proofErr w:type="gramEnd"/>
            <w:r w:rsidRPr="00734F25">
              <w:rPr>
                <w:rFonts w:ascii="Open Sans" w:hAnsi="Open Sans" w:cs="Open Sans"/>
                <w:sz w:val="20"/>
                <w:szCs w:val="20"/>
              </w:rPr>
              <w:t xml:space="preserve"> all applicable statutory provisions, including but not limited to C.R.S. § 30-28-111 § 30-28-113, and § 30-28-116;</w:t>
            </w:r>
          </w:p>
          <w:p w14:paraId="78EDFAD1" w14:textId="77777777" w:rsidR="00237896" w:rsidRPr="00734F25" w:rsidRDefault="00237896" w:rsidP="00237896">
            <w:pPr>
              <w:pStyle w:val="BodyText"/>
              <w:numPr>
                <w:ilvl w:val="0"/>
                <w:numId w:val="18"/>
              </w:numPr>
              <w:rPr>
                <w:rFonts w:ascii="Open Sans" w:hAnsi="Open Sans" w:cs="Open Sans"/>
                <w:sz w:val="20"/>
                <w:szCs w:val="20"/>
              </w:rPr>
            </w:pPr>
            <w:r w:rsidRPr="00734F25">
              <w:rPr>
                <w:rFonts w:ascii="Open Sans" w:hAnsi="Open Sans" w:cs="Open Sans"/>
                <w:sz w:val="20"/>
                <w:szCs w:val="20"/>
              </w:rPr>
              <w:t>The proposed land use or zone district is compatible with the existing and permitted land uses and zone districts in all directions; and</w:t>
            </w:r>
          </w:p>
          <w:p w14:paraId="5CBC1DAF" w14:textId="77777777" w:rsidR="00237896" w:rsidRPr="00CF77A6" w:rsidRDefault="00237896" w:rsidP="00237896">
            <w:pPr>
              <w:pStyle w:val="BodyText"/>
              <w:numPr>
                <w:ilvl w:val="0"/>
                <w:numId w:val="18"/>
              </w:numPr>
              <w:rPr>
                <w:rFonts w:ascii="Open Sans" w:hAnsi="Open Sans" w:cs="Open Sans"/>
                <w:sz w:val="20"/>
                <w:szCs w:val="20"/>
              </w:rPr>
            </w:pPr>
            <w:r w:rsidRPr="00734F25">
              <w:rPr>
                <w:rFonts w:ascii="Open Sans" w:hAnsi="Open Sans" w:cs="Open Sans"/>
                <w:sz w:val="20"/>
                <w:szCs w:val="20"/>
              </w:rPr>
              <w:t>The site is suitable for the intended use, including the ability to meet the standards as described in Chapter 5 of the Land Development Code, for the intended zone district.</w:t>
            </w:r>
          </w:p>
          <w:p w14:paraId="37CBA2DC" w14:textId="77777777" w:rsidR="00237896" w:rsidRDefault="00237896" w:rsidP="00237896">
            <w:pPr>
              <w:pStyle w:val="hg2-indent4"/>
              <w:shd w:val="clear" w:color="auto" w:fill="FFFFFF"/>
              <w:spacing w:before="0" w:beforeAutospacing="0" w:after="0" w:afterAutospacing="0"/>
              <w:rPr>
                <w:rFonts w:ascii="Open Sans" w:hAnsi="Open Sans" w:cs="Open Sans"/>
                <w:b/>
                <w:bCs/>
                <w:color w:val="000000" w:themeColor="text1"/>
                <w:spacing w:val="2"/>
                <w:sz w:val="20"/>
                <w:szCs w:val="20"/>
                <w:u w:val="single"/>
              </w:rPr>
            </w:pPr>
          </w:p>
          <w:p w14:paraId="1A33950F" w14:textId="77777777" w:rsidR="00237896" w:rsidRPr="00D164F9" w:rsidRDefault="00237896" w:rsidP="00237896">
            <w:pPr>
              <w:pStyle w:val="hg2-indent4"/>
              <w:shd w:val="clear" w:color="auto" w:fill="FFFFFF"/>
              <w:spacing w:before="0" w:beforeAutospacing="0" w:after="0" w:afterAutospacing="0"/>
              <w:rPr>
                <w:rFonts w:ascii="Open Sans" w:hAnsi="Open Sans" w:cs="Open Sans"/>
                <w:color w:val="000000" w:themeColor="text1"/>
                <w:spacing w:val="2"/>
                <w:sz w:val="20"/>
                <w:szCs w:val="20"/>
              </w:rPr>
            </w:pPr>
            <w:r w:rsidRPr="00D164F9">
              <w:rPr>
                <w:rFonts w:ascii="Open Sans" w:hAnsi="Open Sans" w:cs="Open Sans"/>
                <w:b/>
                <w:bCs/>
                <w:color w:val="000000" w:themeColor="text1"/>
                <w:spacing w:val="2"/>
                <w:sz w:val="20"/>
                <w:szCs w:val="20"/>
                <w:u w:val="single"/>
              </w:rPr>
              <w:t>Final Plat</w:t>
            </w:r>
            <w:r>
              <w:rPr>
                <w:rFonts w:ascii="Open Sans" w:hAnsi="Open Sans" w:cs="Open Sans"/>
                <w:b/>
                <w:bCs/>
                <w:color w:val="000000" w:themeColor="text1"/>
                <w:spacing w:val="2"/>
                <w:sz w:val="20"/>
                <w:szCs w:val="20"/>
                <w:u w:val="single"/>
              </w:rPr>
              <w:t>/Preliminary Plan</w:t>
            </w:r>
            <w:r w:rsidRPr="00D164F9">
              <w:rPr>
                <w:rFonts w:ascii="Open Sans" w:hAnsi="Open Sans" w:cs="Open Sans"/>
                <w:b/>
                <w:bCs/>
                <w:color w:val="000000" w:themeColor="text1"/>
                <w:spacing w:val="2"/>
                <w:sz w:val="20"/>
                <w:szCs w:val="20"/>
                <w:u w:val="single"/>
              </w:rPr>
              <w:t xml:space="preserve"> approval criteria</w:t>
            </w:r>
            <w:r w:rsidRPr="00D164F9">
              <w:rPr>
                <w:rFonts w:ascii="Open Sans" w:hAnsi="Open Sans" w:cs="Open Sans"/>
                <w:color w:val="000000" w:themeColor="text1"/>
                <w:spacing w:val="2"/>
                <w:sz w:val="20"/>
                <w:szCs w:val="20"/>
              </w:rPr>
              <w:t>:</w:t>
            </w:r>
          </w:p>
          <w:p w14:paraId="47EA30B2"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The proposed subdivision is in general conformance with the goals, objectives, and policies of the Master Plan.</w:t>
            </w:r>
          </w:p>
          <w:p w14:paraId="7E5B0B1B"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The subdivision is consistent with the purposes of the Land Development Code (“Code”).</w:t>
            </w:r>
          </w:p>
          <w:p w14:paraId="05C600F9"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The subdivision is in conformance with the subdivision design standards and regulations and meets all planning, engineering, and surveying requirements of the County for maps, data, surveys, analysis, studies, reports, plans, designs, documents, and other supporting materials.</w:t>
            </w:r>
          </w:p>
          <w:p w14:paraId="1820152B"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A sufficient water supply has been acquired in terms of quantity, quality, and dependability for the type of subdivision proposed, as determined in accordance with the standards set forth in the water supply standards [C.R.S. § 30-28-133(6)(a)] and the requirements of Chapter 8 of the Code.</w:t>
            </w:r>
          </w:p>
          <w:p w14:paraId="21D8DBC1"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A public sewage disposal system has been established and, if other methods of sewage disposal are proposed, the system complies with state and local laws and regulations, [C.R.S. § 30-28-133(6) (b)] and the requirements of Chapter 8 of the Code.</w:t>
            </w:r>
          </w:p>
          <w:p w14:paraId="17733962"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All areas of the proposed subdivision, which may involve soil or topographical conditions presenting hazards or requiring special precautions, have been identified and the proposed subdivision is compatible with such conditions. [C.R.S. § 30-28-133(6)(c)].</w:t>
            </w:r>
          </w:p>
          <w:p w14:paraId="3A6D15E8"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Adequate drainage improvements complying with State law [C.R.S. § 30-28-133(3)(c)(VIII)] and the requirements of the Code and the Engineering Criteria Manual (“ECM’”) are provided by the design.</w:t>
            </w:r>
          </w:p>
          <w:p w14:paraId="05EE2CB1"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The location and design of the public improvements proposed in connection with the subdivision are adequate to serve the needs and mitigate the effects of the development.</w:t>
            </w:r>
          </w:p>
          <w:p w14:paraId="1D3539C0"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Legal and physical access is or will be provided to all parcels by public rights-of-way or recorded easement, acceptable to the County and in compliance with the Code and the ECM.</w:t>
            </w:r>
          </w:p>
          <w:p w14:paraId="1DF53E1D"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 xml:space="preserve">The proposed subdivision has established an adequate level of compatibility by (1) incorporating natural physical features into the design and providing sufficient open spaces considering the type and intensity of the subdivision; (2) incorporating site planning techniques to foster the implementation of the County's plans, and encourage a land use pattern to support a balanced transportation system, including auto, bike and pedestrian traffic, public or mass transit if appropriate, and the cost effective delivery of other services consistent with adopted plans, policies and regulations of the County; (3) incorporating physical design features in the subdivision to provide a transition between the subdivision and adjacent land uses; (4) incorporating identified environmentally sensitive areas, </w:t>
            </w:r>
            <w:r w:rsidRPr="00D164F9">
              <w:rPr>
                <w:rFonts w:ascii="Open Sans" w:hAnsi="Open Sans" w:cs="Open Sans"/>
                <w:sz w:val="20"/>
                <w:szCs w:val="20"/>
              </w:rPr>
              <w:lastRenderedPageBreak/>
              <w:t>including but not limited to, wetlands and wildlife corridors, into the design; and (5) incorporating public facilities or infrastructure, or provisions therefor, reasonably related to the proposed subdivision so the proposed subdivision will not negatively impact the levels of service of County services and facilities.</w:t>
            </w:r>
          </w:p>
          <w:p w14:paraId="645C9D53"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Necessary services, including police and fire protection, recreation, utilities, open space and transportation system, are or will be available to serve the proposed subdivision.</w:t>
            </w:r>
          </w:p>
          <w:p w14:paraId="500C5B3C"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The subdivision provides evidence to show that the proposed methods for fire protection comply with Chapter 6 of the Code.</w:t>
            </w:r>
          </w:p>
          <w:p w14:paraId="0514DDB9"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The proposed subdivision meets other applicable sections of Chapters 6 and 8 of the Code.</w:t>
            </w:r>
          </w:p>
          <w:p w14:paraId="0C8ABC48" w14:textId="77777777" w:rsidR="00237896" w:rsidRPr="00D164F9"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Off-site impacts were evaluated, and related off-site improvements are roughly proportional and will mitigate the impacts of the subdivision in accordance with applicable requirements of Chapter 8 of the Code.</w:t>
            </w:r>
          </w:p>
          <w:p w14:paraId="4165C0DE" w14:textId="77777777" w:rsidR="00237896" w:rsidRPr="00366A5E" w:rsidRDefault="00237896" w:rsidP="00237896">
            <w:pPr>
              <w:pStyle w:val="BodyText"/>
              <w:numPr>
                <w:ilvl w:val="0"/>
                <w:numId w:val="17"/>
              </w:numPr>
              <w:spacing w:before="0" w:after="120"/>
              <w:rPr>
                <w:rFonts w:ascii="Open Sans" w:hAnsi="Open Sans" w:cs="Open Sans"/>
                <w:sz w:val="20"/>
                <w:szCs w:val="20"/>
              </w:rPr>
            </w:pPr>
            <w:r w:rsidRPr="00D164F9">
              <w:rPr>
                <w:rFonts w:ascii="Open Sans" w:hAnsi="Open Sans" w:cs="Open Sans"/>
                <w:sz w:val="20"/>
                <w:szCs w:val="20"/>
              </w:rPr>
              <w:t xml:space="preserve">Adequate public facilities or infrastructure, or cash-in-lieu, for impacts reasonably related to </w:t>
            </w:r>
            <w:r w:rsidRPr="00366A5E">
              <w:rPr>
                <w:rFonts w:ascii="Open Sans" w:hAnsi="Open Sans" w:cs="Open Sans"/>
                <w:sz w:val="20"/>
                <w:szCs w:val="20"/>
              </w:rPr>
              <w:t>the proposed subdivision have been constructed or are financially guaranteed through the SIA so the impacts of the subdivision will be adequately mitigated.</w:t>
            </w:r>
          </w:p>
          <w:p w14:paraId="77A4CCA7" w14:textId="77777777" w:rsidR="00237896" w:rsidRPr="00366A5E" w:rsidRDefault="00237896" w:rsidP="00237896">
            <w:pPr>
              <w:pStyle w:val="BodyText"/>
              <w:numPr>
                <w:ilvl w:val="0"/>
                <w:numId w:val="17"/>
              </w:numPr>
              <w:spacing w:before="0" w:after="120"/>
              <w:rPr>
                <w:rFonts w:ascii="Open Sans" w:hAnsi="Open Sans" w:cs="Open Sans"/>
                <w:sz w:val="20"/>
                <w:szCs w:val="20"/>
              </w:rPr>
            </w:pPr>
            <w:r w:rsidRPr="00366A5E">
              <w:rPr>
                <w:rFonts w:ascii="Open Sans" w:hAnsi="Open Sans" w:cs="Open Sans"/>
                <w:sz w:val="20"/>
                <w:szCs w:val="20"/>
              </w:rPr>
              <w:t>The extraction of any known commercial mining deposit shall not be impeded by this subdivision [C.R.S. §§ 34-1-302(1), et seq.].</w:t>
            </w:r>
          </w:p>
          <w:p w14:paraId="77BC7CA3" w14:textId="5A760B20" w:rsidR="000E7AFD" w:rsidRPr="008C3910" w:rsidRDefault="00237896" w:rsidP="000E7AFD">
            <w:pPr>
              <w:pStyle w:val="BodyText"/>
              <w:rPr>
                <w:rFonts w:ascii="Open Sans" w:hAnsi="Open Sans" w:cs="Open Sans"/>
              </w:rPr>
            </w:pPr>
            <w:r w:rsidRPr="005D276B">
              <w:rPr>
                <w:rFonts w:ascii="Open Sans" w:hAnsi="Open Sans" w:cs="Open Sans"/>
                <w:b/>
                <w:bCs/>
                <w:i/>
                <w:iCs/>
                <w:u w:val="single"/>
              </w:rPr>
              <w:t>*Please note this is not a full list of the code provisions, expectations, and requirements, including fire code regulation. Please refer to the full Land Development Code.</w:t>
            </w:r>
          </w:p>
        </w:tc>
      </w:tr>
    </w:tbl>
    <w:p w14:paraId="7C11F8AE" w14:textId="77777777" w:rsidR="00326D76" w:rsidRPr="008C3910" w:rsidRDefault="00326D76" w:rsidP="0094623F">
      <w:pPr>
        <w:ind w:left="300"/>
        <w:rPr>
          <w:rFonts w:ascii="Open Sans" w:hAnsi="Open Sans" w:cs="Open Sans"/>
          <w:b/>
          <w:sz w:val="24"/>
          <w:szCs w:val="24"/>
        </w:rPr>
      </w:pPr>
    </w:p>
    <w:p w14:paraId="647690ED" w14:textId="6DCD67BF"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Processing Issues and Options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714FAD65" w14:textId="77777777" w:rsidTr="00695541">
        <w:trPr>
          <w:trHeight w:val="1708"/>
        </w:trPr>
        <w:tc>
          <w:tcPr>
            <w:tcW w:w="9510" w:type="dxa"/>
          </w:tcPr>
          <w:p w14:paraId="6CE8C4F1" w14:textId="54D7D4CF" w:rsidR="00EF4953" w:rsidRPr="008C3910" w:rsidRDefault="00F26899" w:rsidP="0094623F">
            <w:pPr>
              <w:pStyle w:val="BodyText"/>
              <w:spacing w:before="0"/>
              <w:rPr>
                <w:rFonts w:ascii="Open Sans" w:hAnsi="Open Sans" w:cs="Open Sans"/>
              </w:rPr>
            </w:pPr>
            <w:r>
              <w:rPr>
                <w:rFonts w:ascii="Open Sans" w:hAnsi="Open Sans" w:cs="Open Sans"/>
              </w:rPr>
              <w:t xml:space="preserve">Access easements and maintenance for other lot owners must be clearly defined </w:t>
            </w:r>
            <w:proofErr w:type="gramStart"/>
            <w:r>
              <w:rPr>
                <w:rFonts w:ascii="Open Sans" w:hAnsi="Open Sans" w:cs="Open Sans"/>
              </w:rPr>
              <w:t>on</w:t>
            </w:r>
            <w:proofErr w:type="gramEnd"/>
            <w:r>
              <w:rPr>
                <w:rFonts w:ascii="Open Sans" w:hAnsi="Open Sans" w:cs="Open Sans"/>
              </w:rPr>
              <w:t xml:space="preserve"> the plat/maintenance agreements etc. </w:t>
            </w:r>
          </w:p>
          <w:p w14:paraId="0949DA7D" w14:textId="2BF43AC7" w:rsidR="00EF4953" w:rsidRPr="008C3910" w:rsidRDefault="00EF4953" w:rsidP="0094623F">
            <w:pPr>
              <w:pStyle w:val="BodyText"/>
              <w:spacing w:before="0"/>
              <w:rPr>
                <w:rFonts w:ascii="Open Sans" w:hAnsi="Open Sans" w:cs="Open Sans"/>
              </w:rPr>
            </w:pPr>
          </w:p>
        </w:tc>
      </w:tr>
    </w:tbl>
    <w:p w14:paraId="63306931" w14:textId="15282BDF" w:rsidR="00050385" w:rsidRPr="008C3910" w:rsidRDefault="00050385" w:rsidP="0094623F">
      <w:pPr>
        <w:pStyle w:val="BodyText"/>
        <w:spacing w:before="0"/>
        <w:ind w:left="300"/>
        <w:rPr>
          <w:rFonts w:ascii="Open Sans" w:hAnsi="Open Sans" w:cs="Open Sans"/>
          <w:bCs/>
        </w:rPr>
      </w:pPr>
    </w:p>
    <w:p w14:paraId="1D039C54" w14:textId="69B66335" w:rsidR="005946D8" w:rsidRPr="008C3910" w:rsidRDefault="005946D8" w:rsidP="0094623F">
      <w:pPr>
        <w:pStyle w:val="BodyText"/>
        <w:spacing w:before="0"/>
        <w:rPr>
          <w:rFonts w:ascii="Open Sans" w:hAnsi="Open Sans" w:cs="Open Sans"/>
          <w:b/>
        </w:rPr>
      </w:pPr>
    </w:p>
    <w:p w14:paraId="1892A841"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Design and Landscaping</w:t>
      </w:r>
    </w:p>
    <w:p w14:paraId="4D4D92B7" w14:textId="77777777" w:rsidR="00536371" w:rsidRPr="008C3910" w:rsidRDefault="00536371" w:rsidP="0094623F">
      <w:pPr>
        <w:pStyle w:val="BodyText"/>
        <w:spacing w:before="0"/>
        <w:rPr>
          <w:rFonts w:ascii="Open Sans" w:hAnsi="Open Sans" w:cs="Open Sans"/>
          <w:b/>
        </w:rPr>
      </w:pPr>
    </w:p>
    <w:p w14:paraId="34024CCD" w14:textId="77777777" w:rsidR="00536371" w:rsidRPr="008C3910" w:rsidRDefault="00050385" w:rsidP="0094623F">
      <w:pPr>
        <w:pStyle w:val="BodyText"/>
        <w:spacing w:before="0"/>
        <w:ind w:left="300"/>
        <w:rPr>
          <w:rFonts w:ascii="Open Sans" w:hAnsi="Open Sans" w:cs="Open Sans"/>
        </w:rPr>
      </w:pPr>
      <w:r w:rsidRPr="008C3910">
        <w:rPr>
          <w:rFonts w:ascii="Open Sans" w:hAnsi="Open Sans" w:cs="Open Sans"/>
          <w:b/>
        </w:rPr>
        <w:t xml:space="preserve">Site Design/Layout </w:t>
      </w:r>
      <w:r w:rsidRPr="008C3910">
        <w:rPr>
          <w:rFonts w:ascii="Open Sans" w:hAnsi="Open Sans" w:cs="Open Sans"/>
        </w:rPr>
        <w:t>(Lot pattern, circulation/road design, open space, preservation of natural features, compatibility internally and with adjacent land uses)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695541" w:rsidRPr="008C3910" w14:paraId="0ED0E473" w14:textId="77777777" w:rsidTr="00695541">
        <w:trPr>
          <w:trHeight w:val="1708"/>
        </w:trPr>
        <w:tc>
          <w:tcPr>
            <w:tcW w:w="9500" w:type="dxa"/>
          </w:tcPr>
          <w:p w14:paraId="1508D49A" w14:textId="7F127622" w:rsidR="00AA3D50" w:rsidRPr="008C3910" w:rsidRDefault="00AA3D50" w:rsidP="00CC6F6F">
            <w:pPr>
              <w:pStyle w:val="BodyText"/>
              <w:spacing w:before="0"/>
              <w:rPr>
                <w:rFonts w:ascii="Open Sans" w:hAnsi="Open Sans" w:cs="Open Sans"/>
              </w:rPr>
            </w:pPr>
          </w:p>
        </w:tc>
      </w:tr>
    </w:tbl>
    <w:p w14:paraId="169876C9" w14:textId="0D2C5DB2" w:rsidR="006D34C1" w:rsidRPr="008C3910" w:rsidRDefault="006D34C1" w:rsidP="0094623F">
      <w:pPr>
        <w:pStyle w:val="BodyText"/>
        <w:spacing w:before="0"/>
        <w:rPr>
          <w:rFonts w:ascii="Open Sans" w:hAnsi="Open Sans" w:cs="Open Sans"/>
        </w:rPr>
      </w:pPr>
    </w:p>
    <w:p w14:paraId="3EF9C146" w14:textId="24A91EF1" w:rsidR="005946D8" w:rsidRDefault="005946D8" w:rsidP="0094623F">
      <w:pPr>
        <w:pStyle w:val="BodyText"/>
        <w:spacing w:before="0"/>
        <w:rPr>
          <w:rFonts w:ascii="Open Sans" w:hAnsi="Open Sans" w:cs="Open Sans"/>
          <w:b/>
        </w:rPr>
      </w:pPr>
    </w:p>
    <w:p w14:paraId="7FB45813" w14:textId="77777777" w:rsidR="007F2F84" w:rsidRDefault="007F2F84" w:rsidP="0094623F">
      <w:pPr>
        <w:pStyle w:val="BodyText"/>
        <w:spacing w:before="0"/>
        <w:rPr>
          <w:rFonts w:ascii="Open Sans" w:hAnsi="Open Sans" w:cs="Open Sans"/>
          <w:b/>
        </w:rPr>
      </w:pPr>
    </w:p>
    <w:p w14:paraId="5C54A213" w14:textId="77777777" w:rsidR="007F2F84" w:rsidRPr="008C3910" w:rsidRDefault="007F2F84" w:rsidP="0094623F">
      <w:pPr>
        <w:pStyle w:val="BodyText"/>
        <w:spacing w:before="0"/>
        <w:rPr>
          <w:rFonts w:ascii="Open Sans" w:hAnsi="Open Sans" w:cs="Open Sans"/>
          <w:b/>
        </w:rPr>
      </w:pPr>
    </w:p>
    <w:p w14:paraId="575B666E" w14:textId="358075DE" w:rsidR="00536371" w:rsidRPr="008C3910" w:rsidRDefault="00536371"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lastRenderedPageBreak/>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786"/>
      </w:tblGrid>
      <w:tr w:rsidR="00A5094C" w:rsidRPr="008C3910" w14:paraId="038F22B5" w14:textId="77777777" w:rsidTr="000D5552">
        <w:trPr>
          <w:trHeight w:val="2102"/>
        </w:trPr>
        <w:tc>
          <w:tcPr>
            <w:tcW w:w="9500" w:type="dxa"/>
          </w:tcPr>
          <w:p w14:paraId="75FBDD57" w14:textId="77777777" w:rsidR="00AA3D50" w:rsidRDefault="00443FBE" w:rsidP="007C0F54">
            <w:pPr>
              <w:pStyle w:val="BodyText"/>
              <w:spacing w:before="0"/>
              <w:rPr>
                <w:rFonts w:ascii="Open Sans" w:hAnsi="Open Sans" w:cs="Open Sans"/>
                <w:bCs/>
              </w:rPr>
            </w:pPr>
            <w:r w:rsidRPr="00443FBE">
              <w:rPr>
                <w:rFonts w:ascii="Open Sans" w:hAnsi="Open Sans" w:cs="Open Sans"/>
                <w:bCs/>
                <w:noProof/>
              </w:rPr>
              <w:drawing>
                <wp:inline distT="0" distB="0" distL="0" distR="0" wp14:anchorId="3BE625AB" wp14:editId="5B5C496C">
                  <wp:extent cx="4004481" cy="2945889"/>
                  <wp:effectExtent l="76200" t="76200" r="129540" b="140335"/>
                  <wp:docPr id="1137038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38262" name=""/>
                          <pic:cNvPicPr/>
                        </pic:nvPicPr>
                        <pic:blipFill>
                          <a:blip r:embed="rId23"/>
                          <a:stretch>
                            <a:fillRect/>
                          </a:stretch>
                        </pic:blipFill>
                        <pic:spPr>
                          <a:xfrm>
                            <a:off x="0" y="0"/>
                            <a:ext cx="4011311" cy="29509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C90344" w14:textId="2FC002EB" w:rsidR="00443FBE" w:rsidRPr="008C3910" w:rsidRDefault="00443FBE" w:rsidP="007C0F54">
            <w:pPr>
              <w:pStyle w:val="BodyText"/>
              <w:spacing w:before="0"/>
              <w:rPr>
                <w:rFonts w:ascii="Open Sans" w:hAnsi="Open Sans" w:cs="Open Sans"/>
                <w:bCs/>
              </w:rPr>
            </w:pPr>
            <w:r w:rsidRPr="00443FBE">
              <w:rPr>
                <w:rFonts w:ascii="Open Sans" w:hAnsi="Open Sans" w:cs="Open Sans"/>
                <w:bCs/>
                <w:noProof/>
              </w:rPr>
              <w:drawing>
                <wp:inline distT="0" distB="0" distL="0" distR="0" wp14:anchorId="743CC164" wp14:editId="085B6E87">
                  <wp:extent cx="5860262" cy="3874827"/>
                  <wp:effectExtent l="76200" t="76200" r="140970" b="125730"/>
                  <wp:docPr id="209074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4817" name=""/>
                          <pic:cNvPicPr/>
                        </pic:nvPicPr>
                        <pic:blipFill>
                          <a:blip r:embed="rId24"/>
                          <a:stretch>
                            <a:fillRect/>
                          </a:stretch>
                        </pic:blipFill>
                        <pic:spPr>
                          <a:xfrm>
                            <a:off x="0" y="0"/>
                            <a:ext cx="5862037" cy="38760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40AC2ECA" w14:textId="22ABED6D" w:rsidR="00536371" w:rsidRPr="008C3910" w:rsidRDefault="00536371" w:rsidP="0094623F">
      <w:pPr>
        <w:pStyle w:val="BodyText"/>
        <w:spacing w:before="0"/>
        <w:rPr>
          <w:rFonts w:ascii="Open Sans" w:hAnsi="Open Sans" w:cs="Open Sans"/>
          <w:b/>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1569"/>
        <w:gridCol w:w="1628"/>
        <w:gridCol w:w="142"/>
        <w:gridCol w:w="56"/>
        <w:gridCol w:w="6683"/>
      </w:tblGrid>
      <w:tr w:rsidR="00F210DE" w:rsidRPr="008C3910" w14:paraId="09F7DA90" w14:textId="77777777" w:rsidTr="00F210DE">
        <w:sdt>
          <w:sdtPr>
            <w:rPr>
              <w:rFonts w:ascii="Open Sans" w:hAnsi="Open Sans" w:cs="Open Sans"/>
              <w:b/>
            </w:rPr>
            <w:id w:val="-1107891848"/>
            <w14:checkbox>
              <w14:checked w14:val="0"/>
              <w14:checkedState w14:val="2612" w14:font="MS Gothic"/>
              <w14:uncheckedState w14:val="2610" w14:font="MS Gothic"/>
            </w14:checkbox>
          </w:sdtPr>
          <w:sdtEndPr/>
          <w:sdtContent>
            <w:tc>
              <w:tcPr>
                <w:tcW w:w="457" w:type="dxa"/>
              </w:tcPr>
              <w:p w14:paraId="485C1E30" w14:textId="51D7EFC1" w:rsidR="00A95075" w:rsidRPr="008C3910" w:rsidRDefault="006C4ABA"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10FEE5AA"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c>
          <w:tcPr>
            <w:tcW w:w="1628" w:type="dxa"/>
          </w:tcPr>
          <w:p w14:paraId="1DBD768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Topography:</w:t>
            </w:r>
          </w:p>
        </w:tc>
        <w:tc>
          <w:tcPr>
            <w:tcW w:w="6881" w:type="dxa"/>
            <w:gridSpan w:val="3"/>
            <w:tcBorders>
              <w:bottom w:val="single" w:sz="4" w:space="0" w:color="auto"/>
            </w:tcBorders>
          </w:tcPr>
          <w:p w14:paraId="08784B92" w14:textId="0DF624A7" w:rsidR="00A95075" w:rsidRPr="00443FBE" w:rsidRDefault="00A95075" w:rsidP="0094623F">
            <w:pPr>
              <w:pStyle w:val="BodyText"/>
              <w:spacing w:before="0"/>
              <w:rPr>
                <w:rFonts w:ascii="Open Sans" w:hAnsi="Open Sans" w:cs="Open Sans"/>
                <w:bCs/>
              </w:rPr>
            </w:pPr>
          </w:p>
        </w:tc>
      </w:tr>
      <w:tr w:rsidR="00F210DE" w:rsidRPr="008C3910" w14:paraId="74645E6A" w14:textId="77777777" w:rsidTr="00F210DE">
        <w:sdt>
          <w:sdtPr>
            <w:rPr>
              <w:rFonts w:ascii="Open Sans" w:hAnsi="Open Sans" w:cs="Open Sans"/>
              <w:b/>
            </w:rPr>
            <w:id w:val="-1474670204"/>
            <w14:checkbox>
              <w14:checked w14:val="1"/>
              <w14:checkedState w14:val="2612" w14:font="MS Gothic"/>
              <w14:uncheckedState w14:val="2610" w14:font="MS Gothic"/>
            </w14:checkbox>
          </w:sdtPr>
          <w:sdtEndPr/>
          <w:sdtContent>
            <w:tc>
              <w:tcPr>
                <w:tcW w:w="457" w:type="dxa"/>
              </w:tcPr>
              <w:p w14:paraId="04887479" w14:textId="7B8752B1" w:rsidR="00A95075" w:rsidRPr="008C3910" w:rsidRDefault="00443FBE"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01E8F53E" w14:textId="5F96D928" w:rsidR="00A95075" w:rsidRPr="008C3910" w:rsidRDefault="00A95075" w:rsidP="0094623F">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Pr="008C3910">
              <w:rPr>
                <w:rFonts w:ascii="Open Sans" w:hAnsi="Open Sans" w:cs="Open Sans"/>
              </w:rPr>
              <w:t>required</w:t>
            </w:r>
            <w:r w:rsidR="00864D10">
              <w:rPr>
                <w:rFonts w:ascii="Open Sans" w:hAnsi="Open Sans" w:cs="Open Sans"/>
              </w:rPr>
              <w:t xml:space="preserve"> (separate </w:t>
            </w:r>
            <w:r w:rsidR="00864D10">
              <w:rPr>
                <w:rFonts w:ascii="Open Sans" w:hAnsi="Open Sans" w:cs="Open Sans"/>
              </w:rPr>
              <w:lastRenderedPageBreak/>
              <w:t>fee to CGS)</w:t>
            </w:r>
          </w:p>
        </w:tc>
        <w:tc>
          <w:tcPr>
            <w:tcW w:w="1770" w:type="dxa"/>
            <w:gridSpan w:val="2"/>
          </w:tcPr>
          <w:p w14:paraId="6114F03D"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lastRenderedPageBreak/>
              <w:t>Soils/geology:</w:t>
            </w:r>
          </w:p>
        </w:tc>
        <w:tc>
          <w:tcPr>
            <w:tcW w:w="6739" w:type="dxa"/>
            <w:gridSpan w:val="2"/>
            <w:tcBorders>
              <w:top w:val="single" w:sz="8" w:space="0" w:color="auto"/>
              <w:bottom w:val="single" w:sz="8" w:space="0" w:color="auto"/>
            </w:tcBorders>
          </w:tcPr>
          <w:p w14:paraId="7B512E26" w14:textId="36E8D9FC" w:rsidR="00A95075" w:rsidRPr="008C3910" w:rsidRDefault="00443FBE" w:rsidP="0094623F">
            <w:pPr>
              <w:pStyle w:val="BodyText"/>
              <w:spacing w:before="0"/>
              <w:rPr>
                <w:rFonts w:ascii="Open Sans" w:hAnsi="Open Sans" w:cs="Open Sans"/>
                <w:b/>
              </w:rPr>
            </w:pPr>
            <w:r w:rsidRPr="00443FBE">
              <w:rPr>
                <w:rFonts w:ascii="Open Sans" w:hAnsi="Open Sans" w:cs="Open Sans"/>
                <w:bCs/>
              </w:rPr>
              <w:t xml:space="preserve">A </w:t>
            </w:r>
            <w:proofErr w:type="gramStart"/>
            <w:r w:rsidRPr="00443FBE">
              <w:rPr>
                <w:rFonts w:ascii="Open Sans" w:hAnsi="Open Sans" w:cs="Open Sans"/>
                <w:bCs/>
              </w:rPr>
              <w:t>soils</w:t>
            </w:r>
            <w:proofErr w:type="gramEnd"/>
            <w:r w:rsidRPr="00443FBE">
              <w:rPr>
                <w:rFonts w:ascii="Open Sans" w:hAnsi="Open Sans" w:cs="Open Sans"/>
                <w:bCs/>
              </w:rPr>
              <w:t xml:space="preserve"> and geology report </w:t>
            </w:r>
            <w:proofErr w:type="gramStart"/>
            <w:r w:rsidRPr="00443FBE">
              <w:rPr>
                <w:rFonts w:ascii="Open Sans" w:hAnsi="Open Sans" w:cs="Open Sans"/>
                <w:bCs/>
              </w:rPr>
              <w:t>is</w:t>
            </w:r>
            <w:proofErr w:type="gramEnd"/>
            <w:r w:rsidRPr="00443FBE">
              <w:rPr>
                <w:rFonts w:ascii="Open Sans" w:hAnsi="Open Sans" w:cs="Open Sans"/>
                <w:bCs/>
              </w:rPr>
              <w:t xml:space="preserve"> required. The report will be reviewed by EPC staff and the Colorado Geological Survey.</w:t>
            </w:r>
          </w:p>
        </w:tc>
      </w:tr>
      <w:tr w:rsidR="00F210DE" w:rsidRPr="008C3910" w14:paraId="64D96A67" w14:textId="77777777" w:rsidTr="00F210DE">
        <w:sdt>
          <w:sdtPr>
            <w:rPr>
              <w:rFonts w:ascii="Open Sans" w:hAnsi="Open Sans" w:cs="Open Sans"/>
              <w:b/>
            </w:rPr>
            <w:id w:val="-1613350789"/>
            <w14:checkbox>
              <w14:checked w14:val="0"/>
              <w14:checkedState w14:val="2612" w14:font="MS Gothic"/>
              <w14:uncheckedState w14:val="2610" w14:font="MS Gothic"/>
            </w14:checkbox>
          </w:sdtPr>
          <w:sdtEndPr/>
          <w:sdtContent>
            <w:tc>
              <w:tcPr>
                <w:tcW w:w="457" w:type="dxa"/>
              </w:tcPr>
              <w:p w14:paraId="4986F707" w14:textId="194A9EE0" w:rsidR="00A95075" w:rsidRPr="008C3910" w:rsidRDefault="006C4ABA"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59BF9E62"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p>
        </w:tc>
        <w:tc>
          <w:tcPr>
            <w:tcW w:w="1770" w:type="dxa"/>
            <w:gridSpan w:val="2"/>
          </w:tcPr>
          <w:p w14:paraId="272C037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r w:rsidRPr="008C3910">
              <w:rPr>
                <w:rFonts w:ascii="Open Sans" w:hAnsi="Open Sans" w:cs="Open Sans"/>
                <w:spacing w:val="-5"/>
              </w:rPr>
              <w:t xml:space="preserve"> </w:t>
            </w:r>
            <w:r w:rsidRPr="008C3910">
              <w:rPr>
                <w:rFonts w:ascii="Open Sans" w:hAnsi="Open Sans" w:cs="Open Sans"/>
              </w:rPr>
              <w:t>comment:</w:t>
            </w:r>
          </w:p>
        </w:tc>
        <w:tc>
          <w:tcPr>
            <w:tcW w:w="6739" w:type="dxa"/>
            <w:gridSpan w:val="2"/>
            <w:tcBorders>
              <w:top w:val="single" w:sz="8" w:space="0" w:color="auto"/>
              <w:bottom w:val="single" w:sz="8" w:space="0" w:color="auto"/>
            </w:tcBorders>
          </w:tcPr>
          <w:p w14:paraId="5E8D1131" w14:textId="2194B3D7" w:rsidR="00A95075" w:rsidRPr="008C3910" w:rsidRDefault="00443FBE" w:rsidP="0094623F">
            <w:pPr>
              <w:pStyle w:val="BodyText"/>
              <w:spacing w:before="0"/>
              <w:rPr>
                <w:rFonts w:ascii="Open Sans" w:hAnsi="Open Sans" w:cs="Open Sans"/>
                <w:bCs/>
              </w:rPr>
            </w:pPr>
            <w:r>
              <w:rPr>
                <w:rFonts w:ascii="Open Sans" w:hAnsi="Open Sans" w:cs="Open Sans"/>
                <w:bCs/>
              </w:rPr>
              <w:t xml:space="preserve">No floodplain </w:t>
            </w:r>
          </w:p>
        </w:tc>
      </w:tr>
      <w:tr w:rsidR="00F210DE" w:rsidRPr="008C3910" w14:paraId="7DCF7E82" w14:textId="77777777" w:rsidTr="00F210DE">
        <w:tc>
          <w:tcPr>
            <w:tcW w:w="457" w:type="dxa"/>
          </w:tcPr>
          <w:p w14:paraId="1AA45E5B" w14:textId="77777777" w:rsidR="00F210DE" w:rsidRDefault="00F210DE" w:rsidP="0094623F">
            <w:pPr>
              <w:pStyle w:val="BodyText"/>
              <w:spacing w:before="0"/>
              <w:rPr>
                <w:rFonts w:ascii="Open Sans" w:hAnsi="Open Sans" w:cs="Open Sans"/>
                <w:b/>
              </w:rPr>
            </w:pPr>
          </w:p>
          <w:p w14:paraId="10FC95C0" w14:textId="77777777" w:rsidR="00F210DE" w:rsidRDefault="00F210DE" w:rsidP="0094623F">
            <w:pPr>
              <w:pStyle w:val="BodyText"/>
              <w:spacing w:before="0"/>
              <w:rPr>
                <w:rFonts w:ascii="Open Sans" w:hAnsi="Open Sans" w:cs="Open Sans"/>
                <w:b/>
              </w:rPr>
            </w:pPr>
          </w:p>
        </w:tc>
        <w:tc>
          <w:tcPr>
            <w:tcW w:w="1569" w:type="dxa"/>
          </w:tcPr>
          <w:p w14:paraId="4509943B" w14:textId="77777777" w:rsidR="00F210DE" w:rsidRPr="008C3910" w:rsidRDefault="00F210DE" w:rsidP="0094623F">
            <w:pPr>
              <w:pStyle w:val="BodyText"/>
              <w:spacing w:before="0"/>
              <w:rPr>
                <w:rFonts w:ascii="Open Sans" w:hAnsi="Open Sans" w:cs="Open Sans"/>
              </w:rPr>
            </w:pPr>
          </w:p>
        </w:tc>
        <w:tc>
          <w:tcPr>
            <w:tcW w:w="1770" w:type="dxa"/>
            <w:gridSpan w:val="2"/>
          </w:tcPr>
          <w:p w14:paraId="1B887F17" w14:textId="77777777" w:rsidR="00F210DE" w:rsidRPr="008C3910" w:rsidRDefault="00F210DE" w:rsidP="0094623F">
            <w:pPr>
              <w:pStyle w:val="BodyText"/>
              <w:spacing w:before="0"/>
              <w:rPr>
                <w:rFonts w:ascii="Open Sans" w:hAnsi="Open Sans" w:cs="Open Sans"/>
              </w:rPr>
            </w:pPr>
          </w:p>
        </w:tc>
        <w:tc>
          <w:tcPr>
            <w:tcW w:w="6739" w:type="dxa"/>
            <w:gridSpan w:val="2"/>
            <w:tcBorders>
              <w:top w:val="single" w:sz="8" w:space="0" w:color="auto"/>
              <w:bottom w:val="single" w:sz="8" w:space="0" w:color="auto"/>
            </w:tcBorders>
          </w:tcPr>
          <w:p w14:paraId="5E805F29" w14:textId="2FDCC183" w:rsidR="00F210DE" w:rsidRPr="00F210DE" w:rsidRDefault="00F210DE" w:rsidP="0094623F">
            <w:pPr>
              <w:pStyle w:val="BodyText"/>
              <w:spacing w:before="0"/>
              <w:rPr>
                <w:rFonts w:ascii="Open Sans" w:hAnsi="Open Sans" w:cs="Open Sans"/>
                <w:bCs/>
              </w:rPr>
            </w:pPr>
          </w:p>
        </w:tc>
      </w:tr>
      <w:tr w:rsidR="00F210DE" w:rsidRPr="008C3910" w14:paraId="3A4AEB04" w14:textId="77777777" w:rsidTr="00F210DE">
        <w:sdt>
          <w:sdtPr>
            <w:rPr>
              <w:rFonts w:ascii="Open Sans" w:hAnsi="Open Sans" w:cs="Open Sans"/>
              <w:b/>
            </w:rPr>
            <w:id w:val="224657633"/>
            <w14:checkbox>
              <w14:checked w14:val="0"/>
              <w14:checkedState w14:val="2612" w14:font="MS Gothic"/>
              <w14:uncheckedState w14:val="2610" w14:font="MS Gothic"/>
            </w14:checkbox>
          </w:sdtPr>
          <w:sdtEndPr/>
          <w:sdtContent>
            <w:tc>
              <w:tcPr>
                <w:tcW w:w="457" w:type="dxa"/>
              </w:tcPr>
              <w:p w14:paraId="03D3D6F3" w14:textId="69BB444F" w:rsidR="00A95075" w:rsidRPr="008C3910" w:rsidRDefault="00A95075"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1569" w:type="dxa"/>
          </w:tcPr>
          <w:p w14:paraId="70E9E079"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2"/>
              </w:rPr>
              <w:t xml:space="preserve"> </w:t>
            </w:r>
            <w:r w:rsidRPr="008C3910">
              <w:rPr>
                <w:rFonts w:ascii="Open Sans" w:hAnsi="Open Sans" w:cs="Open Sans"/>
              </w:rPr>
              <w:t>mitigation</w:t>
            </w:r>
            <w:r w:rsidRPr="008C3910">
              <w:rPr>
                <w:rFonts w:ascii="Open Sans" w:hAnsi="Open Sans" w:cs="Open Sans"/>
                <w:spacing w:val="-2"/>
              </w:rPr>
              <w:t xml:space="preserve"> </w:t>
            </w:r>
            <w:r w:rsidRPr="008C3910">
              <w:rPr>
                <w:rFonts w:ascii="Open Sans" w:hAnsi="Open Sans" w:cs="Open Sans"/>
              </w:rPr>
              <w:t>required</w:t>
            </w:r>
          </w:p>
        </w:tc>
        <w:tc>
          <w:tcPr>
            <w:tcW w:w="1826" w:type="dxa"/>
            <w:gridSpan w:val="3"/>
          </w:tcPr>
          <w:p w14:paraId="575564A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3"/>
              </w:rPr>
              <w:t xml:space="preserve"> </w:t>
            </w:r>
            <w:r w:rsidRPr="008C3910">
              <w:rPr>
                <w:rFonts w:ascii="Open Sans" w:hAnsi="Open Sans" w:cs="Open Sans"/>
              </w:rPr>
              <w:t>comment:</w:t>
            </w:r>
          </w:p>
        </w:tc>
        <w:tc>
          <w:tcPr>
            <w:tcW w:w="6683" w:type="dxa"/>
            <w:tcBorders>
              <w:bottom w:val="single" w:sz="4" w:space="0" w:color="auto"/>
            </w:tcBorders>
          </w:tcPr>
          <w:p w14:paraId="0202A39A" w14:textId="2E3B6DD2" w:rsidR="00A95075" w:rsidRPr="008C3910" w:rsidRDefault="00A95075" w:rsidP="0094623F">
            <w:pPr>
              <w:pStyle w:val="BodyText"/>
              <w:spacing w:before="0"/>
              <w:rPr>
                <w:rFonts w:ascii="Open Sans" w:hAnsi="Open Sans" w:cs="Open Sans"/>
                <w:b/>
              </w:rPr>
            </w:pPr>
          </w:p>
        </w:tc>
      </w:tr>
      <w:tr w:rsidR="00F210DE" w:rsidRPr="008C3910" w14:paraId="76DD8A91" w14:textId="77777777" w:rsidTr="00F210DE">
        <w:sdt>
          <w:sdtPr>
            <w:rPr>
              <w:rFonts w:ascii="Open Sans" w:hAnsi="Open Sans" w:cs="Open Sans"/>
              <w:b/>
            </w:rPr>
            <w:id w:val="1274588685"/>
            <w14:checkbox>
              <w14:checked w14:val="0"/>
              <w14:checkedState w14:val="2612" w14:font="MS Gothic"/>
              <w14:uncheckedState w14:val="2610" w14:font="MS Gothic"/>
            </w14:checkbox>
          </w:sdtPr>
          <w:sdtEndPr/>
          <w:sdtContent>
            <w:tc>
              <w:tcPr>
                <w:tcW w:w="457" w:type="dxa"/>
              </w:tcPr>
              <w:p w14:paraId="6726C867" w14:textId="25D70A14" w:rsidR="0094623F" w:rsidRPr="008C3910" w:rsidRDefault="007C0F54"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1569" w:type="dxa"/>
          </w:tcPr>
          <w:p w14:paraId="00A9E77F" w14:textId="388BEB8F" w:rsidR="0094623F" w:rsidRPr="008C3910" w:rsidRDefault="0094623F" w:rsidP="0094623F">
            <w:pPr>
              <w:tabs>
                <w:tab w:val="left" w:pos="608"/>
              </w:tabs>
              <w:rPr>
                <w:rFonts w:ascii="Open Sans" w:hAnsi="Open Sans" w:cs="Open Sans"/>
                <w:b/>
                <w:sz w:val="24"/>
                <w:szCs w:val="24"/>
              </w:rPr>
            </w:pPr>
            <w:r w:rsidRPr="008C3910">
              <w:rPr>
                <w:rFonts w:ascii="Open Sans" w:hAnsi="Open Sans" w:cs="Open Sans"/>
                <w:sz w:val="24"/>
                <w:szCs w:val="24"/>
              </w:rPr>
              <w:t>Preble’s</w:t>
            </w:r>
            <w:r w:rsidRPr="008C3910">
              <w:rPr>
                <w:rFonts w:ascii="Open Sans" w:hAnsi="Open Sans" w:cs="Open Sans"/>
                <w:spacing w:val="-3"/>
                <w:sz w:val="24"/>
                <w:szCs w:val="24"/>
              </w:rPr>
              <w:t xml:space="preserve"> </w:t>
            </w:r>
            <w:r w:rsidRPr="008C3910">
              <w:rPr>
                <w:rFonts w:ascii="Open Sans" w:hAnsi="Open Sans" w:cs="Open Sans"/>
                <w:sz w:val="24"/>
                <w:szCs w:val="24"/>
              </w:rPr>
              <w:t>mouse</w:t>
            </w:r>
          </w:p>
        </w:tc>
        <w:tc>
          <w:tcPr>
            <w:tcW w:w="8509" w:type="dxa"/>
            <w:gridSpan w:val="4"/>
            <w:tcBorders>
              <w:bottom w:val="single" w:sz="4" w:space="0" w:color="auto"/>
            </w:tcBorders>
          </w:tcPr>
          <w:p w14:paraId="0EDEC342" w14:textId="187C1160" w:rsidR="0094623F" w:rsidRPr="008C3910" w:rsidRDefault="0094623F" w:rsidP="0094623F">
            <w:pPr>
              <w:pStyle w:val="BodyText"/>
              <w:spacing w:before="0"/>
              <w:rPr>
                <w:rFonts w:ascii="Open Sans" w:hAnsi="Open Sans" w:cs="Open Sans"/>
                <w:b/>
              </w:rPr>
            </w:pPr>
          </w:p>
          <w:p w14:paraId="76174C78" w14:textId="34229BF2" w:rsidR="00AA3D50" w:rsidRPr="008C3910" w:rsidRDefault="00AA3D50" w:rsidP="0094623F">
            <w:pPr>
              <w:pStyle w:val="BodyText"/>
              <w:spacing w:before="0"/>
              <w:rPr>
                <w:rFonts w:ascii="Open Sans" w:hAnsi="Open Sans" w:cs="Open Sans"/>
                <w:bCs/>
              </w:rPr>
            </w:pPr>
          </w:p>
        </w:tc>
      </w:tr>
    </w:tbl>
    <w:p w14:paraId="56221157" w14:textId="77777777" w:rsidR="00FE4D57" w:rsidRDefault="00FE4D57" w:rsidP="0094623F">
      <w:pPr>
        <w:pStyle w:val="BodyText"/>
        <w:spacing w:before="0"/>
        <w:rPr>
          <w:rFonts w:ascii="Open Sans" w:hAnsi="Open Sans" w:cs="Open Sans"/>
          <w:b/>
        </w:rPr>
      </w:pPr>
    </w:p>
    <w:p w14:paraId="6D4212C6" w14:textId="77777777" w:rsidR="00946E8B" w:rsidRDefault="00946E8B" w:rsidP="0094623F">
      <w:pPr>
        <w:pStyle w:val="BodyText"/>
        <w:spacing w:before="0"/>
        <w:rPr>
          <w:rFonts w:ascii="Open Sans" w:hAnsi="Open Sans" w:cs="Open Sans"/>
          <w:b/>
        </w:rPr>
      </w:pPr>
    </w:p>
    <w:p w14:paraId="4D4A47D7" w14:textId="77777777" w:rsidR="00946E8B" w:rsidRPr="008C3910" w:rsidRDefault="00946E8B" w:rsidP="0094623F">
      <w:pPr>
        <w:pStyle w:val="BodyText"/>
        <w:spacing w:before="0"/>
        <w:rPr>
          <w:rFonts w:ascii="Open Sans" w:hAnsi="Open Sans" w:cs="Open Sans"/>
          <w:b/>
        </w:rPr>
      </w:pPr>
    </w:p>
    <w:p w14:paraId="5DE80F5E" w14:textId="35B2DB39" w:rsidR="00536371" w:rsidRPr="00946E8B" w:rsidRDefault="00050385" w:rsidP="00946E8B">
      <w:pPr>
        <w:ind w:left="300"/>
        <w:rPr>
          <w:rFonts w:ascii="Open Sans" w:hAnsi="Open Sans" w:cs="Open Sans"/>
          <w:b/>
          <w:sz w:val="24"/>
          <w:szCs w:val="24"/>
        </w:rPr>
      </w:pPr>
      <w:r w:rsidRPr="008C3910">
        <w:rPr>
          <w:rFonts w:ascii="Open Sans" w:hAnsi="Open Sans" w:cs="Open Sans"/>
          <w:b/>
          <w:sz w:val="24"/>
          <w:szCs w:val="24"/>
        </w:rPr>
        <w:t>Districts</w:t>
      </w:r>
    </w:p>
    <w:p w14:paraId="2AA276B2" w14:textId="779F6125" w:rsidR="00536371" w:rsidRPr="008C3910" w:rsidRDefault="00050385" w:rsidP="0094623F">
      <w:pPr>
        <w:pStyle w:val="BodyText"/>
        <w:spacing w:before="0"/>
        <w:ind w:left="300"/>
        <w:rPr>
          <w:rFonts w:ascii="Open Sans" w:hAnsi="Open Sans" w:cs="Open Sans"/>
        </w:rPr>
      </w:pPr>
      <w:r w:rsidRPr="008C3910">
        <w:rPr>
          <w:rFonts w:ascii="Open Sans" w:hAnsi="Open Sans" w:cs="Open Sans"/>
        </w:rPr>
        <w:t>Taxing Entities</w:t>
      </w:r>
    </w:p>
    <w:p w14:paraId="166905F0" w14:textId="7BC7238A" w:rsidR="00536371" w:rsidRPr="008C3910" w:rsidRDefault="00946E8B" w:rsidP="0094623F">
      <w:pPr>
        <w:pStyle w:val="BodyText"/>
        <w:spacing w:before="0"/>
        <w:rPr>
          <w:rFonts w:ascii="Open Sans" w:hAnsi="Open Sans" w:cs="Open Sans"/>
        </w:rPr>
      </w:pPr>
      <w:r w:rsidRPr="00946E8B">
        <w:rPr>
          <w:rFonts w:ascii="Open Sans" w:hAnsi="Open Sans" w:cs="Open Sans"/>
          <w:noProof/>
        </w:rPr>
        <w:drawing>
          <wp:inline distT="0" distB="0" distL="0" distR="0" wp14:anchorId="21AB5EE5" wp14:editId="3615B03B">
            <wp:extent cx="6858000" cy="1778000"/>
            <wp:effectExtent l="76200" t="76200" r="133350" b="127000"/>
            <wp:docPr id="535588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88835" name=""/>
                    <pic:cNvPicPr/>
                  </pic:nvPicPr>
                  <pic:blipFill>
                    <a:blip r:embed="rId25"/>
                    <a:stretch>
                      <a:fillRect/>
                    </a:stretch>
                  </pic:blipFill>
                  <pic:spPr>
                    <a:xfrm>
                      <a:off x="0" y="0"/>
                      <a:ext cx="6858000" cy="1778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42281C" w:rsidRPr="008C3910" w14:paraId="4739EE18" w14:textId="77777777" w:rsidTr="00612FCC">
        <w:tc>
          <w:tcPr>
            <w:tcW w:w="4015" w:type="dxa"/>
            <w:gridSpan w:val="3"/>
          </w:tcPr>
          <w:p w14:paraId="69F37F63" w14:textId="77777777" w:rsidR="0042281C" w:rsidRPr="00AA1897" w:rsidRDefault="0042281C" w:rsidP="00612FCC">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3D6AD9FF" w14:textId="77777777" w:rsidR="0042281C" w:rsidRPr="00AA1897" w:rsidRDefault="0042281C" w:rsidP="00612FCC">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42281C" w:rsidRPr="008C3910" w14:paraId="4B570D31" w14:textId="77777777" w:rsidTr="00612FCC">
        <w:sdt>
          <w:sdtPr>
            <w:rPr>
              <w:rFonts w:ascii="Open Sans" w:hAnsi="Open Sans" w:cs="Open Sans"/>
            </w:rPr>
            <w:id w:val="892000145"/>
            <w14:checkbox>
              <w14:checked w14:val="0"/>
              <w14:checkedState w14:val="2612" w14:font="MS Gothic"/>
              <w14:uncheckedState w14:val="2610" w14:font="MS Gothic"/>
            </w14:checkbox>
          </w:sdtPr>
          <w:sdtEndPr/>
          <w:sdtContent>
            <w:tc>
              <w:tcPr>
                <w:tcW w:w="505" w:type="dxa"/>
              </w:tcPr>
              <w:p w14:paraId="146FDC1F"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3510" w:type="dxa"/>
            <w:gridSpan w:val="2"/>
          </w:tcPr>
          <w:p w14:paraId="225C5D1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0"/>
              <w14:checkedState w14:val="2612" w14:font="MS Gothic"/>
              <w14:uncheckedState w14:val="2610" w14:font="MS Gothic"/>
            </w14:checkbox>
          </w:sdtPr>
          <w:sdtEndPr/>
          <w:sdtContent>
            <w:tc>
              <w:tcPr>
                <w:tcW w:w="456" w:type="dxa"/>
              </w:tcPr>
              <w:p w14:paraId="4C6C0E4D"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5034" w:type="dxa"/>
            <w:gridSpan w:val="2"/>
          </w:tcPr>
          <w:p w14:paraId="686D7CBB"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tr>
      <w:tr w:rsidR="0042281C" w:rsidRPr="008C3910" w14:paraId="1AB63396" w14:textId="77777777" w:rsidTr="00612FCC">
        <w:tc>
          <w:tcPr>
            <w:tcW w:w="1855" w:type="dxa"/>
            <w:gridSpan w:val="2"/>
          </w:tcPr>
          <w:p w14:paraId="65A1E2EC"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0E8B5493" w14:textId="77777777" w:rsidR="0042281C" w:rsidRPr="008C3910" w:rsidRDefault="0042281C" w:rsidP="00612FCC">
            <w:pPr>
              <w:pStyle w:val="BodyText"/>
              <w:tabs>
                <w:tab w:val="left" w:pos="3900"/>
              </w:tabs>
              <w:spacing w:before="0"/>
              <w:rPr>
                <w:rFonts w:ascii="Open Sans" w:hAnsi="Open Sans" w:cs="Open Sans"/>
              </w:rPr>
            </w:pPr>
          </w:p>
        </w:tc>
        <w:tc>
          <w:tcPr>
            <w:tcW w:w="1890" w:type="dxa"/>
            <w:gridSpan w:val="2"/>
          </w:tcPr>
          <w:p w14:paraId="123840E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131EABEC" w14:textId="77777777" w:rsidR="0042281C" w:rsidRPr="008C3910" w:rsidRDefault="0042281C" w:rsidP="00612FCC">
            <w:pPr>
              <w:pStyle w:val="BodyText"/>
              <w:tabs>
                <w:tab w:val="left" w:pos="3900"/>
              </w:tabs>
              <w:spacing w:before="0"/>
              <w:rPr>
                <w:rFonts w:ascii="Open Sans" w:hAnsi="Open Sans" w:cs="Open Sans"/>
              </w:rPr>
            </w:pPr>
          </w:p>
        </w:tc>
      </w:tr>
    </w:tbl>
    <w:p w14:paraId="28585F3E" w14:textId="77777777" w:rsidR="0042281C" w:rsidRDefault="0042281C" w:rsidP="0094623F">
      <w:pPr>
        <w:pStyle w:val="BodyText"/>
        <w:spacing w:before="0"/>
        <w:ind w:left="300"/>
        <w:rPr>
          <w:rFonts w:ascii="Open Sans" w:hAnsi="Open Sans" w:cs="Open Sans"/>
          <w:b/>
          <w:bCs/>
        </w:rPr>
      </w:pPr>
    </w:p>
    <w:p w14:paraId="3EA57A0A" w14:textId="65D7F17E" w:rsidR="00536371" w:rsidRPr="008C3910" w:rsidRDefault="00050385" w:rsidP="0094623F">
      <w:pPr>
        <w:pStyle w:val="BodyText"/>
        <w:spacing w:before="0"/>
        <w:ind w:left="300"/>
        <w:rPr>
          <w:rFonts w:ascii="Open Sans" w:hAnsi="Open Sans" w:cs="Open Sans"/>
          <w:b/>
          <w:bCs/>
        </w:rPr>
      </w:pPr>
      <w:r w:rsidRPr="008C3910">
        <w:rPr>
          <w:rFonts w:ascii="Open Sans" w:hAnsi="Open Sans" w:cs="Open Sans"/>
          <w:b/>
          <w:bCs/>
        </w:rPr>
        <w:t>Water/wastewater</w:t>
      </w:r>
      <w:r w:rsidR="007E5EDC" w:rsidRPr="008C3910">
        <w:rPr>
          <w:rFonts w:ascii="Open Sans" w:hAnsi="Open Sans" w:cs="Open Sans"/>
          <w:b/>
          <w:bCs/>
        </w:rPr>
        <w:t xml:space="preserve"> </w:t>
      </w:r>
      <w:r w:rsidRPr="008C3910">
        <w:rPr>
          <w:rFonts w:ascii="Open Sans" w:hAnsi="Open Sans" w:cs="Open Sans"/>
          <w:b/>
          <w:bCs/>
        </w:rPr>
        <w:t>comments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4B1581CF" w14:textId="77777777" w:rsidTr="0094623F">
        <w:trPr>
          <w:trHeight w:val="3355"/>
        </w:trPr>
        <w:tc>
          <w:tcPr>
            <w:tcW w:w="9500" w:type="dxa"/>
          </w:tcPr>
          <w:p w14:paraId="4CFF313B" w14:textId="77777777" w:rsidR="00DC0052" w:rsidRPr="00E22C04" w:rsidRDefault="00DC0052" w:rsidP="00DC0052">
            <w:pPr>
              <w:pStyle w:val="BodyText"/>
              <w:rPr>
                <w:rFonts w:ascii="Open Sans" w:hAnsi="Open Sans" w:cs="Open Sans"/>
              </w:rPr>
            </w:pPr>
            <w:r>
              <w:rPr>
                <w:rFonts w:ascii="Open Sans" w:hAnsi="Open Sans" w:cs="Open Sans"/>
              </w:rPr>
              <w:t xml:space="preserve">The State of Colorado required a 100-year water sufficiency finding and El Paso County requires a 300-year water sufficiency finding for each new lot being created. HOA or covenants are required to demonstrate how the water rights are being conveyed. Lastly, the water must be shown to be of acceptable drinking quality and receive endorsement from the EPC Public Health Department. </w:t>
            </w:r>
          </w:p>
          <w:p w14:paraId="75107700" w14:textId="77777777" w:rsidR="00DC0052" w:rsidRDefault="00DC0052" w:rsidP="00DC0052">
            <w:pPr>
              <w:pStyle w:val="BodyText"/>
              <w:rPr>
                <w:rFonts w:ascii="Open Sans" w:hAnsi="Open Sans" w:cs="Open Sans"/>
                <w:b/>
                <w:bCs/>
                <w:u w:val="single"/>
              </w:rPr>
            </w:pPr>
          </w:p>
          <w:p w14:paraId="13B241A6" w14:textId="77777777" w:rsidR="00DC0052" w:rsidRPr="00892685" w:rsidRDefault="00DC0052" w:rsidP="00DC0052">
            <w:pPr>
              <w:pStyle w:val="BodyText"/>
              <w:rPr>
                <w:rFonts w:ascii="Open Sans" w:hAnsi="Open Sans" w:cs="Open Sans"/>
              </w:rPr>
            </w:pPr>
            <w:r w:rsidRPr="00892685">
              <w:rPr>
                <w:rFonts w:ascii="Open Sans" w:hAnsi="Open Sans" w:cs="Open Sans"/>
                <w:b/>
                <w:bCs/>
                <w:u w:val="single"/>
              </w:rPr>
              <w:t>8.4.7 (4)(a) General Provisions</w:t>
            </w:r>
            <w:r w:rsidRPr="00892685">
              <w:rPr>
                <w:rFonts w:ascii="Open Sans" w:hAnsi="Open Sans" w:cs="Open Sans"/>
                <w:b/>
                <w:bCs/>
              </w:rPr>
              <w:t>.</w:t>
            </w:r>
            <w:r w:rsidRPr="00892685">
              <w:rPr>
                <w:rFonts w:ascii="Open Sans" w:hAnsi="Open Sans" w:cs="Open Sans"/>
              </w:rPr>
              <w:t> </w:t>
            </w:r>
          </w:p>
          <w:p w14:paraId="388D4084" w14:textId="77777777" w:rsidR="00DC0052" w:rsidRPr="00892685" w:rsidRDefault="00DC0052" w:rsidP="00DC0052">
            <w:pPr>
              <w:pStyle w:val="BodyText"/>
              <w:rPr>
                <w:rFonts w:ascii="Open Sans" w:hAnsi="Open Sans" w:cs="Open Sans"/>
              </w:rPr>
            </w:pPr>
            <w:r w:rsidRPr="00892685">
              <w:rPr>
                <w:rFonts w:ascii="Open Sans" w:hAnsi="Open Sans" w:cs="Open Sans"/>
              </w:rPr>
              <w:t xml:space="preserve">The Planning Commission shall, as part of its deliberations, make a recommendation regarding the sufficiency of the proposed water supply. The </w:t>
            </w:r>
            <w:proofErr w:type="spellStart"/>
            <w:r w:rsidRPr="00892685">
              <w:rPr>
                <w:rFonts w:ascii="Open Sans" w:hAnsi="Open Sans" w:cs="Open Sans"/>
              </w:rPr>
              <w:t>BoCC</w:t>
            </w:r>
            <w:proofErr w:type="spellEnd"/>
            <w:r w:rsidRPr="00892685">
              <w:rPr>
                <w:rFonts w:ascii="Open Sans" w:hAnsi="Open Sans" w:cs="Open Sans"/>
              </w:rPr>
              <w:t xml:space="preserve"> shall determine the sufficiency of the proposed water supply in terms of quantity, dependability, and quality based on the information presented and the recommendation of the Planning Commission.</w:t>
            </w:r>
          </w:p>
          <w:p w14:paraId="1DF0DF2C" w14:textId="77777777" w:rsidR="00DC0052" w:rsidRPr="00892685" w:rsidRDefault="00DC0052" w:rsidP="00DC0052">
            <w:pPr>
              <w:pStyle w:val="BodyText"/>
              <w:rPr>
                <w:rFonts w:ascii="Open Sans" w:hAnsi="Open Sans" w:cs="Open Sans"/>
              </w:rPr>
            </w:pPr>
          </w:p>
          <w:p w14:paraId="3CAE5EF2" w14:textId="77777777" w:rsidR="00DC0052" w:rsidRPr="00892685" w:rsidRDefault="00DC0052" w:rsidP="00DC0052">
            <w:pPr>
              <w:pStyle w:val="BodyText"/>
              <w:rPr>
                <w:rFonts w:ascii="Open Sans" w:hAnsi="Open Sans" w:cs="Open Sans"/>
              </w:rPr>
            </w:pPr>
            <w:r w:rsidRPr="00892685">
              <w:rPr>
                <w:rFonts w:ascii="Open Sans" w:hAnsi="Open Sans" w:cs="Open Sans"/>
              </w:rPr>
              <w:lastRenderedPageBreak/>
              <w:t xml:space="preserve">In determining the sufficiency of a proposed water supply, the </w:t>
            </w:r>
            <w:proofErr w:type="spellStart"/>
            <w:r w:rsidRPr="00892685">
              <w:rPr>
                <w:rFonts w:ascii="Open Sans" w:hAnsi="Open Sans" w:cs="Open Sans"/>
              </w:rPr>
              <w:t>BoCC</w:t>
            </w:r>
            <w:proofErr w:type="spellEnd"/>
            <w:r w:rsidRPr="00892685">
              <w:rPr>
                <w:rFonts w:ascii="Open Sans" w:hAnsi="Open Sans" w:cs="Open Sans"/>
              </w:rPr>
              <w:t xml:space="preserve"> shall, at a minimum, consider the Water Resources Report, data and recommendations from the State Engineer's Office, CAO, EPCPH, and the County staff, the recommendations of the Planning Commission, and public comment. In all cases the burden of proof in demonstrating sufficiency rests with the applicant, and it shall be the applicant's sole responsibility to document in the Water Resources Report that the proposed water supply is sufficient in terms of quantity, dependability, and quality.</w:t>
            </w:r>
          </w:p>
          <w:p w14:paraId="087D3A17" w14:textId="77777777" w:rsidR="00DC0052" w:rsidRPr="00892685" w:rsidRDefault="00DC0052" w:rsidP="00DC0052">
            <w:pPr>
              <w:pStyle w:val="BodyText"/>
              <w:rPr>
                <w:rFonts w:ascii="Open Sans" w:hAnsi="Open Sans" w:cs="Open Sans"/>
                <w:b/>
                <w:bCs/>
                <w:u w:val="single"/>
              </w:rPr>
            </w:pPr>
          </w:p>
          <w:p w14:paraId="472A4578" w14:textId="77777777" w:rsidR="00DC0052" w:rsidRPr="00892685" w:rsidRDefault="00DC0052" w:rsidP="00DC0052">
            <w:pPr>
              <w:pStyle w:val="BodyText"/>
              <w:rPr>
                <w:rFonts w:ascii="Open Sans" w:hAnsi="Open Sans" w:cs="Open Sans"/>
              </w:rPr>
            </w:pPr>
            <w:r w:rsidRPr="00892685">
              <w:rPr>
                <w:rFonts w:ascii="Open Sans" w:hAnsi="Open Sans" w:cs="Open Sans"/>
                <w:b/>
                <w:bCs/>
                <w:u w:val="single"/>
              </w:rPr>
              <w:t>8.4.7 (B)(1)</w:t>
            </w:r>
            <w:r w:rsidRPr="00892685">
              <w:rPr>
                <w:rFonts w:ascii="Open Sans" w:hAnsi="Open Sans" w:cs="Open Sans"/>
                <w:u w:val="single"/>
              </w:rPr>
              <w:t xml:space="preserve"> </w:t>
            </w:r>
            <w:r w:rsidRPr="00892685">
              <w:rPr>
                <w:rFonts w:ascii="Open Sans" w:hAnsi="Open Sans" w:cs="Open Sans"/>
                <w:b/>
                <w:bCs/>
                <w:u w:val="single"/>
              </w:rPr>
              <w:t>Water Resource Report.</w:t>
            </w:r>
            <w:r w:rsidRPr="00892685">
              <w:rPr>
                <w:rFonts w:ascii="Open Sans" w:hAnsi="Open Sans" w:cs="Open Sans"/>
              </w:rPr>
              <w:t xml:space="preserve">  </w:t>
            </w:r>
            <w:r w:rsidRPr="00892685">
              <w:rPr>
                <w:rFonts w:ascii="Open Sans" w:hAnsi="Open Sans" w:cs="Open Sans"/>
              </w:rPr>
              <w:t> </w:t>
            </w:r>
          </w:p>
          <w:p w14:paraId="3BB7E084" w14:textId="77777777" w:rsidR="00DC0052" w:rsidRPr="00892685" w:rsidRDefault="00DC0052" w:rsidP="00DC0052">
            <w:pPr>
              <w:pStyle w:val="BodyText"/>
              <w:rPr>
                <w:rFonts w:ascii="Open Sans" w:hAnsi="Open Sans" w:cs="Open Sans"/>
              </w:rPr>
            </w:pPr>
            <w:r w:rsidRPr="00892685">
              <w:rPr>
                <w:rFonts w:ascii="Open Sans" w:hAnsi="Open Sans" w:cs="Open Sans"/>
              </w:rPr>
              <w:t xml:space="preserve">(b) </w:t>
            </w:r>
            <w:r w:rsidRPr="00892685">
              <w:rPr>
                <w:rFonts w:ascii="Open Sans" w:hAnsi="Open Sans" w:cs="Open Sans"/>
                <w:b/>
                <w:bCs/>
              </w:rPr>
              <w:t>Water Resources Report Required.</w:t>
            </w:r>
            <w:r w:rsidRPr="00892685">
              <w:rPr>
                <w:rFonts w:ascii="Open Sans" w:hAnsi="Open Sans" w:cs="Open Sans"/>
              </w:rPr>
              <w:t xml:space="preserve"> A water resources report as required by this Section shall be submitted with sketch plan, preliminary plan, final </w:t>
            </w:r>
            <w:proofErr w:type="gramStart"/>
            <w:r w:rsidRPr="00892685">
              <w:rPr>
                <w:rFonts w:ascii="Open Sans" w:hAnsi="Open Sans" w:cs="Open Sans"/>
              </w:rPr>
              <w:t>plat</w:t>
            </w:r>
            <w:proofErr w:type="gramEnd"/>
            <w:r w:rsidRPr="00892685">
              <w:rPr>
                <w:rFonts w:ascii="Open Sans" w:hAnsi="Open Sans" w:cs="Open Sans"/>
              </w:rPr>
              <w:t xml:space="preserve">, and any subdivision applications which will create a new lot. A copy of the report will be kept </w:t>
            </w:r>
            <w:proofErr w:type="gramStart"/>
            <w:r w:rsidRPr="00892685">
              <w:rPr>
                <w:rFonts w:ascii="Open Sans" w:hAnsi="Open Sans" w:cs="Open Sans"/>
              </w:rPr>
              <w:t>on</w:t>
            </w:r>
            <w:proofErr w:type="gramEnd"/>
            <w:r w:rsidRPr="00892685">
              <w:rPr>
                <w:rFonts w:ascii="Open Sans" w:hAnsi="Open Sans" w:cs="Open Sans"/>
              </w:rPr>
              <w:t xml:space="preserve"> file in the El Paso County PCD.</w:t>
            </w:r>
          </w:p>
          <w:p w14:paraId="182CEC37" w14:textId="77777777" w:rsidR="00DC0052" w:rsidRPr="00892685" w:rsidRDefault="00DC0052" w:rsidP="00DC0052">
            <w:pPr>
              <w:pStyle w:val="BodyText"/>
              <w:rPr>
                <w:rFonts w:ascii="Open Sans" w:hAnsi="Open Sans" w:cs="Open Sans"/>
              </w:rPr>
            </w:pPr>
            <w:r w:rsidRPr="00892685">
              <w:rPr>
                <w:rFonts w:ascii="Open Sans" w:hAnsi="Open Sans" w:cs="Open Sans"/>
              </w:rPr>
              <w:t xml:space="preserve">(c) </w:t>
            </w:r>
            <w:r w:rsidRPr="00892685">
              <w:rPr>
                <w:rFonts w:ascii="Open Sans" w:hAnsi="Open Sans" w:cs="Open Sans"/>
                <w:b/>
                <w:bCs/>
              </w:rPr>
              <w:t>Prepared by Qualified Professional.</w:t>
            </w:r>
            <w:r w:rsidRPr="00892685">
              <w:rPr>
                <w:rFonts w:ascii="Open Sans" w:hAnsi="Open Sans" w:cs="Open Sans"/>
              </w:rPr>
              <w:t xml:space="preserve"> The water resources report shall be prepared by a qualified hydrogeologist, hydrologist, licensed civil engineer, qualified groundwater geologist, or other qualified </w:t>
            </w:r>
            <w:proofErr w:type="gramStart"/>
            <w:r w:rsidRPr="00892685">
              <w:rPr>
                <w:rFonts w:ascii="Open Sans" w:hAnsi="Open Sans" w:cs="Open Sans"/>
              </w:rPr>
              <w:t>professional</w:t>
            </w:r>
            <w:proofErr w:type="gramEnd"/>
            <w:r w:rsidRPr="00892685">
              <w:rPr>
                <w:rFonts w:ascii="Open Sans" w:hAnsi="Open Sans" w:cs="Open Sans"/>
              </w:rPr>
              <w:t xml:space="preserve"> with appropriate experience.</w:t>
            </w:r>
          </w:p>
          <w:p w14:paraId="0E6EBFAB" w14:textId="77777777" w:rsidR="00DC0052" w:rsidRPr="00892685" w:rsidRDefault="00DC0052" w:rsidP="00DC0052">
            <w:pPr>
              <w:pStyle w:val="BodyText"/>
              <w:rPr>
                <w:rFonts w:ascii="Open Sans" w:hAnsi="Open Sans" w:cs="Open Sans"/>
              </w:rPr>
            </w:pPr>
            <w:r w:rsidRPr="00892685">
              <w:rPr>
                <w:rFonts w:ascii="Open Sans" w:hAnsi="Open Sans" w:cs="Open Sans"/>
              </w:rPr>
              <w:t xml:space="preserve">(d) </w:t>
            </w:r>
            <w:r w:rsidRPr="00892685">
              <w:rPr>
                <w:rFonts w:ascii="Open Sans" w:hAnsi="Open Sans" w:cs="Open Sans"/>
                <w:b/>
                <w:bCs/>
              </w:rPr>
              <w:t>Document Adequate Water Supply.</w:t>
            </w:r>
            <w:r w:rsidRPr="00892685">
              <w:rPr>
                <w:rFonts w:ascii="Open Sans" w:hAnsi="Open Sans" w:cs="Open Sans"/>
              </w:rPr>
              <w:t> The Water Resources Report shall include adequate documentation that the proposed water supply is sufficient in terms of quantity, dependability, and quality for the proposed subdivision.</w:t>
            </w:r>
          </w:p>
          <w:p w14:paraId="49BBB3C0" w14:textId="77777777" w:rsidR="00DC0052" w:rsidRPr="00892685" w:rsidRDefault="00DC0052" w:rsidP="00DC0052">
            <w:pPr>
              <w:pStyle w:val="BodyText"/>
              <w:rPr>
                <w:rFonts w:ascii="Open Sans" w:hAnsi="Open Sans" w:cs="Open Sans"/>
              </w:rPr>
            </w:pPr>
          </w:p>
          <w:p w14:paraId="40EBA22B" w14:textId="77777777" w:rsidR="00DC0052" w:rsidRPr="00892685" w:rsidRDefault="00DC0052" w:rsidP="00DC0052">
            <w:pPr>
              <w:pStyle w:val="BodyText"/>
              <w:rPr>
                <w:rFonts w:ascii="Open Sans" w:hAnsi="Open Sans" w:cs="Open Sans"/>
              </w:rPr>
            </w:pPr>
            <w:r w:rsidRPr="00892685">
              <w:rPr>
                <w:rFonts w:ascii="Open Sans" w:hAnsi="Open Sans" w:cs="Open Sans"/>
                <w:b/>
                <w:bCs/>
              </w:rPr>
              <w:t>(c) Final Plat and Replat Report.</w:t>
            </w:r>
            <w:r w:rsidRPr="00892685">
              <w:rPr>
                <w:rFonts w:ascii="Open Sans" w:hAnsi="Open Sans" w:cs="Open Sans"/>
              </w:rPr>
              <w:t xml:space="preserve"> The water resource report submitted with the final </w:t>
            </w:r>
            <w:proofErr w:type="gramStart"/>
            <w:r w:rsidRPr="00892685">
              <w:rPr>
                <w:rFonts w:ascii="Open Sans" w:hAnsi="Open Sans" w:cs="Open Sans"/>
              </w:rPr>
              <w:t>plat</w:t>
            </w:r>
            <w:proofErr w:type="gramEnd"/>
            <w:r w:rsidRPr="00892685">
              <w:rPr>
                <w:rFonts w:ascii="Open Sans" w:hAnsi="Open Sans" w:cs="Open Sans"/>
              </w:rPr>
              <w:t xml:space="preserve"> shall include </w:t>
            </w:r>
            <w:proofErr w:type="gramStart"/>
            <w:r w:rsidRPr="00892685">
              <w:rPr>
                <w:rFonts w:ascii="Open Sans" w:hAnsi="Open Sans" w:cs="Open Sans"/>
              </w:rPr>
              <w:t>all of</w:t>
            </w:r>
            <w:proofErr w:type="gramEnd"/>
            <w:r w:rsidRPr="00892685">
              <w:rPr>
                <w:rFonts w:ascii="Open Sans" w:hAnsi="Open Sans" w:cs="Open Sans"/>
              </w:rPr>
              <w:t xml:space="preserve"> the data needed to determine whether the proposed water supply is sufficient in terms of quality, quantity and dependability for the type of subdivision proposed. The report </w:t>
            </w:r>
            <w:proofErr w:type="gramStart"/>
            <w:r w:rsidRPr="00892685">
              <w:rPr>
                <w:rFonts w:ascii="Open Sans" w:hAnsi="Open Sans" w:cs="Open Sans"/>
              </w:rPr>
              <w:t>shall</w:t>
            </w:r>
            <w:proofErr w:type="gramEnd"/>
            <w:r w:rsidRPr="00892685">
              <w:rPr>
                <w:rFonts w:ascii="Open Sans" w:hAnsi="Open Sans" w:cs="Open Sans"/>
              </w:rPr>
              <w:t xml:space="preserve"> be based on engineering calculations and site-specific data and shall include a detailed discussion of the water demand, supply, quality, dependability, and supply facilities for the proposed subdivision.</w:t>
            </w:r>
          </w:p>
          <w:p w14:paraId="2AB92829" w14:textId="77777777" w:rsidR="00DC0052" w:rsidRDefault="00DC0052" w:rsidP="00DC0052">
            <w:pPr>
              <w:pStyle w:val="BodyText"/>
              <w:rPr>
                <w:rFonts w:ascii="Open Sans" w:hAnsi="Open Sans" w:cs="Open Sans"/>
              </w:rPr>
            </w:pPr>
            <w:r w:rsidRPr="00892685">
              <w:rPr>
                <w:rFonts w:ascii="Open Sans" w:hAnsi="Open Sans" w:cs="Open Sans"/>
              </w:rPr>
              <w:t xml:space="preserve">A water resources report is not required if the </w:t>
            </w:r>
            <w:proofErr w:type="spellStart"/>
            <w:r w:rsidRPr="00892685">
              <w:rPr>
                <w:rFonts w:ascii="Open Sans" w:hAnsi="Open Sans" w:cs="Open Sans"/>
              </w:rPr>
              <w:t>BoCC</w:t>
            </w:r>
            <w:proofErr w:type="spellEnd"/>
            <w:r w:rsidRPr="00892685">
              <w:rPr>
                <w:rFonts w:ascii="Open Sans" w:hAnsi="Open Sans" w:cs="Open Sans"/>
              </w:rPr>
              <w:t xml:space="preserve"> made a finding that the proposed water supply plan of the preliminary plan was sufficient in terms of quantity, quality and dependability. However, an amended water resources report is required if there is a substantial change in either the water supply or the estimated water demand.</w:t>
            </w:r>
          </w:p>
          <w:p w14:paraId="1C466CE3" w14:textId="77777777" w:rsidR="00DC0052" w:rsidRPr="00892685" w:rsidRDefault="00DC0052" w:rsidP="00DC0052">
            <w:pPr>
              <w:pStyle w:val="BodyText"/>
              <w:rPr>
                <w:rFonts w:ascii="Open Sans" w:hAnsi="Open Sans" w:cs="Open Sans"/>
              </w:rPr>
            </w:pPr>
          </w:p>
          <w:p w14:paraId="54CBF896" w14:textId="77777777" w:rsidR="00DC0052" w:rsidRPr="00892685" w:rsidRDefault="00DC0052" w:rsidP="00DC0052">
            <w:pPr>
              <w:pStyle w:val="BodyText"/>
              <w:rPr>
                <w:rFonts w:ascii="Open Sans" w:hAnsi="Open Sans" w:cs="Open Sans"/>
              </w:rPr>
            </w:pPr>
            <w:r w:rsidRPr="00892685">
              <w:rPr>
                <w:rFonts w:ascii="Open Sans" w:hAnsi="Open Sans" w:cs="Open Sans"/>
                <w:b/>
                <w:bCs/>
                <w:u w:val="single"/>
              </w:rPr>
              <w:t xml:space="preserve">8.4.7(B)(5) </w:t>
            </w:r>
            <w:proofErr w:type="gramStart"/>
            <w:r w:rsidRPr="00892685">
              <w:rPr>
                <w:rFonts w:ascii="Open Sans" w:hAnsi="Open Sans" w:cs="Open Sans"/>
                <w:b/>
                <w:bCs/>
                <w:u w:val="single"/>
              </w:rPr>
              <w:t>Finding of</w:t>
            </w:r>
            <w:proofErr w:type="gramEnd"/>
            <w:r w:rsidRPr="00892685">
              <w:rPr>
                <w:rFonts w:ascii="Open Sans" w:hAnsi="Open Sans" w:cs="Open Sans"/>
                <w:b/>
                <w:bCs/>
                <w:u w:val="single"/>
              </w:rPr>
              <w:t xml:space="preserve"> Sufficient Dependability</w:t>
            </w:r>
            <w:r w:rsidRPr="00892685">
              <w:rPr>
                <w:rFonts w:ascii="Open Sans" w:hAnsi="Open Sans" w:cs="Open Sans"/>
                <w:b/>
                <w:bCs/>
              </w:rPr>
              <w:t>.</w:t>
            </w:r>
            <w:r w:rsidRPr="00892685">
              <w:rPr>
                <w:rFonts w:ascii="Open Sans" w:hAnsi="Open Sans" w:cs="Open Sans"/>
              </w:rPr>
              <w:t> The proposed water supply shall meet the following criteria to be found sufficient in terms of dependability:</w:t>
            </w:r>
          </w:p>
          <w:p w14:paraId="300C6E35" w14:textId="77777777" w:rsidR="00DC0052" w:rsidRPr="00466246" w:rsidRDefault="00DC0052" w:rsidP="00DC0052">
            <w:pPr>
              <w:pStyle w:val="BodyText"/>
              <w:numPr>
                <w:ilvl w:val="0"/>
                <w:numId w:val="19"/>
              </w:numPr>
              <w:rPr>
                <w:rFonts w:ascii="Open Sans" w:hAnsi="Open Sans" w:cs="Open Sans"/>
                <w:highlight w:val="yellow"/>
              </w:rPr>
            </w:pPr>
            <w:r w:rsidRPr="00466246">
              <w:rPr>
                <w:rFonts w:ascii="Open Sans" w:hAnsi="Open Sans" w:cs="Open Sans"/>
                <w:highlight w:val="yellow"/>
              </w:rPr>
              <w:t>The supply is of sufficient quantity to meet the needs of the proposed subdivision for 300 years;</w:t>
            </w:r>
          </w:p>
          <w:p w14:paraId="67ECA751" w14:textId="77777777" w:rsidR="00DC0052" w:rsidRPr="00892685" w:rsidRDefault="00DC0052" w:rsidP="00DC0052">
            <w:pPr>
              <w:pStyle w:val="BodyText"/>
              <w:numPr>
                <w:ilvl w:val="0"/>
                <w:numId w:val="19"/>
              </w:numPr>
              <w:rPr>
                <w:rFonts w:ascii="Open Sans" w:hAnsi="Open Sans" w:cs="Open Sans"/>
              </w:rPr>
            </w:pPr>
            <w:r w:rsidRPr="00892685">
              <w:rPr>
                <w:rFonts w:ascii="Open Sans" w:hAnsi="Open Sans" w:cs="Open Sans"/>
              </w:rPr>
              <w:t xml:space="preserve">The proposed water supply system and water supply </w:t>
            </w:r>
            <w:proofErr w:type="gramStart"/>
            <w:r w:rsidRPr="00892685">
              <w:rPr>
                <w:rFonts w:ascii="Open Sans" w:hAnsi="Open Sans" w:cs="Open Sans"/>
              </w:rPr>
              <w:t>is capable of meeting</w:t>
            </w:r>
            <w:proofErr w:type="gramEnd"/>
            <w:r w:rsidRPr="00892685">
              <w:rPr>
                <w:rFonts w:ascii="Open Sans" w:hAnsi="Open Sans" w:cs="Open Sans"/>
              </w:rPr>
              <w:t xml:space="preserve"> the average annual and peak daily demand of the proposed subdivision; and</w:t>
            </w:r>
          </w:p>
          <w:p w14:paraId="7CDBB3E0" w14:textId="77777777" w:rsidR="00DC0052" w:rsidRDefault="00DC0052" w:rsidP="00DC0052">
            <w:pPr>
              <w:pStyle w:val="BodyText"/>
              <w:rPr>
                <w:rFonts w:ascii="Open Sans" w:hAnsi="Open Sans" w:cs="Open Sans"/>
              </w:rPr>
            </w:pPr>
            <w:r w:rsidRPr="00892685">
              <w:rPr>
                <w:rFonts w:ascii="Open Sans" w:hAnsi="Open Sans" w:cs="Open Sans"/>
              </w:rPr>
              <w:t xml:space="preserve">The applicant has provided adequate evidence of ownership or the right of acquisition or use of existing or proposed water rights sufficient in quantity, </w:t>
            </w:r>
            <w:r w:rsidRPr="00892685">
              <w:rPr>
                <w:rFonts w:ascii="Open Sans" w:hAnsi="Open Sans" w:cs="Open Sans"/>
              </w:rPr>
              <w:lastRenderedPageBreak/>
              <w:t>dependability, and quality to serve the proposed uses within the subdivision; and (1) the legal capability to accomplish any changes in the uses or points of diversion of the rights with quantities and dependability necessary to serve the proposed subdivision without material injury to vested water rights; or (2) adequate evidence that the public or private water provider can and will supply the proposed subdivision with water of adequate quality, quantity and dependability.</w:t>
            </w:r>
          </w:p>
          <w:p w14:paraId="13909655" w14:textId="77777777" w:rsidR="00DC0052" w:rsidRDefault="00DC0052" w:rsidP="00DC0052">
            <w:pPr>
              <w:pStyle w:val="BodyText"/>
              <w:rPr>
                <w:rFonts w:ascii="Open Sans" w:hAnsi="Open Sans" w:cs="Open Sans"/>
              </w:rPr>
            </w:pPr>
          </w:p>
          <w:p w14:paraId="2CE3FB65" w14:textId="77777777" w:rsidR="00DC0052" w:rsidRPr="00892685" w:rsidRDefault="00DC0052" w:rsidP="00DC0052">
            <w:pPr>
              <w:pStyle w:val="BodyText"/>
              <w:rPr>
                <w:rFonts w:ascii="Open Sans" w:hAnsi="Open Sans" w:cs="Open Sans"/>
                <w:b/>
                <w:bCs/>
                <w:u w:val="single"/>
              </w:rPr>
            </w:pPr>
            <w:r w:rsidRPr="00892685">
              <w:rPr>
                <w:rFonts w:ascii="Open Sans" w:hAnsi="Open Sans" w:cs="Open Sans"/>
                <w:b/>
                <w:bCs/>
                <w:u w:val="single"/>
              </w:rPr>
              <w:t xml:space="preserve">8.4.8 Wastewater Disposal </w:t>
            </w:r>
          </w:p>
          <w:p w14:paraId="4130143A" w14:textId="77777777" w:rsidR="00DC0052" w:rsidRPr="00892685" w:rsidRDefault="00DC0052" w:rsidP="00DC0052">
            <w:pPr>
              <w:pStyle w:val="BodyText"/>
              <w:rPr>
                <w:rFonts w:ascii="Open Sans" w:hAnsi="Open Sans" w:cs="Open Sans"/>
              </w:rPr>
            </w:pPr>
            <w:r w:rsidRPr="00892685">
              <w:rPr>
                <w:rFonts w:ascii="Open Sans" w:hAnsi="Open Sans" w:cs="Open Sans"/>
              </w:rPr>
              <w:t xml:space="preserve">(B) </w:t>
            </w:r>
            <w:r w:rsidRPr="00892685">
              <w:rPr>
                <w:rFonts w:ascii="Open Sans" w:hAnsi="Open Sans" w:cs="Open Sans"/>
                <w:b/>
                <w:bCs/>
              </w:rPr>
              <w:t>Minimum Standards</w:t>
            </w:r>
            <w:r w:rsidRPr="00892685">
              <w:rPr>
                <w:rFonts w:ascii="Open Sans" w:hAnsi="Open Sans" w:cs="Open Sans"/>
              </w:rPr>
              <w:t>.</w:t>
            </w:r>
          </w:p>
          <w:p w14:paraId="6C84DA4C" w14:textId="77777777" w:rsidR="00DC0052" w:rsidRPr="00892685" w:rsidRDefault="00DC0052" w:rsidP="00DC0052">
            <w:pPr>
              <w:pStyle w:val="BodyText"/>
              <w:rPr>
                <w:rFonts w:ascii="Open Sans" w:hAnsi="Open Sans" w:cs="Open Sans"/>
              </w:rPr>
            </w:pPr>
            <w:r w:rsidRPr="00892685">
              <w:rPr>
                <w:rFonts w:ascii="Open Sans" w:hAnsi="Open Sans" w:cs="Open Sans"/>
              </w:rPr>
              <w:t xml:space="preserve">(b) </w:t>
            </w:r>
            <w:r w:rsidRPr="00892685">
              <w:rPr>
                <w:rFonts w:ascii="Open Sans" w:hAnsi="Open Sans" w:cs="Open Sans"/>
                <w:b/>
                <w:bCs/>
              </w:rPr>
              <w:t>Compliance with EPCPH Regulations.</w:t>
            </w:r>
            <w:r w:rsidRPr="00892685">
              <w:rPr>
                <w:rFonts w:ascii="Open Sans" w:hAnsi="Open Sans" w:cs="Open Sans"/>
              </w:rPr>
              <w:t> All wastewater disposals systems shall comply with the EPCPH regulations and the CDPHE guidelines, as applicable.</w:t>
            </w:r>
          </w:p>
          <w:p w14:paraId="3FB77EA9" w14:textId="77777777" w:rsidR="00DC0052" w:rsidRPr="00892685" w:rsidRDefault="00DC0052" w:rsidP="00DC0052">
            <w:pPr>
              <w:pStyle w:val="BodyText"/>
              <w:rPr>
                <w:rFonts w:ascii="Open Sans" w:hAnsi="Open Sans" w:cs="Open Sans"/>
              </w:rPr>
            </w:pPr>
            <w:proofErr w:type="spellStart"/>
            <w:r w:rsidRPr="00892685">
              <w:rPr>
                <w:rFonts w:ascii="Open Sans" w:hAnsi="Open Sans" w:cs="Open Sans"/>
              </w:rPr>
              <w:t>i</w:t>
            </w:r>
            <w:proofErr w:type="spellEnd"/>
            <w:r w:rsidRPr="00892685">
              <w:rPr>
                <w:rFonts w:ascii="Open Sans" w:hAnsi="Open Sans" w:cs="Open Sans"/>
              </w:rPr>
              <w:t xml:space="preserve">. An OWTS with design </w:t>
            </w:r>
            <w:proofErr w:type="gramStart"/>
            <w:r w:rsidRPr="00892685">
              <w:rPr>
                <w:rFonts w:ascii="Open Sans" w:hAnsi="Open Sans" w:cs="Open Sans"/>
              </w:rPr>
              <w:t>capacity</w:t>
            </w:r>
            <w:proofErr w:type="gramEnd"/>
            <w:r w:rsidRPr="00892685">
              <w:rPr>
                <w:rFonts w:ascii="Open Sans" w:hAnsi="Open Sans" w:cs="Open Sans"/>
              </w:rPr>
              <w:t xml:space="preserve"> less than or equal to 2,000 GPD must comply with regulations adopted by El Paso County Board of Health (</w:t>
            </w:r>
            <w:proofErr w:type="spellStart"/>
            <w:r w:rsidRPr="00892685">
              <w:rPr>
                <w:rFonts w:ascii="Open Sans" w:hAnsi="Open Sans" w:cs="Open Sans"/>
              </w:rPr>
              <w:t>EPCBoH</w:t>
            </w:r>
            <w:proofErr w:type="spellEnd"/>
            <w:r w:rsidRPr="00892685">
              <w:rPr>
                <w:rFonts w:ascii="Open Sans" w:hAnsi="Open Sans" w:cs="Open Sans"/>
              </w:rPr>
              <w:t xml:space="preserve">) pursuant to this regulation and the OWTS Act. Within the jurisdiction of </w:t>
            </w:r>
            <w:proofErr w:type="spellStart"/>
            <w:r w:rsidRPr="00892685">
              <w:rPr>
                <w:rFonts w:ascii="Open Sans" w:hAnsi="Open Sans" w:cs="Open Sans"/>
              </w:rPr>
              <w:t>EPCBoH</w:t>
            </w:r>
            <w:proofErr w:type="spellEnd"/>
            <w:r w:rsidRPr="00892685">
              <w:rPr>
                <w:rFonts w:ascii="Open Sans" w:hAnsi="Open Sans" w:cs="Open Sans"/>
              </w:rPr>
              <w:t xml:space="preserve"> and EPCPH, the regulations promulgated by the </w:t>
            </w:r>
            <w:proofErr w:type="spellStart"/>
            <w:r w:rsidRPr="00892685">
              <w:rPr>
                <w:rFonts w:ascii="Open Sans" w:hAnsi="Open Sans" w:cs="Open Sans"/>
              </w:rPr>
              <w:t>EPCBoH</w:t>
            </w:r>
            <w:proofErr w:type="spellEnd"/>
            <w:r w:rsidRPr="00892685">
              <w:rPr>
                <w:rFonts w:ascii="Open Sans" w:hAnsi="Open Sans" w:cs="Open Sans"/>
              </w:rPr>
              <w:t xml:space="preserve"> govern all aspects of OWTS permits, performance, location, construction, alteration, installation, and use.</w:t>
            </w:r>
          </w:p>
          <w:p w14:paraId="7D82E658" w14:textId="77777777" w:rsidR="00DC0052" w:rsidRPr="00892685" w:rsidRDefault="00DC0052" w:rsidP="00DC0052">
            <w:pPr>
              <w:pStyle w:val="BodyText"/>
              <w:rPr>
                <w:rFonts w:ascii="Open Sans" w:hAnsi="Open Sans" w:cs="Open Sans"/>
              </w:rPr>
            </w:pPr>
            <w:r w:rsidRPr="00892685">
              <w:rPr>
                <w:rFonts w:ascii="Open Sans" w:hAnsi="Open Sans" w:cs="Open Sans"/>
              </w:rPr>
              <w:t>ii. An OWTS with design capacity greater than 2,000 GPD must comply with this regulation, site location and design approval in section 25-8-702, C.R.S., and the discharge permit requirements in the Water Quality Control Act, 25-8-501, et seq. C.R.S. OWTS with design capacity greater than 2,000 GPD must also comply with Appendix B of this Code.</w:t>
            </w:r>
          </w:p>
          <w:p w14:paraId="21CBACB7" w14:textId="77777777" w:rsidR="00DC0052" w:rsidRPr="00892685" w:rsidRDefault="00DC0052" w:rsidP="00DC0052">
            <w:pPr>
              <w:pStyle w:val="BodyText"/>
              <w:rPr>
                <w:rFonts w:ascii="Open Sans" w:hAnsi="Open Sans" w:cs="Open Sans"/>
              </w:rPr>
            </w:pPr>
          </w:p>
          <w:p w14:paraId="1DADADF1" w14:textId="77777777" w:rsidR="00DC0052" w:rsidRPr="00892685" w:rsidRDefault="00DC0052" w:rsidP="00DC0052">
            <w:pPr>
              <w:pStyle w:val="BodyText"/>
              <w:rPr>
                <w:rFonts w:ascii="Open Sans" w:hAnsi="Open Sans" w:cs="Open Sans"/>
              </w:rPr>
            </w:pPr>
            <w:r w:rsidRPr="00892685">
              <w:rPr>
                <w:rFonts w:ascii="Open Sans" w:hAnsi="Open Sans" w:cs="Open Sans"/>
              </w:rPr>
              <w:t xml:space="preserve">(c) </w:t>
            </w:r>
            <w:r w:rsidRPr="00892685">
              <w:rPr>
                <w:rFonts w:ascii="Open Sans" w:hAnsi="Open Sans" w:cs="Open Sans"/>
                <w:b/>
                <w:bCs/>
              </w:rPr>
              <w:t>Favorable Recommendation from EPCPH Required.</w:t>
            </w:r>
            <w:r w:rsidRPr="00892685">
              <w:rPr>
                <w:rFonts w:ascii="Open Sans" w:hAnsi="Open Sans" w:cs="Open Sans"/>
              </w:rPr>
              <w:t xml:space="preserve"> The EPCPH is considered the County's expert concerning the adequacy of a proposed sewage treatment system. No sketch or preliminary plan or final </w:t>
            </w:r>
            <w:proofErr w:type="gramStart"/>
            <w:r w:rsidRPr="00892685">
              <w:rPr>
                <w:rFonts w:ascii="Open Sans" w:hAnsi="Open Sans" w:cs="Open Sans"/>
              </w:rPr>
              <w:t>plat</w:t>
            </w:r>
            <w:proofErr w:type="gramEnd"/>
            <w:r w:rsidRPr="00892685">
              <w:rPr>
                <w:rFonts w:ascii="Open Sans" w:hAnsi="Open Sans" w:cs="Open Sans"/>
              </w:rPr>
              <w:t xml:space="preserve"> shall receive the approval of the </w:t>
            </w:r>
            <w:proofErr w:type="spellStart"/>
            <w:r w:rsidRPr="00892685">
              <w:rPr>
                <w:rFonts w:ascii="Open Sans" w:hAnsi="Open Sans" w:cs="Open Sans"/>
              </w:rPr>
              <w:t>BoCC</w:t>
            </w:r>
            <w:proofErr w:type="spellEnd"/>
            <w:r w:rsidRPr="00892685">
              <w:rPr>
                <w:rFonts w:ascii="Open Sans" w:hAnsi="Open Sans" w:cs="Open Sans"/>
              </w:rPr>
              <w:t xml:space="preserve"> unless EPCPH has made a favorable recommendation regarding the proposed method of sewage disposal.</w:t>
            </w:r>
          </w:p>
          <w:p w14:paraId="2AF6B8A4" w14:textId="77777777" w:rsidR="00DC0052" w:rsidRPr="00892685" w:rsidRDefault="00DC0052" w:rsidP="00DC0052">
            <w:pPr>
              <w:pStyle w:val="BodyText"/>
              <w:rPr>
                <w:rFonts w:ascii="Open Sans" w:hAnsi="Open Sans" w:cs="Open Sans"/>
              </w:rPr>
            </w:pPr>
          </w:p>
          <w:p w14:paraId="561626FF" w14:textId="77777777" w:rsidR="00DC0052" w:rsidRDefault="00DC0052" w:rsidP="00DC0052">
            <w:pPr>
              <w:pStyle w:val="BodyText"/>
              <w:rPr>
                <w:rFonts w:ascii="Open Sans" w:hAnsi="Open Sans" w:cs="Open Sans"/>
              </w:rPr>
            </w:pPr>
            <w:r w:rsidRPr="00892685">
              <w:rPr>
                <w:rFonts w:ascii="Open Sans" w:hAnsi="Open Sans" w:cs="Open Sans"/>
              </w:rPr>
              <w:t xml:space="preserve">(2) </w:t>
            </w:r>
            <w:r w:rsidRPr="00892685">
              <w:rPr>
                <w:rFonts w:ascii="Open Sans" w:hAnsi="Open Sans" w:cs="Open Sans"/>
                <w:b/>
                <w:bCs/>
              </w:rPr>
              <w:t>2 OWTS Sites Required for All Lots or Parcels.</w:t>
            </w:r>
            <w:r w:rsidRPr="00892685">
              <w:rPr>
                <w:rFonts w:ascii="Open Sans" w:hAnsi="Open Sans" w:cs="Open Sans"/>
              </w:rPr>
              <w:t> </w:t>
            </w:r>
            <w:r w:rsidRPr="00B06F79">
              <w:rPr>
                <w:rFonts w:ascii="Open Sans" w:hAnsi="Open Sans" w:cs="Open Sans"/>
              </w:rPr>
              <w:t>All lots shall be designed to ensure that each lot has a minimum of 2 sites appropriate for OWTS which do not fall in the restricted areas identified on the preliminary plan; soils and geology report delineated wetland or floodplain maps; or other reports required under this Code.</w:t>
            </w:r>
          </w:p>
          <w:p w14:paraId="2AE2E00D" w14:textId="77777777" w:rsidR="00DC0052" w:rsidRDefault="00DC0052" w:rsidP="00DC0052">
            <w:pPr>
              <w:pStyle w:val="BodyText"/>
              <w:rPr>
                <w:rFonts w:ascii="Open Sans" w:hAnsi="Open Sans" w:cs="Open Sans"/>
              </w:rPr>
            </w:pPr>
          </w:p>
          <w:p w14:paraId="5CBA1D46" w14:textId="77777777" w:rsidR="00DC0052" w:rsidRPr="00CC4347" w:rsidRDefault="00DC0052" w:rsidP="00DC0052">
            <w:pPr>
              <w:pStyle w:val="BodyText"/>
              <w:rPr>
                <w:rFonts w:ascii="Open Sans" w:hAnsi="Open Sans" w:cs="Open Sans"/>
              </w:rPr>
            </w:pPr>
            <w:r w:rsidRPr="00CC4347">
              <w:rPr>
                <w:rFonts w:ascii="Open Sans" w:hAnsi="Open Sans" w:cs="Open Sans"/>
                <w:b/>
                <w:bCs/>
              </w:rPr>
              <w:t>8.4.3.B.f</w:t>
            </w:r>
            <w:r>
              <w:rPr>
                <w:rFonts w:ascii="Open Sans" w:hAnsi="Open Sans" w:cs="Open Sans"/>
              </w:rPr>
              <w:t xml:space="preserve"> </w:t>
            </w:r>
            <w:r w:rsidRPr="00CC4347">
              <w:rPr>
                <w:rFonts w:ascii="Open Sans" w:hAnsi="Open Sans" w:cs="Open Sans"/>
                <w:b/>
                <w:bCs/>
              </w:rPr>
              <w:t>Lots Using OWTS.</w:t>
            </w:r>
            <w:r w:rsidRPr="00CC4347">
              <w:rPr>
                <w:rFonts w:ascii="Open Sans" w:hAnsi="Open Sans" w:cs="Open Sans"/>
              </w:rPr>
              <w:t> </w:t>
            </w:r>
            <w:r w:rsidRPr="00CC4347">
              <w:rPr>
                <w:rFonts w:ascii="Open Sans" w:hAnsi="Open Sans" w:cs="Open Sans"/>
              </w:rPr>
              <w:t> </w:t>
            </w:r>
          </w:p>
          <w:p w14:paraId="6B01FC5D" w14:textId="77777777" w:rsidR="00DC0052" w:rsidRPr="00CC4347" w:rsidRDefault="00DC0052" w:rsidP="00DC0052">
            <w:pPr>
              <w:pStyle w:val="BodyText"/>
              <w:rPr>
                <w:rFonts w:ascii="Open Sans" w:hAnsi="Open Sans" w:cs="Open Sans"/>
              </w:rPr>
            </w:pPr>
            <w:r w:rsidRPr="00CC4347">
              <w:rPr>
                <w:rFonts w:ascii="Open Sans" w:hAnsi="Open Sans" w:cs="Open Sans"/>
              </w:rPr>
              <w:t>(</w:t>
            </w:r>
            <w:proofErr w:type="spellStart"/>
            <w:r w:rsidRPr="00CC4347">
              <w:rPr>
                <w:rFonts w:ascii="Open Sans" w:hAnsi="Open Sans" w:cs="Open Sans"/>
              </w:rPr>
              <w:t>i</w:t>
            </w:r>
            <w:proofErr w:type="spellEnd"/>
            <w:r w:rsidRPr="00CC4347">
              <w:rPr>
                <w:rFonts w:ascii="Open Sans" w:hAnsi="Open Sans" w:cs="Open Sans"/>
              </w:rPr>
              <w:t>)Lots Designed to Use an OWTS. Lots which will utilize an OWTS shall have a minimum area of 2.5 acres.</w:t>
            </w:r>
          </w:p>
          <w:p w14:paraId="1BB35D78" w14:textId="7D30ABA1" w:rsidR="00186E9C" w:rsidRPr="008C3910" w:rsidRDefault="00DC0052" w:rsidP="002D07AC">
            <w:pPr>
              <w:pStyle w:val="BodyText"/>
              <w:rPr>
                <w:rFonts w:ascii="Open Sans" w:hAnsi="Open Sans" w:cs="Open Sans"/>
              </w:rPr>
            </w:pPr>
            <w:r w:rsidRPr="00CC4347">
              <w:rPr>
                <w:rFonts w:ascii="Open Sans" w:hAnsi="Open Sans" w:cs="Open Sans"/>
              </w:rPr>
              <w:t xml:space="preserve">(ii)Minimum Buildable Area for Lots Using </w:t>
            </w:r>
            <w:proofErr w:type="gramStart"/>
            <w:r w:rsidRPr="00CC4347">
              <w:rPr>
                <w:rFonts w:ascii="Open Sans" w:hAnsi="Open Sans" w:cs="Open Sans"/>
              </w:rPr>
              <w:t>an OWTS</w:t>
            </w:r>
            <w:proofErr w:type="gramEnd"/>
            <w:r w:rsidRPr="00CC4347">
              <w:rPr>
                <w:rFonts w:ascii="Open Sans" w:hAnsi="Open Sans" w:cs="Open Sans"/>
              </w:rPr>
              <w:t>. A minimum of 1 acre of buildable area is required for lots proposed to utilize an OWTS.</w:t>
            </w:r>
          </w:p>
        </w:tc>
      </w:tr>
    </w:tbl>
    <w:p w14:paraId="450E6A26" w14:textId="248E0AFB" w:rsidR="00536371" w:rsidRPr="008C3910" w:rsidRDefault="00536371" w:rsidP="0094623F">
      <w:pPr>
        <w:pStyle w:val="BodyText"/>
        <w:spacing w:before="0"/>
        <w:ind w:left="300"/>
        <w:rPr>
          <w:rFonts w:ascii="Open Sans" w:hAnsi="Open Sans" w:cs="Open Sans"/>
        </w:rPr>
      </w:pPr>
    </w:p>
    <w:p w14:paraId="550AFCEF" w14:textId="000731FA" w:rsidR="00536371" w:rsidRPr="008C3910" w:rsidRDefault="00050385" w:rsidP="0094623F">
      <w:pPr>
        <w:pStyle w:val="Heading1"/>
        <w:tabs>
          <w:tab w:val="left" w:pos="9642"/>
        </w:tabs>
        <w:spacing w:before="0"/>
        <w:rPr>
          <w:rFonts w:ascii="Open Sans" w:hAnsi="Open Sans" w:cs="Open Sans"/>
        </w:rPr>
      </w:pPr>
      <w:r w:rsidRPr="008C3910">
        <w:rPr>
          <w:rFonts w:ascii="Open Sans" w:hAnsi="Open Sans" w:cs="Open Sans"/>
        </w:rPr>
        <w:t>Fire</w:t>
      </w:r>
      <w:r w:rsidRPr="008C3910">
        <w:rPr>
          <w:rFonts w:ascii="Open Sans" w:hAnsi="Open Sans" w:cs="Open Sans"/>
          <w:spacing w:val="-3"/>
        </w:rPr>
        <w:t xml:space="preserve"> </w:t>
      </w:r>
      <w:r w:rsidRPr="008C3910">
        <w:rPr>
          <w:rFonts w:ascii="Open Sans" w:hAnsi="Open Sans" w:cs="Open Sans"/>
        </w:rPr>
        <w:t>District: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1E7428A7" w14:textId="77777777" w:rsidTr="0094623F">
        <w:trPr>
          <w:trHeight w:val="2878"/>
        </w:trPr>
        <w:tc>
          <w:tcPr>
            <w:tcW w:w="9510" w:type="dxa"/>
          </w:tcPr>
          <w:p w14:paraId="6010A22D" w14:textId="7F7ED211" w:rsidR="00C82CFC" w:rsidRDefault="00273176" w:rsidP="006F5A37">
            <w:pPr>
              <w:pStyle w:val="BodyText"/>
              <w:spacing w:before="0"/>
              <w:rPr>
                <w:rFonts w:ascii="Open Sans" w:hAnsi="Open Sans" w:cs="Open Sans"/>
              </w:rPr>
            </w:pPr>
            <w:r>
              <w:rPr>
                <w:rFonts w:ascii="Open Sans" w:hAnsi="Open Sans" w:cs="Open Sans"/>
              </w:rPr>
              <w:lastRenderedPageBreak/>
              <w:t>Black Forest Fire Protection District</w:t>
            </w:r>
          </w:p>
          <w:p w14:paraId="28095A48" w14:textId="124E425D" w:rsidR="00273176" w:rsidRDefault="00273176" w:rsidP="006F5A37">
            <w:pPr>
              <w:pStyle w:val="BodyText"/>
              <w:spacing w:before="0"/>
              <w:rPr>
                <w:rFonts w:ascii="Open Sans" w:hAnsi="Open Sans" w:cs="Open Sans"/>
              </w:rPr>
            </w:pPr>
            <w:r w:rsidRPr="00273176">
              <w:rPr>
                <w:rFonts w:ascii="Open Sans" w:hAnsi="Open Sans" w:cs="Open Sans"/>
              </w:rPr>
              <w:t>(719)495-4300</w:t>
            </w:r>
            <w:r>
              <w:rPr>
                <w:rFonts w:ascii="Open Sans" w:hAnsi="Open Sans" w:cs="Open Sans"/>
              </w:rPr>
              <w:t xml:space="preserve"> </w:t>
            </w:r>
          </w:p>
          <w:p w14:paraId="4D77F59F" w14:textId="69974586" w:rsidR="00273176" w:rsidRPr="008C3910" w:rsidRDefault="00273176" w:rsidP="006F5A37">
            <w:pPr>
              <w:pStyle w:val="BodyText"/>
              <w:spacing w:before="0"/>
              <w:rPr>
                <w:rFonts w:ascii="Open Sans" w:hAnsi="Open Sans" w:cs="Open Sans"/>
              </w:rPr>
            </w:pPr>
            <w:hyperlink r:id="rId26" w:history="1">
              <w:r w:rsidRPr="00BA0AA9">
                <w:rPr>
                  <w:rStyle w:val="Hyperlink"/>
                  <w:rFonts w:ascii="Open Sans" w:hAnsi="Open Sans" w:cs="Open Sans"/>
                </w:rPr>
                <w:t>https://www.bffire.org/</w:t>
              </w:r>
            </w:hyperlink>
            <w:r>
              <w:rPr>
                <w:rFonts w:ascii="Open Sans" w:hAnsi="Open Sans" w:cs="Open Sans"/>
              </w:rPr>
              <w:t xml:space="preserve"> </w:t>
            </w:r>
          </w:p>
          <w:p w14:paraId="039BD724" w14:textId="77777777" w:rsidR="00FE4D57" w:rsidRPr="008C3910" w:rsidRDefault="00FE4D57" w:rsidP="006F5A37">
            <w:pPr>
              <w:pStyle w:val="BodyText"/>
              <w:spacing w:before="0"/>
              <w:rPr>
                <w:rFonts w:ascii="Open Sans" w:hAnsi="Open Sans" w:cs="Open Sans"/>
              </w:rPr>
            </w:pPr>
          </w:p>
          <w:p w14:paraId="6C9A329E" w14:textId="77777777" w:rsidR="00FE4D57" w:rsidRPr="008C3910" w:rsidRDefault="00FE4D57" w:rsidP="006F5A37">
            <w:pPr>
              <w:pStyle w:val="BodyText"/>
              <w:spacing w:before="0"/>
              <w:rPr>
                <w:rFonts w:ascii="Open Sans" w:hAnsi="Open Sans" w:cs="Open Sans"/>
              </w:rPr>
            </w:pPr>
          </w:p>
          <w:p w14:paraId="0B3C2C17" w14:textId="1F4E5EE3" w:rsidR="00C82CFC" w:rsidRPr="008C3910" w:rsidRDefault="00C82CFC" w:rsidP="006F5A37">
            <w:pPr>
              <w:pStyle w:val="BodyText"/>
              <w:spacing w:before="0"/>
              <w:rPr>
                <w:rFonts w:ascii="Open Sans" w:hAnsi="Open Sans" w:cs="Open Sans"/>
                <w:b/>
                <w:bCs/>
              </w:rPr>
            </w:pPr>
          </w:p>
        </w:tc>
      </w:tr>
    </w:tbl>
    <w:p w14:paraId="2D98733F" w14:textId="77777777" w:rsidR="00273176" w:rsidRDefault="00273176" w:rsidP="00105D44">
      <w:pPr>
        <w:pStyle w:val="Heading1"/>
        <w:tabs>
          <w:tab w:val="left" w:pos="9642"/>
        </w:tabs>
        <w:spacing w:before="0"/>
        <w:ind w:left="0"/>
        <w:rPr>
          <w:rFonts w:ascii="Open Sans" w:hAnsi="Open Sans" w:cs="Open Sans"/>
        </w:rPr>
      </w:pPr>
    </w:p>
    <w:p w14:paraId="642DD3E7" w14:textId="77777777" w:rsidR="00273176" w:rsidRDefault="00273176" w:rsidP="00FE7EEE">
      <w:pPr>
        <w:pStyle w:val="Heading1"/>
        <w:tabs>
          <w:tab w:val="left" w:pos="9642"/>
        </w:tabs>
        <w:spacing w:before="0"/>
        <w:rPr>
          <w:rFonts w:ascii="Open Sans" w:hAnsi="Open Sans" w:cs="Open Sans"/>
        </w:rPr>
      </w:pPr>
    </w:p>
    <w:p w14:paraId="117AEA7E" w14:textId="79C28E86" w:rsidR="00FE7EEE" w:rsidRPr="008C3910" w:rsidRDefault="00FE7EEE" w:rsidP="00FE7EEE">
      <w:pPr>
        <w:pStyle w:val="Heading1"/>
        <w:tabs>
          <w:tab w:val="left" w:pos="9642"/>
        </w:tabs>
        <w:spacing w:before="0"/>
        <w:rPr>
          <w:rFonts w:ascii="Open Sans" w:hAnsi="Open Sans" w:cs="Open Sans"/>
        </w:rPr>
      </w:pPr>
      <w:r>
        <w:rPr>
          <w:rFonts w:ascii="Open Sans" w:hAnsi="Open Sans" w:cs="Open Sans"/>
        </w:rPr>
        <w:t>Wildland Fire and Hazard Mitigation Plan</w:t>
      </w:r>
      <w:r w:rsidRPr="008C3910">
        <w:rPr>
          <w:rFonts w:ascii="Open Sans" w:hAnsi="Open Sans" w:cs="Open Sans"/>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80"/>
      </w:tblGrid>
      <w:tr w:rsidR="00FE7EEE" w:rsidRPr="008C3910" w14:paraId="69C00358" w14:textId="77777777" w:rsidTr="00B522EC">
        <w:trPr>
          <w:trHeight w:val="2878"/>
        </w:trPr>
        <w:tc>
          <w:tcPr>
            <w:tcW w:w="9510" w:type="dxa"/>
          </w:tcPr>
          <w:p w14:paraId="26A8FFBE" w14:textId="77777777" w:rsidR="004C10E7" w:rsidRPr="004C10E7" w:rsidRDefault="004C10E7" w:rsidP="004C10E7">
            <w:pPr>
              <w:pStyle w:val="BodyText"/>
              <w:rPr>
                <w:rFonts w:ascii="Open Sans" w:hAnsi="Open Sans" w:cs="Open Sans"/>
              </w:rPr>
            </w:pPr>
            <w:r w:rsidRPr="004C10E7">
              <w:rPr>
                <w:rFonts w:ascii="Open Sans" w:hAnsi="Open Sans" w:cs="Open Sans"/>
              </w:rPr>
              <w:t>The 2025 Colorado Wildfire Resiliency Code Map is used to determine the fire intensity</w:t>
            </w:r>
          </w:p>
          <w:p w14:paraId="37C9BE29" w14:textId="3FEF7F8B" w:rsidR="004C10E7" w:rsidRPr="004C10E7" w:rsidRDefault="004C10E7" w:rsidP="004C10E7">
            <w:pPr>
              <w:pStyle w:val="BodyText"/>
              <w:rPr>
                <w:rFonts w:ascii="Open Sans" w:hAnsi="Open Sans" w:cs="Open Sans"/>
              </w:rPr>
            </w:pPr>
            <w:r w:rsidRPr="004C10E7">
              <w:rPr>
                <w:rFonts w:ascii="Open Sans" w:hAnsi="Open Sans" w:cs="Open Sans"/>
              </w:rPr>
              <w:t>classification for a given location. The 2025 Colorado Wildfire Resiliency Code Map replaces the</w:t>
            </w:r>
            <w:r>
              <w:rPr>
                <w:rFonts w:ascii="Open Sans" w:hAnsi="Open Sans" w:cs="Open Sans"/>
              </w:rPr>
              <w:t xml:space="preserve"> </w:t>
            </w:r>
            <w:r w:rsidRPr="004C10E7">
              <w:rPr>
                <w:rFonts w:ascii="Open Sans" w:hAnsi="Open Sans" w:cs="Open Sans"/>
              </w:rPr>
              <w:t>Vegetation Map/Fire Hazard Vegetation Classification layer in GIS as of July 1, 2026. Link to the</w:t>
            </w:r>
            <w:r>
              <w:rPr>
                <w:rFonts w:ascii="Open Sans" w:hAnsi="Open Sans" w:cs="Open Sans"/>
              </w:rPr>
              <w:t xml:space="preserve"> </w:t>
            </w:r>
            <w:r w:rsidRPr="004C10E7">
              <w:rPr>
                <w:rFonts w:ascii="Open Sans" w:hAnsi="Open Sans" w:cs="Open Sans"/>
              </w:rPr>
              <w:t>map:</w:t>
            </w:r>
          </w:p>
          <w:p w14:paraId="2D51863F" w14:textId="10FB8416" w:rsidR="00237203" w:rsidRDefault="00237203" w:rsidP="004C10E7">
            <w:pPr>
              <w:pStyle w:val="BodyText"/>
              <w:rPr>
                <w:rFonts w:ascii="Open Sans" w:hAnsi="Open Sans" w:cs="Open Sans"/>
              </w:rPr>
            </w:pPr>
            <w:hyperlink r:id="rId27" w:history="1">
              <w:r w:rsidRPr="00BA0AA9">
                <w:rPr>
                  <w:rStyle w:val="Hyperlink"/>
                  <w:rFonts w:ascii="Open Sans" w:hAnsi="Open Sans" w:cs="Open Sans"/>
                </w:rPr>
                <w:t>https://experience.arcgis.com/experience/34c113129c044004bc672ca5493378de/page/Page</w:t>
              </w:r>
            </w:hyperlink>
            <w:r>
              <w:rPr>
                <w:rFonts w:ascii="Open Sans" w:hAnsi="Open Sans" w:cs="Open Sans"/>
              </w:rPr>
              <w:t xml:space="preserve"> </w:t>
            </w:r>
          </w:p>
          <w:p w14:paraId="7F9E0FB4" w14:textId="77777777" w:rsidR="00237203" w:rsidRDefault="00237203" w:rsidP="004C10E7">
            <w:pPr>
              <w:pStyle w:val="BodyText"/>
              <w:rPr>
                <w:rFonts w:ascii="Open Sans" w:hAnsi="Open Sans" w:cs="Open Sans"/>
              </w:rPr>
            </w:pPr>
          </w:p>
          <w:p w14:paraId="4341740A" w14:textId="2B97F4FB" w:rsidR="004C10E7" w:rsidRPr="004C10E7" w:rsidRDefault="004C10E7" w:rsidP="004C10E7">
            <w:pPr>
              <w:pStyle w:val="BodyText"/>
              <w:rPr>
                <w:rFonts w:ascii="Open Sans" w:hAnsi="Open Sans" w:cs="Open Sans"/>
              </w:rPr>
            </w:pPr>
            <w:r w:rsidRPr="004C10E7">
              <w:rPr>
                <w:rFonts w:ascii="Open Sans" w:hAnsi="Open Sans" w:cs="Open Sans"/>
              </w:rPr>
              <w:t>The fire intensity classifications consist of low, moderate, and high.</w:t>
            </w:r>
          </w:p>
          <w:p w14:paraId="10F5D96D" w14:textId="77777777" w:rsidR="004C10E7" w:rsidRDefault="004C10E7" w:rsidP="004C10E7">
            <w:pPr>
              <w:pStyle w:val="BodyText"/>
              <w:numPr>
                <w:ilvl w:val="0"/>
                <w:numId w:val="21"/>
              </w:numPr>
              <w:rPr>
                <w:rFonts w:ascii="Open Sans" w:hAnsi="Open Sans" w:cs="Open Sans"/>
              </w:rPr>
            </w:pPr>
            <w:r w:rsidRPr="004C10E7">
              <w:rPr>
                <w:rFonts w:ascii="Open Sans" w:hAnsi="Open Sans" w:cs="Open Sans"/>
              </w:rPr>
              <w:t>Low intensity areas (Yellow areas on the map) must meet Class I requirements of the</w:t>
            </w:r>
            <w:r>
              <w:rPr>
                <w:rFonts w:ascii="Open Sans" w:hAnsi="Open Sans" w:cs="Open Sans"/>
              </w:rPr>
              <w:t xml:space="preserve"> </w:t>
            </w:r>
            <w:r w:rsidRPr="004C10E7">
              <w:rPr>
                <w:rFonts w:ascii="Open Sans" w:hAnsi="Open Sans" w:cs="Open Sans"/>
              </w:rPr>
              <w:t>WRC.</w:t>
            </w:r>
          </w:p>
          <w:p w14:paraId="33828D96" w14:textId="5C83F09B" w:rsidR="00FE7EEE" w:rsidRDefault="004C10E7" w:rsidP="004C10E7">
            <w:pPr>
              <w:pStyle w:val="BodyText"/>
              <w:numPr>
                <w:ilvl w:val="0"/>
                <w:numId w:val="21"/>
              </w:numPr>
              <w:rPr>
                <w:rFonts w:ascii="Open Sans" w:hAnsi="Open Sans" w:cs="Open Sans"/>
              </w:rPr>
            </w:pPr>
            <w:r w:rsidRPr="004C10E7">
              <w:rPr>
                <w:rFonts w:ascii="Open Sans" w:hAnsi="Open Sans" w:cs="Open Sans"/>
              </w:rPr>
              <w:t>Moderate and high intensity areas (Orange and Red areas on the map) must meet Class</w:t>
            </w:r>
            <w:r>
              <w:rPr>
                <w:rFonts w:ascii="Open Sans" w:hAnsi="Open Sans" w:cs="Open Sans"/>
              </w:rPr>
              <w:t xml:space="preserve"> </w:t>
            </w:r>
            <w:r w:rsidRPr="004C10E7">
              <w:rPr>
                <w:rFonts w:ascii="Open Sans" w:hAnsi="Open Sans" w:cs="Open Sans"/>
              </w:rPr>
              <w:t>I and Class II requirements of Appendix E.</w:t>
            </w:r>
          </w:p>
          <w:p w14:paraId="71684F62" w14:textId="77777777" w:rsidR="004C10E7" w:rsidRPr="004C10E7" w:rsidRDefault="004C10E7" w:rsidP="004C10E7">
            <w:pPr>
              <w:pStyle w:val="BodyText"/>
              <w:rPr>
                <w:rFonts w:ascii="Open Sans" w:hAnsi="Open Sans" w:cs="Open Sans"/>
              </w:rPr>
            </w:pPr>
          </w:p>
          <w:p w14:paraId="327E749B" w14:textId="3F21FCFF" w:rsidR="00FE7EEE" w:rsidRPr="008C3910" w:rsidRDefault="004C10E7" w:rsidP="00B522EC">
            <w:pPr>
              <w:pStyle w:val="BodyText"/>
              <w:spacing w:before="0"/>
              <w:rPr>
                <w:rFonts w:ascii="Open Sans" w:hAnsi="Open Sans" w:cs="Open Sans"/>
              </w:rPr>
            </w:pPr>
            <w:r w:rsidRPr="004C10E7">
              <w:rPr>
                <w:rFonts w:ascii="Open Sans" w:hAnsi="Open Sans" w:cs="Open Sans"/>
                <w:noProof/>
              </w:rPr>
              <w:lastRenderedPageBreak/>
              <w:drawing>
                <wp:inline distT="0" distB="0" distL="0" distR="0" wp14:anchorId="15F386E6" wp14:editId="50C27CD8">
                  <wp:extent cx="6180259" cy="4079543"/>
                  <wp:effectExtent l="76200" t="76200" r="125730" b="130810"/>
                  <wp:docPr id="1248051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51969" name=""/>
                          <pic:cNvPicPr/>
                        </pic:nvPicPr>
                        <pic:blipFill>
                          <a:blip r:embed="rId28"/>
                          <a:stretch>
                            <a:fillRect/>
                          </a:stretch>
                        </pic:blipFill>
                        <pic:spPr>
                          <a:xfrm>
                            <a:off x="0" y="0"/>
                            <a:ext cx="6181786" cy="40805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E2FC5B1" w14:textId="0A6F1DFE" w:rsidR="00FE7EEE" w:rsidRPr="00105D44" w:rsidRDefault="004C10E7" w:rsidP="00B522EC">
            <w:pPr>
              <w:pStyle w:val="BodyText"/>
              <w:spacing w:before="0"/>
              <w:rPr>
                <w:rFonts w:ascii="Open Sans" w:hAnsi="Open Sans" w:cs="Open Sans"/>
              </w:rPr>
            </w:pPr>
            <w:r>
              <w:rPr>
                <w:rFonts w:ascii="Open Sans" w:hAnsi="Open Sans" w:cs="Open Sans"/>
              </w:rPr>
              <w:t xml:space="preserve">A </w:t>
            </w:r>
            <w:r w:rsidRPr="004C10E7">
              <w:rPr>
                <w:rFonts w:ascii="Open Sans" w:hAnsi="Open Sans" w:cs="Open Sans"/>
              </w:rPr>
              <w:t>Wildland Fire &amp; Hazard Mitigation Plan</w:t>
            </w:r>
            <w:r>
              <w:rPr>
                <w:rFonts w:ascii="Open Sans" w:hAnsi="Open Sans" w:cs="Open Sans"/>
              </w:rPr>
              <w:t xml:space="preserve"> is required. </w:t>
            </w:r>
          </w:p>
        </w:tc>
      </w:tr>
    </w:tbl>
    <w:p w14:paraId="64DF1A8C" w14:textId="77777777" w:rsidR="00237203" w:rsidRDefault="00237203" w:rsidP="0094623F">
      <w:pPr>
        <w:pStyle w:val="BodyText"/>
        <w:spacing w:before="0"/>
        <w:rPr>
          <w:rFonts w:ascii="Open Sans" w:hAnsi="Open Sans" w:cs="Open Sans"/>
          <w:b/>
        </w:rPr>
      </w:pPr>
    </w:p>
    <w:p w14:paraId="4E942CAD" w14:textId="77777777" w:rsidR="00237203" w:rsidRPr="008C3910" w:rsidRDefault="00237203" w:rsidP="0094623F">
      <w:pPr>
        <w:pStyle w:val="BodyText"/>
        <w:spacing w:before="0"/>
        <w:rPr>
          <w:rFonts w:ascii="Open Sans" w:hAnsi="Open Sans" w:cs="Open Sans"/>
          <w:b/>
        </w:rPr>
      </w:pPr>
    </w:p>
    <w:p w14:paraId="1C59D6CF" w14:textId="5C6968F2"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Emergency Services Issues: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F1AFDC2" w14:textId="77777777" w:rsidTr="0094623F">
        <w:trPr>
          <w:trHeight w:val="2365"/>
        </w:trPr>
        <w:tc>
          <w:tcPr>
            <w:tcW w:w="9500" w:type="dxa"/>
          </w:tcPr>
          <w:p w14:paraId="00F200F2" w14:textId="77777777" w:rsidR="00A5094C" w:rsidRPr="008C3910" w:rsidRDefault="00A5094C" w:rsidP="0094623F">
            <w:pPr>
              <w:pStyle w:val="BodyText"/>
              <w:spacing w:before="0"/>
              <w:rPr>
                <w:rFonts w:ascii="Open Sans" w:hAnsi="Open Sans" w:cs="Open Sans"/>
              </w:rPr>
            </w:pPr>
          </w:p>
        </w:tc>
      </w:tr>
    </w:tbl>
    <w:p w14:paraId="19E69517" w14:textId="3886BDDD" w:rsidR="00536371" w:rsidRPr="008C3910" w:rsidRDefault="00536371" w:rsidP="0094623F">
      <w:pPr>
        <w:pStyle w:val="BodyText"/>
        <w:spacing w:before="0"/>
        <w:rPr>
          <w:rFonts w:ascii="Open Sans" w:hAnsi="Open Sans" w:cs="Open Sans"/>
          <w:b/>
        </w:rPr>
      </w:pPr>
    </w:p>
    <w:p w14:paraId="3DF26447" w14:textId="1EE5B337" w:rsidR="00536371" w:rsidRPr="008C3910" w:rsidRDefault="00050385" w:rsidP="0094623F">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proofErr w:type="gramStart"/>
      <w:r w:rsidRPr="008C3910">
        <w:rPr>
          <w:rFonts w:ascii="Open Sans" w:hAnsi="Open Sans" w:cs="Open Sans"/>
          <w:b/>
          <w:sz w:val="24"/>
          <w:szCs w:val="24"/>
        </w:rPr>
        <w:t>:</w:t>
      </w:r>
      <w:r w:rsidRPr="008C3910">
        <w:rPr>
          <w:rFonts w:ascii="Open Sans" w:hAnsi="Open Sans" w:cs="Open Sans"/>
          <w:b/>
          <w:spacing w:val="2"/>
          <w:sz w:val="24"/>
          <w:szCs w:val="24"/>
        </w:rPr>
        <w:t xml:space="preserve"> </w:t>
      </w:r>
      <w:r w:rsidRPr="008C3910">
        <w:rPr>
          <w:rFonts w:ascii="Open Sans" w:hAnsi="Open Sans" w:cs="Open Sans"/>
          <w:b/>
          <w:sz w:val="24"/>
          <w:szCs w:val="24"/>
          <w:u w:val="single"/>
        </w:rPr>
        <w:t xml:space="preserve"> </w:t>
      </w:r>
      <w:r w:rsidR="00237203">
        <w:rPr>
          <w:rFonts w:ascii="Open Sans" w:hAnsi="Open Sans" w:cs="Open Sans"/>
          <w:bCs/>
          <w:sz w:val="24"/>
          <w:szCs w:val="24"/>
          <w:u w:val="single"/>
        </w:rPr>
        <w:t>1</w:t>
      </w:r>
      <w:proofErr w:type="gramEnd"/>
    </w:p>
    <w:p w14:paraId="16FDD83A" w14:textId="77777777" w:rsidR="00536371" w:rsidRPr="008C3910" w:rsidRDefault="00536371" w:rsidP="0094623F">
      <w:pPr>
        <w:pStyle w:val="BodyText"/>
        <w:spacing w:before="0"/>
        <w:rPr>
          <w:rFonts w:ascii="Open Sans" w:hAnsi="Open Sans" w:cs="Open Sans"/>
          <w:b/>
        </w:rPr>
      </w:pPr>
    </w:p>
    <w:p w14:paraId="235CFA25"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Code Waivers: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371A6A31" w14:textId="77777777" w:rsidTr="00A10FA7">
        <w:trPr>
          <w:trHeight w:val="2050"/>
        </w:trPr>
        <w:tc>
          <w:tcPr>
            <w:tcW w:w="9510" w:type="dxa"/>
          </w:tcPr>
          <w:p w14:paraId="4C3B26D2" w14:textId="77777777" w:rsidR="0030332B" w:rsidRPr="009905DB" w:rsidRDefault="0030332B" w:rsidP="0030332B">
            <w:pPr>
              <w:pStyle w:val="BodyText"/>
              <w:rPr>
                <w:rFonts w:ascii="Open Sans" w:hAnsi="Open Sans" w:cs="Open Sans"/>
              </w:rPr>
            </w:pPr>
            <w:r w:rsidRPr="009905DB">
              <w:rPr>
                <w:rFonts w:ascii="Open Sans" w:hAnsi="Open Sans" w:cs="Open Sans"/>
              </w:rPr>
              <w:t xml:space="preserve">Subdivision waivers are approved by the </w:t>
            </w:r>
            <w:proofErr w:type="spellStart"/>
            <w:r w:rsidRPr="009905DB">
              <w:rPr>
                <w:rFonts w:ascii="Open Sans" w:hAnsi="Open Sans" w:cs="Open Sans"/>
              </w:rPr>
              <w:t>BoCC</w:t>
            </w:r>
            <w:proofErr w:type="spellEnd"/>
            <w:r w:rsidRPr="009905DB">
              <w:rPr>
                <w:rFonts w:ascii="Open Sans" w:hAnsi="Open Sans" w:cs="Open Sans"/>
              </w:rPr>
              <w:t xml:space="preserve"> and are requested within the letter of intent at time of application submittal. </w:t>
            </w:r>
          </w:p>
          <w:p w14:paraId="144D3244" w14:textId="77777777" w:rsidR="0030332B" w:rsidRDefault="0030332B" w:rsidP="0030332B">
            <w:pPr>
              <w:pStyle w:val="BodyText"/>
              <w:rPr>
                <w:rFonts w:ascii="Open Sans" w:hAnsi="Open Sans" w:cs="Open Sans"/>
                <w:b/>
                <w:bCs/>
              </w:rPr>
            </w:pPr>
          </w:p>
          <w:p w14:paraId="708E045C" w14:textId="77777777" w:rsidR="0030332B" w:rsidRPr="0023060B" w:rsidRDefault="0030332B" w:rsidP="0030332B">
            <w:pPr>
              <w:pStyle w:val="BodyText"/>
              <w:rPr>
                <w:rFonts w:ascii="Open Sans" w:hAnsi="Open Sans" w:cs="Open Sans"/>
                <w:b/>
                <w:bCs/>
              </w:rPr>
            </w:pPr>
            <w:r w:rsidRPr="0023060B">
              <w:rPr>
                <w:rFonts w:ascii="Open Sans" w:hAnsi="Open Sans" w:cs="Open Sans"/>
                <w:b/>
                <w:bCs/>
              </w:rPr>
              <w:t xml:space="preserve">7.3.3. </w:t>
            </w:r>
            <w:r w:rsidRPr="0023060B">
              <w:rPr>
                <w:rFonts w:ascii="Open Sans" w:hAnsi="Open Sans" w:cs="Open Sans"/>
                <w:b/>
                <w:bCs/>
              </w:rPr>
              <w:t> </w:t>
            </w:r>
            <w:r w:rsidRPr="0023060B">
              <w:rPr>
                <w:rFonts w:ascii="Open Sans" w:hAnsi="Open Sans" w:cs="Open Sans"/>
                <w:b/>
                <w:bCs/>
              </w:rPr>
              <w:t xml:space="preserve"> Criteria for Approval of Waivers</w:t>
            </w:r>
          </w:p>
          <w:p w14:paraId="134A3D54" w14:textId="77777777" w:rsidR="0030332B" w:rsidRPr="0023060B" w:rsidRDefault="0030332B" w:rsidP="0030332B">
            <w:pPr>
              <w:pStyle w:val="BodyText"/>
              <w:spacing w:before="0"/>
              <w:rPr>
                <w:rFonts w:ascii="Open Sans" w:hAnsi="Open Sans" w:cs="Open Sans"/>
              </w:rPr>
            </w:pPr>
            <w:r w:rsidRPr="0023060B">
              <w:rPr>
                <w:rFonts w:ascii="Open Sans" w:hAnsi="Open Sans" w:cs="Open Sans"/>
              </w:rPr>
              <w:t xml:space="preserve">A waiver from standards shall be approved only upon the </w:t>
            </w:r>
            <w:proofErr w:type="gramStart"/>
            <w:r w:rsidRPr="0023060B">
              <w:rPr>
                <w:rFonts w:ascii="Open Sans" w:hAnsi="Open Sans" w:cs="Open Sans"/>
              </w:rPr>
              <w:t>finding</w:t>
            </w:r>
            <w:proofErr w:type="gramEnd"/>
            <w:r w:rsidRPr="0023060B">
              <w:rPr>
                <w:rFonts w:ascii="Open Sans" w:hAnsi="Open Sans" w:cs="Open Sans"/>
              </w:rPr>
              <w:t>, based upon the evidence presented in each specific case, that:</w:t>
            </w:r>
          </w:p>
          <w:p w14:paraId="221F7564" w14:textId="77777777" w:rsidR="0030332B" w:rsidRDefault="0030332B" w:rsidP="0030332B">
            <w:pPr>
              <w:pStyle w:val="BodyText"/>
              <w:numPr>
                <w:ilvl w:val="0"/>
                <w:numId w:val="22"/>
              </w:numPr>
              <w:spacing w:before="0"/>
              <w:rPr>
                <w:rFonts w:ascii="Open Sans" w:hAnsi="Open Sans" w:cs="Open Sans"/>
              </w:rPr>
            </w:pPr>
            <w:r w:rsidRPr="0023060B">
              <w:rPr>
                <w:rFonts w:ascii="Open Sans" w:hAnsi="Open Sans" w:cs="Open Sans"/>
              </w:rPr>
              <w:t xml:space="preserve">The waiver does not have the effect of nullifying the intent and purpose of </w:t>
            </w:r>
            <w:r w:rsidRPr="0023060B">
              <w:rPr>
                <w:rFonts w:ascii="Open Sans" w:hAnsi="Open Sans" w:cs="Open Sans"/>
              </w:rPr>
              <w:lastRenderedPageBreak/>
              <w:t>this Code;</w:t>
            </w:r>
          </w:p>
          <w:p w14:paraId="2BE747CF" w14:textId="77777777" w:rsidR="0030332B" w:rsidRDefault="0030332B" w:rsidP="0030332B">
            <w:pPr>
              <w:pStyle w:val="BodyText"/>
              <w:numPr>
                <w:ilvl w:val="0"/>
                <w:numId w:val="22"/>
              </w:numPr>
              <w:spacing w:before="0"/>
              <w:rPr>
                <w:rFonts w:ascii="Open Sans" w:hAnsi="Open Sans" w:cs="Open Sans"/>
              </w:rPr>
            </w:pPr>
            <w:r w:rsidRPr="009905DB">
              <w:rPr>
                <w:rFonts w:ascii="Open Sans" w:hAnsi="Open Sans" w:cs="Open Sans"/>
              </w:rPr>
              <w:t>The waiver will not result in the need for additional subsequent waivers;</w:t>
            </w:r>
          </w:p>
          <w:p w14:paraId="62BA98CE" w14:textId="77777777" w:rsidR="0030332B" w:rsidRDefault="0030332B" w:rsidP="0030332B">
            <w:pPr>
              <w:pStyle w:val="BodyText"/>
              <w:numPr>
                <w:ilvl w:val="0"/>
                <w:numId w:val="22"/>
              </w:numPr>
              <w:spacing w:before="0"/>
              <w:rPr>
                <w:rFonts w:ascii="Open Sans" w:hAnsi="Open Sans" w:cs="Open Sans"/>
              </w:rPr>
            </w:pPr>
            <w:r w:rsidRPr="009905DB">
              <w:rPr>
                <w:rFonts w:ascii="Open Sans" w:hAnsi="Open Sans" w:cs="Open Sans"/>
              </w:rPr>
              <w:t xml:space="preserve">The granting of the waiver will not be detrimental to </w:t>
            </w:r>
            <w:proofErr w:type="gramStart"/>
            <w:r w:rsidRPr="009905DB">
              <w:rPr>
                <w:rFonts w:ascii="Open Sans" w:hAnsi="Open Sans" w:cs="Open Sans"/>
              </w:rPr>
              <w:t>the public</w:t>
            </w:r>
            <w:proofErr w:type="gramEnd"/>
            <w:r w:rsidRPr="009905DB">
              <w:rPr>
                <w:rFonts w:ascii="Open Sans" w:hAnsi="Open Sans" w:cs="Open Sans"/>
              </w:rPr>
              <w:t xml:space="preserve"> safety, health, or welfare or injurious to other property;</w:t>
            </w:r>
          </w:p>
          <w:p w14:paraId="2B84F10D" w14:textId="77777777" w:rsidR="0030332B" w:rsidRDefault="0030332B" w:rsidP="0030332B">
            <w:pPr>
              <w:pStyle w:val="BodyText"/>
              <w:numPr>
                <w:ilvl w:val="0"/>
                <w:numId w:val="22"/>
              </w:numPr>
              <w:spacing w:before="0"/>
              <w:rPr>
                <w:rFonts w:ascii="Open Sans" w:hAnsi="Open Sans" w:cs="Open Sans"/>
              </w:rPr>
            </w:pPr>
            <w:r w:rsidRPr="009905DB">
              <w:rPr>
                <w:rFonts w:ascii="Open Sans" w:hAnsi="Open Sans" w:cs="Open Sans"/>
              </w:rPr>
              <w:t>The conditions upon which the request for a waiver is based are unique to the property for which the waiver is sought and are not applicable to other property;</w:t>
            </w:r>
          </w:p>
          <w:p w14:paraId="26204DE0" w14:textId="77777777" w:rsidR="0030332B" w:rsidRDefault="0030332B" w:rsidP="0030332B">
            <w:pPr>
              <w:pStyle w:val="BodyText"/>
              <w:numPr>
                <w:ilvl w:val="0"/>
                <w:numId w:val="22"/>
              </w:numPr>
              <w:spacing w:before="0"/>
              <w:rPr>
                <w:rFonts w:ascii="Open Sans" w:hAnsi="Open Sans" w:cs="Open Sans"/>
              </w:rPr>
            </w:pPr>
            <w:r w:rsidRPr="009905DB">
              <w:rPr>
                <w:rFonts w:ascii="Open Sans" w:hAnsi="Open Sans" w:cs="Open Sans"/>
              </w:rPr>
              <w:t>A particular non-</w:t>
            </w:r>
            <w:proofErr w:type="spellStart"/>
            <w:r w:rsidRPr="009905DB">
              <w:rPr>
                <w:rFonts w:ascii="Open Sans" w:hAnsi="Open Sans" w:cs="Open Sans"/>
              </w:rPr>
              <w:t>economical</w:t>
            </w:r>
            <w:proofErr w:type="spellEnd"/>
            <w:r w:rsidRPr="009905DB">
              <w:rPr>
                <w:rFonts w:ascii="Open Sans" w:hAnsi="Open Sans" w:cs="Open Sans"/>
              </w:rPr>
              <w:t xml:space="preserve"> hardship </w:t>
            </w:r>
            <w:proofErr w:type="gramStart"/>
            <w:r w:rsidRPr="009905DB">
              <w:rPr>
                <w:rFonts w:ascii="Open Sans" w:hAnsi="Open Sans" w:cs="Open Sans"/>
              </w:rPr>
              <w:t>to</w:t>
            </w:r>
            <w:proofErr w:type="gramEnd"/>
            <w:r w:rsidRPr="009905DB">
              <w:rPr>
                <w:rFonts w:ascii="Open Sans" w:hAnsi="Open Sans" w:cs="Open Sans"/>
              </w:rPr>
              <w:t xml:space="preserve"> the owner would result from a strict application of this Code;</w:t>
            </w:r>
          </w:p>
          <w:p w14:paraId="40584F29" w14:textId="77777777" w:rsidR="0030332B" w:rsidRDefault="0030332B" w:rsidP="0030332B">
            <w:pPr>
              <w:pStyle w:val="BodyText"/>
              <w:numPr>
                <w:ilvl w:val="0"/>
                <w:numId w:val="22"/>
              </w:numPr>
              <w:spacing w:before="0"/>
              <w:rPr>
                <w:rFonts w:ascii="Open Sans" w:hAnsi="Open Sans" w:cs="Open Sans"/>
              </w:rPr>
            </w:pPr>
            <w:r w:rsidRPr="009905DB">
              <w:rPr>
                <w:rFonts w:ascii="Open Sans" w:hAnsi="Open Sans" w:cs="Open Sans"/>
              </w:rPr>
              <w:t>The waiver will not in any manner vary the zoning provisions of this Code; and</w:t>
            </w:r>
          </w:p>
          <w:p w14:paraId="03BE5047" w14:textId="6A340B90" w:rsidR="00D65983" w:rsidRPr="0030332B" w:rsidRDefault="0030332B" w:rsidP="0094623F">
            <w:pPr>
              <w:pStyle w:val="BodyText"/>
              <w:numPr>
                <w:ilvl w:val="0"/>
                <w:numId w:val="22"/>
              </w:numPr>
              <w:spacing w:before="0"/>
              <w:rPr>
                <w:rFonts w:ascii="Open Sans" w:hAnsi="Open Sans" w:cs="Open Sans"/>
              </w:rPr>
            </w:pPr>
            <w:r w:rsidRPr="009905DB">
              <w:rPr>
                <w:rFonts w:ascii="Open Sans" w:hAnsi="Open Sans" w:cs="Open Sans"/>
              </w:rPr>
              <w:t>The proposed waiver is not contrary to any provision of the Master Plan.</w:t>
            </w:r>
          </w:p>
        </w:tc>
      </w:tr>
    </w:tbl>
    <w:p w14:paraId="686AEF18" w14:textId="77777777" w:rsidR="000D7335" w:rsidRPr="008C3910" w:rsidRDefault="000D7335"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50E5862" w14:textId="77777777" w:rsidTr="00A5094C">
        <w:trPr>
          <w:trHeight w:val="1420"/>
        </w:trPr>
        <w:tc>
          <w:tcPr>
            <w:tcW w:w="9500" w:type="dxa"/>
          </w:tcPr>
          <w:p w14:paraId="2CE47FFA" w14:textId="746B33D9" w:rsidR="00A5094C" w:rsidRPr="00105D44" w:rsidRDefault="00105D44" w:rsidP="00105D44">
            <w:pPr>
              <w:spacing w:after="300"/>
              <w:rPr>
                <w:rFonts w:ascii="Open Sans" w:eastAsia="Times New Roman" w:hAnsi="Open Sans" w:cs="Open Sans"/>
                <w:i/>
                <w:iCs/>
                <w:color w:val="333333"/>
                <w:sz w:val="21"/>
                <w:szCs w:val="21"/>
                <w:lang w:bidi="ar-SA"/>
              </w:rPr>
            </w:pPr>
            <w:bookmarkStart w:id="1" w:name="_Hlk102979971"/>
            <w:r w:rsidRPr="00105D44">
              <w:rPr>
                <w:rFonts w:ascii="Open Sans" w:hAnsi="Open Sans" w:cs="Open Sans"/>
                <w:i/>
                <w:iCs/>
                <w:color w:val="333333"/>
                <w:sz w:val="21"/>
                <w:szCs w:val="21"/>
              </w:rPr>
              <w:t xml:space="preserve">The 2022 El Paso County Parks Master Plan shows no impacts to existing or proposed parks, trails, or open space. As such no trail easement dedications will be necessary for this project. </w:t>
            </w:r>
            <w:proofErr w:type="gramStart"/>
            <w:r w:rsidRPr="00105D44">
              <w:rPr>
                <w:rFonts w:ascii="Open Sans" w:hAnsi="Open Sans" w:cs="Open Sans"/>
                <w:i/>
                <w:iCs/>
                <w:color w:val="333333"/>
                <w:sz w:val="21"/>
                <w:szCs w:val="21"/>
              </w:rPr>
              <w:t>Regional park</w:t>
            </w:r>
            <w:proofErr w:type="gramEnd"/>
            <w:r w:rsidRPr="00105D44">
              <w:rPr>
                <w:rFonts w:ascii="Open Sans" w:hAnsi="Open Sans" w:cs="Open Sans"/>
                <w:i/>
                <w:iCs/>
                <w:color w:val="333333"/>
                <w:sz w:val="21"/>
                <w:szCs w:val="21"/>
              </w:rPr>
              <w:t xml:space="preserve"> fees will be assessed upon review of the forthcoming platting actions.</w:t>
            </w:r>
            <w:r w:rsidRPr="00105D44">
              <w:rPr>
                <w:rFonts w:ascii="Open Sans" w:hAnsi="Open Sans" w:cs="Open Sans"/>
                <w:i/>
                <w:iCs/>
                <w:color w:val="333333"/>
                <w:sz w:val="21"/>
                <w:szCs w:val="21"/>
              </w:rPr>
              <w:br/>
            </w:r>
            <w:r w:rsidRPr="00105D44">
              <w:rPr>
                <w:rFonts w:ascii="Open Sans" w:hAnsi="Open Sans" w:cs="Open Sans"/>
                <w:i/>
                <w:iCs/>
                <w:color w:val="333333"/>
                <w:sz w:val="21"/>
                <w:szCs w:val="21"/>
              </w:rPr>
              <w:br/>
              <w:t>It is not necessary for EPC Parks staff to attend this early assistance meeting.</w:t>
            </w:r>
            <w:r w:rsidRPr="00105D44">
              <w:rPr>
                <w:rFonts w:ascii="Open Sans" w:hAnsi="Open Sans" w:cs="Open Sans"/>
                <w:i/>
                <w:iCs/>
                <w:color w:val="333333"/>
                <w:sz w:val="21"/>
                <w:szCs w:val="21"/>
              </w:rPr>
              <w:br/>
            </w:r>
            <w:r w:rsidRPr="00105D44">
              <w:rPr>
                <w:rFonts w:ascii="Open Sans" w:hAnsi="Open Sans" w:cs="Open Sans"/>
                <w:i/>
                <w:iCs/>
                <w:color w:val="333333"/>
                <w:sz w:val="21"/>
                <w:szCs w:val="21"/>
              </w:rPr>
              <w:br/>
              <w:t>Thank you!</w:t>
            </w:r>
            <w:r w:rsidRPr="00105D44">
              <w:rPr>
                <w:rFonts w:ascii="Open Sans" w:hAnsi="Open Sans" w:cs="Open Sans"/>
                <w:i/>
                <w:iCs/>
                <w:color w:val="333333"/>
                <w:sz w:val="21"/>
                <w:szCs w:val="21"/>
              </w:rPr>
              <w:br/>
            </w:r>
            <w:r w:rsidRPr="00105D44">
              <w:rPr>
                <w:rFonts w:ascii="Open Sans" w:hAnsi="Open Sans" w:cs="Open Sans"/>
                <w:i/>
                <w:iCs/>
                <w:color w:val="333333"/>
                <w:sz w:val="21"/>
                <w:szCs w:val="21"/>
              </w:rPr>
              <w:br/>
              <w:t>Ashlyn Mathy</w:t>
            </w:r>
            <w:r w:rsidRPr="00105D44">
              <w:rPr>
                <w:rFonts w:ascii="Open Sans" w:hAnsi="Open Sans" w:cs="Open Sans"/>
                <w:i/>
                <w:iCs/>
                <w:color w:val="333333"/>
                <w:sz w:val="21"/>
                <w:szCs w:val="21"/>
              </w:rPr>
              <w:br/>
              <w:t>Parks Planner</w:t>
            </w:r>
            <w:r w:rsidRPr="00105D44">
              <w:rPr>
                <w:rFonts w:ascii="Open Sans" w:hAnsi="Open Sans" w:cs="Open Sans"/>
                <w:i/>
                <w:iCs/>
                <w:color w:val="333333"/>
                <w:sz w:val="21"/>
                <w:szCs w:val="21"/>
              </w:rPr>
              <w:br/>
              <w:t>Park Planning Division</w:t>
            </w:r>
            <w:r w:rsidRPr="00105D44">
              <w:rPr>
                <w:rFonts w:ascii="Open Sans" w:hAnsi="Open Sans" w:cs="Open Sans"/>
                <w:i/>
                <w:iCs/>
                <w:color w:val="333333"/>
                <w:sz w:val="21"/>
                <w:szCs w:val="21"/>
              </w:rPr>
              <w:br/>
              <w:t>El Paso County Parks Department</w:t>
            </w:r>
            <w:r w:rsidRPr="00105D44">
              <w:rPr>
                <w:rFonts w:ascii="Open Sans" w:hAnsi="Open Sans" w:cs="Open Sans"/>
                <w:i/>
                <w:iCs/>
                <w:color w:val="333333"/>
                <w:sz w:val="21"/>
                <w:szCs w:val="21"/>
              </w:rPr>
              <w:br/>
              <w:t>Office 719.520.6978</w:t>
            </w:r>
          </w:p>
        </w:tc>
      </w:tr>
      <w:bookmarkEnd w:id="1"/>
    </w:tbl>
    <w:p w14:paraId="3745A24F" w14:textId="77777777" w:rsidR="00536371" w:rsidRPr="008C3910" w:rsidRDefault="00536371" w:rsidP="0094623F">
      <w:pPr>
        <w:pStyle w:val="BodyText"/>
        <w:spacing w:before="0"/>
        <w:rPr>
          <w:rFonts w:ascii="Open Sans" w:hAnsi="Open Sans" w:cs="Open Sans"/>
          <w:b/>
        </w:rPr>
      </w:pPr>
    </w:p>
    <w:p w14:paraId="76170045" w14:textId="77777777" w:rsidR="0002788A" w:rsidRPr="008C3910" w:rsidRDefault="0002788A" w:rsidP="002835FE">
      <w:pPr>
        <w:rPr>
          <w:rFonts w:ascii="Open Sans" w:hAnsi="Open Sans" w:cs="Open Sans"/>
          <w:b/>
          <w:sz w:val="24"/>
          <w:szCs w:val="24"/>
        </w:rPr>
      </w:pPr>
    </w:p>
    <w:p w14:paraId="3DC4C9B4" w14:textId="512F40F0" w:rsidR="00646060" w:rsidRDefault="00646060" w:rsidP="0094623F">
      <w:pPr>
        <w:ind w:left="300"/>
        <w:rPr>
          <w:rFonts w:ascii="Open Sans" w:hAnsi="Open Sans" w:cs="Open Sans"/>
          <w:b/>
          <w:sz w:val="24"/>
          <w:szCs w:val="24"/>
        </w:rPr>
      </w:pPr>
      <w:r>
        <w:rPr>
          <w:rFonts w:ascii="Open Sans" w:hAnsi="Open Sans" w:cs="Open Sans"/>
          <w:b/>
          <w:sz w:val="24"/>
          <w:szCs w:val="24"/>
        </w:rPr>
        <w:t>Road Impact Fee Program (PID Inclusion):</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E08BE" w:rsidRPr="008C3910" w14:paraId="1F8F53B0" w14:textId="77777777" w:rsidTr="00EA574A">
        <w:trPr>
          <w:trHeight w:val="844"/>
        </w:trPr>
        <w:tc>
          <w:tcPr>
            <w:tcW w:w="9500" w:type="dxa"/>
          </w:tcPr>
          <w:p w14:paraId="23416A14" w14:textId="7D659C4F" w:rsidR="00AE08BE" w:rsidRPr="008C3910" w:rsidRDefault="0030332B" w:rsidP="00EA574A">
            <w:pPr>
              <w:pStyle w:val="BodyText"/>
              <w:spacing w:before="0"/>
              <w:rPr>
                <w:rFonts w:ascii="Open Sans" w:hAnsi="Open Sans" w:cs="Open Sans"/>
              </w:rPr>
            </w:pPr>
            <w:r>
              <w:rPr>
                <w:rFonts w:ascii="Open Sans" w:hAnsi="Open Sans" w:cs="Open Sans"/>
              </w:rPr>
              <w:t>The road impact fee is a development fee administered by EPC Public Works Department. Typically, this fee is required at time of building permit.</w:t>
            </w:r>
          </w:p>
        </w:tc>
      </w:tr>
    </w:tbl>
    <w:p w14:paraId="714FD996" w14:textId="77777777" w:rsidR="006D3979" w:rsidRDefault="006D3979" w:rsidP="0094623F">
      <w:pPr>
        <w:ind w:left="300"/>
        <w:rPr>
          <w:rFonts w:ascii="Open Sans" w:hAnsi="Open Sans" w:cs="Open Sans"/>
          <w:b/>
          <w:sz w:val="24"/>
          <w:szCs w:val="24"/>
        </w:rPr>
      </w:pPr>
    </w:p>
    <w:p w14:paraId="363D9375" w14:textId="77777777" w:rsidR="00646060" w:rsidRDefault="00646060" w:rsidP="0094623F">
      <w:pPr>
        <w:ind w:left="300"/>
        <w:rPr>
          <w:rFonts w:ascii="Open Sans" w:hAnsi="Open Sans" w:cs="Open Sans"/>
          <w:b/>
          <w:sz w:val="24"/>
          <w:szCs w:val="24"/>
        </w:rPr>
      </w:pPr>
    </w:p>
    <w:p w14:paraId="4BCDB583" w14:textId="15D59513" w:rsidR="00536371" w:rsidRPr="008C3910" w:rsidRDefault="000D43F5" w:rsidP="0094623F">
      <w:pPr>
        <w:ind w:left="300"/>
        <w:rPr>
          <w:rFonts w:ascii="Open Sans" w:hAnsi="Open Sans" w:cs="Open Sans"/>
          <w:b/>
          <w:sz w:val="24"/>
          <w:szCs w:val="24"/>
        </w:rPr>
      </w:pPr>
      <w:r w:rsidRPr="008C3910">
        <w:rPr>
          <w:rFonts w:ascii="Open Sans" w:hAnsi="Open Sans" w:cs="Open Sans"/>
          <w:b/>
          <w:sz w:val="24"/>
          <w:szCs w:val="24"/>
        </w:rPr>
        <w:t xml:space="preserve">Your El Paso </w:t>
      </w:r>
      <w:r w:rsidR="00836018" w:rsidRPr="008C3910">
        <w:rPr>
          <w:rFonts w:ascii="Open Sans" w:hAnsi="Open Sans" w:cs="Open Sans"/>
          <w:b/>
          <w:sz w:val="24"/>
          <w:szCs w:val="24"/>
        </w:rPr>
        <w:t>Master</w:t>
      </w:r>
      <w:r w:rsidR="00050385" w:rsidRPr="008C3910">
        <w:rPr>
          <w:rFonts w:ascii="Open Sans" w:hAnsi="Open Sans" w:cs="Open Sans"/>
          <w:b/>
          <w:sz w:val="24"/>
          <w:szCs w:val="24"/>
        </w:rPr>
        <w:t xml:space="preserve"> </w:t>
      </w:r>
      <w:r w:rsidR="00836018" w:rsidRPr="008C3910">
        <w:rPr>
          <w:rFonts w:ascii="Open Sans" w:hAnsi="Open Sans" w:cs="Open Sans"/>
          <w:b/>
          <w:sz w:val="24"/>
          <w:szCs w:val="24"/>
        </w:rPr>
        <w:t>P</w:t>
      </w:r>
      <w:r w:rsidR="00050385" w:rsidRPr="008C3910">
        <w:rPr>
          <w:rFonts w:ascii="Open Sans" w:hAnsi="Open Sans" w:cs="Open Sans"/>
          <w:b/>
          <w:sz w:val="24"/>
          <w:szCs w:val="24"/>
        </w:rPr>
        <w:t xml:space="preserve">lan </w:t>
      </w:r>
      <w:bookmarkStart w:id="2" w:name="_Hlk98249061"/>
    </w:p>
    <w:p w14:paraId="2DB9335D" w14:textId="77777777" w:rsidR="00536371" w:rsidRPr="008C3910" w:rsidRDefault="00536371" w:rsidP="0094623F">
      <w:pPr>
        <w:pStyle w:val="BodyText"/>
        <w:spacing w:before="0"/>
        <w:rPr>
          <w:rFonts w:ascii="Open Sans" w:hAnsi="Open Sans" w:cs="Open Sans"/>
          <w:b/>
        </w:rPr>
      </w:pPr>
    </w:p>
    <w:bookmarkEnd w:id="2"/>
    <w:p w14:paraId="753F4DE6" w14:textId="087410CC" w:rsidR="00F24A53" w:rsidRPr="008C3910" w:rsidRDefault="00F24A53" w:rsidP="0094623F">
      <w:pPr>
        <w:ind w:left="300"/>
        <w:rPr>
          <w:rFonts w:ascii="Open Sans" w:hAnsi="Open Sans" w:cs="Open Sans"/>
          <w:b/>
          <w:sz w:val="24"/>
          <w:szCs w:val="24"/>
        </w:rPr>
      </w:pPr>
      <w:proofErr w:type="spellStart"/>
      <w:r w:rsidRPr="008C3910">
        <w:rPr>
          <w:rFonts w:ascii="Open Sans" w:hAnsi="Open Sans" w:cs="Open Sans"/>
          <w:b/>
          <w:sz w:val="24"/>
          <w:szCs w:val="24"/>
        </w:rPr>
        <w:t>Placetype</w:t>
      </w:r>
      <w:proofErr w:type="spellEnd"/>
      <w:r w:rsidRPr="008C3910">
        <w:rPr>
          <w:rFonts w:ascii="Open Sans" w:hAnsi="Open Sans" w:cs="Open Sans"/>
          <w:b/>
          <w:sz w:val="24"/>
          <w:szCs w:val="24"/>
        </w:rPr>
        <w:t>:</w:t>
      </w:r>
      <w:r w:rsidR="00A771EC" w:rsidRPr="008C3910">
        <w:rPr>
          <w:rFonts w:ascii="Open Sans" w:hAnsi="Open Sans" w:cs="Open Sans"/>
          <w:color w:val="333333"/>
          <w:sz w:val="24"/>
          <w:szCs w:val="24"/>
          <w:shd w:val="clear" w:color="auto" w:fill="FFFFFF"/>
        </w:rPr>
        <w:t xml:space="preserve"> </w:t>
      </w:r>
      <w:r w:rsidR="0002788A">
        <w:rPr>
          <w:rFonts w:ascii="Open Sans" w:hAnsi="Open Sans" w:cs="Open Sans"/>
          <w:color w:val="333333"/>
          <w:sz w:val="24"/>
          <w:szCs w:val="24"/>
          <w:shd w:val="clear" w:color="auto" w:fill="FFFFFF"/>
        </w:rPr>
        <w:t>Large-Lot Residential</w:t>
      </w:r>
    </w:p>
    <w:p w14:paraId="46E8350C" w14:textId="099B1F02" w:rsidR="00F24A53" w:rsidRPr="008C3910" w:rsidRDefault="005946D8" w:rsidP="0094623F">
      <w:pPr>
        <w:pStyle w:val="BodyText"/>
        <w:spacing w:before="0"/>
        <w:ind w:left="300"/>
        <w:rPr>
          <w:rFonts w:ascii="Open Sans" w:hAnsi="Open Sans" w:cs="Open Sans"/>
        </w:rPr>
      </w:pPr>
      <w:r w:rsidRPr="008C3910">
        <w:rPr>
          <w:rFonts w:ascii="Open Sans" w:hAnsi="Open Sans" w:cs="Open Sans"/>
        </w:rPr>
        <w:t>Character</w:t>
      </w:r>
      <w:r w:rsidR="00F24A53" w:rsidRPr="008C3910">
        <w:rPr>
          <w:rFonts w:ascii="Open Sans" w:hAnsi="Open Sans" w:cs="Open Sans"/>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5E9C7050" w14:textId="77777777" w:rsidTr="0094623F">
        <w:trPr>
          <w:trHeight w:val="4030"/>
        </w:trPr>
        <w:tc>
          <w:tcPr>
            <w:tcW w:w="9510" w:type="dxa"/>
          </w:tcPr>
          <w:p w14:paraId="3AE9DFFD" w14:textId="51771CC9" w:rsidR="007C0F54" w:rsidRPr="008C3910" w:rsidRDefault="007C0F54" w:rsidP="007C0F54">
            <w:pPr>
              <w:pStyle w:val="BodyText"/>
              <w:spacing w:before="0"/>
              <w:rPr>
                <w:rFonts w:ascii="Open Sans" w:hAnsi="Open Sans" w:cs="Open Sans"/>
              </w:rPr>
            </w:pPr>
          </w:p>
          <w:p w14:paraId="5BA4DC18" w14:textId="64DE3C4C" w:rsidR="000D5552" w:rsidRPr="008C3910" w:rsidRDefault="0002788A" w:rsidP="000D5552">
            <w:pPr>
              <w:pStyle w:val="BodyText"/>
              <w:spacing w:before="0"/>
              <w:rPr>
                <w:rFonts w:ascii="Open Sans" w:hAnsi="Open Sans" w:cs="Open Sans"/>
              </w:rPr>
            </w:pPr>
            <w:r w:rsidRPr="00F82402">
              <w:rPr>
                <w:rFonts w:ascii="Open Sans" w:hAnsi="Open Sans" w:cs="Open Sans"/>
                <w:noProof/>
              </w:rPr>
              <w:drawing>
                <wp:inline distT="0" distB="0" distL="0" distR="0" wp14:anchorId="3CBC1A75" wp14:editId="174FD518">
                  <wp:extent cx="5052498" cy="2629128"/>
                  <wp:effectExtent l="76200" t="76200" r="129540" b="133350"/>
                  <wp:docPr id="311086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86536" name="Picture 1"/>
                          <pic:cNvPicPr/>
                        </pic:nvPicPr>
                        <pic:blipFill>
                          <a:blip r:embed="rId29"/>
                          <a:stretch>
                            <a:fillRect/>
                          </a:stretch>
                        </pic:blipFill>
                        <pic:spPr>
                          <a:xfrm>
                            <a:off x="0" y="0"/>
                            <a:ext cx="5052498" cy="26291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5547F9C8" w14:textId="16A942E1" w:rsidR="00F24A53" w:rsidRPr="008C3910" w:rsidRDefault="00F24A53" w:rsidP="0094623F">
      <w:pPr>
        <w:pStyle w:val="BodyText"/>
        <w:spacing w:before="0"/>
        <w:ind w:left="300"/>
        <w:rPr>
          <w:rFonts w:ascii="Open Sans" w:hAnsi="Open Sans" w:cs="Open Sans"/>
        </w:rPr>
      </w:pPr>
    </w:p>
    <w:p w14:paraId="219E380F" w14:textId="17645F7E"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 xml:space="preserve">Recommended Land Uses: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17040480" w14:textId="77777777" w:rsidTr="00A10FA7">
        <w:trPr>
          <w:trHeight w:val="2023"/>
        </w:trPr>
        <w:tc>
          <w:tcPr>
            <w:tcW w:w="9500" w:type="dxa"/>
          </w:tcPr>
          <w:p w14:paraId="03DED7A8" w14:textId="7BB813F4" w:rsidR="00A5094C" w:rsidRPr="008C3910" w:rsidRDefault="0002788A" w:rsidP="007C0F54">
            <w:pPr>
              <w:pStyle w:val="BodyText"/>
              <w:numPr>
                <w:ilvl w:val="0"/>
                <w:numId w:val="9"/>
              </w:numPr>
              <w:rPr>
                <w:rFonts w:ascii="Open Sans" w:hAnsi="Open Sans" w:cs="Open Sans"/>
              </w:rPr>
            </w:pPr>
            <w:r w:rsidRPr="00F82402">
              <w:rPr>
                <w:rFonts w:ascii="Open Sans" w:hAnsi="Open Sans" w:cs="Open Sans"/>
                <w:noProof/>
              </w:rPr>
              <w:drawing>
                <wp:inline distT="0" distB="0" distL="0" distR="0" wp14:anchorId="5FE26675" wp14:editId="0B818939">
                  <wp:extent cx="2484335" cy="2324301"/>
                  <wp:effectExtent l="76200" t="76200" r="125730" b="133350"/>
                  <wp:docPr id="2147271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71962" name=""/>
                          <pic:cNvPicPr/>
                        </pic:nvPicPr>
                        <pic:blipFill>
                          <a:blip r:embed="rId30"/>
                          <a:stretch>
                            <a:fillRect/>
                          </a:stretch>
                        </pic:blipFill>
                        <pic:spPr>
                          <a:xfrm>
                            <a:off x="0" y="0"/>
                            <a:ext cx="2484335" cy="23243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273E33B0" w14:textId="4801392B" w:rsidR="005946D8" w:rsidRPr="008C3910" w:rsidRDefault="005946D8" w:rsidP="0094623F">
      <w:pPr>
        <w:pStyle w:val="BodyText"/>
        <w:spacing w:before="0"/>
        <w:ind w:left="300"/>
        <w:rPr>
          <w:rFonts w:ascii="Open Sans" w:hAnsi="Open Sans" w:cs="Open Sans"/>
        </w:rPr>
      </w:pPr>
    </w:p>
    <w:p w14:paraId="61BE37D8" w14:textId="35602C1E" w:rsidR="00F24A53" w:rsidRPr="008C3910" w:rsidRDefault="00F24A53" w:rsidP="0094623F">
      <w:pPr>
        <w:pStyle w:val="BodyText"/>
        <w:spacing w:before="0"/>
        <w:ind w:left="300"/>
        <w:rPr>
          <w:rFonts w:ascii="Open Sans" w:hAnsi="Open Sans" w:cs="Open Sans"/>
        </w:rPr>
      </w:pPr>
      <w:r w:rsidRPr="008C3910">
        <w:rPr>
          <w:rFonts w:ascii="Open Sans" w:hAnsi="Open Sans" w:cs="Open Sans"/>
        </w:rPr>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1F86C67F" w14:textId="77777777" w:rsidTr="0094623F">
        <w:trPr>
          <w:trHeight w:val="2248"/>
        </w:trPr>
        <w:tc>
          <w:tcPr>
            <w:tcW w:w="9510" w:type="dxa"/>
          </w:tcPr>
          <w:p w14:paraId="4DE82D48" w14:textId="77777777" w:rsidR="00B75F17" w:rsidRDefault="0002788A" w:rsidP="0094623F">
            <w:pPr>
              <w:pStyle w:val="BodyText"/>
              <w:spacing w:before="0"/>
              <w:rPr>
                <w:rFonts w:ascii="Open Sans" w:hAnsi="Open Sans" w:cs="Open Sans"/>
                <w:i/>
                <w:iCs/>
              </w:rPr>
            </w:pPr>
            <w:r w:rsidRPr="001423EB">
              <w:rPr>
                <w:rFonts w:ascii="Open Sans" w:hAnsi="Open Sans" w:cs="Open Sans"/>
                <w:i/>
                <w:iCs/>
              </w:rPr>
              <w:t>The focus of Large-Lot Residential is intertwining residential uses with the County’s treasured natural environment without disruption or degradation</w:t>
            </w:r>
            <w:r>
              <w:rPr>
                <w:rFonts w:ascii="Open Sans" w:hAnsi="Open Sans" w:cs="Open Sans"/>
                <w:i/>
                <w:iCs/>
              </w:rPr>
              <w:t xml:space="preserve">. </w:t>
            </w:r>
          </w:p>
          <w:p w14:paraId="1C06D9BE" w14:textId="77777777" w:rsidR="0002788A" w:rsidRDefault="0002788A" w:rsidP="0094623F">
            <w:pPr>
              <w:pStyle w:val="BodyText"/>
              <w:spacing w:before="0"/>
              <w:rPr>
                <w:rFonts w:ascii="Open Sans" w:hAnsi="Open Sans" w:cs="Open Sans"/>
              </w:rPr>
            </w:pPr>
          </w:p>
          <w:p w14:paraId="4F1CD0E5" w14:textId="52738F4E" w:rsidR="0002788A" w:rsidRPr="008C3910" w:rsidRDefault="0002788A" w:rsidP="0094623F">
            <w:pPr>
              <w:pStyle w:val="BodyText"/>
              <w:spacing w:before="0"/>
              <w:rPr>
                <w:rFonts w:ascii="Open Sans" w:hAnsi="Open Sans" w:cs="Open Sans"/>
              </w:rPr>
            </w:pPr>
            <w:r>
              <w:rPr>
                <w:rFonts w:ascii="Open Sans" w:hAnsi="Open Sans" w:cs="Open Sans"/>
              </w:rPr>
              <w:t xml:space="preserve">2.5-acre lot recommendation. </w:t>
            </w:r>
          </w:p>
        </w:tc>
      </w:tr>
    </w:tbl>
    <w:p w14:paraId="63274664" w14:textId="77777777" w:rsidR="00467A65" w:rsidRPr="008C3910" w:rsidRDefault="00467A65" w:rsidP="0094623F">
      <w:pPr>
        <w:pStyle w:val="BodyText"/>
        <w:spacing w:before="0"/>
        <w:rPr>
          <w:rFonts w:ascii="Open Sans" w:hAnsi="Open Sans" w:cs="Open Sans"/>
          <w:b/>
        </w:rPr>
      </w:pPr>
    </w:p>
    <w:p w14:paraId="1E8B1AFA" w14:textId="2F7A9371" w:rsidR="005946D8" w:rsidRPr="008C3910" w:rsidRDefault="005946D8" w:rsidP="00330AD5">
      <w:pPr>
        <w:pStyle w:val="BodyText"/>
        <w:spacing w:before="0"/>
        <w:ind w:firstLine="300"/>
        <w:rPr>
          <w:rFonts w:ascii="Open Sans" w:hAnsi="Open Sans" w:cs="Open Sans"/>
          <w:bCs/>
        </w:rPr>
      </w:pPr>
      <w:r w:rsidRPr="008C3910">
        <w:rPr>
          <w:rFonts w:ascii="Open Sans" w:hAnsi="Open Sans" w:cs="Open Sans"/>
          <w:b/>
        </w:rPr>
        <w:t>Area of Change Designation:</w:t>
      </w:r>
      <w:r w:rsidR="00FC4744" w:rsidRPr="008C3910">
        <w:rPr>
          <w:rFonts w:ascii="Open Sans" w:hAnsi="Open Sans" w:cs="Open Sans"/>
          <w:b/>
        </w:rPr>
        <w:t xml:space="preserve"> </w:t>
      </w:r>
      <w:r w:rsidR="0002788A" w:rsidRPr="0002788A">
        <w:rPr>
          <w:rFonts w:ascii="Open Sans" w:hAnsi="Open Sans" w:cs="Open Sans"/>
          <w:bCs/>
        </w:rPr>
        <w:t>Minimal Change: Undeveloped</w:t>
      </w:r>
      <w:r w:rsidR="0002788A">
        <w:rPr>
          <w:rFonts w:ascii="Open Sans" w:hAnsi="Open Sans" w:cs="Open Sans"/>
          <w:b/>
        </w:rPr>
        <w:t xml:space="preserve"> </w:t>
      </w:r>
    </w:p>
    <w:p w14:paraId="03C5AC77" w14:textId="229B3585" w:rsidR="005946D8" w:rsidRPr="008C3910" w:rsidRDefault="000D43F5" w:rsidP="0094623F">
      <w:pPr>
        <w:pStyle w:val="BodyText"/>
        <w:spacing w:before="0"/>
        <w:ind w:left="300"/>
        <w:rPr>
          <w:rFonts w:ascii="Open Sans" w:hAnsi="Open Sans" w:cs="Open Sans"/>
        </w:rPr>
      </w:pPr>
      <w:r w:rsidRPr="008C3910">
        <w:rPr>
          <w:rFonts w:ascii="Open Sans" w:hAnsi="Open Sans" w:cs="Open Sans"/>
        </w:rPr>
        <w:t>Description</w:t>
      </w:r>
      <w:r w:rsidR="005946D8" w:rsidRPr="008C3910">
        <w:rPr>
          <w:rFonts w:ascii="Open Sans" w:hAnsi="Open Sans" w:cs="Open Sans"/>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35F69C6" w14:textId="77777777" w:rsidTr="00A10FA7">
        <w:trPr>
          <w:trHeight w:val="2932"/>
        </w:trPr>
        <w:tc>
          <w:tcPr>
            <w:tcW w:w="9500" w:type="dxa"/>
          </w:tcPr>
          <w:p w14:paraId="68B5D954" w14:textId="13198396" w:rsidR="000D5552" w:rsidRPr="008C3910" w:rsidRDefault="0002788A" w:rsidP="0094623F">
            <w:pPr>
              <w:pStyle w:val="BodyText"/>
              <w:spacing w:before="0"/>
              <w:rPr>
                <w:rFonts w:ascii="Open Sans" w:hAnsi="Open Sans" w:cs="Open Sans"/>
              </w:rPr>
            </w:pPr>
            <w:r w:rsidRPr="0002788A">
              <w:rPr>
                <w:rFonts w:ascii="Open Sans" w:hAnsi="Open Sans" w:cs="Open Sans"/>
                <w:noProof/>
              </w:rPr>
              <w:lastRenderedPageBreak/>
              <w:drawing>
                <wp:inline distT="0" distB="0" distL="0" distR="0" wp14:anchorId="54D9DD18" wp14:editId="3EB4B5BC">
                  <wp:extent cx="3741744" cy="3170195"/>
                  <wp:effectExtent l="76200" t="76200" r="125730" b="125730"/>
                  <wp:docPr id="1748194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94630" name=""/>
                          <pic:cNvPicPr/>
                        </pic:nvPicPr>
                        <pic:blipFill>
                          <a:blip r:embed="rId31"/>
                          <a:stretch>
                            <a:fillRect/>
                          </a:stretch>
                        </pic:blipFill>
                        <pic:spPr>
                          <a:xfrm>
                            <a:off x="0" y="0"/>
                            <a:ext cx="3741744" cy="31701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788A8B4C" w14:textId="77777777" w:rsidR="005946D8" w:rsidRPr="008C3910" w:rsidRDefault="005946D8" w:rsidP="0094623F">
      <w:pPr>
        <w:pStyle w:val="BodyText"/>
        <w:spacing w:before="0"/>
        <w:rPr>
          <w:rFonts w:ascii="Open Sans" w:hAnsi="Open Sans" w:cs="Open Sans"/>
        </w:rPr>
      </w:pPr>
    </w:p>
    <w:p w14:paraId="760EE488" w14:textId="77777777"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37123C38" w14:textId="77777777" w:rsidTr="00A10FA7">
        <w:trPr>
          <w:trHeight w:val="2518"/>
        </w:trPr>
        <w:tc>
          <w:tcPr>
            <w:tcW w:w="9510" w:type="dxa"/>
          </w:tcPr>
          <w:p w14:paraId="370788A7" w14:textId="6F72F7AB" w:rsidR="00B75F17" w:rsidRPr="00D14BAA" w:rsidRDefault="00D14BAA" w:rsidP="0094623F">
            <w:pPr>
              <w:pStyle w:val="BodyText"/>
              <w:spacing w:before="0"/>
              <w:rPr>
                <w:rFonts w:ascii="Open Sans" w:hAnsi="Open Sans" w:cs="Open Sans"/>
                <w:i/>
                <w:iCs/>
              </w:rPr>
            </w:pPr>
            <w:proofErr w:type="gramStart"/>
            <w:r w:rsidRPr="00D14BAA">
              <w:rPr>
                <w:rFonts w:ascii="Open Sans" w:hAnsi="Open Sans" w:cs="Open Sans"/>
                <w:i/>
                <w:iCs/>
              </w:rPr>
              <w:t>The Minimal</w:t>
            </w:r>
            <w:proofErr w:type="gramEnd"/>
            <w:r w:rsidRPr="00D14BAA">
              <w:rPr>
                <w:rFonts w:ascii="Open Sans" w:hAnsi="Open Sans" w:cs="Open Sans"/>
                <w:i/>
                <w:iCs/>
              </w:rPr>
              <w:t xml:space="preserve"> Change: Developed areas are likely to see more intense infill development with a mix of uses and </w:t>
            </w:r>
            <w:proofErr w:type="gramStart"/>
            <w:r w:rsidRPr="00D14BAA">
              <w:rPr>
                <w:rFonts w:ascii="Open Sans" w:hAnsi="Open Sans" w:cs="Open Sans"/>
                <w:i/>
                <w:iCs/>
              </w:rPr>
              <w:t>scale</w:t>
            </w:r>
            <w:proofErr w:type="gramEnd"/>
            <w:r w:rsidRPr="00D14BAA">
              <w:rPr>
                <w:rFonts w:ascii="Open Sans" w:hAnsi="Open Sans" w:cs="Open Sans"/>
                <w:i/>
                <w:iCs/>
              </w:rPr>
              <w:t xml:space="preserve"> of redevelopment that will significantly impact the character of an area. Regardless of the development that may occur, if these areas evolve to a new development pattern of differing intensity, their overall character should be maintained.</w:t>
            </w:r>
          </w:p>
        </w:tc>
      </w:tr>
    </w:tbl>
    <w:p w14:paraId="22D2B15C" w14:textId="5578936B" w:rsidR="005946D8" w:rsidRDefault="005946D8" w:rsidP="0094623F">
      <w:pPr>
        <w:pStyle w:val="BodyText"/>
        <w:spacing w:before="0"/>
        <w:rPr>
          <w:rFonts w:ascii="Open Sans" w:hAnsi="Open Sans" w:cs="Open Sans"/>
        </w:rPr>
      </w:pPr>
    </w:p>
    <w:p w14:paraId="24DB7906" w14:textId="77777777" w:rsidR="00DC0A7F" w:rsidRDefault="00DC0A7F" w:rsidP="0094623F">
      <w:pPr>
        <w:pStyle w:val="BodyText"/>
        <w:spacing w:before="0"/>
        <w:rPr>
          <w:rFonts w:ascii="Open Sans" w:hAnsi="Open Sans" w:cs="Open Sans"/>
        </w:rPr>
      </w:pPr>
    </w:p>
    <w:p w14:paraId="36C94E4B" w14:textId="77777777" w:rsidR="00DC0A7F" w:rsidRDefault="00DC0A7F" w:rsidP="0094623F">
      <w:pPr>
        <w:pStyle w:val="BodyText"/>
        <w:spacing w:before="0"/>
        <w:rPr>
          <w:rFonts w:ascii="Open Sans" w:hAnsi="Open Sans" w:cs="Open Sans"/>
        </w:rPr>
      </w:pPr>
    </w:p>
    <w:p w14:paraId="5B5A511A" w14:textId="77777777" w:rsidR="00DC0A7F" w:rsidRDefault="00DC0A7F" w:rsidP="0094623F">
      <w:pPr>
        <w:pStyle w:val="BodyText"/>
        <w:spacing w:before="0"/>
        <w:rPr>
          <w:rFonts w:ascii="Open Sans" w:hAnsi="Open Sans" w:cs="Open Sans"/>
        </w:rPr>
      </w:pPr>
    </w:p>
    <w:p w14:paraId="455D05C0" w14:textId="77777777" w:rsidR="00DC0A7F" w:rsidRDefault="00DC0A7F" w:rsidP="0094623F">
      <w:pPr>
        <w:pStyle w:val="BodyText"/>
        <w:spacing w:before="0"/>
        <w:rPr>
          <w:rFonts w:ascii="Open Sans" w:hAnsi="Open Sans" w:cs="Open Sans"/>
        </w:rPr>
      </w:pPr>
    </w:p>
    <w:p w14:paraId="02C7575A" w14:textId="77777777" w:rsidR="00DC0A7F" w:rsidRDefault="00DC0A7F" w:rsidP="0094623F">
      <w:pPr>
        <w:pStyle w:val="BodyText"/>
        <w:spacing w:before="0"/>
        <w:rPr>
          <w:rFonts w:ascii="Open Sans" w:hAnsi="Open Sans" w:cs="Open Sans"/>
        </w:rPr>
      </w:pPr>
    </w:p>
    <w:p w14:paraId="1B15F5E9" w14:textId="77777777" w:rsidR="00DC0A7F" w:rsidRDefault="00DC0A7F" w:rsidP="0094623F">
      <w:pPr>
        <w:pStyle w:val="BodyText"/>
        <w:spacing w:before="0"/>
        <w:rPr>
          <w:rFonts w:ascii="Open Sans" w:hAnsi="Open Sans" w:cs="Open Sans"/>
        </w:rPr>
      </w:pPr>
    </w:p>
    <w:p w14:paraId="52017928" w14:textId="77777777" w:rsidR="00DC0A7F" w:rsidRDefault="00DC0A7F" w:rsidP="0094623F">
      <w:pPr>
        <w:pStyle w:val="BodyText"/>
        <w:spacing w:before="0"/>
        <w:rPr>
          <w:rFonts w:ascii="Open Sans" w:hAnsi="Open Sans" w:cs="Open Sans"/>
        </w:rPr>
      </w:pPr>
    </w:p>
    <w:p w14:paraId="7F7A706B" w14:textId="77777777" w:rsidR="00DC0A7F" w:rsidRDefault="00DC0A7F" w:rsidP="0094623F">
      <w:pPr>
        <w:pStyle w:val="BodyText"/>
        <w:spacing w:before="0"/>
        <w:rPr>
          <w:rFonts w:ascii="Open Sans" w:hAnsi="Open Sans" w:cs="Open Sans"/>
        </w:rPr>
      </w:pPr>
    </w:p>
    <w:p w14:paraId="503C9A37" w14:textId="77777777" w:rsidR="00DC0A7F" w:rsidRDefault="00DC0A7F" w:rsidP="0094623F">
      <w:pPr>
        <w:pStyle w:val="BodyText"/>
        <w:spacing w:before="0"/>
        <w:rPr>
          <w:rFonts w:ascii="Open Sans" w:hAnsi="Open Sans" w:cs="Open Sans"/>
        </w:rPr>
      </w:pPr>
    </w:p>
    <w:p w14:paraId="3A4F4361" w14:textId="77777777" w:rsidR="00DC0A7F" w:rsidRDefault="00DC0A7F" w:rsidP="0094623F">
      <w:pPr>
        <w:pStyle w:val="BodyText"/>
        <w:spacing w:before="0"/>
        <w:rPr>
          <w:rFonts w:ascii="Open Sans" w:hAnsi="Open Sans" w:cs="Open Sans"/>
        </w:rPr>
      </w:pPr>
    </w:p>
    <w:p w14:paraId="4D2E1109" w14:textId="77777777" w:rsidR="00DC0A7F" w:rsidRDefault="00DC0A7F" w:rsidP="0094623F">
      <w:pPr>
        <w:pStyle w:val="BodyText"/>
        <w:spacing w:before="0"/>
        <w:rPr>
          <w:rFonts w:ascii="Open Sans" w:hAnsi="Open Sans" w:cs="Open Sans"/>
        </w:rPr>
      </w:pPr>
    </w:p>
    <w:p w14:paraId="53C657E3" w14:textId="77777777" w:rsidR="00DC0A7F" w:rsidRDefault="00DC0A7F" w:rsidP="0094623F">
      <w:pPr>
        <w:pStyle w:val="BodyText"/>
        <w:spacing w:before="0"/>
        <w:rPr>
          <w:rFonts w:ascii="Open Sans" w:hAnsi="Open Sans" w:cs="Open Sans"/>
        </w:rPr>
      </w:pPr>
    </w:p>
    <w:p w14:paraId="11B74C98" w14:textId="77777777" w:rsidR="00DC0A7F" w:rsidRDefault="00DC0A7F" w:rsidP="0094623F">
      <w:pPr>
        <w:pStyle w:val="BodyText"/>
        <w:spacing w:before="0"/>
        <w:rPr>
          <w:rFonts w:ascii="Open Sans" w:hAnsi="Open Sans" w:cs="Open Sans"/>
        </w:rPr>
      </w:pPr>
    </w:p>
    <w:p w14:paraId="29C90C60" w14:textId="77777777" w:rsidR="00DC0A7F" w:rsidRDefault="00DC0A7F" w:rsidP="0094623F">
      <w:pPr>
        <w:pStyle w:val="BodyText"/>
        <w:spacing w:before="0"/>
        <w:rPr>
          <w:rFonts w:ascii="Open Sans" w:hAnsi="Open Sans" w:cs="Open Sans"/>
        </w:rPr>
      </w:pPr>
    </w:p>
    <w:p w14:paraId="2BB1E3EF" w14:textId="77777777" w:rsidR="00DC0A7F" w:rsidRDefault="00DC0A7F" w:rsidP="0094623F">
      <w:pPr>
        <w:pStyle w:val="BodyText"/>
        <w:spacing w:before="0"/>
        <w:rPr>
          <w:rFonts w:ascii="Open Sans" w:hAnsi="Open Sans" w:cs="Open Sans"/>
        </w:rPr>
      </w:pPr>
    </w:p>
    <w:p w14:paraId="35694765" w14:textId="77777777" w:rsidR="00DC0A7F" w:rsidRPr="008C3910" w:rsidRDefault="00DC0A7F" w:rsidP="0094623F">
      <w:pPr>
        <w:pStyle w:val="BodyText"/>
        <w:spacing w:before="0"/>
        <w:rPr>
          <w:rFonts w:ascii="Open Sans" w:hAnsi="Open Sans" w:cs="Open Sans"/>
        </w:rPr>
      </w:pPr>
    </w:p>
    <w:p w14:paraId="6E991ADA" w14:textId="25826797" w:rsidR="00536371" w:rsidRPr="008C3910" w:rsidRDefault="00836018" w:rsidP="0094623F">
      <w:pPr>
        <w:ind w:left="302"/>
        <w:rPr>
          <w:rFonts w:ascii="Open Sans" w:hAnsi="Open Sans" w:cs="Open Sans"/>
          <w:sz w:val="24"/>
          <w:szCs w:val="24"/>
        </w:rPr>
      </w:pPr>
      <w:r w:rsidRPr="008C3910">
        <w:rPr>
          <w:rFonts w:ascii="Open Sans" w:hAnsi="Open Sans" w:cs="Open Sans"/>
          <w:b/>
          <w:sz w:val="24"/>
          <w:szCs w:val="24"/>
        </w:rPr>
        <w:lastRenderedPageBreak/>
        <w:t>Key Area</w:t>
      </w:r>
      <w:r w:rsidR="009E781D" w:rsidRPr="008C3910">
        <w:rPr>
          <w:rFonts w:ascii="Open Sans" w:hAnsi="Open Sans" w:cs="Open Sans"/>
          <w:b/>
          <w:sz w:val="24"/>
          <w:szCs w:val="24"/>
        </w:rPr>
        <w:t>:</w:t>
      </w:r>
      <w:r w:rsidR="00A771EC" w:rsidRPr="008C3910">
        <w:rPr>
          <w:rFonts w:ascii="Open Sans" w:hAnsi="Open Sans" w:cs="Open Sans"/>
          <w:sz w:val="24"/>
          <w:szCs w:val="24"/>
        </w:rPr>
        <w:t xml:space="preserve"> </w:t>
      </w:r>
      <w:r w:rsidR="00962076">
        <w:rPr>
          <w:rFonts w:ascii="Open Sans" w:hAnsi="Open Sans" w:cs="Open Sans"/>
          <w:sz w:val="24"/>
          <w:szCs w:val="24"/>
        </w:rPr>
        <w:t xml:space="preserve">Forested Aea </w:t>
      </w:r>
    </w:p>
    <w:p w14:paraId="3D0A5D6F" w14:textId="77777777" w:rsidR="00853A0F" w:rsidRPr="008C3910" w:rsidRDefault="00853A0F" w:rsidP="0094623F">
      <w:pPr>
        <w:ind w:left="302"/>
        <w:rPr>
          <w:rFonts w:ascii="Open Sans" w:hAnsi="Open Sans" w:cs="Open Sans"/>
          <w:b/>
          <w:sz w:val="24"/>
          <w:szCs w:val="24"/>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227CE98" w14:textId="77777777" w:rsidTr="00B75F17">
        <w:trPr>
          <w:trHeight w:val="2572"/>
        </w:trPr>
        <w:tc>
          <w:tcPr>
            <w:tcW w:w="9500" w:type="dxa"/>
          </w:tcPr>
          <w:p w14:paraId="063E614F" w14:textId="40C0230E" w:rsidR="00B75F17" w:rsidRPr="008C3910" w:rsidRDefault="00962076" w:rsidP="0094623F">
            <w:pPr>
              <w:pStyle w:val="BodyText"/>
              <w:spacing w:before="0"/>
              <w:rPr>
                <w:rFonts w:ascii="Open Sans" w:hAnsi="Open Sans" w:cs="Open Sans"/>
                <w:b/>
              </w:rPr>
            </w:pPr>
            <w:r w:rsidRPr="00962076">
              <w:rPr>
                <w:rFonts w:ascii="Open Sans" w:hAnsi="Open Sans" w:cs="Open Sans"/>
                <w:b/>
                <w:noProof/>
              </w:rPr>
              <w:drawing>
                <wp:inline distT="0" distB="0" distL="0" distR="0" wp14:anchorId="260D9D7D" wp14:editId="480DB3A5">
                  <wp:extent cx="2118544" cy="4724809"/>
                  <wp:effectExtent l="76200" t="76200" r="129540" b="133350"/>
                  <wp:docPr id="437699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99190" name=""/>
                          <pic:cNvPicPr/>
                        </pic:nvPicPr>
                        <pic:blipFill>
                          <a:blip r:embed="rId32"/>
                          <a:stretch>
                            <a:fillRect/>
                          </a:stretch>
                        </pic:blipFill>
                        <pic:spPr>
                          <a:xfrm>
                            <a:off x="0" y="0"/>
                            <a:ext cx="2118544" cy="47248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5312DBD9" w14:textId="77777777" w:rsidR="00467A65" w:rsidRPr="008C3910" w:rsidRDefault="00467A65" w:rsidP="0094623F">
      <w:pPr>
        <w:pStyle w:val="BodyText"/>
        <w:spacing w:before="0"/>
        <w:ind w:left="300"/>
        <w:rPr>
          <w:rFonts w:ascii="Open Sans" w:hAnsi="Open Sans" w:cs="Open Sans"/>
        </w:rPr>
      </w:pPr>
    </w:p>
    <w:p w14:paraId="6076AB6C" w14:textId="088143B5" w:rsidR="00536371" w:rsidRPr="008C3910" w:rsidRDefault="00111AAF" w:rsidP="0094623F">
      <w:pPr>
        <w:rPr>
          <w:rFonts w:ascii="Open Sans" w:hAnsi="Open Sans" w:cs="Open Sans"/>
          <w:sz w:val="24"/>
          <w:szCs w:val="24"/>
        </w:rPr>
      </w:pPr>
      <w:r w:rsidRPr="008C3910">
        <w:rPr>
          <w:rFonts w:ascii="Open Sans" w:hAnsi="Open Sans" w:cs="Open Sans"/>
          <w:sz w:val="24"/>
          <w:szCs w:val="24"/>
        </w:rPr>
        <w:t xml:space="preserve">     </w:t>
      </w:r>
      <w:r w:rsidR="00836018" w:rsidRPr="008C3910">
        <w:rPr>
          <w:rFonts w:ascii="Open Sans" w:hAnsi="Open Sans" w:cs="Open Sans"/>
          <w:sz w:val="24"/>
          <w:szCs w:val="24"/>
        </w:rPr>
        <w:t>Goals, Objectives, Strategies</w:t>
      </w:r>
      <w:r w:rsidR="00050385" w:rsidRPr="008C3910">
        <w:rPr>
          <w:rFonts w:ascii="Open Sans" w:hAnsi="Open Sans" w:cs="Open Sans"/>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62069D31" w14:textId="77777777" w:rsidTr="00696220">
        <w:trPr>
          <w:trHeight w:val="1297"/>
        </w:trPr>
        <w:tc>
          <w:tcPr>
            <w:tcW w:w="9500" w:type="dxa"/>
          </w:tcPr>
          <w:p w14:paraId="21783D47" w14:textId="77777777" w:rsidR="00B75F17" w:rsidRPr="00CF5103" w:rsidRDefault="00CF5103" w:rsidP="0094623F">
            <w:pPr>
              <w:pStyle w:val="BodyText"/>
              <w:spacing w:before="0"/>
              <w:rPr>
                <w:rFonts w:ascii="Open Sans" w:hAnsi="Open Sans" w:cs="Open Sans"/>
                <w:i/>
                <w:iCs/>
              </w:rPr>
            </w:pPr>
            <w:r w:rsidRPr="00CF5103">
              <w:rPr>
                <w:rFonts w:ascii="Open Sans" w:hAnsi="Open Sans" w:cs="Open Sans"/>
                <w:i/>
                <w:iCs/>
              </w:rPr>
              <w:t xml:space="preserve">All new development and redevelopment in the Forested Area should strictly adhere to the transportation and infrastructure, stormwater requirements, built form, and transition guidelines outlined in their appropriate </w:t>
            </w:r>
            <w:proofErr w:type="spellStart"/>
            <w:r w:rsidRPr="00CF5103">
              <w:rPr>
                <w:rFonts w:ascii="Open Sans" w:hAnsi="Open Sans" w:cs="Open Sans"/>
                <w:i/>
                <w:iCs/>
              </w:rPr>
              <w:t>placetypes</w:t>
            </w:r>
            <w:proofErr w:type="spellEnd"/>
            <w:r w:rsidRPr="00CF5103">
              <w:rPr>
                <w:rFonts w:ascii="Open Sans" w:hAnsi="Open Sans" w:cs="Open Sans"/>
                <w:i/>
                <w:iCs/>
              </w:rPr>
              <w:t>. Each development proposal should also be reviewed on a case-by-case basis to determine its specific impact on the Forested Area and the established character of the individual community.</w:t>
            </w:r>
          </w:p>
          <w:p w14:paraId="79FDBC73" w14:textId="77777777" w:rsidR="00CF5103" w:rsidRDefault="00CF5103" w:rsidP="0094623F">
            <w:pPr>
              <w:pStyle w:val="BodyText"/>
              <w:spacing w:before="0"/>
              <w:rPr>
                <w:rFonts w:ascii="Open Sans" w:hAnsi="Open Sans" w:cs="Open Sans"/>
              </w:rPr>
            </w:pPr>
          </w:p>
          <w:p w14:paraId="7CABB333" w14:textId="72126AEB" w:rsidR="00CF5103" w:rsidRPr="00CF5103" w:rsidRDefault="00CF5103" w:rsidP="0094623F">
            <w:pPr>
              <w:pStyle w:val="BodyText"/>
              <w:spacing w:before="0"/>
              <w:rPr>
                <w:rFonts w:ascii="Open Sans" w:hAnsi="Open Sans" w:cs="Open Sans"/>
                <w:i/>
                <w:iCs/>
              </w:rPr>
            </w:pPr>
            <w:r w:rsidRPr="00CF5103">
              <w:rPr>
                <w:rFonts w:ascii="Open Sans" w:hAnsi="Open Sans" w:cs="Open Sans"/>
                <w:i/>
                <w:iCs/>
              </w:rPr>
              <w:t>New development and any redevelopment in Forested Areas should be of a lower intensity to mitigate any impacts on the Forest, properly manage stormwater, provide safe access to major roads and state highways for the traveling public and emergency response vehicles and adhere to the strictest building codes to prevent any hazards such as fires and soil erosion related to poor planning, design, and construction.</w:t>
            </w:r>
          </w:p>
        </w:tc>
      </w:tr>
    </w:tbl>
    <w:p w14:paraId="7528C3E2" w14:textId="77777777" w:rsidR="0094623F" w:rsidRDefault="0094623F" w:rsidP="0094623F">
      <w:pPr>
        <w:pStyle w:val="BodyText"/>
        <w:spacing w:before="0"/>
        <w:ind w:left="300"/>
        <w:rPr>
          <w:rFonts w:ascii="Open Sans" w:hAnsi="Open Sans" w:cs="Open Sans"/>
        </w:rPr>
      </w:pPr>
    </w:p>
    <w:p w14:paraId="16B474AF" w14:textId="77777777" w:rsidR="00433555" w:rsidRDefault="00433555" w:rsidP="0094623F">
      <w:pPr>
        <w:pStyle w:val="BodyText"/>
        <w:spacing w:before="0"/>
        <w:ind w:left="300"/>
        <w:rPr>
          <w:rFonts w:ascii="Open Sans" w:hAnsi="Open Sans" w:cs="Open Sans"/>
        </w:rPr>
      </w:pPr>
    </w:p>
    <w:p w14:paraId="587D53DA" w14:textId="77777777" w:rsidR="00433555" w:rsidRDefault="00433555" w:rsidP="0094623F">
      <w:pPr>
        <w:pStyle w:val="BodyText"/>
        <w:spacing w:before="0"/>
        <w:ind w:left="300"/>
        <w:rPr>
          <w:rFonts w:ascii="Open Sans" w:hAnsi="Open Sans" w:cs="Open Sans"/>
        </w:rPr>
      </w:pPr>
    </w:p>
    <w:p w14:paraId="2A2DC501" w14:textId="77777777" w:rsidR="00433555" w:rsidRDefault="00433555" w:rsidP="0094623F">
      <w:pPr>
        <w:pStyle w:val="BodyText"/>
        <w:spacing w:before="0"/>
        <w:ind w:left="300"/>
        <w:rPr>
          <w:rFonts w:ascii="Open Sans" w:hAnsi="Open Sans" w:cs="Open Sans"/>
        </w:rPr>
      </w:pPr>
    </w:p>
    <w:p w14:paraId="7DFBC0EE" w14:textId="77777777" w:rsidR="00433555" w:rsidRDefault="00433555" w:rsidP="00FB7C20">
      <w:pPr>
        <w:pStyle w:val="BodyText"/>
        <w:spacing w:before="0"/>
        <w:rPr>
          <w:rFonts w:ascii="Open Sans" w:hAnsi="Open Sans" w:cs="Open Sans"/>
        </w:rPr>
      </w:pPr>
    </w:p>
    <w:p w14:paraId="1C89A834" w14:textId="77777777" w:rsidR="00433555" w:rsidRPr="008C3910" w:rsidRDefault="00433555" w:rsidP="0094623F">
      <w:pPr>
        <w:pStyle w:val="BodyText"/>
        <w:spacing w:before="0"/>
        <w:ind w:left="300"/>
        <w:rPr>
          <w:rFonts w:ascii="Open Sans" w:hAnsi="Open Sans" w:cs="Open Sans"/>
        </w:rPr>
      </w:pPr>
    </w:p>
    <w:p w14:paraId="0AD0EB62" w14:textId="3E7DA4D1" w:rsidR="000D43F5" w:rsidRPr="008C3910" w:rsidRDefault="000D43F5" w:rsidP="0094623F">
      <w:pPr>
        <w:pStyle w:val="BodyText"/>
        <w:spacing w:before="0"/>
        <w:ind w:left="300"/>
        <w:rPr>
          <w:rFonts w:ascii="Open Sans" w:hAnsi="Open Sans" w:cs="Open Sans"/>
          <w:b/>
          <w:bCs/>
        </w:rPr>
      </w:pPr>
      <w:r w:rsidRPr="008C3910">
        <w:rPr>
          <w:rFonts w:ascii="Open Sans" w:hAnsi="Open Sans" w:cs="Open Sans"/>
          <w:b/>
          <w:bCs/>
        </w:rPr>
        <w:t>Water Master Plan Area:</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205C8AF8" w14:textId="77777777" w:rsidTr="0094623F">
        <w:trPr>
          <w:trHeight w:val="1897"/>
        </w:trPr>
        <w:tc>
          <w:tcPr>
            <w:tcW w:w="9510" w:type="dxa"/>
          </w:tcPr>
          <w:p w14:paraId="3A245EFB" w14:textId="53C4B294" w:rsidR="009E781D" w:rsidRPr="008C3910" w:rsidRDefault="00545D95" w:rsidP="0094623F">
            <w:pPr>
              <w:pStyle w:val="BodyText"/>
              <w:spacing w:before="0"/>
              <w:rPr>
                <w:rFonts w:ascii="Open Sans" w:hAnsi="Open Sans" w:cs="Open Sans"/>
              </w:rPr>
            </w:pPr>
            <w:r>
              <w:rPr>
                <w:rFonts w:ascii="Open Sans" w:hAnsi="Open Sans" w:cs="Open Sans"/>
              </w:rPr>
              <w:t>Region 2</w:t>
            </w:r>
          </w:p>
        </w:tc>
      </w:tr>
    </w:tbl>
    <w:p w14:paraId="0BE2B3D8" w14:textId="7BC71AB7" w:rsidR="000D43F5" w:rsidRPr="008C3910" w:rsidRDefault="000D43F5" w:rsidP="0094623F">
      <w:pPr>
        <w:pStyle w:val="BodyText"/>
        <w:spacing w:before="0"/>
        <w:rPr>
          <w:rFonts w:ascii="Open Sans" w:hAnsi="Open Sans" w:cs="Open Sans"/>
        </w:rPr>
      </w:pPr>
    </w:p>
    <w:p w14:paraId="3E01A823" w14:textId="0CD34A06" w:rsidR="00EC3EC9" w:rsidRPr="008C3910" w:rsidRDefault="000D43F5" w:rsidP="0094623F">
      <w:pPr>
        <w:pStyle w:val="BodyText"/>
        <w:spacing w:before="0"/>
        <w:ind w:left="300"/>
        <w:rPr>
          <w:rFonts w:ascii="Open Sans" w:hAnsi="Open Sans" w:cs="Open Sans"/>
        </w:rPr>
      </w:pPr>
      <w:r w:rsidRPr="008C3910">
        <w:rPr>
          <w:rFonts w:ascii="Open Sans" w:hAnsi="Open Sans" w:cs="Open Sans"/>
        </w:rPr>
        <w:t>Recommendations</w:t>
      </w:r>
      <w:r w:rsidR="00EC3EC9" w:rsidRPr="008C3910">
        <w:rPr>
          <w:rFonts w:ascii="Open Sans" w:hAnsi="Open Sans" w:cs="Open Sans"/>
        </w:rPr>
        <w:t>:</w:t>
      </w:r>
      <w:r w:rsidR="008937EF" w:rsidRPr="008C3910">
        <w:rPr>
          <w:rFonts w:ascii="Open Sans" w:hAnsi="Open Sans" w:cs="Open Sans"/>
          <w:noProof/>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72557C52" w14:textId="77777777" w:rsidTr="00B75F17">
        <w:trPr>
          <w:trHeight w:val="1996"/>
        </w:trPr>
        <w:tc>
          <w:tcPr>
            <w:tcW w:w="9510" w:type="dxa"/>
          </w:tcPr>
          <w:p w14:paraId="3477C88C" w14:textId="09158423" w:rsidR="00B75F17" w:rsidRPr="008C3910" w:rsidRDefault="00A46D27" w:rsidP="0094623F">
            <w:pPr>
              <w:pStyle w:val="BodyText"/>
              <w:spacing w:before="0"/>
              <w:rPr>
                <w:rFonts w:ascii="Open Sans" w:hAnsi="Open Sans" w:cs="Open Sans"/>
              </w:rPr>
            </w:pPr>
            <w:r>
              <w:rPr>
                <w:noProof/>
              </w:rPr>
              <w:drawing>
                <wp:inline distT="0" distB="0" distL="0" distR="0" wp14:anchorId="197AF0C2" wp14:editId="1C73053D">
                  <wp:extent cx="4829175" cy="3282315"/>
                  <wp:effectExtent l="76200" t="76200" r="142875" b="12763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33"/>
                          <a:stretch>
                            <a:fillRect/>
                          </a:stretch>
                        </pic:blipFill>
                        <pic:spPr>
                          <a:xfrm>
                            <a:off x="0" y="0"/>
                            <a:ext cx="4829175" cy="3282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609C208D" w14:textId="6887954E" w:rsidR="00EC3EC9" w:rsidRPr="008C3910" w:rsidRDefault="00EC3EC9" w:rsidP="0094623F">
      <w:pPr>
        <w:pStyle w:val="BodyText"/>
        <w:spacing w:before="0"/>
        <w:rPr>
          <w:rFonts w:ascii="Open Sans" w:hAnsi="Open Sans" w:cs="Open Sans"/>
        </w:rPr>
      </w:pPr>
    </w:p>
    <w:p w14:paraId="6DE1A805" w14:textId="7176404F" w:rsidR="00ED5184" w:rsidRPr="008C3910" w:rsidRDefault="00ED5184" w:rsidP="0094623F">
      <w:pPr>
        <w:pStyle w:val="BodyText"/>
        <w:spacing w:before="0"/>
        <w:ind w:left="300"/>
        <w:rPr>
          <w:rFonts w:ascii="Open Sans" w:hAnsi="Open Sans" w:cs="Open Sans"/>
          <w:b/>
          <w:bCs/>
        </w:rPr>
      </w:pPr>
      <w:r w:rsidRPr="008C3910">
        <w:rPr>
          <w:rFonts w:ascii="Open Sans" w:hAnsi="Open Sans" w:cs="Open Sans"/>
          <w:b/>
          <w:bCs/>
        </w:rPr>
        <w:t>Wildlife impact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79EFAD48" w14:textId="77777777" w:rsidTr="0094623F">
        <w:trPr>
          <w:trHeight w:val="2032"/>
        </w:trPr>
        <w:tc>
          <w:tcPr>
            <w:tcW w:w="9500" w:type="dxa"/>
          </w:tcPr>
          <w:p w14:paraId="754F2FF4" w14:textId="74286CDB" w:rsidR="00B75F17" w:rsidRPr="008C3910" w:rsidRDefault="00191F46" w:rsidP="0094623F">
            <w:pPr>
              <w:pStyle w:val="BodyText"/>
              <w:spacing w:before="0"/>
              <w:rPr>
                <w:rFonts w:ascii="Open Sans" w:hAnsi="Open Sans" w:cs="Open Sans"/>
              </w:rPr>
            </w:pPr>
            <w:r>
              <w:rPr>
                <w:rFonts w:ascii="Open Sans" w:hAnsi="Open Sans" w:cs="Open Sans"/>
              </w:rPr>
              <w:t>1-Low</w:t>
            </w:r>
          </w:p>
        </w:tc>
      </w:tr>
    </w:tbl>
    <w:p w14:paraId="79F9D9E1" w14:textId="4C031AA5" w:rsidR="00536371" w:rsidRPr="008C3910" w:rsidRDefault="00536371" w:rsidP="0094623F">
      <w:pPr>
        <w:pStyle w:val="BodyText"/>
        <w:spacing w:before="0"/>
        <w:rPr>
          <w:rFonts w:ascii="Open Sans" w:hAnsi="Open Sans" w:cs="Open Sans"/>
          <w:b/>
          <w:bCs/>
        </w:rPr>
      </w:pPr>
    </w:p>
    <w:p w14:paraId="012877BD" w14:textId="05261415" w:rsidR="00536371" w:rsidRPr="008C3910" w:rsidRDefault="00536371" w:rsidP="0094623F">
      <w:pPr>
        <w:pStyle w:val="BodyText"/>
        <w:spacing w:before="0" w:line="20" w:lineRule="exact"/>
        <w:ind w:left="292"/>
        <w:rPr>
          <w:rFonts w:ascii="Open Sans" w:hAnsi="Open Sans" w:cs="Open Sans"/>
          <w:b/>
          <w:bCs/>
        </w:rPr>
      </w:pPr>
    </w:p>
    <w:p w14:paraId="2AD1D743" w14:textId="1274BDED" w:rsidR="00536371" w:rsidRPr="008C3910" w:rsidRDefault="00536371" w:rsidP="0094623F">
      <w:pPr>
        <w:pStyle w:val="BodyText"/>
        <w:spacing w:before="0"/>
        <w:rPr>
          <w:rFonts w:ascii="Open Sans" w:hAnsi="Open Sans" w:cs="Open Sans"/>
        </w:rPr>
      </w:pPr>
    </w:p>
    <w:p w14:paraId="368D693F" w14:textId="06F3662D" w:rsidR="0094623F" w:rsidRPr="008C3910" w:rsidRDefault="0094623F" w:rsidP="0094623F">
      <w:pPr>
        <w:pStyle w:val="BodyText"/>
        <w:spacing w:before="0"/>
        <w:rPr>
          <w:rFonts w:ascii="Open Sans" w:hAnsi="Open Sans" w:cs="Open Sans"/>
        </w:rPr>
      </w:pPr>
    </w:p>
    <w:p w14:paraId="42A3793B" w14:textId="77777777" w:rsidR="0094623F" w:rsidRPr="008C3910" w:rsidRDefault="0094623F">
      <w:pPr>
        <w:rPr>
          <w:rFonts w:ascii="Open Sans" w:hAnsi="Open Sans" w:cs="Open Sans"/>
          <w:sz w:val="24"/>
          <w:szCs w:val="24"/>
        </w:rPr>
      </w:pPr>
      <w:r w:rsidRPr="008C3910">
        <w:rPr>
          <w:rFonts w:ascii="Open Sans" w:hAnsi="Open Sans" w:cs="Open Sans"/>
          <w:sz w:val="24"/>
          <w:szCs w:val="24"/>
        </w:rPr>
        <w:br w:type="page"/>
      </w:r>
    </w:p>
    <w:p w14:paraId="6453AF83" w14:textId="5F737EA6" w:rsidR="009E781D" w:rsidRPr="008C3910" w:rsidRDefault="009E781D" w:rsidP="0094623F">
      <w:pPr>
        <w:pStyle w:val="Heading1"/>
        <w:spacing w:before="0"/>
        <w:ind w:left="315"/>
        <w:rPr>
          <w:rFonts w:ascii="Open Sans" w:hAnsi="Open Sans" w:cs="Open Sans"/>
        </w:rPr>
      </w:pPr>
      <w:r w:rsidRPr="008C3910">
        <w:rPr>
          <w:rFonts w:ascii="Open Sans" w:hAnsi="Open Sans" w:cs="Open Sans"/>
        </w:rPr>
        <w:lastRenderedPageBreak/>
        <w:t>Helpful Links</w:t>
      </w:r>
    </w:p>
    <w:p w14:paraId="2264174B"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34"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74DE5529"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35" w:anchor="1510603950097-f5d985dc-35b2" w:history="1">
        <w:r w:rsidRPr="000A143F">
          <w:rPr>
            <w:rStyle w:val="Hyperlink"/>
            <w:rFonts w:ascii="Open Sans" w:hAnsi="Open Sans" w:cs="Open Sans"/>
            <w:b w:val="0"/>
            <w:bCs w:val="0"/>
          </w:rPr>
          <w:t>https://planningdevelopment.elpasoco.com/#1510603950097-f5d985dc-35b2</w:t>
        </w:r>
      </w:hyperlink>
      <w:r>
        <w:rPr>
          <w:rFonts w:ascii="Open Sans" w:hAnsi="Open Sans" w:cs="Open Sans"/>
          <w:b w:val="0"/>
          <w:bCs w:val="0"/>
        </w:rPr>
        <w:t xml:space="preserve"> </w:t>
      </w:r>
    </w:p>
    <w:p w14:paraId="1075F996" w14:textId="77777777" w:rsidR="00C474F3" w:rsidRDefault="00C474F3" w:rsidP="00C474F3">
      <w:pPr>
        <w:pStyle w:val="BodyText"/>
        <w:spacing w:before="0"/>
        <w:ind w:left="315"/>
        <w:rPr>
          <w:rFonts w:ascii="Open Sans" w:hAnsi="Open Sans" w:cs="Open Sans"/>
        </w:rPr>
      </w:pPr>
      <w:r w:rsidRPr="008C3910">
        <w:rPr>
          <w:rFonts w:ascii="Open Sans" w:hAnsi="Open Sans" w:cs="Open Sans"/>
        </w:rPr>
        <w:t>Water Master Plan</w:t>
      </w:r>
      <w:r>
        <w:t xml:space="preserve">: </w:t>
      </w:r>
      <w:hyperlink r:id="rId36"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18F4B45B" w14:textId="77777777" w:rsidR="00C474F3" w:rsidRDefault="00C474F3" w:rsidP="00C474F3">
      <w:pPr>
        <w:pStyle w:val="BodyText"/>
        <w:spacing w:before="0"/>
        <w:ind w:left="315"/>
        <w:rPr>
          <w:rFonts w:ascii="Open Sans" w:hAnsi="Open Sans" w:cs="Open Sans"/>
        </w:rPr>
      </w:pPr>
      <w:r w:rsidRPr="008C3910">
        <w:rPr>
          <w:rFonts w:ascii="Open Sans" w:hAnsi="Open Sans" w:cs="Open Sans"/>
        </w:rPr>
        <w:t>Parks</w:t>
      </w:r>
      <w:r>
        <w:rPr>
          <w:rFonts w:ascii="Open Sans" w:hAnsi="Open Sans" w:cs="Open Sans"/>
        </w:rPr>
        <w:t xml:space="preserve"> Master Plan: </w:t>
      </w:r>
      <w:hyperlink r:id="rId37" w:history="1">
        <w:r w:rsidRPr="000A143F">
          <w:rPr>
            <w:rStyle w:val="Hyperlink"/>
            <w:rFonts w:ascii="Open Sans" w:hAnsi="Open Sans" w:cs="Open Sans"/>
          </w:rPr>
          <w:t>https://parks.elpasoco.com/parks-and-recreation/park-planning/</w:t>
        </w:r>
      </w:hyperlink>
      <w:r>
        <w:rPr>
          <w:rFonts w:ascii="Open Sans" w:hAnsi="Open Sans" w:cs="Open Sans"/>
        </w:rPr>
        <w:t xml:space="preserve"> </w:t>
      </w:r>
    </w:p>
    <w:p w14:paraId="7EB7B7C2" w14:textId="77777777" w:rsidR="00C474F3" w:rsidRPr="008C3910" w:rsidRDefault="00C474F3" w:rsidP="00C474F3">
      <w:pPr>
        <w:pStyle w:val="BodyText"/>
        <w:spacing w:before="0"/>
        <w:ind w:left="315"/>
        <w:rPr>
          <w:rFonts w:ascii="Open Sans" w:hAnsi="Open Sans" w:cs="Open Sans"/>
        </w:rPr>
      </w:pPr>
      <w:r>
        <w:rPr>
          <w:rFonts w:ascii="Open Sans" w:hAnsi="Open Sans" w:cs="Open Sans"/>
        </w:rPr>
        <w:t xml:space="preserve">Mineral Extraction Master Plan: </w:t>
      </w:r>
      <w:hyperlink r:id="rId38"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69119039" w14:textId="77777777" w:rsidR="00C474F3"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39" w:history="1">
        <w:r w:rsidRPr="000A143F">
          <w:rPr>
            <w:rStyle w:val="Hyperlink"/>
            <w:b w:val="0"/>
            <w:bCs w:val="0"/>
          </w:rPr>
          <w:t>https://planningdevelopment.elpasoco.com/forms-and-affidavits/</w:t>
        </w:r>
      </w:hyperlink>
      <w:r>
        <w:rPr>
          <w:rFonts w:ascii="Open Sans" w:hAnsi="Open Sans" w:cs="Open Sans"/>
          <w:b w:val="0"/>
          <w:bCs w:val="0"/>
        </w:rPr>
        <w:t xml:space="preserve"> </w:t>
      </w:r>
    </w:p>
    <w:p w14:paraId="61D6D98F" w14:textId="77777777" w:rsidR="00C474F3" w:rsidRPr="00566660" w:rsidRDefault="00C474F3" w:rsidP="00C474F3">
      <w:pPr>
        <w:pStyle w:val="Heading1"/>
        <w:spacing w:before="0"/>
        <w:ind w:left="315"/>
        <w:rPr>
          <w:rFonts w:ascii="Open Sans" w:hAnsi="Open Sans" w:cs="Open Sans"/>
          <w:b w:val="0"/>
          <w:bCs w:val="0"/>
        </w:rPr>
      </w:pPr>
      <w:r>
        <w:rPr>
          <w:rFonts w:ascii="Open Sans" w:hAnsi="Open Sans" w:cs="Open Sans"/>
          <w:b w:val="0"/>
          <w:bCs w:val="0"/>
        </w:rPr>
        <w:t xml:space="preserve">Applications and Checklists: </w:t>
      </w:r>
      <w:hyperlink r:id="rId40" w:history="1">
        <w:r w:rsidRPr="000A143F">
          <w:rPr>
            <w:rStyle w:val="Hyperlink"/>
            <w:rFonts w:ascii="Open Sans" w:hAnsi="Open Sans" w:cs="Open Sans"/>
            <w:b w:val="0"/>
            <w:bCs w:val="0"/>
          </w:rPr>
          <w:t>https://planningdevelopment.elpasoco.com/applications-and-checklists/</w:t>
        </w:r>
      </w:hyperlink>
      <w:r>
        <w:rPr>
          <w:rFonts w:ascii="Open Sans" w:hAnsi="Open Sans" w:cs="Open Sans"/>
          <w:b w:val="0"/>
          <w:bCs w:val="0"/>
        </w:rPr>
        <w:t xml:space="preserve"> </w:t>
      </w:r>
    </w:p>
    <w:p w14:paraId="0A6530A6"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41"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670800C8"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42"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3912E680"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43" w:history="1">
        <w:r w:rsidRPr="00566660">
          <w:rPr>
            <w:rStyle w:val="Hyperlink"/>
            <w:b w:val="0"/>
            <w:bCs w:val="0"/>
          </w:rPr>
          <w:t>https://experience.arcgis.com/experience/94cea8ccda3d4806a3fd500d2b5a4433?draft=true</w:t>
        </w:r>
      </w:hyperlink>
      <w:r>
        <w:t xml:space="preserve"> </w:t>
      </w:r>
    </w:p>
    <w:p w14:paraId="4F870789" w14:textId="77777777" w:rsidR="000D7ADA" w:rsidRPr="008C3910" w:rsidRDefault="000D7ADA" w:rsidP="0094623F">
      <w:pPr>
        <w:pStyle w:val="Heading1"/>
        <w:spacing w:before="0"/>
        <w:ind w:left="315"/>
        <w:rPr>
          <w:rFonts w:ascii="Open Sans" w:hAnsi="Open Sans" w:cs="Open Sans"/>
          <w:b w:val="0"/>
          <w:bCs w:val="0"/>
        </w:rPr>
      </w:pPr>
    </w:p>
    <w:p w14:paraId="6A0B6BFA" w14:textId="77B6E860" w:rsidR="00536371" w:rsidRPr="008C3910" w:rsidRDefault="00050385" w:rsidP="0094623F">
      <w:pPr>
        <w:pStyle w:val="Heading1"/>
        <w:spacing w:before="0"/>
        <w:ind w:left="315"/>
        <w:rPr>
          <w:rFonts w:ascii="Open Sans" w:hAnsi="Open Sans" w:cs="Open Sans"/>
        </w:rPr>
      </w:pPr>
      <w:r w:rsidRPr="008C3910">
        <w:rPr>
          <w:rFonts w:ascii="Open Sans" w:hAnsi="Open Sans" w:cs="Open Sans"/>
        </w:rPr>
        <w:t>Wrap Up</w:t>
      </w:r>
    </w:p>
    <w:p w14:paraId="29CB720A" w14:textId="39DACACB" w:rsidR="00E0547C" w:rsidRDefault="00050385" w:rsidP="00E0547C">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w:t>
      </w:r>
      <w:r w:rsidR="00E0547C">
        <w:rPr>
          <w:rFonts w:ascii="Open Sans" w:hAnsi="Open Sans" w:cs="Open Sans"/>
        </w:rPr>
        <w:t xml:space="preserve"> may</w:t>
      </w:r>
      <w:r w:rsidRPr="008C3910">
        <w:rPr>
          <w:rFonts w:ascii="Open Sans" w:hAnsi="Open Sans" w:cs="Open Sans"/>
        </w:rPr>
        <w:t xml:space="preserve"> apply.</w:t>
      </w:r>
    </w:p>
    <w:p w14:paraId="19EB5F8B" w14:textId="77777777" w:rsidR="00F10144" w:rsidRPr="008C3910" w:rsidRDefault="00F10144" w:rsidP="00E0547C">
      <w:pPr>
        <w:pStyle w:val="BodyText"/>
        <w:spacing w:before="0"/>
        <w:ind w:left="315" w:right="399"/>
        <w:rPr>
          <w:rFonts w:ascii="Open Sans" w:hAnsi="Open Sans" w:cs="Open Sans"/>
        </w:rPr>
      </w:pPr>
    </w:p>
    <w:p w14:paraId="7E50E960" w14:textId="77777777" w:rsidR="00536371" w:rsidRPr="008C3910" w:rsidRDefault="00050385" w:rsidP="0094623F">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0A029666" w14:textId="77777777" w:rsidR="00E0547C" w:rsidRDefault="00E0547C" w:rsidP="00E0547C">
      <w:pPr>
        <w:pStyle w:val="BodyText"/>
        <w:ind w:left="315" w:right="440"/>
        <w:rPr>
          <w:rFonts w:ascii="Open Sans" w:hAnsi="Open Sans" w:cs="Open Sans"/>
        </w:rPr>
      </w:pPr>
    </w:p>
    <w:p w14:paraId="528EC4FB" w14:textId="7617ECA9" w:rsidR="00E0547C" w:rsidRPr="00E0547C" w:rsidRDefault="00E0547C" w:rsidP="00E0547C">
      <w:pPr>
        <w:pStyle w:val="BodyText"/>
        <w:ind w:left="315" w:right="440"/>
        <w:rPr>
          <w:rFonts w:ascii="Open Sans" w:hAnsi="Open Sans" w:cs="Open Sans"/>
        </w:rPr>
      </w:pPr>
      <w:r>
        <w:rPr>
          <w:rFonts w:ascii="Open Sans" w:hAnsi="Open Sans" w:cs="Open Sans"/>
        </w:rPr>
        <w:t>-</w:t>
      </w:r>
      <w:r w:rsidRPr="00E0547C">
        <w:rPr>
          <w:rFonts w:ascii="Open Sans" w:hAnsi="Open Sans" w:cs="Open Sans"/>
        </w:rPr>
        <w:t>Road Impact Fees</w:t>
      </w:r>
    </w:p>
    <w:p w14:paraId="179DC715" w14:textId="77777777" w:rsidR="00E0547C" w:rsidRPr="00E0547C" w:rsidRDefault="00E0547C" w:rsidP="00E0547C">
      <w:pPr>
        <w:pStyle w:val="BodyText"/>
        <w:ind w:left="315" w:right="440"/>
        <w:rPr>
          <w:rFonts w:ascii="Open Sans" w:hAnsi="Open Sans" w:cs="Open Sans"/>
        </w:rPr>
      </w:pPr>
      <w:r w:rsidRPr="00E0547C">
        <w:rPr>
          <w:rFonts w:ascii="Open Sans" w:hAnsi="Open Sans" w:cs="Open Sans"/>
        </w:rPr>
        <w:t xml:space="preserve">Please see the following website for information on the EPC Road Impact Fee Project. </w:t>
      </w:r>
      <w:hyperlink r:id="rId44" w:history="1">
        <w:r w:rsidRPr="00E0547C">
          <w:rPr>
            <w:rStyle w:val="Hyperlink"/>
            <w:rFonts w:ascii="Open Sans" w:hAnsi="Open Sans" w:cs="Open Sans"/>
          </w:rPr>
          <w:t>https://publicworks.elpasoco.com/road-impact-fees/</w:t>
        </w:r>
      </w:hyperlink>
      <w:r w:rsidRPr="00E0547C">
        <w:rPr>
          <w:rFonts w:ascii="Open Sans" w:hAnsi="Open Sans" w:cs="Open Sans"/>
        </w:rPr>
        <w:t xml:space="preserve"> to include fee schedule. </w:t>
      </w:r>
    </w:p>
    <w:p w14:paraId="1AEB3258" w14:textId="77777777" w:rsidR="00E0547C" w:rsidRPr="00E0547C" w:rsidRDefault="00E0547C" w:rsidP="00E0547C">
      <w:pPr>
        <w:pStyle w:val="BodyText"/>
        <w:ind w:left="315" w:right="440"/>
        <w:rPr>
          <w:rFonts w:ascii="Open Sans" w:hAnsi="Open Sans" w:cs="Open Sans"/>
        </w:rPr>
      </w:pPr>
      <w:r w:rsidRPr="00E0547C">
        <w:rPr>
          <w:rFonts w:ascii="Open Sans" w:hAnsi="Open Sans" w:cs="Open Sans"/>
        </w:rPr>
        <w:t xml:space="preserve">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w:t>
      </w:r>
      <w:proofErr w:type="spellStart"/>
      <w:r w:rsidRPr="00E0547C">
        <w:rPr>
          <w:rFonts w:ascii="Open Sans" w:hAnsi="Open Sans" w:cs="Open Sans"/>
        </w:rPr>
        <w:t>BoCC</w:t>
      </w:r>
      <w:proofErr w:type="spellEnd"/>
      <w:r w:rsidRPr="00E0547C">
        <w:rPr>
          <w:rFonts w:ascii="Open Sans" w:hAnsi="Open Sans" w:cs="Open Sans"/>
        </w:rPr>
        <w:t xml:space="preserve"> Resolution 24-377 the fee is paid for new residential and non-residential uses and structures and expansions of non-residential uses and structures. Road Impact fees are typically paid at time of building </w:t>
      </w:r>
      <w:proofErr w:type="gramStart"/>
      <w:r w:rsidRPr="00E0547C">
        <w:rPr>
          <w:rFonts w:ascii="Open Sans" w:hAnsi="Open Sans" w:cs="Open Sans"/>
        </w:rPr>
        <w:t>permit</w:t>
      </w:r>
      <w:proofErr w:type="gramEnd"/>
      <w:r w:rsidRPr="00E0547C">
        <w:rPr>
          <w:rFonts w:ascii="Open Sans" w:hAnsi="Open Sans" w:cs="Open Sans"/>
        </w:rPr>
        <w:t xml:space="preserve">. If no building permit is </w:t>
      </w:r>
      <w:proofErr w:type="gramStart"/>
      <w:r w:rsidRPr="00E0547C">
        <w:rPr>
          <w:rFonts w:ascii="Open Sans" w:hAnsi="Open Sans" w:cs="Open Sans"/>
        </w:rPr>
        <w:t>being obtained</w:t>
      </w:r>
      <w:proofErr w:type="gramEnd"/>
      <w:r w:rsidRPr="00E0547C">
        <w:rPr>
          <w:rFonts w:ascii="Open Sans" w:hAnsi="Open Sans" w:cs="Open Sans"/>
        </w:rPr>
        <w:t xml:space="preserve">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4BF718E8" w14:textId="77777777" w:rsidR="00E0547C" w:rsidRPr="00E0547C" w:rsidRDefault="00E0547C" w:rsidP="00E0547C">
      <w:pPr>
        <w:pStyle w:val="BodyText"/>
        <w:ind w:left="315" w:right="440"/>
        <w:rPr>
          <w:rFonts w:ascii="Open Sans" w:hAnsi="Open Sans" w:cs="Open Sans"/>
        </w:rPr>
      </w:pPr>
    </w:p>
    <w:p w14:paraId="61836C4C" w14:textId="3B9FA208" w:rsidR="00E0547C" w:rsidRPr="00E0547C" w:rsidRDefault="00E0547C" w:rsidP="00E0547C">
      <w:pPr>
        <w:pStyle w:val="BodyText"/>
        <w:numPr>
          <w:ilvl w:val="0"/>
          <w:numId w:val="13"/>
        </w:numPr>
        <w:ind w:right="440"/>
        <w:rPr>
          <w:rFonts w:ascii="Open Sans" w:hAnsi="Open Sans" w:cs="Open Sans"/>
        </w:rPr>
      </w:pPr>
      <w:r w:rsidRPr="00E0547C">
        <w:rPr>
          <w:rFonts w:ascii="Open Sans" w:hAnsi="Open Sans" w:cs="Open Sans"/>
        </w:rPr>
        <w:t>Engineering Criteria Manual</w:t>
      </w:r>
      <w:r>
        <w:rPr>
          <w:rFonts w:ascii="Open Sans" w:hAnsi="Open Sans" w:cs="Open Sans"/>
        </w:rPr>
        <w:t xml:space="preserve"> </w:t>
      </w:r>
      <w:r w:rsidRPr="00E0547C">
        <w:rPr>
          <w:rFonts w:ascii="Open Sans" w:hAnsi="Open Sans" w:cs="Open Sans"/>
        </w:rPr>
        <w:t xml:space="preserve">(ECM) Deviations. </w:t>
      </w:r>
    </w:p>
    <w:p w14:paraId="09DE8EA8" w14:textId="77777777" w:rsidR="00E0547C" w:rsidRDefault="00E0547C" w:rsidP="00E0547C">
      <w:pPr>
        <w:pStyle w:val="BodyText"/>
        <w:ind w:left="315" w:right="440"/>
        <w:rPr>
          <w:rFonts w:ascii="Open Sans" w:hAnsi="Open Sans" w:cs="Open Sans"/>
        </w:rPr>
      </w:pPr>
      <w:r w:rsidRPr="00E0547C">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w:t>
      </w:r>
      <w:r w:rsidRPr="00E0547C">
        <w:rPr>
          <w:rFonts w:ascii="Open Sans" w:hAnsi="Open Sans" w:cs="Open Sans"/>
        </w:rPr>
        <w:lastRenderedPageBreak/>
        <w:t xml:space="preserve">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86E5C9D" w14:textId="77777777" w:rsidR="00E0547C" w:rsidRPr="00E0547C" w:rsidRDefault="00E0547C" w:rsidP="00E0547C">
      <w:pPr>
        <w:pStyle w:val="BodyText"/>
        <w:ind w:left="315" w:right="440"/>
        <w:rPr>
          <w:rFonts w:ascii="Open Sans" w:hAnsi="Open Sans" w:cs="Open Sans"/>
        </w:rPr>
      </w:pPr>
    </w:p>
    <w:p w14:paraId="46744B40" w14:textId="77777777" w:rsidR="00536371" w:rsidRDefault="00050385" w:rsidP="0094623F">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5D50DB5A" w14:textId="77777777" w:rsidR="00E0547C" w:rsidRPr="008C3910" w:rsidRDefault="00E0547C" w:rsidP="0094623F">
      <w:pPr>
        <w:pStyle w:val="BodyText"/>
        <w:spacing w:before="0"/>
        <w:ind w:left="315" w:right="440"/>
        <w:rPr>
          <w:rFonts w:ascii="Open Sans" w:hAnsi="Open Sans" w:cs="Open Sans"/>
        </w:rPr>
      </w:pPr>
    </w:p>
    <w:p w14:paraId="67D968EE" w14:textId="5982B0A6" w:rsidR="00536371" w:rsidRDefault="00050385" w:rsidP="0094623F">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w:t>
      </w:r>
      <w:r w:rsidR="00892C32" w:rsidRPr="008C3910">
        <w:rPr>
          <w:rFonts w:ascii="Open Sans" w:hAnsi="Open Sans" w:cs="Open Sans"/>
        </w:rPr>
        <w:t>, prior to payment request</w:t>
      </w:r>
      <w:r w:rsidRPr="008C3910">
        <w:rPr>
          <w:rFonts w:ascii="Open Sans" w:hAnsi="Open Sans" w:cs="Open Sans"/>
        </w:rPr>
        <w:t xml:space="preserve"> or the submittal will </w:t>
      </w:r>
      <w:r w:rsidR="00892C32" w:rsidRPr="008C3910">
        <w:rPr>
          <w:rFonts w:ascii="Open Sans" w:hAnsi="Open Sans" w:cs="Open Sans"/>
        </w:rPr>
        <w:t>not be complete and ready for review agencies</w:t>
      </w:r>
      <w:r w:rsidRPr="008C3910">
        <w:rPr>
          <w:rFonts w:ascii="Open Sans" w:hAnsi="Open Sans" w:cs="Open Sans"/>
        </w:rPr>
        <w:t>.</w:t>
      </w:r>
    </w:p>
    <w:p w14:paraId="3995B3F0" w14:textId="77777777" w:rsidR="00E0547C" w:rsidRPr="008C3910" w:rsidRDefault="00E0547C" w:rsidP="0094623F">
      <w:pPr>
        <w:pStyle w:val="BodyText"/>
        <w:spacing w:before="0"/>
        <w:ind w:left="315" w:right="1201"/>
        <w:rPr>
          <w:rFonts w:ascii="Open Sans" w:hAnsi="Open Sans" w:cs="Open Sans"/>
        </w:rPr>
      </w:pPr>
    </w:p>
    <w:p w14:paraId="1A9B6448" w14:textId="6C050507" w:rsidR="00536371" w:rsidRDefault="00050385" w:rsidP="0094623F">
      <w:pPr>
        <w:pStyle w:val="BodyText"/>
        <w:spacing w:before="0"/>
        <w:ind w:left="315" w:right="318"/>
        <w:rPr>
          <w:rFonts w:ascii="Open Sans" w:hAnsi="Open Sans" w:cs="Open Sans"/>
        </w:rPr>
      </w:pPr>
      <w:r w:rsidRPr="008C3910">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w:t>
      </w:r>
      <w:r w:rsidR="00DE7FF7" w:rsidRPr="008C3910">
        <w:rPr>
          <w:rFonts w:ascii="Open Sans" w:hAnsi="Open Sans" w:cs="Open Sans"/>
        </w:rPr>
        <w:t>pre-construction</w:t>
      </w:r>
      <w:r w:rsidRPr="008C3910">
        <w:rPr>
          <w:rFonts w:ascii="Open Sans" w:hAnsi="Open Sans" w:cs="Open Sans"/>
        </w:rPr>
        <w:t xml:space="preserve"> meeting with El Paso County Planning and Community Development. If a Planned Unit Development is proposed, the temporary staging area should be shown on the development </w:t>
      </w:r>
      <w:proofErr w:type="gramStart"/>
      <w:r w:rsidRPr="008C3910">
        <w:rPr>
          <w:rFonts w:ascii="Open Sans" w:hAnsi="Open Sans" w:cs="Open Sans"/>
        </w:rPr>
        <w:t>guideline</w:t>
      </w:r>
      <w:proofErr w:type="gramEnd"/>
      <w:r w:rsidRPr="008C3910">
        <w:rPr>
          <w:rFonts w:ascii="Open Sans" w:hAnsi="Open Sans" w:cs="Open Sans"/>
        </w:rPr>
        <w:t xml:space="preserve"> and phasing plan.</w:t>
      </w:r>
    </w:p>
    <w:p w14:paraId="05355990" w14:textId="77777777" w:rsidR="00E0547C" w:rsidRPr="008C3910" w:rsidRDefault="00E0547C" w:rsidP="0094623F">
      <w:pPr>
        <w:pStyle w:val="BodyText"/>
        <w:spacing w:before="0"/>
        <w:ind w:left="315" w:right="318"/>
        <w:rPr>
          <w:rFonts w:ascii="Open Sans" w:hAnsi="Open Sans" w:cs="Open Sans"/>
        </w:rPr>
      </w:pPr>
    </w:p>
    <w:p w14:paraId="5662CE42" w14:textId="77777777" w:rsidR="00536371" w:rsidRDefault="00050385" w:rsidP="0094623F">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703086FD" w14:textId="77777777" w:rsidR="00E0547C" w:rsidRPr="008C3910" w:rsidRDefault="00E0547C" w:rsidP="0094623F">
      <w:pPr>
        <w:pStyle w:val="BodyText"/>
        <w:spacing w:before="0"/>
        <w:ind w:left="315"/>
        <w:rPr>
          <w:rFonts w:ascii="Open Sans" w:hAnsi="Open Sans" w:cs="Open Sans"/>
        </w:rPr>
      </w:pPr>
    </w:p>
    <w:p w14:paraId="5C5B9ABD" w14:textId="11704AED" w:rsidR="0027588B" w:rsidRPr="008C3910" w:rsidRDefault="00050385" w:rsidP="0094623F">
      <w:pPr>
        <w:pStyle w:val="BodyText"/>
        <w:spacing w:before="0"/>
        <w:ind w:left="315" w:right="427"/>
        <w:rPr>
          <w:rFonts w:ascii="Open Sans" w:hAnsi="Open Sans" w:cs="Open Sans"/>
        </w:rPr>
      </w:pPr>
      <w:r w:rsidRPr="008C3910">
        <w:rPr>
          <w:rFonts w:ascii="Open Sans" w:hAnsi="Open Sans" w:cs="Open Sans"/>
        </w:rPr>
        <w:t xml:space="preserve">-Early Assistance is valid for 12 months from </w:t>
      </w:r>
      <w:proofErr w:type="gramStart"/>
      <w:r w:rsidRPr="008C3910">
        <w:rPr>
          <w:rFonts w:ascii="Open Sans" w:hAnsi="Open Sans" w:cs="Open Sans"/>
        </w:rPr>
        <w:t>submittal of</w:t>
      </w:r>
      <w:proofErr w:type="gramEnd"/>
      <w:r w:rsidRPr="008C3910">
        <w:rPr>
          <w:rFonts w:ascii="Open Sans" w:hAnsi="Open Sans" w:cs="Open Sans"/>
        </w:rPr>
        <w:t xml:space="preserve"> the EA application. If a project submittal is not received within 12 months, a new EA meeting </w:t>
      </w:r>
      <w:r w:rsidR="000268C9" w:rsidRPr="008C3910">
        <w:rPr>
          <w:rFonts w:ascii="Open Sans" w:hAnsi="Open Sans" w:cs="Open Sans"/>
        </w:rPr>
        <w:t>may</w:t>
      </w:r>
      <w:r w:rsidRPr="008C3910">
        <w:rPr>
          <w:rFonts w:ascii="Open Sans" w:hAnsi="Open Sans" w:cs="Open Sans"/>
        </w:rPr>
        <w:t xml:space="preserve"> be required. An audio</w:t>
      </w:r>
      <w:r w:rsidR="000268C9" w:rsidRPr="008C3910">
        <w:rPr>
          <w:rFonts w:ascii="Open Sans" w:hAnsi="Open Sans" w:cs="Open Sans"/>
        </w:rPr>
        <w:t>/video</w:t>
      </w:r>
      <w:r w:rsidRPr="008C3910">
        <w:rPr>
          <w:rFonts w:ascii="Open Sans" w:hAnsi="Open Sans" w:cs="Open Sans"/>
        </w:rPr>
        <w:t xml:space="preserve"> copy of the meeting is available </w:t>
      </w:r>
      <w:r w:rsidR="00F822AE" w:rsidRPr="008C3910">
        <w:rPr>
          <w:rFonts w:ascii="Open Sans" w:hAnsi="Open Sans" w:cs="Open Sans"/>
        </w:rPr>
        <w:t>in EDARP within the EA folder</w:t>
      </w:r>
      <w:r w:rsidRPr="008C3910">
        <w:rPr>
          <w:rFonts w:ascii="Open Sans" w:hAnsi="Open Sans" w:cs="Open Sans"/>
        </w:rPr>
        <w:t>.</w:t>
      </w:r>
    </w:p>
    <w:p w14:paraId="43888C37" w14:textId="77777777" w:rsidR="00714533" w:rsidRPr="008C3910" w:rsidRDefault="00714533" w:rsidP="0094623F">
      <w:pPr>
        <w:pStyle w:val="BodyText"/>
        <w:spacing w:before="0"/>
        <w:ind w:left="315" w:right="427"/>
        <w:rPr>
          <w:rFonts w:ascii="Open Sans" w:hAnsi="Open Sans" w:cs="Open Sans"/>
        </w:rPr>
      </w:pPr>
    </w:p>
    <w:p w14:paraId="5A2CA995" w14:textId="10B78BC1" w:rsidR="00714533" w:rsidRPr="008C3910" w:rsidRDefault="00714533" w:rsidP="00E0547C">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r w:rsidR="00C678AC" w:rsidRPr="008C3910">
        <w:rPr>
          <w:rFonts w:ascii="Open Sans" w:hAnsi="Open Sans" w:cs="Open Sans"/>
        </w:rPr>
        <w:t>.</w:t>
      </w:r>
    </w:p>
    <w:p w14:paraId="353AF08B" w14:textId="312AE408" w:rsidR="00327D51" w:rsidRPr="008C3910" w:rsidRDefault="00327D51" w:rsidP="0094623F">
      <w:pPr>
        <w:pStyle w:val="BodyText"/>
        <w:spacing w:before="0"/>
        <w:ind w:left="315" w:right="427"/>
        <w:rPr>
          <w:rFonts w:ascii="Open Sans" w:hAnsi="Open Sans" w:cs="Open Sans"/>
        </w:rPr>
      </w:pPr>
    </w:p>
    <w:p w14:paraId="078B35CD" w14:textId="4C002A7D" w:rsidR="00714533" w:rsidRPr="008C3910" w:rsidRDefault="00327D51" w:rsidP="00714533">
      <w:pPr>
        <w:pStyle w:val="BodyText"/>
        <w:spacing w:before="0"/>
        <w:ind w:left="315" w:right="427"/>
        <w:rPr>
          <w:rFonts w:ascii="Open Sans" w:hAnsi="Open Sans" w:cs="Open Sans"/>
        </w:rPr>
      </w:pPr>
      <w:r w:rsidRPr="008C3910">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823C1" w14:textId="77777777" w:rsidR="00C83C9A" w:rsidRDefault="00C83C9A" w:rsidP="0092118F">
      <w:r>
        <w:separator/>
      </w:r>
    </w:p>
  </w:endnote>
  <w:endnote w:type="continuationSeparator" w:id="0">
    <w:p w14:paraId="44579295" w14:textId="77777777" w:rsidR="00C83C9A" w:rsidRDefault="00C83C9A"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C31C9" w14:textId="77777777" w:rsidR="00C83C9A" w:rsidRDefault="00C83C9A" w:rsidP="0092118F">
      <w:r>
        <w:separator/>
      </w:r>
    </w:p>
  </w:footnote>
  <w:footnote w:type="continuationSeparator" w:id="0">
    <w:p w14:paraId="37A526B2" w14:textId="77777777" w:rsidR="00C83C9A" w:rsidRDefault="00C83C9A"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8B0868"/>
    <w:multiLevelType w:val="hybridMultilevel"/>
    <w:tmpl w:val="4D483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4"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5" w15:restartNumberingAfterBreak="0">
    <w:nsid w:val="12394AD0"/>
    <w:multiLevelType w:val="hybridMultilevel"/>
    <w:tmpl w:val="8FD666B8"/>
    <w:lvl w:ilvl="0" w:tplc="2F4E459A">
      <w:start w:val="1"/>
      <w:numFmt w:val="upperLetter"/>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80BC3"/>
    <w:multiLevelType w:val="hybridMultilevel"/>
    <w:tmpl w:val="BBEE1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A71FF0"/>
    <w:multiLevelType w:val="hybridMultilevel"/>
    <w:tmpl w:val="DFB0E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82C4D"/>
    <w:multiLevelType w:val="hybridMultilevel"/>
    <w:tmpl w:val="72C08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40C4359"/>
    <w:multiLevelType w:val="hybridMultilevel"/>
    <w:tmpl w:val="EC946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1" w15:restartNumberingAfterBreak="0">
    <w:nsid w:val="49D10A71"/>
    <w:multiLevelType w:val="hybridMultilevel"/>
    <w:tmpl w:val="6E66B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4"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5"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B22918"/>
    <w:multiLevelType w:val="hybridMultilevel"/>
    <w:tmpl w:val="B1243BC6"/>
    <w:lvl w:ilvl="0" w:tplc="297CFB8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F42697D"/>
    <w:multiLevelType w:val="hybridMultilevel"/>
    <w:tmpl w:val="45A67F40"/>
    <w:lvl w:ilvl="0" w:tplc="62FA68E6">
      <w:start w:val="1"/>
      <w:numFmt w:val="decimal"/>
      <w:lvlText w:val="%1)"/>
      <w:lvlJc w:val="left"/>
      <w:pPr>
        <w:ind w:left="720" w:hanging="360"/>
      </w:pPr>
      <w:rPr>
        <w:rFonts w:ascii="Arial" w:eastAsia="Arial"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6264294">
    <w:abstractNumId w:val="3"/>
  </w:num>
  <w:num w:numId="2" w16cid:durableId="277105087">
    <w:abstractNumId w:val="10"/>
  </w:num>
  <w:num w:numId="3" w16cid:durableId="779687710">
    <w:abstractNumId w:val="20"/>
  </w:num>
  <w:num w:numId="4" w16cid:durableId="1174805901">
    <w:abstractNumId w:val="17"/>
  </w:num>
  <w:num w:numId="5" w16cid:durableId="1205367536">
    <w:abstractNumId w:val="14"/>
  </w:num>
  <w:num w:numId="6" w16cid:durableId="521019138">
    <w:abstractNumId w:val="4"/>
  </w:num>
  <w:num w:numId="7" w16cid:durableId="493380290">
    <w:abstractNumId w:val="18"/>
  </w:num>
  <w:num w:numId="8" w16cid:durableId="1323122737">
    <w:abstractNumId w:val="0"/>
  </w:num>
  <w:num w:numId="9" w16cid:durableId="1284309213">
    <w:abstractNumId w:val="1"/>
  </w:num>
  <w:num w:numId="10" w16cid:durableId="917667606">
    <w:abstractNumId w:val="16"/>
  </w:num>
  <w:num w:numId="11" w16cid:durableId="1054162859">
    <w:abstractNumId w:val="15"/>
  </w:num>
  <w:num w:numId="12" w16cid:durableId="163789365">
    <w:abstractNumId w:val="12"/>
  </w:num>
  <w:num w:numId="13" w16cid:durableId="688140274">
    <w:abstractNumId w:val="13"/>
  </w:num>
  <w:num w:numId="14" w16cid:durableId="2143307744">
    <w:abstractNumId w:val="5"/>
  </w:num>
  <w:num w:numId="15" w16cid:durableId="1122455517">
    <w:abstractNumId w:val="19"/>
  </w:num>
  <w:num w:numId="16" w16cid:durableId="1881092219">
    <w:abstractNumId w:val="7"/>
  </w:num>
  <w:num w:numId="17" w16cid:durableId="649480048">
    <w:abstractNumId w:val="21"/>
  </w:num>
  <w:num w:numId="18" w16cid:durableId="1059862496">
    <w:abstractNumId w:val="8"/>
  </w:num>
  <w:num w:numId="19" w16cid:durableId="145900579">
    <w:abstractNumId w:val="2"/>
  </w:num>
  <w:num w:numId="20" w16cid:durableId="94640320">
    <w:abstractNumId w:val="9"/>
  </w:num>
  <w:num w:numId="21" w16cid:durableId="1469785485">
    <w:abstractNumId w:val="11"/>
  </w:num>
  <w:num w:numId="22" w16cid:durableId="11401476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60DB"/>
    <w:rsid w:val="000268C9"/>
    <w:rsid w:val="0002788A"/>
    <w:rsid w:val="00033D73"/>
    <w:rsid w:val="00040611"/>
    <w:rsid w:val="00050385"/>
    <w:rsid w:val="000563C1"/>
    <w:rsid w:val="000600D6"/>
    <w:rsid w:val="00062001"/>
    <w:rsid w:val="0006398B"/>
    <w:rsid w:val="00066D81"/>
    <w:rsid w:val="00074B38"/>
    <w:rsid w:val="00080B42"/>
    <w:rsid w:val="000D43F5"/>
    <w:rsid w:val="000D4A86"/>
    <w:rsid w:val="000D5552"/>
    <w:rsid w:val="000D7335"/>
    <w:rsid w:val="000D76B7"/>
    <w:rsid w:val="000D7ADA"/>
    <w:rsid w:val="000E5C20"/>
    <w:rsid w:val="000E7AFD"/>
    <w:rsid w:val="000F3F6B"/>
    <w:rsid w:val="000F76BF"/>
    <w:rsid w:val="0010014D"/>
    <w:rsid w:val="00105D44"/>
    <w:rsid w:val="00111AAF"/>
    <w:rsid w:val="00112000"/>
    <w:rsid w:val="001267FD"/>
    <w:rsid w:val="001349C6"/>
    <w:rsid w:val="001439B5"/>
    <w:rsid w:val="0015058F"/>
    <w:rsid w:val="00154937"/>
    <w:rsid w:val="00161AE1"/>
    <w:rsid w:val="00171491"/>
    <w:rsid w:val="001718D8"/>
    <w:rsid w:val="00185422"/>
    <w:rsid w:val="00186E9C"/>
    <w:rsid w:val="00191F46"/>
    <w:rsid w:val="001A2CB4"/>
    <w:rsid w:val="001B4111"/>
    <w:rsid w:val="001B4137"/>
    <w:rsid w:val="001B41C6"/>
    <w:rsid w:val="001B5261"/>
    <w:rsid w:val="001C7C95"/>
    <w:rsid w:val="001D1510"/>
    <w:rsid w:val="001D1C29"/>
    <w:rsid w:val="001D340E"/>
    <w:rsid w:val="001D7CDF"/>
    <w:rsid w:val="001E562A"/>
    <w:rsid w:val="001E62EA"/>
    <w:rsid w:val="001F4BA8"/>
    <w:rsid w:val="00204E09"/>
    <w:rsid w:val="00205BF6"/>
    <w:rsid w:val="0020658C"/>
    <w:rsid w:val="00212004"/>
    <w:rsid w:val="0021298F"/>
    <w:rsid w:val="00227056"/>
    <w:rsid w:val="00233604"/>
    <w:rsid w:val="00233CDB"/>
    <w:rsid w:val="00237203"/>
    <w:rsid w:val="00237896"/>
    <w:rsid w:val="00246597"/>
    <w:rsid w:val="002579CF"/>
    <w:rsid w:val="00273176"/>
    <w:rsid w:val="0027588B"/>
    <w:rsid w:val="002835FE"/>
    <w:rsid w:val="002A6BBA"/>
    <w:rsid w:val="002A7350"/>
    <w:rsid w:val="002B0751"/>
    <w:rsid w:val="002B2782"/>
    <w:rsid w:val="002B562B"/>
    <w:rsid w:val="002C3FC6"/>
    <w:rsid w:val="002D07AC"/>
    <w:rsid w:val="002E24B5"/>
    <w:rsid w:val="00300365"/>
    <w:rsid w:val="00300AE9"/>
    <w:rsid w:val="003021FF"/>
    <w:rsid w:val="0030332B"/>
    <w:rsid w:val="00303C80"/>
    <w:rsid w:val="00307AC0"/>
    <w:rsid w:val="00307D9F"/>
    <w:rsid w:val="003110D5"/>
    <w:rsid w:val="00314DE9"/>
    <w:rsid w:val="00316798"/>
    <w:rsid w:val="003217B5"/>
    <w:rsid w:val="00326D76"/>
    <w:rsid w:val="00327D51"/>
    <w:rsid w:val="003301EF"/>
    <w:rsid w:val="00330AD5"/>
    <w:rsid w:val="00362F2B"/>
    <w:rsid w:val="00364BB6"/>
    <w:rsid w:val="00374B62"/>
    <w:rsid w:val="00375F65"/>
    <w:rsid w:val="0039016D"/>
    <w:rsid w:val="00391275"/>
    <w:rsid w:val="003B182A"/>
    <w:rsid w:val="003C3CFA"/>
    <w:rsid w:val="003E2F32"/>
    <w:rsid w:val="0042281C"/>
    <w:rsid w:val="00433555"/>
    <w:rsid w:val="00433936"/>
    <w:rsid w:val="004347B2"/>
    <w:rsid w:val="004355AD"/>
    <w:rsid w:val="00443BB0"/>
    <w:rsid w:val="00443FBE"/>
    <w:rsid w:val="004652F2"/>
    <w:rsid w:val="00466E38"/>
    <w:rsid w:val="0046718B"/>
    <w:rsid w:val="00467A65"/>
    <w:rsid w:val="00481A3E"/>
    <w:rsid w:val="00484A79"/>
    <w:rsid w:val="00484B30"/>
    <w:rsid w:val="00497C12"/>
    <w:rsid w:val="004B50E0"/>
    <w:rsid w:val="004C10E7"/>
    <w:rsid w:val="004C1A40"/>
    <w:rsid w:val="004D5B65"/>
    <w:rsid w:val="004F01D5"/>
    <w:rsid w:val="005159FA"/>
    <w:rsid w:val="005222CB"/>
    <w:rsid w:val="00523AA7"/>
    <w:rsid w:val="00536371"/>
    <w:rsid w:val="00545D95"/>
    <w:rsid w:val="00551A00"/>
    <w:rsid w:val="005707DD"/>
    <w:rsid w:val="00591487"/>
    <w:rsid w:val="005945CD"/>
    <w:rsid w:val="005946D8"/>
    <w:rsid w:val="005956E3"/>
    <w:rsid w:val="005A0092"/>
    <w:rsid w:val="006162E1"/>
    <w:rsid w:val="0062541B"/>
    <w:rsid w:val="006339F8"/>
    <w:rsid w:val="006355AA"/>
    <w:rsid w:val="00636C18"/>
    <w:rsid w:val="00640434"/>
    <w:rsid w:val="00646060"/>
    <w:rsid w:val="006546CE"/>
    <w:rsid w:val="00695541"/>
    <w:rsid w:val="00696220"/>
    <w:rsid w:val="006A7856"/>
    <w:rsid w:val="006B4F90"/>
    <w:rsid w:val="006B6E5B"/>
    <w:rsid w:val="006C4ABA"/>
    <w:rsid w:val="006D34C1"/>
    <w:rsid w:val="006D37AA"/>
    <w:rsid w:val="006D3979"/>
    <w:rsid w:val="006E2A66"/>
    <w:rsid w:val="006F5A37"/>
    <w:rsid w:val="00707E39"/>
    <w:rsid w:val="00714533"/>
    <w:rsid w:val="00723D69"/>
    <w:rsid w:val="007278EF"/>
    <w:rsid w:val="0075142C"/>
    <w:rsid w:val="00752608"/>
    <w:rsid w:val="00761FDF"/>
    <w:rsid w:val="00771C21"/>
    <w:rsid w:val="00774BE6"/>
    <w:rsid w:val="00780E1F"/>
    <w:rsid w:val="00787FA0"/>
    <w:rsid w:val="00792289"/>
    <w:rsid w:val="00794846"/>
    <w:rsid w:val="007B0FB6"/>
    <w:rsid w:val="007B349D"/>
    <w:rsid w:val="007C0F54"/>
    <w:rsid w:val="007C1E46"/>
    <w:rsid w:val="007E5EDC"/>
    <w:rsid w:val="007F2F84"/>
    <w:rsid w:val="00826DE0"/>
    <w:rsid w:val="008359C0"/>
    <w:rsid w:val="00836018"/>
    <w:rsid w:val="008407C8"/>
    <w:rsid w:val="00850488"/>
    <w:rsid w:val="00853A0F"/>
    <w:rsid w:val="00857360"/>
    <w:rsid w:val="008634D3"/>
    <w:rsid w:val="00864886"/>
    <w:rsid w:val="00864D10"/>
    <w:rsid w:val="0088318D"/>
    <w:rsid w:val="008849C6"/>
    <w:rsid w:val="00892C32"/>
    <w:rsid w:val="008937EF"/>
    <w:rsid w:val="008A14E3"/>
    <w:rsid w:val="008A6EEE"/>
    <w:rsid w:val="008B0305"/>
    <w:rsid w:val="008B5461"/>
    <w:rsid w:val="008C2E06"/>
    <w:rsid w:val="008C3848"/>
    <w:rsid w:val="008C3910"/>
    <w:rsid w:val="008D4EED"/>
    <w:rsid w:val="008F0BA2"/>
    <w:rsid w:val="008F17CB"/>
    <w:rsid w:val="00901052"/>
    <w:rsid w:val="00902883"/>
    <w:rsid w:val="00906CB4"/>
    <w:rsid w:val="00907E35"/>
    <w:rsid w:val="00914F3D"/>
    <w:rsid w:val="0092118F"/>
    <w:rsid w:val="00922BB9"/>
    <w:rsid w:val="0094623F"/>
    <w:rsid w:val="00946E8B"/>
    <w:rsid w:val="009618DD"/>
    <w:rsid w:val="00962076"/>
    <w:rsid w:val="009721AD"/>
    <w:rsid w:val="00990EAF"/>
    <w:rsid w:val="009920DA"/>
    <w:rsid w:val="00996275"/>
    <w:rsid w:val="009A0D98"/>
    <w:rsid w:val="009B4278"/>
    <w:rsid w:val="009C36BE"/>
    <w:rsid w:val="009C5C9B"/>
    <w:rsid w:val="009D1C48"/>
    <w:rsid w:val="009D2D5A"/>
    <w:rsid w:val="009E781D"/>
    <w:rsid w:val="009F0C2C"/>
    <w:rsid w:val="00A04281"/>
    <w:rsid w:val="00A07442"/>
    <w:rsid w:val="00A10FA7"/>
    <w:rsid w:val="00A131CE"/>
    <w:rsid w:val="00A325FC"/>
    <w:rsid w:val="00A3266E"/>
    <w:rsid w:val="00A339A8"/>
    <w:rsid w:val="00A36A07"/>
    <w:rsid w:val="00A42484"/>
    <w:rsid w:val="00A46D27"/>
    <w:rsid w:val="00A5094C"/>
    <w:rsid w:val="00A5462C"/>
    <w:rsid w:val="00A62F63"/>
    <w:rsid w:val="00A65D30"/>
    <w:rsid w:val="00A72B32"/>
    <w:rsid w:val="00A74B8A"/>
    <w:rsid w:val="00A750DF"/>
    <w:rsid w:val="00A771EC"/>
    <w:rsid w:val="00A83658"/>
    <w:rsid w:val="00A9021B"/>
    <w:rsid w:val="00A95075"/>
    <w:rsid w:val="00A96815"/>
    <w:rsid w:val="00AA3D50"/>
    <w:rsid w:val="00AB2F1C"/>
    <w:rsid w:val="00AB6BA3"/>
    <w:rsid w:val="00AC6AC4"/>
    <w:rsid w:val="00AE08BE"/>
    <w:rsid w:val="00AE609F"/>
    <w:rsid w:val="00B11B9F"/>
    <w:rsid w:val="00B15D46"/>
    <w:rsid w:val="00B32A02"/>
    <w:rsid w:val="00B53CD9"/>
    <w:rsid w:val="00B60D44"/>
    <w:rsid w:val="00B62CED"/>
    <w:rsid w:val="00B6347E"/>
    <w:rsid w:val="00B65555"/>
    <w:rsid w:val="00B75F17"/>
    <w:rsid w:val="00B84DB6"/>
    <w:rsid w:val="00BC19F7"/>
    <w:rsid w:val="00BC4DAD"/>
    <w:rsid w:val="00BE2F25"/>
    <w:rsid w:val="00BE754B"/>
    <w:rsid w:val="00BF0622"/>
    <w:rsid w:val="00C06B96"/>
    <w:rsid w:val="00C166EB"/>
    <w:rsid w:val="00C2776B"/>
    <w:rsid w:val="00C43336"/>
    <w:rsid w:val="00C43D06"/>
    <w:rsid w:val="00C474F3"/>
    <w:rsid w:val="00C622AA"/>
    <w:rsid w:val="00C678AC"/>
    <w:rsid w:val="00C70524"/>
    <w:rsid w:val="00C75712"/>
    <w:rsid w:val="00C82CFC"/>
    <w:rsid w:val="00C83C9A"/>
    <w:rsid w:val="00CA5FA2"/>
    <w:rsid w:val="00CB147B"/>
    <w:rsid w:val="00CB2D70"/>
    <w:rsid w:val="00CB6629"/>
    <w:rsid w:val="00CB68FD"/>
    <w:rsid w:val="00CC34DF"/>
    <w:rsid w:val="00CC6F6F"/>
    <w:rsid w:val="00CD3AE9"/>
    <w:rsid w:val="00CF0A23"/>
    <w:rsid w:val="00CF5103"/>
    <w:rsid w:val="00D042EA"/>
    <w:rsid w:val="00D14BAA"/>
    <w:rsid w:val="00D17E5B"/>
    <w:rsid w:val="00D35F1F"/>
    <w:rsid w:val="00D50717"/>
    <w:rsid w:val="00D52F84"/>
    <w:rsid w:val="00D609A3"/>
    <w:rsid w:val="00D65983"/>
    <w:rsid w:val="00D67320"/>
    <w:rsid w:val="00D73148"/>
    <w:rsid w:val="00D760A8"/>
    <w:rsid w:val="00D812DE"/>
    <w:rsid w:val="00D85C42"/>
    <w:rsid w:val="00D923F0"/>
    <w:rsid w:val="00DA2A09"/>
    <w:rsid w:val="00DA78F1"/>
    <w:rsid w:val="00DC0052"/>
    <w:rsid w:val="00DC08E2"/>
    <w:rsid w:val="00DC0A7F"/>
    <w:rsid w:val="00DD0A03"/>
    <w:rsid w:val="00DD6049"/>
    <w:rsid w:val="00DE7E9F"/>
    <w:rsid w:val="00DE7FF7"/>
    <w:rsid w:val="00E0547C"/>
    <w:rsid w:val="00E07877"/>
    <w:rsid w:val="00E3654E"/>
    <w:rsid w:val="00E37311"/>
    <w:rsid w:val="00E43F1D"/>
    <w:rsid w:val="00E4622B"/>
    <w:rsid w:val="00E62987"/>
    <w:rsid w:val="00E70E13"/>
    <w:rsid w:val="00E73B51"/>
    <w:rsid w:val="00E7607F"/>
    <w:rsid w:val="00E769EA"/>
    <w:rsid w:val="00E94748"/>
    <w:rsid w:val="00EB1AB1"/>
    <w:rsid w:val="00EC3EC9"/>
    <w:rsid w:val="00ED5184"/>
    <w:rsid w:val="00ED5408"/>
    <w:rsid w:val="00EF4953"/>
    <w:rsid w:val="00F10144"/>
    <w:rsid w:val="00F210DE"/>
    <w:rsid w:val="00F248C1"/>
    <w:rsid w:val="00F24A53"/>
    <w:rsid w:val="00F26899"/>
    <w:rsid w:val="00F31EA3"/>
    <w:rsid w:val="00F34EEC"/>
    <w:rsid w:val="00F40729"/>
    <w:rsid w:val="00F57AA1"/>
    <w:rsid w:val="00F65968"/>
    <w:rsid w:val="00F822AE"/>
    <w:rsid w:val="00F95895"/>
    <w:rsid w:val="00FA00CF"/>
    <w:rsid w:val="00FA245A"/>
    <w:rsid w:val="00FA7525"/>
    <w:rsid w:val="00FB588B"/>
    <w:rsid w:val="00FB7C20"/>
    <w:rsid w:val="00FC4744"/>
    <w:rsid w:val="00FE4D57"/>
    <w:rsid w:val="00FE520F"/>
    <w:rsid w:val="00FE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AFC60521-6E77-45EB-93CB-A504564D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BE"/>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paragraph" w:customStyle="1" w:styleId="hg2-indent4">
    <w:name w:val="hg2-indent4"/>
    <w:basedOn w:val="Normal"/>
    <w:rsid w:val="0023789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92310848">
      <w:bodyDiv w:val="1"/>
      <w:marLeft w:val="0"/>
      <w:marRight w:val="0"/>
      <w:marTop w:val="0"/>
      <w:marBottom w:val="0"/>
      <w:divBdr>
        <w:top w:val="none" w:sz="0" w:space="0" w:color="auto"/>
        <w:left w:val="none" w:sz="0" w:space="0" w:color="auto"/>
        <w:bottom w:val="none" w:sz="0" w:space="0" w:color="auto"/>
        <w:right w:val="none" w:sz="0" w:space="0" w:color="auto"/>
      </w:divBdr>
    </w:div>
    <w:div w:id="222184528">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4127193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897162232">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perty.spatialest.com/co/elpaso/" TargetMode="External"/><Relationship Id="rId13" Type="http://schemas.openxmlformats.org/officeDocument/2006/relationships/hyperlink" Target="https://epcdevplanreview.com/Public/ProjectDetails/75559" TargetMode="External"/><Relationship Id="rId18" Type="http://schemas.openxmlformats.org/officeDocument/2006/relationships/hyperlink" Target="https://epcdevplanreview.com/Public/ProjectDetails/10379" TargetMode="External"/><Relationship Id="rId26" Type="http://schemas.openxmlformats.org/officeDocument/2006/relationships/hyperlink" Target="https://www.bffire.org/" TargetMode="External"/><Relationship Id="rId39" Type="http://schemas.openxmlformats.org/officeDocument/2006/relationships/hyperlink" Target="https://planningdevelopment.elpasoco.com/forms-and-affidavits/"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yperlink" Target="https://planningdevelopment.elpasoco.com/" TargetMode="External"/><Relationship Id="rId42" Type="http://schemas.openxmlformats.org/officeDocument/2006/relationships/hyperlink" Target="https://epcdevplanreview.co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hyperlink" Target="https://planningdevelopment.elpasoco.co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pcdevplanreview.com/Public/ProjectDetails/11169" TargetMode="External"/><Relationship Id="rId20" Type="http://schemas.openxmlformats.org/officeDocument/2006/relationships/hyperlink" Target="https://epcdevplanreview.com/Public/ProjectDetails/27549" TargetMode="External"/><Relationship Id="rId29" Type="http://schemas.openxmlformats.org/officeDocument/2006/relationships/image" Target="media/image13.png"/><Relationship Id="rId41" Type="http://schemas.openxmlformats.org/officeDocument/2006/relationships/hyperlink" Target="https://library.municode.com/co/el_paso_county/codes/land_development_co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hyperlink" Target="https://parks.elpasoco.com/parks-and-recreation/park-planning/" TargetMode="External"/><Relationship Id="rId40" Type="http://schemas.openxmlformats.org/officeDocument/2006/relationships/hyperlink" Target="https://planningdevelopment.elpasoco.com/applications-and-checklist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hyperlink" Target="https://planningdevelopment.elpasoco.com/" TargetMode="Externa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5.png"/><Relationship Id="rId44" Type="http://schemas.openxmlformats.org/officeDocument/2006/relationships/hyperlink" Target="https://publicworks.elpasoco.com/road-impact-fees/" TargetMode="External"/><Relationship Id="rId4" Type="http://schemas.openxmlformats.org/officeDocument/2006/relationships/settings" Target="settings.xml"/><Relationship Id="rId9" Type="http://schemas.openxmlformats.org/officeDocument/2006/relationships/hyperlink" Target="https://property.spatialest.com/co/elpaso/" TargetMode="External"/><Relationship Id="rId14" Type="http://schemas.openxmlformats.org/officeDocument/2006/relationships/hyperlink" Target="https://epcdevplanreview.com/Public/ProjectDetails/75708" TargetMode="External"/><Relationship Id="rId22" Type="http://schemas.openxmlformats.org/officeDocument/2006/relationships/image" Target="media/image8.png"/><Relationship Id="rId27" Type="http://schemas.openxmlformats.org/officeDocument/2006/relationships/hyperlink" Target="https://experience.arcgis.com/experience/34c113129c044004bc672ca5493378de/page/Page" TargetMode="External"/><Relationship Id="rId30" Type="http://schemas.openxmlformats.org/officeDocument/2006/relationships/image" Target="media/image14.png"/><Relationship Id="rId35" Type="http://schemas.openxmlformats.org/officeDocument/2006/relationships/hyperlink" Target="https://planningdevelopment.elpasoco.com/" TargetMode="External"/><Relationship Id="rId43" Type="http://schemas.openxmlformats.org/officeDocument/2006/relationships/hyperlink" Target="https://experience.arcgis.com/experience/94cea8ccda3d4806a3fd500d2b5a4433?draf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1507</TotalTime>
  <Pages>21</Pages>
  <Words>4169</Words>
  <Characters>23768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Joe Letke</cp:lastModifiedBy>
  <cp:revision>72</cp:revision>
  <dcterms:created xsi:type="dcterms:W3CDTF">2024-02-13T20:54:00Z</dcterms:created>
  <dcterms:modified xsi:type="dcterms:W3CDTF">2026-08-20T15:22:00Z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7f44e4bf47e265f88f94bc9ae0fa1db3db7579b3f83c5fe8f6b22fff359bcae4</vt:lpwstr>
  </property>
</Properties>
</file>