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8Ksw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41D69B59" w14:textId="77777777" w:rsidR="00EB5F7D" w:rsidRDefault="00E53FBF" w:rsidP="00E53FBF">
      <w:pPr>
        <w:tabs>
          <w:tab w:val="left" w:pos="4005"/>
        </w:tabs>
      </w:pPr>
      <w:r>
        <w:tab/>
      </w:r>
    </w:p>
    <w:p w14:paraId="1C9758D1" w14:textId="1DB459DE" w:rsidR="00EB59C2" w:rsidRPr="000925A0" w:rsidRDefault="003A0F49" w:rsidP="00EB59C2">
      <w:pPr>
        <w:rPr>
          <w:rFonts w:ascii="Arial" w:hAnsi="Arial" w:cs="Arial"/>
        </w:rPr>
      </w:pPr>
      <w:r>
        <w:rPr>
          <w:rFonts w:ascii="Arial" w:hAnsi="Arial" w:cs="Arial"/>
        </w:rPr>
        <w:t>February 18</w:t>
      </w:r>
      <w:r w:rsidRPr="003A0F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</w:t>
      </w:r>
      <w:r w:rsidR="00B233A8">
        <w:rPr>
          <w:rFonts w:ascii="Arial" w:hAnsi="Arial" w:cs="Arial"/>
        </w:rPr>
        <w:t xml:space="preserve"> 2021</w:t>
      </w:r>
    </w:p>
    <w:p w14:paraId="753700B2" w14:textId="30DA48A5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C977A9">
        <w:rPr>
          <w:rFonts w:ascii="Arial" w:hAnsi="Arial" w:cs="Arial"/>
        </w:rPr>
        <w:t>OAR</w:t>
      </w:r>
      <w:r w:rsidR="00BC0AB2">
        <w:rPr>
          <w:rFonts w:ascii="Arial" w:hAnsi="Arial" w:cs="Arial"/>
        </w:rPr>
        <w:t>-</w:t>
      </w:r>
      <w:r w:rsidR="005B07F0">
        <w:rPr>
          <w:rFonts w:ascii="Arial" w:hAnsi="Arial" w:cs="Arial"/>
        </w:rPr>
        <w:t>2</w:t>
      </w:r>
      <w:r w:rsidR="00B233A8">
        <w:rPr>
          <w:rFonts w:ascii="Arial" w:hAnsi="Arial" w:cs="Arial"/>
        </w:rPr>
        <w:t>1-00</w:t>
      </w:r>
      <w:r w:rsidR="003A0F49">
        <w:rPr>
          <w:rFonts w:ascii="Arial" w:hAnsi="Arial" w:cs="Arial"/>
        </w:rPr>
        <w:t>5</w:t>
      </w:r>
    </w:p>
    <w:p w14:paraId="768CA14E" w14:textId="77777777" w:rsidR="00714691" w:rsidRPr="000925A0" w:rsidRDefault="00714691" w:rsidP="00EB59C2">
      <w:pPr>
        <w:rPr>
          <w:rFonts w:ascii="Arial" w:hAnsi="Arial" w:cs="Arial"/>
        </w:rPr>
      </w:pPr>
    </w:p>
    <w:p w14:paraId="5AF3067F" w14:textId="57FE373E" w:rsidR="005F0231" w:rsidRPr="00B832D9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r w:rsidR="003A0F49" w:rsidRPr="003A0F49">
        <w:rPr>
          <w:rFonts w:ascii="Arial" w:hAnsi="Arial" w:cs="Arial"/>
        </w:rPr>
        <w:t>Monument Industrial Park</w:t>
      </w:r>
    </w:p>
    <w:p w14:paraId="7E09C115" w14:textId="77777777" w:rsidR="00EB59C2" w:rsidRPr="000925A0" w:rsidRDefault="00EB59C2" w:rsidP="00EB59C2">
      <w:pPr>
        <w:rPr>
          <w:rFonts w:ascii="Arial" w:hAnsi="Arial" w:cs="Arial"/>
        </w:rPr>
      </w:pPr>
    </w:p>
    <w:p w14:paraId="7ABF78F4" w14:textId="7B8922AC" w:rsidR="00EB59C2" w:rsidRPr="000925A0" w:rsidRDefault="00BC0AB2" w:rsidP="00EB59C2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2F0724" w:rsidRPr="000925A0">
        <w:rPr>
          <w:rFonts w:ascii="Arial" w:hAnsi="Arial" w:cs="Arial"/>
        </w:rPr>
        <w:t xml:space="preserve">: </w:t>
      </w:r>
      <w:r w:rsidR="003A0F49">
        <w:rPr>
          <w:rFonts w:ascii="Arial" w:hAnsi="Arial" w:cs="Arial"/>
        </w:rPr>
        <w:t>Town of Monument Planning Director Larry Manning</w:t>
      </w:r>
    </w:p>
    <w:p w14:paraId="208B1BC9" w14:textId="77777777" w:rsidR="001F700C" w:rsidRDefault="001F700C" w:rsidP="00EB59C2">
      <w:pPr>
        <w:rPr>
          <w:rFonts w:ascii="Arial" w:hAnsi="Arial" w:cs="Arial"/>
          <w:b/>
        </w:rPr>
      </w:pPr>
    </w:p>
    <w:p w14:paraId="1E901165" w14:textId="2B601825" w:rsidR="00EB59C2" w:rsidRDefault="00EB59C2" w:rsidP="00EB59C2">
      <w:pPr>
        <w:rPr>
          <w:rFonts w:ascii="Arial" w:hAnsi="Arial" w:cs="Arial"/>
          <w:b/>
        </w:rPr>
      </w:pPr>
      <w:r w:rsidRPr="000925A0">
        <w:rPr>
          <w:rFonts w:ascii="Arial" w:hAnsi="Arial" w:cs="Arial"/>
          <w:b/>
        </w:rPr>
        <w:t>Planning Division</w:t>
      </w:r>
    </w:p>
    <w:p w14:paraId="08BEDF89" w14:textId="39F0ACAD" w:rsidR="007A3EA4" w:rsidRPr="00E7426D" w:rsidRDefault="003A0F49" w:rsidP="007A3E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Planning Division has n</w:t>
      </w:r>
      <w:r w:rsidR="00E7426D">
        <w:rPr>
          <w:rFonts w:ascii="Arial" w:hAnsi="Arial" w:cs="Arial"/>
          <w:bCs/>
        </w:rPr>
        <w:t xml:space="preserve">o comments </w:t>
      </w:r>
      <w:proofErr w:type="gramStart"/>
      <w:r w:rsidR="00E7426D">
        <w:rPr>
          <w:rFonts w:ascii="Arial" w:hAnsi="Arial" w:cs="Arial"/>
          <w:bCs/>
        </w:rPr>
        <w:t>at this time</w:t>
      </w:r>
      <w:proofErr w:type="gramEnd"/>
      <w:r w:rsidR="00E7426D">
        <w:rPr>
          <w:rFonts w:ascii="Arial" w:hAnsi="Arial" w:cs="Arial"/>
          <w:bCs/>
        </w:rPr>
        <w:t xml:space="preserve">. </w:t>
      </w:r>
    </w:p>
    <w:p w14:paraId="77C599DA" w14:textId="582389D4" w:rsidR="0056579B" w:rsidRPr="00815611" w:rsidRDefault="0056579B" w:rsidP="00815611">
      <w:pPr>
        <w:rPr>
          <w:rFonts w:ascii="Arial" w:hAnsi="Arial" w:cs="Arial"/>
        </w:rPr>
      </w:pPr>
    </w:p>
    <w:p w14:paraId="3AE46C98" w14:textId="77777777" w:rsidR="001F700C" w:rsidRDefault="001F700C" w:rsidP="00BC0AB2">
      <w:pPr>
        <w:rPr>
          <w:rFonts w:ascii="Arial" w:hAnsi="Arial" w:cs="Arial"/>
          <w:b/>
        </w:rPr>
      </w:pPr>
    </w:p>
    <w:p w14:paraId="331E5B1A" w14:textId="2E99B689" w:rsidR="001F700C" w:rsidRPr="001F700C" w:rsidRDefault="00EB59C2" w:rsidP="00F964B6">
      <w:pPr>
        <w:rPr>
          <w:rFonts w:ascii="Arial" w:hAnsi="Arial" w:cs="Arial"/>
          <w:b/>
        </w:rPr>
      </w:pPr>
      <w:r w:rsidRPr="000925A0">
        <w:rPr>
          <w:rFonts w:ascii="Arial" w:hAnsi="Arial" w:cs="Arial"/>
          <w:b/>
        </w:rPr>
        <w:t>Engineering Divisio</w:t>
      </w:r>
      <w:r w:rsidR="00BC0AB2">
        <w:rPr>
          <w:rFonts w:ascii="Arial" w:hAnsi="Arial" w:cs="Arial"/>
          <w:b/>
        </w:rPr>
        <w:t>n</w:t>
      </w:r>
    </w:p>
    <w:p w14:paraId="02697FF6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Review 1:</w:t>
      </w:r>
    </w:p>
    <w:p w14:paraId="245EBFFC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- Drainage Comment:</w:t>
      </w:r>
    </w:p>
    <w:p w14:paraId="61F7E231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1. The drainage report is unclear regarding the outfall conveyance for the pond and the flow path downstream of the pond. The drainage and utility plan exhibit (</w:t>
      </w:r>
      <w:proofErr w:type="spellStart"/>
      <w:r w:rsidRPr="003A0F49">
        <w:rPr>
          <w:rFonts w:ascii="Arial" w:hAnsi="Arial" w:cs="Arial"/>
          <w:bCs/>
          <w:szCs w:val="22"/>
        </w:rPr>
        <w:t>pg</w:t>
      </w:r>
      <w:proofErr w:type="spellEnd"/>
      <w:r w:rsidRPr="003A0F49">
        <w:rPr>
          <w:rFonts w:ascii="Arial" w:hAnsi="Arial" w:cs="Arial"/>
          <w:bCs/>
          <w:szCs w:val="22"/>
        </w:rPr>
        <w:t xml:space="preserve"> 40 of 40 of the drainage report) appears to show surface discharge from the pond. The exhibit does not show a culvert structure under the gas station driveway adjacent to the pond. Based on the exhibit, pond discharge appears to be conveyed along </w:t>
      </w:r>
      <w:proofErr w:type="spellStart"/>
      <w:r w:rsidRPr="003A0F49">
        <w:rPr>
          <w:rFonts w:ascii="Arial" w:hAnsi="Arial" w:cs="Arial"/>
          <w:bCs/>
          <w:szCs w:val="22"/>
        </w:rPr>
        <w:t>Terrazo</w:t>
      </w:r>
      <w:proofErr w:type="spellEnd"/>
      <w:r w:rsidRPr="003A0F49">
        <w:rPr>
          <w:rFonts w:ascii="Arial" w:hAnsi="Arial" w:cs="Arial"/>
          <w:bCs/>
          <w:szCs w:val="22"/>
        </w:rPr>
        <w:t xml:space="preserve"> Drive C&amp;G and into an existing inlet on </w:t>
      </w:r>
      <w:proofErr w:type="spellStart"/>
      <w:r w:rsidRPr="003A0F49">
        <w:rPr>
          <w:rFonts w:ascii="Arial" w:hAnsi="Arial" w:cs="Arial"/>
          <w:bCs/>
          <w:szCs w:val="22"/>
        </w:rPr>
        <w:t>Terrazo</w:t>
      </w:r>
      <w:proofErr w:type="spellEnd"/>
      <w:r w:rsidRPr="003A0F49">
        <w:rPr>
          <w:rFonts w:ascii="Arial" w:hAnsi="Arial" w:cs="Arial"/>
          <w:bCs/>
          <w:szCs w:val="22"/>
        </w:rPr>
        <w:t xml:space="preserve"> Dr. This does not match the historic drainage map or existing condition description on </w:t>
      </w:r>
      <w:proofErr w:type="spellStart"/>
      <w:r w:rsidRPr="003A0F49">
        <w:rPr>
          <w:rFonts w:ascii="Arial" w:hAnsi="Arial" w:cs="Arial"/>
          <w:bCs/>
          <w:szCs w:val="22"/>
        </w:rPr>
        <w:t>pg</w:t>
      </w:r>
      <w:proofErr w:type="spellEnd"/>
      <w:r w:rsidRPr="003A0F49">
        <w:rPr>
          <w:rFonts w:ascii="Arial" w:hAnsi="Arial" w:cs="Arial"/>
          <w:bCs/>
          <w:szCs w:val="22"/>
        </w:rPr>
        <w:t xml:space="preserve"> </w:t>
      </w:r>
      <w:proofErr w:type="gramStart"/>
      <w:r w:rsidRPr="003A0F49">
        <w:rPr>
          <w:rFonts w:ascii="Arial" w:hAnsi="Arial" w:cs="Arial"/>
          <w:bCs/>
          <w:szCs w:val="22"/>
        </w:rPr>
        <w:t>2 .</w:t>
      </w:r>
      <w:proofErr w:type="gramEnd"/>
      <w:r w:rsidRPr="003A0F49">
        <w:rPr>
          <w:rFonts w:ascii="Arial" w:hAnsi="Arial" w:cs="Arial"/>
          <w:bCs/>
          <w:szCs w:val="22"/>
        </w:rPr>
        <w:t xml:space="preserve"> Does the inlet/storm system have sufficient capacity? Where does the inlet discharge? Update the narrative and exhibit to clearly describe the conveyance path.</w:t>
      </w:r>
    </w:p>
    <w:p w14:paraId="7DAD52C1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2. Update the title of the drainage report. Unclear if this is a Preliminary Drainage Report or Final Drainage Report. Staff's assuming this is preliminary level and detailed pond outlet structure design will be provided in a future application.</w:t>
      </w:r>
    </w:p>
    <w:p w14:paraId="7D4CB7F6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3. Update existing condition narrative and provide a design point for where basin OS-4 discharges. The basin map does not show any storm drain lines or culverts.</w:t>
      </w:r>
    </w:p>
    <w:p w14:paraId="033A5055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</w:p>
    <w:p w14:paraId="6F287902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- Traffic comments.</w:t>
      </w:r>
    </w:p>
    <w:p w14:paraId="7EB74167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1. Queue Length Analysis (</w:t>
      </w:r>
      <w:proofErr w:type="spellStart"/>
      <w:r w:rsidRPr="003A0F49">
        <w:rPr>
          <w:rFonts w:ascii="Arial" w:hAnsi="Arial" w:cs="Arial"/>
          <w:bCs/>
          <w:szCs w:val="22"/>
        </w:rPr>
        <w:t>pg</w:t>
      </w:r>
      <w:proofErr w:type="spellEnd"/>
      <w:r w:rsidRPr="003A0F49">
        <w:rPr>
          <w:rFonts w:ascii="Arial" w:hAnsi="Arial" w:cs="Arial"/>
          <w:bCs/>
          <w:szCs w:val="22"/>
        </w:rPr>
        <w:t xml:space="preserve"> 23 of the TIS) noted certain turn movements queuing exceed storage capacities during peak hour (Example is the WBLT at Baptist Road &amp; Terrazzo Drive). In the narrative, identify the ECM Criteria for the required auxiliary lane (taper/lane length/storage) vs existing at Baptist/Terrazzo and state whether it's currently met or, if not met, identify required modifications so they are met.</w:t>
      </w:r>
    </w:p>
    <w:p w14:paraId="5755111D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</w:p>
    <w:p w14:paraId="757E79BF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Reviewed by:</w:t>
      </w:r>
    </w:p>
    <w:p w14:paraId="10118A07" w14:textId="77777777" w:rsidR="003A0F49" w:rsidRPr="003A0F49" w:rsidRDefault="003A0F49" w:rsidP="003A0F49">
      <w:pPr>
        <w:rPr>
          <w:rFonts w:ascii="Arial" w:hAnsi="Arial" w:cs="Arial"/>
          <w:bCs/>
          <w:szCs w:val="22"/>
        </w:rPr>
      </w:pPr>
      <w:r w:rsidRPr="003A0F49">
        <w:rPr>
          <w:rFonts w:ascii="Arial" w:hAnsi="Arial" w:cs="Arial"/>
          <w:bCs/>
          <w:szCs w:val="22"/>
        </w:rPr>
        <w:t>Gilbert LaForce</w:t>
      </w:r>
    </w:p>
    <w:p w14:paraId="5535137C" w14:textId="0B74BF29" w:rsidR="00B233A8" w:rsidRDefault="003A0F49" w:rsidP="003A0F49">
      <w:pPr>
        <w:rPr>
          <w:rFonts w:ascii="Arial" w:hAnsi="Arial" w:cs="Arial"/>
          <w:bCs/>
          <w:szCs w:val="22"/>
        </w:rPr>
      </w:pPr>
      <w:hyperlink r:id="rId8" w:history="1">
        <w:r w:rsidRPr="00D82951">
          <w:rPr>
            <w:rStyle w:val="Hyperlink"/>
            <w:rFonts w:ascii="Arial" w:hAnsi="Arial" w:cs="Arial"/>
            <w:bCs/>
            <w:szCs w:val="22"/>
          </w:rPr>
          <w:t>gilbertlaforce@elpasoco.com</w:t>
        </w:r>
      </w:hyperlink>
    </w:p>
    <w:p w14:paraId="7A94C1BD" w14:textId="18D63C59" w:rsidR="003A0F49" w:rsidRDefault="003A0F49" w:rsidP="003A0F49">
      <w:pPr>
        <w:rPr>
          <w:rFonts w:ascii="Arial" w:hAnsi="Arial" w:cs="Arial"/>
          <w:bCs/>
          <w:szCs w:val="22"/>
        </w:rPr>
      </w:pPr>
    </w:p>
    <w:p w14:paraId="429BE0E3" w14:textId="611D3712" w:rsidR="003A0F49" w:rsidRPr="003A0F49" w:rsidRDefault="003A0F49" w:rsidP="003A0F49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710F3529" w14:textId="77777777" w:rsidR="003A0F49" w:rsidRDefault="003A0F49" w:rsidP="003A0F49">
      <w:pPr>
        <w:rPr>
          <w:rFonts w:ascii="Arial" w:hAnsi="Arial" w:cs="Arial"/>
        </w:rPr>
      </w:pPr>
      <w:r>
        <w:rPr>
          <w:rFonts w:ascii="Arial" w:hAnsi="Arial" w:cs="Arial"/>
        </w:rPr>
        <w:t>Additional comments may be forthcoming.</w:t>
      </w:r>
    </w:p>
    <w:p w14:paraId="6F7757C8" w14:textId="77777777" w:rsidR="003A0F49" w:rsidRDefault="003A0F49" w:rsidP="003A0F49">
      <w:pPr>
        <w:rPr>
          <w:rFonts w:ascii="Arial" w:hAnsi="Arial" w:cs="Arial"/>
        </w:rPr>
      </w:pPr>
    </w:p>
    <w:p w14:paraId="64122A76" w14:textId="77777777" w:rsidR="003A0F49" w:rsidRDefault="003A0F49" w:rsidP="003A0F49">
      <w:pPr>
        <w:rPr>
          <w:rFonts w:ascii="Arial" w:hAnsi="Arial" w:cs="Arial"/>
        </w:rPr>
      </w:pPr>
    </w:p>
    <w:p w14:paraId="27F3CB3C" w14:textId="77777777" w:rsidR="003A0F49" w:rsidRDefault="003A0F49" w:rsidP="003A0F49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contact:</w:t>
      </w:r>
    </w:p>
    <w:p w14:paraId="4EC87285" w14:textId="77777777" w:rsidR="003A0F49" w:rsidRDefault="003A0F49" w:rsidP="003A0F49">
      <w:pPr>
        <w:rPr>
          <w:rFonts w:ascii="Arial" w:hAnsi="Arial" w:cs="Arial"/>
        </w:rPr>
      </w:pPr>
    </w:p>
    <w:p w14:paraId="7ADE3B38" w14:textId="77777777" w:rsidR="003A0F49" w:rsidRPr="000925A0" w:rsidRDefault="003A0F49" w:rsidP="003A0F49">
      <w:pPr>
        <w:rPr>
          <w:rFonts w:ascii="Arial" w:hAnsi="Arial" w:cs="Arial"/>
        </w:rPr>
      </w:pPr>
      <w:r>
        <w:rPr>
          <w:rFonts w:ascii="Arial" w:hAnsi="Arial" w:cs="Arial"/>
        </w:rPr>
        <w:t>Ryan Howser, AICP, Planner I</w:t>
      </w:r>
    </w:p>
    <w:p w14:paraId="3A92CA8E" w14:textId="77777777" w:rsidR="003A0F49" w:rsidRPr="000925A0" w:rsidRDefault="003A0F49" w:rsidP="003A0F49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2C718320" w14:textId="77777777" w:rsidR="003A0F49" w:rsidRPr="000925A0" w:rsidRDefault="003A0F49" w:rsidP="003A0F49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CO. 80910</w:t>
      </w:r>
    </w:p>
    <w:p w14:paraId="19C03ECA" w14:textId="77777777" w:rsidR="003A0F49" w:rsidRDefault="003A0F49" w:rsidP="003A0F49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>
        <w:rPr>
          <w:rFonts w:ascii="Arial" w:hAnsi="Arial" w:cs="Arial"/>
          <w:iCs/>
        </w:rPr>
        <w:t>6049</w:t>
      </w:r>
    </w:p>
    <w:p w14:paraId="7F358EE4" w14:textId="77777777" w:rsidR="003A0F49" w:rsidRDefault="003A0F49" w:rsidP="003A0F49">
      <w:pPr>
        <w:rPr>
          <w:rFonts w:ascii="Arial" w:hAnsi="Arial" w:cs="Arial"/>
          <w:b/>
        </w:rPr>
      </w:pPr>
      <w:hyperlink r:id="rId9" w:history="1">
        <w:r w:rsidRPr="00974B5E">
          <w:rPr>
            <w:rStyle w:val="Hyperlink"/>
            <w:rFonts w:ascii="Arial" w:hAnsi="Arial" w:cs="Arial"/>
            <w:bCs/>
          </w:rPr>
          <w:t>ryanhowser@elpasoco.com</w:t>
        </w:r>
      </w:hyperlink>
      <w:r>
        <w:rPr>
          <w:rFonts w:ascii="Arial" w:hAnsi="Arial" w:cs="Arial"/>
          <w:bCs/>
        </w:rPr>
        <w:t xml:space="preserve"> </w:t>
      </w:r>
    </w:p>
    <w:p w14:paraId="44B7B3EB" w14:textId="77777777" w:rsidR="003A0F49" w:rsidRPr="000925A0" w:rsidRDefault="003A0F49" w:rsidP="003A0F49">
      <w:pPr>
        <w:rPr>
          <w:rFonts w:ascii="Arial" w:hAnsi="Arial" w:cs="Arial"/>
          <w:iCs/>
        </w:rPr>
      </w:pPr>
    </w:p>
    <w:p w14:paraId="3EB8D989" w14:textId="0FD77F0E" w:rsidR="00E358AE" w:rsidRPr="000925A0" w:rsidRDefault="00E358AE" w:rsidP="00EB59C2">
      <w:pPr>
        <w:rPr>
          <w:rFonts w:ascii="Arial" w:hAnsi="Arial" w:cs="Arial"/>
          <w:iCs/>
        </w:rPr>
      </w:pPr>
    </w:p>
    <w:sectPr w:rsidR="00E358AE" w:rsidRPr="000925A0" w:rsidSect="00EB5F7D">
      <w:headerReference w:type="first" r:id="rId10"/>
      <w:footerReference w:type="first" r:id="rId11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3A0F49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Jf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697335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rk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x6tAIAAMA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CD6"/>
    <w:multiLevelType w:val="hybridMultilevel"/>
    <w:tmpl w:val="419A1B08"/>
    <w:lvl w:ilvl="0" w:tplc="714A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421"/>
    <w:multiLevelType w:val="hybridMultilevel"/>
    <w:tmpl w:val="36047EA0"/>
    <w:lvl w:ilvl="0" w:tplc="41A02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66FA"/>
    <w:multiLevelType w:val="hybridMultilevel"/>
    <w:tmpl w:val="BA20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C1E83"/>
    <w:multiLevelType w:val="hybridMultilevel"/>
    <w:tmpl w:val="F044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1F01"/>
    <w:multiLevelType w:val="hybridMultilevel"/>
    <w:tmpl w:val="7D1A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614F"/>
    <w:rsid w:val="000506D2"/>
    <w:rsid w:val="00070633"/>
    <w:rsid w:val="0007275D"/>
    <w:rsid w:val="00087716"/>
    <w:rsid w:val="000925A0"/>
    <w:rsid w:val="000B16CE"/>
    <w:rsid w:val="000D0492"/>
    <w:rsid w:val="000D52F9"/>
    <w:rsid w:val="000E0DBF"/>
    <w:rsid w:val="00104BF1"/>
    <w:rsid w:val="001329D9"/>
    <w:rsid w:val="00133255"/>
    <w:rsid w:val="001379EB"/>
    <w:rsid w:val="00177743"/>
    <w:rsid w:val="00186061"/>
    <w:rsid w:val="00186F90"/>
    <w:rsid w:val="00194E05"/>
    <w:rsid w:val="001A71E2"/>
    <w:rsid w:val="001B51AA"/>
    <w:rsid w:val="001C0680"/>
    <w:rsid w:val="001D4597"/>
    <w:rsid w:val="001D75D4"/>
    <w:rsid w:val="001E2E25"/>
    <w:rsid w:val="001E48BE"/>
    <w:rsid w:val="001E6ABE"/>
    <w:rsid w:val="001F6EA1"/>
    <w:rsid w:val="001F700C"/>
    <w:rsid w:val="002027FD"/>
    <w:rsid w:val="00216C39"/>
    <w:rsid w:val="00222B76"/>
    <w:rsid w:val="002253E8"/>
    <w:rsid w:val="00233DF0"/>
    <w:rsid w:val="002412BB"/>
    <w:rsid w:val="0024685C"/>
    <w:rsid w:val="002514D7"/>
    <w:rsid w:val="00260EB7"/>
    <w:rsid w:val="002A1BAF"/>
    <w:rsid w:val="002A7054"/>
    <w:rsid w:val="002C31DF"/>
    <w:rsid w:val="002E4AAD"/>
    <w:rsid w:val="002F0724"/>
    <w:rsid w:val="00302CB4"/>
    <w:rsid w:val="00324E3C"/>
    <w:rsid w:val="00326477"/>
    <w:rsid w:val="00354B6C"/>
    <w:rsid w:val="00361029"/>
    <w:rsid w:val="00363F08"/>
    <w:rsid w:val="00365C85"/>
    <w:rsid w:val="00374B2B"/>
    <w:rsid w:val="00386666"/>
    <w:rsid w:val="00387EB3"/>
    <w:rsid w:val="00397DA3"/>
    <w:rsid w:val="003A0F49"/>
    <w:rsid w:val="003A31B6"/>
    <w:rsid w:val="003B25FD"/>
    <w:rsid w:val="003C0FE3"/>
    <w:rsid w:val="003C52A3"/>
    <w:rsid w:val="003D6D12"/>
    <w:rsid w:val="003E2FF1"/>
    <w:rsid w:val="003F49DF"/>
    <w:rsid w:val="00403EB3"/>
    <w:rsid w:val="00434D73"/>
    <w:rsid w:val="00442579"/>
    <w:rsid w:val="00443462"/>
    <w:rsid w:val="00444245"/>
    <w:rsid w:val="004463D6"/>
    <w:rsid w:val="0044799F"/>
    <w:rsid w:val="0045061A"/>
    <w:rsid w:val="00454A2C"/>
    <w:rsid w:val="00457C6C"/>
    <w:rsid w:val="00467D81"/>
    <w:rsid w:val="0047546B"/>
    <w:rsid w:val="004754CA"/>
    <w:rsid w:val="0048747F"/>
    <w:rsid w:val="004A060E"/>
    <w:rsid w:val="004B19EF"/>
    <w:rsid w:val="004B2060"/>
    <w:rsid w:val="004B7C48"/>
    <w:rsid w:val="004E466F"/>
    <w:rsid w:val="004E6C4D"/>
    <w:rsid w:val="004F1AE8"/>
    <w:rsid w:val="004F2CF4"/>
    <w:rsid w:val="00527561"/>
    <w:rsid w:val="005362B8"/>
    <w:rsid w:val="005409C0"/>
    <w:rsid w:val="00540FAA"/>
    <w:rsid w:val="0054367F"/>
    <w:rsid w:val="0055656A"/>
    <w:rsid w:val="00556B76"/>
    <w:rsid w:val="005627EB"/>
    <w:rsid w:val="0056579B"/>
    <w:rsid w:val="00567510"/>
    <w:rsid w:val="005718D3"/>
    <w:rsid w:val="00585127"/>
    <w:rsid w:val="005963E0"/>
    <w:rsid w:val="005B07F0"/>
    <w:rsid w:val="005C5D74"/>
    <w:rsid w:val="005C7022"/>
    <w:rsid w:val="005D261C"/>
    <w:rsid w:val="005E6674"/>
    <w:rsid w:val="005E6F62"/>
    <w:rsid w:val="005F0231"/>
    <w:rsid w:val="00621C73"/>
    <w:rsid w:val="00622CAC"/>
    <w:rsid w:val="00634779"/>
    <w:rsid w:val="0064262C"/>
    <w:rsid w:val="00643014"/>
    <w:rsid w:val="00646DD0"/>
    <w:rsid w:val="00660E03"/>
    <w:rsid w:val="00697335"/>
    <w:rsid w:val="006A0883"/>
    <w:rsid w:val="006B3AD6"/>
    <w:rsid w:val="006C72BC"/>
    <w:rsid w:val="006D1008"/>
    <w:rsid w:val="006F0663"/>
    <w:rsid w:val="006F1DDE"/>
    <w:rsid w:val="006F2BD0"/>
    <w:rsid w:val="006F5868"/>
    <w:rsid w:val="006F5B80"/>
    <w:rsid w:val="007048F0"/>
    <w:rsid w:val="00711985"/>
    <w:rsid w:val="00714691"/>
    <w:rsid w:val="00721342"/>
    <w:rsid w:val="0072708B"/>
    <w:rsid w:val="00737A7C"/>
    <w:rsid w:val="007421F8"/>
    <w:rsid w:val="00746E10"/>
    <w:rsid w:val="00752B69"/>
    <w:rsid w:val="0076364D"/>
    <w:rsid w:val="00765D86"/>
    <w:rsid w:val="0078116D"/>
    <w:rsid w:val="00781914"/>
    <w:rsid w:val="00784A07"/>
    <w:rsid w:val="00786E68"/>
    <w:rsid w:val="00795B09"/>
    <w:rsid w:val="007A3EA4"/>
    <w:rsid w:val="007A4DF9"/>
    <w:rsid w:val="007A792D"/>
    <w:rsid w:val="007B4923"/>
    <w:rsid w:val="007C7B9F"/>
    <w:rsid w:val="007D35BA"/>
    <w:rsid w:val="007D6F5F"/>
    <w:rsid w:val="007E4EDC"/>
    <w:rsid w:val="007E79C9"/>
    <w:rsid w:val="007F377F"/>
    <w:rsid w:val="007F3AB9"/>
    <w:rsid w:val="0080298C"/>
    <w:rsid w:val="00803971"/>
    <w:rsid w:val="00815611"/>
    <w:rsid w:val="00834D45"/>
    <w:rsid w:val="008416A4"/>
    <w:rsid w:val="0084649C"/>
    <w:rsid w:val="0085138A"/>
    <w:rsid w:val="008538D3"/>
    <w:rsid w:val="0086563F"/>
    <w:rsid w:val="00870B21"/>
    <w:rsid w:val="008A35FD"/>
    <w:rsid w:val="008B5D91"/>
    <w:rsid w:val="008C0817"/>
    <w:rsid w:val="008C0CA1"/>
    <w:rsid w:val="008E1A15"/>
    <w:rsid w:val="008E467B"/>
    <w:rsid w:val="008F7FD8"/>
    <w:rsid w:val="00904643"/>
    <w:rsid w:val="00906CD5"/>
    <w:rsid w:val="00911739"/>
    <w:rsid w:val="00926B4A"/>
    <w:rsid w:val="00931D26"/>
    <w:rsid w:val="009554F2"/>
    <w:rsid w:val="00973A38"/>
    <w:rsid w:val="00974C03"/>
    <w:rsid w:val="009756A4"/>
    <w:rsid w:val="00976AA9"/>
    <w:rsid w:val="009A2309"/>
    <w:rsid w:val="009A45AB"/>
    <w:rsid w:val="009A5D03"/>
    <w:rsid w:val="009C1CA8"/>
    <w:rsid w:val="009C773B"/>
    <w:rsid w:val="009D1988"/>
    <w:rsid w:val="009E74EF"/>
    <w:rsid w:val="009F2A22"/>
    <w:rsid w:val="009F4009"/>
    <w:rsid w:val="009F5F97"/>
    <w:rsid w:val="009F6748"/>
    <w:rsid w:val="00A01007"/>
    <w:rsid w:val="00A04B2D"/>
    <w:rsid w:val="00A150AD"/>
    <w:rsid w:val="00A16121"/>
    <w:rsid w:val="00A17DE1"/>
    <w:rsid w:val="00A34B02"/>
    <w:rsid w:val="00A35E24"/>
    <w:rsid w:val="00A5287A"/>
    <w:rsid w:val="00A65D62"/>
    <w:rsid w:val="00A836B3"/>
    <w:rsid w:val="00A96157"/>
    <w:rsid w:val="00AC164C"/>
    <w:rsid w:val="00AD47F1"/>
    <w:rsid w:val="00AF06A5"/>
    <w:rsid w:val="00B049D8"/>
    <w:rsid w:val="00B120B3"/>
    <w:rsid w:val="00B14663"/>
    <w:rsid w:val="00B233A8"/>
    <w:rsid w:val="00B26BB3"/>
    <w:rsid w:val="00B34345"/>
    <w:rsid w:val="00B54E76"/>
    <w:rsid w:val="00B61FD4"/>
    <w:rsid w:val="00B72586"/>
    <w:rsid w:val="00B7700E"/>
    <w:rsid w:val="00B8239C"/>
    <w:rsid w:val="00B832D9"/>
    <w:rsid w:val="00B946EE"/>
    <w:rsid w:val="00B95EE2"/>
    <w:rsid w:val="00BA007C"/>
    <w:rsid w:val="00BB2717"/>
    <w:rsid w:val="00BB6F45"/>
    <w:rsid w:val="00BC0AB2"/>
    <w:rsid w:val="00BC38A7"/>
    <w:rsid w:val="00BC7115"/>
    <w:rsid w:val="00BC7D3F"/>
    <w:rsid w:val="00BE16C9"/>
    <w:rsid w:val="00BE2C45"/>
    <w:rsid w:val="00BE50C3"/>
    <w:rsid w:val="00BF2933"/>
    <w:rsid w:val="00C1079A"/>
    <w:rsid w:val="00C31843"/>
    <w:rsid w:val="00C3394B"/>
    <w:rsid w:val="00C4595E"/>
    <w:rsid w:val="00C5645F"/>
    <w:rsid w:val="00C569ED"/>
    <w:rsid w:val="00C60F04"/>
    <w:rsid w:val="00C828D1"/>
    <w:rsid w:val="00C84806"/>
    <w:rsid w:val="00C93FD6"/>
    <w:rsid w:val="00C977A9"/>
    <w:rsid w:val="00CA473E"/>
    <w:rsid w:val="00CC00A3"/>
    <w:rsid w:val="00CD63C6"/>
    <w:rsid w:val="00CE5866"/>
    <w:rsid w:val="00CE7884"/>
    <w:rsid w:val="00CF6E08"/>
    <w:rsid w:val="00D052D3"/>
    <w:rsid w:val="00D06503"/>
    <w:rsid w:val="00D06E68"/>
    <w:rsid w:val="00D06ED3"/>
    <w:rsid w:val="00D20088"/>
    <w:rsid w:val="00D249B0"/>
    <w:rsid w:val="00D30FA4"/>
    <w:rsid w:val="00D35FB2"/>
    <w:rsid w:val="00D41587"/>
    <w:rsid w:val="00D7001D"/>
    <w:rsid w:val="00D80464"/>
    <w:rsid w:val="00D86498"/>
    <w:rsid w:val="00D9566B"/>
    <w:rsid w:val="00D97A51"/>
    <w:rsid w:val="00DB0628"/>
    <w:rsid w:val="00DB1E76"/>
    <w:rsid w:val="00DC2F00"/>
    <w:rsid w:val="00DE1DAC"/>
    <w:rsid w:val="00DF7FD9"/>
    <w:rsid w:val="00E04B4B"/>
    <w:rsid w:val="00E17AEA"/>
    <w:rsid w:val="00E358AE"/>
    <w:rsid w:val="00E359D6"/>
    <w:rsid w:val="00E41326"/>
    <w:rsid w:val="00E4616B"/>
    <w:rsid w:val="00E53FBF"/>
    <w:rsid w:val="00E558C7"/>
    <w:rsid w:val="00E71ABE"/>
    <w:rsid w:val="00E7426D"/>
    <w:rsid w:val="00E75992"/>
    <w:rsid w:val="00E77C17"/>
    <w:rsid w:val="00E8072A"/>
    <w:rsid w:val="00E84EDC"/>
    <w:rsid w:val="00E869A1"/>
    <w:rsid w:val="00E94FF1"/>
    <w:rsid w:val="00EA11F1"/>
    <w:rsid w:val="00EA1775"/>
    <w:rsid w:val="00EA291A"/>
    <w:rsid w:val="00EB59C2"/>
    <w:rsid w:val="00EB5AA1"/>
    <w:rsid w:val="00EB5F7D"/>
    <w:rsid w:val="00EE12A8"/>
    <w:rsid w:val="00EE4B32"/>
    <w:rsid w:val="00EE70D0"/>
    <w:rsid w:val="00EF1EBF"/>
    <w:rsid w:val="00F0601F"/>
    <w:rsid w:val="00F063CA"/>
    <w:rsid w:val="00F120DC"/>
    <w:rsid w:val="00F35F02"/>
    <w:rsid w:val="00F47881"/>
    <w:rsid w:val="00F71002"/>
    <w:rsid w:val="00F72372"/>
    <w:rsid w:val="00F76A33"/>
    <w:rsid w:val="00F813BF"/>
    <w:rsid w:val="00F83B94"/>
    <w:rsid w:val="00F964B6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7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laforce@elpaso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anhowser@elpasoco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6AFD-C7BC-4F43-8981-8AB7DADD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4</TotalTime>
  <Pages>2</Pages>
  <Words>331</Words>
  <Characters>1928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Ryan Howser</cp:lastModifiedBy>
  <cp:revision>3</cp:revision>
  <cp:lastPrinted>2020-04-07T21:59:00Z</cp:lastPrinted>
  <dcterms:created xsi:type="dcterms:W3CDTF">2021-01-12T17:39:00Z</dcterms:created>
  <dcterms:modified xsi:type="dcterms:W3CDTF">2021-02-18T23:44:00Z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