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06" w:rsidRDefault="009E0806" w:rsidP="009E0806">
      <w:pPr>
        <w:jc w:val="center"/>
        <w:rPr>
          <w:b/>
          <w:bCs/>
          <w:sz w:val="48"/>
          <w:szCs w:val="48"/>
        </w:rPr>
      </w:pPr>
    </w:p>
    <w:p w:rsidR="009E0806" w:rsidRDefault="009E0806" w:rsidP="009E0806">
      <w:pPr>
        <w:jc w:val="center"/>
        <w:rPr>
          <w:b/>
          <w:bCs/>
          <w:sz w:val="48"/>
          <w:szCs w:val="48"/>
        </w:rPr>
      </w:pPr>
    </w:p>
    <w:p w:rsidR="009E0806" w:rsidRDefault="009E0806" w:rsidP="009E0806">
      <w:pPr>
        <w:jc w:val="center"/>
        <w:rPr>
          <w:b/>
          <w:bCs/>
          <w:sz w:val="48"/>
          <w:szCs w:val="48"/>
        </w:rPr>
      </w:pPr>
    </w:p>
    <w:p w:rsidR="009E0806" w:rsidRDefault="009E0806" w:rsidP="009E0806">
      <w:pPr>
        <w:jc w:val="center"/>
        <w:rPr>
          <w:b/>
          <w:bCs/>
          <w:sz w:val="48"/>
          <w:szCs w:val="48"/>
        </w:rPr>
      </w:pPr>
    </w:p>
    <w:p w:rsidR="009E0806" w:rsidRDefault="009E0806" w:rsidP="009E0806">
      <w:pPr>
        <w:jc w:val="center"/>
        <w:rPr>
          <w:b/>
          <w:bCs/>
          <w:sz w:val="48"/>
          <w:szCs w:val="48"/>
        </w:rPr>
      </w:pPr>
    </w:p>
    <w:p w:rsidR="009E0806" w:rsidRDefault="009E0806" w:rsidP="009E0806">
      <w:pPr>
        <w:jc w:val="center"/>
        <w:rPr>
          <w:b/>
          <w:bCs/>
          <w:sz w:val="48"/>
          <w:szCs w:val="48"/>
        </w:rPr>
      </w:pPr>
    </w:p>
    <w:p w:rsidR="009E0806" w:rsidRDefault="009E0806" w:rsidP="009E0806">
      <w:pPr>
        <w:jc w:val="center"/>
        <w:rPr>
          <w:b/>
          <w:bCs/>
          <w:sz w:val="48"/>
          <w:szCs w:val="48"/>
        </w:rPr>
      </w:pPr>
    </w:p>
    <w:p w:rsidR="00B27CA3" w:rsidRDefault="00B27CA3" w:rsidP="009E0806">
      <w:pPr>
        <w:jc w:val="center"/>
        <w:rPr>
          <w:b/>
          <w:bCs/>
          <w:sz w:val="48"/>
          <w:szCs w:val="48"/>
        </w:rPr>
      </w:pPr>
    </w:p>
    <w:p w:rsidR="00B27CA3" w:rsidRDefault="00B27CA3" w:rsidP="009E0806">
      <w:pPr>
        <w:jc w:val="center"/>
        <w:rPr>
          <w:b/>
          <w:bCs/>
          <w:sz w:val="48"/>
          <w:szCs w:val="48"/>
        </w:rPr>
      </w:pPr>
    </w:p>
    <w:p w:rsidR="009E0806" w:rsidRPr="006D7DF5" w:rsidRDefault="009E0806" w:rsidP="00C31A4F">
      <w:pPr>
        <w:jc w:val="center"/>
        <w:rPr>
          <w:b/>
          <w:bCs/>
          <w:sz w:val="44"/>
          <w:szCs w:val="44"/>
        </w:rPr>
      </w:pPr>
      <w:r w:rsidRPr="006D7DF5">
        <w:rPr>
          <w:b/>
          <w:bCs/>
          <w:sz w:val="44"/>
          <w:szCs w:val="44"/>
        </w:rPr>
        <w:t>BYLAWS</w:t>
      </w:r>
    </w:p>
    <w:p w:rsidR="009E0806" w:rsidRPr="006D7DF5" w:rsidRDefault="009E0806" w:rsidP="00C31A4F">
      <w:pPr>
        <w:jc w:val="center"/>
        <w:rPr>
          <w:b/>
          <w:bCs/>
          <w:sz w:val="44"/>
          <w:szCs w:val="44"/>
        </w:rPr>
      </w:pPr>
      <w:r w:rsidRPr="006D7DF5">
        <w:rPr>
          <w:b/>
          <w:bCs/>
          <w:sz w:val="44"/>
          <w:szCs w:val="44"/>
        </w:rPr>
        <w:t>OF</w:t>
      </w:r>
    </w:p>
    <w:p w:rsidR="009E0806" w:rsidRPr="006D7DF5" w:rsidRDefault="00E17B7F" w:rsidP="00C31A4F">
      <w:pPr>
        <w:jc w:val="center"/>
        <w:rPr>
          <w:b/>
          <w:bCs/>
          <w:sz w:val="44"/>
          <w:szCs w:val="44"/>
        </w:rPr>
        <w:sectPr w:rsidR="009E0806" w:rsidRPr="006D7DF5" w:rsidSect="009E0806">
          <w:pgSz w:w="12240" w:h="15840"/>
          <w:pgMar w:top="1440" w:right="1440" w:bottom="1440" w:left="1440" w:header="1440" w:footer="1440" w:gutter="0"/>
          <w:pgNumType w:fmt="lowerRoman" w:start="1"/>
          <w:cols w:space="720"/>
        </w:sectPr>
      </w:pPr>
      <w:r w:rsidRPr="006D7DF5">
        <w:rPr>
          <w:b/>
          <w:bCs/>
          <w:sz w:val="44"/>
          <w:szCs w:val="44"/>
        </w:rPr>
        <w:t xml:space="preserve">MIDTOWN </w:t>
      </w:r>
      <w:r w:rsidR="006D7DF5" w:rsidRPr="006D7DF5">
        <w:rPr>
          <w:b/>
          <w:bCs/>
          <w:sz w:val="44"/>
          <w:szCs w:val="44"/>
        </w:rPr>
        <w:t xml:space="preserve">COLLECTION AT HANNAH RIDGE </w:t>
      </w:r>
      <w:r w:rsidR="009E0806" w:rsidRPr="006D7DF5">
        <w:rPr>
          <w:b/>
          <w:bCs/>
          <w:sz w:val="44"/>
          <w:szCs w:val="44"/>
        </w:rPr>
        <w:t>HOMEOWNERS ASSOCIATION, INC.</w:t>
      </w:r>
    </w:p>
    <w:p w:rsidR="009E0806" w:rsidRDefault="009E0806" w:rsidP="009E0806">
      <w:pPr>
        <w:jc w:val="center"/>
        <w:rPr>
          <w:b/>
          <w:bCs/>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BYLAWS OF </w:t>
      </w:r>
      <w:r w:rsidR="00E17B7F">
        <w:rPr>
          <w:b/>
          <w:bCs/>
          <w:sz w:val="24"/>
          <w:szCs w:val="24"/>
        </w:rPr>
        <w:t xml:space="preserve">MIDTOWN </w:t>
      </w:r>
      <w:r w:rsidR="006D7DF5">
        <w:rPr>
          <w:b/>
          <w:bCs/>
          <w:sz w:val="24"/>
          <w:szCs w:val="24"/>
        </w:rPr>
        <w:t>COLLECTION AT HANNAH RIDGE</w:t>
      </w:r>
    </w:p>
    <w:p w:rsidR="009E0806" w:rsidRDefault="009E0806" w:rsidP="009E0806">
      <w:pPr>
        <w:jc w:val="center"/>
        <w:rPr>
          <w:b/>
          <w:bCs/>
          <w:sz w:val="24"/>
          <w:szCs w:val="24"/>
        </w:rPr>
      </w:pPr>
      <w:r>
        <w:rPr>
          <w:b/>
          <w:bCs/>
          <w:sz w:val="24"/>
          <w:szCs w:val="24"/>
        </w:rPr>
        <w:t>HOMEOWNERS ASSOCIATION, INC.</w:t>
      </w:r>
    </w:p>
    <w:p w:rsidR="009E0806" w:rsidRDefault="009E0806" w:rsidP="009E0806">
      <w:pPr>
        <w:jc w:val="center"/>
        <w:rPr>
          <w:b/>
          <w:bCs/>
          <w:sz w:val="24"/>
          <w:szCs w:val="24"/>
        </w:rPr>
      </w:pPr>
    </w:p>
    <w:p w:rsidR="009E0806" w:rsidRDefault="009E0806" w:rsidP="009E0806">
      <w:pPr>
        <w:jc w:val="center"/>
        <w:rPr>
          <w:b/>
          <w:bCs/>
          <w:sz w:val="24"/>
          <w:szCs w:val="24"/>
          <w:u w:val="single"/>
        </w:rPr>
      </w:pPr>
      <w:r>
        <w:rPr>
          <w:b/>
          <w:bCs/>
          <w:sz w:val="24"/>
          <w:szCs w:val="24"/>
          <w:u w:val="single"/>
        </w:rPr>
        <w:t>TABLE OF CONTENTS</w:t>
      </w:r>
    </w:p>
    <w:p w:rsidR="00364077" w:rsidRDefault="00364077" w:rsidP="009E0806">
      <w:pPr>
        <w:jc w:val="center"/>
        <w:rPr>
          <w:b/>
          <w:bCs/>
          <w:sz w:val="24"/>
          <w:szCs w:val="24"/>
        </w:rPr>
      </w:pPr>
    </w:p>
    <w:p w:rsidR="009E0806" w:rsidRDefault="009E0806" w:rsidP="009E0806">
      <w:pPr>
        <w:jc w:val="both"/>
        <w:rPr>
          <w:b/>
          <w:bCs/>
          <w:sz w:val="24"/>
          <w:szCs w:val="24"/>
        </w:rPr>
      </w:pPr>
    </w:p>
    <w:p w:rsidR="00B27CA3" w:rsidRDefault="009E0806">
      <w:pPr>
        <w:pStyle w:val="TOC1"/>
        <w:tabs>
          <w:tab w:val="right" w:leader="dot" w:pos="9350"/>
        </w:tabs>
        <w:rPr>
          <w:noProof/>
        </w:rPr>
      </w:pPr>
      <w:r w:rsidRPr="003F0AA0">
        <w:rPr>
          <w:b/>
          <w:bCs/>
          <w:caps/>
          <w:spacing w:val="-3"/>
        </w:rPr>
        <w:fldChar w:fldCharType="begin"/>
      </w:r>
      <w:r w:rsidRPr="003F0AA0">
        <w:rPr>
          <w:b/>
          <w:bCs/>
          <w:caps/>
          <w:spacing w:val="-3"/>
        </w:rPr>
        <w:instrText xml:space="preserve"> TOC \f \h \z </w:instrText>
      </w:r>
      <w:r w:rsidRPr="003F0AA0">
        <w:rPr>
          <w:b/>
          <w:bCs/>
          <w:caps/>
          <w:spacing w:val="-3"/>
        </w:rPr>
        <w:fldChar w:fldCharType="separate"/>
      </w:r>
      <w:hyperlink w:anchor="_Toc209943400" w:history="1">
        <w:r w:rsidR="00B27CA3" w:rsidRPr="00460D24">
          <w:rPr>
            <w:rStyle w:val="Hyperlink"/>
            <w:b/>
            <w:bCs/>
            <w:noProof/>
          </w:rPr>
          <w:t>ARTICLE I</w:t>
        </w:r>
        <w:r w:rsidR="00B27CA3">
          <w:rPr>
            <w:noProof/>
            <w:webHidden/>
          </w:rPr>
          <w:tab/>
        </w:r>
        <w:r w:rsidR="00B27CA3">
          <w:rPr>
            <w:noProof/>
            <w:webHidden/>
          </w:rPr>
          <w:fldChar w:fldCharType="begin"/>
        </w:r>
        <w:r w:rsidR="00B27CA3">
          <w:rPr>
            <w:noProof/>
            <w:webHidden/>
          </w:rPr>
          <w:instrText xml:space="preserve"> PAGEREF _Toc209943400 \h </w:instrText>
        </w:r>
        <w:r w:rsidR="00B27CA3">
          <w:rPr>
            <w:noProof/>
            <w:webHidden/>
          </w:rPr>
        </w:r>
        <w:r w:rsidR="00B27CA3">
          <w:rPr>
            <w:noProof/>
            <w:webHidden/>
          </w:rPr>
          <w:fldChar w:fldCharType="separate"/>
        </w:r>
        <w:r w:rsidR="004458E3">
          <w:rPr>
            <w:noProof/>
            <w:webHidden/>
          </w:rPr>
          <w:t>1</w:t>
        </w:r>
        <w:r w:rsidR="00B27CA3">
          <w:rPr>
            <w:noProof/>
            <w:webHidden/>
          </w:rPr>
          <w:fldChar w:fldCharType="end"/>
        </w:r>
      </w:hyperlink>
    </w:p>
    <w:p w:rsidR="00B27CA3" w:rsidRDefault="004458E3">
      <w:pPr>
        <w:pStyle w:val="TOC2"/>
        <w:tabs>
          <w:tab w:val="right" w:leader="dot" w:pos="9350"/>
        </w:tabs>
        <w:rPr>
          <w:noProof/>
        </w:rPr>
      </w:pPr>
      <w:hyperlink w:anchor="_Toc209943401" w:history="1">
        <w:r w:rsidR="00B27CA3" w:rsidRPr="00460D24">
          <w:rPr>
            <w:rStyle w:val="Hyperlink"/>
            <w:b/>
            <w:bCs/>
            <w:noProof/>
          </w:rPr>
          <w:t>OBJECT</w:t>
        </w:r>
        <w:r w:rsidR="00B27CA3">
          <w:rPr>
            <w:noProof/>
            <w:webHidden/>
          </w:rPr>
          <w:tab/>
        </w:r>
        <w:r w:rsidR="00B27CA3">
          <w:rPr>
            <w:noProof/>
            <w:webHidden/>
          </w:rPr>
          <w:fldChar w:fldCharType="begin"/>
        </w:r>
        <w:r w:rsidR="00B27CA3">
          <w:rPr>
            <w:noProof/>
            <w:webHidden/>
          </w:rPr>
          <w:instrText xml:space="preserve"> PAGEREF _Toc209943401 \h </w:instrText>
        </w:r>
        <w:r w:rsidR="00B27CA3">
          <w:rPr>
            <w:noProof/>
            <w:webHidden/>
          </w:rPr>
        </w:r>
        <w:r w:rsidR="00B27CA3">
          <w:rPr>
            <w:noProof/>
            <w:webHidden/>
          </w:rPr>
          <w:fldChar w:fldCharType="separate"/>
        </w:r>
        <w:r>
          <w:rPr>
            <w:noProof/>
            <w:webHidden/>
          </w:rPr>
          <w:t>1</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02" w:history="1">
        <w:r w:rsidR="00B27CA3" w:rsidRPr="00460D24">
          <w:rPr>
            <w:rStyle w:val="Hyperlink"/>
            <w:b/>
            <w:bCs/>
            <w:noProof/>
          </w:rPr>
          <w:t>ARTICLE II</w:t>
        </w:r>
        <w:r w:rsidR="00B27CA3">
          <w:rPr>
            <w:noProof/>
            <w:webHidden/>
          </w:rPr>
          <w:tab/>
        </w:r>
        <w:r w:rsidR="00B27CA3">
          <w:rPr>
            <w:noProof/>
            <w:webHidden/>
          </w:rPr>
          <w:fldChar w:fldCharType="begin"/>
        </w:r>
        <w:r w:rsidR="00B27CA3">
          <w:rPr>
            <w:noProof/>
            <w:webHidden/>
          </w:rPr>
          <w:instrText xml:space="preserve"> PAGEREF _Toc209943402 \h </w:instrText>
        </w:r>
        <w:r w:rsidR="00B27CA3">
          <w:rPr>
            <w:noProof/>
            <w:webHidden/>
          </w:rPr>
        </w:r>
        <w:r w:rsidR="00B27CA3">
          <w:rPr>
            <w:noProof/>
            <w:webHidden/>
          </w:rPr>
          <w:fldChar w:fldCharType="separate"/>
        </w:r>
        <w:r>
          <w:rPr>
            <w:noProof/>
            <w:webHidden/>
          </w:rPr>
          <w:t>1</w:t>
        </w:r>
        <w:r w:rsidR="00B27CA3">
          <w:rPr>
            <w:noProof/>
            <w:webHidden/>
          </w:rPr>
          <w:fldChar w:fldCharType="end"/>
        </w:r>
      </w:hyperlink>
    </w:p>
    <w:p w:rsidR="00B27CA3" w:rsidRDefault="004458E3">
      <w:pPr>
        <w:pStyle w:val="TOC2"/>
        <w:tabs>
          <w:tab w:val="right" w:leader="dot" w:pos="9350"/>
        </w:tabs>
        <w:rPr>
          <w:noProof/>
        </w:rPr>
      </w:pPr>
      <w:hyperlink w:anchor="_Toc209943403" w:history="1">
        <w:r w:rsidR="00B27CA3" w:rsidRPr="00460D24">
          <w:rPr>
            <w:rStyle w:val="Hyperlink"/>
            <w:b/>
            <w:bCs/>
            <w:noProof/>
          </w:rPr>
          <w:t>MEMBERSHIP, VOTING, MAJORITY OF OWNERS, QUORUM AND PROXIES</w:t>
        </w:r>
        <w:r w:rsidR="00B27CA3">
          <w:rPr>
            <w:noProof/>
            <w:webHidden/>
          </w:rPr>
          <w:tab/>
        </w:r>
        <w:r w:rsidR="00B27CA3">
          <w:rPr>
            <w:noProof/>
            <w:webHidden/>
          </w:rPr>
          <w:fldChar w:fldCharType="begin"/>
        </w:r>
        <w:r w:rsidR="00B27CA3">
          <w:rPr>
            <w:noProof/>
            <w:webHidden/>
          </w:rPr>
          <w:instrText xml:space="preserve"> PAGEREF _Toc209943403 \h </w:instrText>
        </w:r>
        <w:r w:rsidR="00B27CA3">
          <w:rPr>
            <w:noProof/>
            <w:webHidden/>
          </w:rPr>
        </w:r>
        <w:r w:rsidR="00B27CA3">
          <w:rPr>
            <w:noProof/>
            <w:webHidden/>
          </w:rPr>
          <w:fldChar w:fldCharType="separate"/>
        </w:r>
        <w:r>
          <w:rPr>
            <w:noProof/>
            <w:webHidden/>
          </w:rPr>
          <w:t>1</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04" w:history="1">
        <w:r w:rsidR="00B27CA3" w:rsidRPr="00460D24">
          <w:rPr>
            <w:rStyle w:val="Hyperlink"/>
            <w:b/>
            <w:bCs/>
            <w:noProof/>
          </w:rPr>
          <w:t>ARTICLE III</w:t>
        </w:r>
        <w:r w:rsidR="00B27CA3">
          <w:rPr>
            <w:noProof/>
            <w:webHidden/>
          </w:rPr>
          <w:tab/>
        </w:r>
        <w:r w:rsidR="00B27CA3">
          <w:rPr>
            <w:noProof/>
            <w:webHidden/>
          </w:rPr>
          <w:fldChar w:fldCharType="begin"/>
        </w:r>
        <w:r w:rsidR="00B27CA3">
          <w:rPr>
            <w:noProof/>
            <w:webHidden/>
          </w:rPr>
          <w:instrText xml:space="preserve"> PAGEREF _Toc209943404 \h </w:instrText>
        </w:r>
        <w:r w:rsidR="00B27CA3">
          <w:rPr>
            <w:noProof/>
            <w:webHidden/>
          </w:rPr>
        </w:r>
        <w:r w:rsidR="00B27CA3">
          <w:rPr>
            <w:noProof/>
            <w:webHidden/>
          </w:rPr>
          <w:fldChar w:fldCharType="separate"/>
        </w:r>
        <w:r>
          <w:rPr>
            <w:noProof/>
            <w:webHidden/>
          </w:rPr>
          <w:t>2</w:t>
        </w:r>
        <w:r w:rsidR="00B27CA3">
          <w:rPr>
            <w:noProof/>
            <w:webHidden/>
          </w:rPr>
          <w:fldChar w:fldCharType="end"/>
        </w:r>
      </w:hyperlink>
    </w:p>
    <w:p w:rsidR="00B27CA3" w:rsidRDefault="004458E3">
      <w:pPr>
        <w:pStyle w:val="TOC2"/>
        <w:tabs>
          <w:tab w:val="right" w:leader="dot" w:pos="9350"/>
        </w:tabs>
        <w:rPr>
          <w:noProof/>
        </w:rPr>
      </w:pPr>
      <w:hyperlink w:anchor="_Toc209943405" w:history="1">
        <w:r w:rsidR="00B27CA3" w:rsidRPr="00460D24">
          <w:rPr>
            <w:rStyle w:val="Hyperlink"/>
            <w:b/>
            <w:bCs/>
            <w:noProof/>
          </w:rPr>
          <w:t>ASSOCIATION MEETINGS</w:t>
        </w:r>
        <w:r w:rsidR="00B27CA3">
          <w:rPr>
            <w:noProof/>
            <w:webHidden/>
          </w:rPr>
          <w:tab/>
        </w:r>
        <w:r w:rsidR="00B27CA3">
          <w:rPr>
            <w:noProof/>
            <w:webHidden/>
          </w:rPr>
          <w:fldChar w:fldCharType="begin"/>
        </w:r>
        <w:r w:rsidR="00B27CA3">
          <w:rPr>
            <w:noProof/>
            <w:webHidden/>
          </w:rPr>
          <w:instrText xml:space="preserve"> PAGEREF _Toc209943405 \h </w:instrText>
        </w:r>
        <w:r w:rsidR="00B27CA3">
          <w:rPr>
            <w:noProof/>
            <w:webHidden/>
          </w:rPr>
        </w:r>
        <w:r w:rsidR="00B27CA3">
          <w:rPr>
            <w:noProof/>
            <w:webHidden/>
          </w:rPr>
          <w:fldChar w:fldCharType="separate"/>
        </w:r>
        <w:r>
          <w:rPr>
            <w:noProof/>
            <w:webHidden/>
          </w:rPr>
          <w:t>2</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06" w:history="1">
        <w:r w:rsidR="00B27CA3" w:rsidRPr="00460D24">
          <w:rPr>
            <w:rStyle w:val="Hyperlink"/>
            <w:b/>
            <w:bCs/>
            <w:noProof/>
          </w:rPr>
          <w:t>ARTICLE IV</w:t>
        </w:r>
        <w:r w:rsidR="00B27CA3">
          <w:rPr>
            <w:noProof/>
            <w:webHidden/>
          </w:rPr>
          <w:tab/>
        </w:r>
        <w:r w:rsidR="00B27CA3">
          <w:rPr>
            <w:noProof/>
            <w:webHidden/>
          </w:rPr>
          <w:fldChar w:fldCharType="begin"/>
        </w:r>
        <w:r w:rsidR="00B27CA3">
          <w:rPr>
            <w:noProof/>
            <w:webHidden/>
          </w:rPr>
          <w:instrText xml:space="preserve"> PAGEREF _Toc209943406 \h </w:instrText>
        </w:r>
        <w:r w:rsidR="00B27CA3">
          <w:rPr>
            <w:noProof/>
            <w:webHidden/>
          </w:rPr>
        </w:r>
        <w:r w:rsidR="00B27CA3">
          <w:rPr>
            <w:noProof/>
            <w:webHidden/>
          </w:rPr>
          <w:fldChar w:fldCharType="separate"/>
        </w:r>
        <w:r>
          <w:rPr>
            <w:noProof/>
            <w:webHidden/>
          </w:rPr>
          <w:t>3</w:t>
        </w:r>
        <w:r w:rsidR="00B27CA3">
          <w:rPr>
            <w:noProof/>
            <w:webHidden/>
          </w:rPr>
          <w:fldChar w:fldCharType="end"/>
        </w:r>
      </w:hyperlink>
    </w:p>
    <w:p w:rsidR="00B27CA3" w:rsidRDefault="004458E3">
      <w:pPr>
        <w:pStyle w:val="TOC2"/>
        <w:tabs>
          <w:tab w:val="right" w:leader="dot" w:pos="9350"/>
        </w:tabs>
        <w:rPr>
          <w:noProof/>
        </w:rPr>
      </w:pPr>
      <w:hyperlink w:anchor="_Toc209943407" w:history="1">
        <w:r w:rsidR="00B27CA3" w:rsidRPr="00460D24">
          <w:rPr>
            <w:rStyle w:val="Hyperlink"/>
            <w:b/>
            <w:bCs/>
            <w:noProof/>
          </w:rPr>
          <w:t>BOARD OF DIRECTORS</w:t>
        </w:r>
        <w:r w:rsidR="00B27CA3">
          <w:rPr>
            <w:noProof/>
            <w:webHidden/>
          </w:rPr>
          <w:tab/>
        </w:r>
        <w:r w:rsidR="00B27CA3">
          <w:rPr>
            <w:noProof/>
            <w:webHidden/>
          </w:rPr>
          <w:fldChar w:fldCharType="begin"/>
        </w:r>
        <w:r w:rsidR="00B27CA3">
          <w:rPr>
            <w:noProof/>
            <w:webHidden/>
          </w:rPr>
          <w:instrText xml:space="preserve"> PAGEREF _Toc209943407 \h </w:instrText>
        </w:r>
        <w:r w:rsidR="00B27CA3">
          <w:rPr>
            <w:noProof/>
            <w:webHidden/>
          </w:rPr>
        </w:r>
        <w:r w:rsidR="00B27CA3">
          <w:rPr>
            <w:noProof/>
            <w:webHidden/>
          </w:rPr>
          <w:fldChar w:fldCharType="separate"/>
        </w:r>
        <w:r>
          <w:rPr>
            <w:noProof/>
            <w:webHidden/>
          </w:rPr>
          <w:t>3</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08" w:history="1">
        <w:r w:rsidR="00B27CA3" w:rsidRPr="00460D24">
          <w:rPr>
            <w:rStyle w:val="Hyperlink"/>
            <w:b/>
            <w:bCs/>
            <w:noProof/>
          </w:rPr>
          <w:t>ARTICLE V</w:t>
        </w:r>
        <w:r w:rsidR="00B27CA3">
          <w:rPr>
            <w:noProof/>
            <w:webHidden/>
          </w:rPr>
          <w:tab/>
        </w:r>
        <w:r w:rsidR="00B27CA3">
          <w:rPr>
            <w:noProof/>
            <w:webHidden/>
          </w:rPr>
          <w:fldChar w:fldCharType="begin"/>
        </w:r>
        <w:r w:rsidR="00B27CA3">
          <w:rPr>
            <w:noProof/>
            <w:webHidden/>
          </w:rPr>
          <w:instrText xml:space="preserve"> PAGEREF _Toc209943408 \h </w:instrText>
        </w:r>
        <w:r w:rsidR="00B27CA3">
          <w:rPr>
            <w:noProof/>
            <w:webHidden/>
          </w:rPr>
        </w:r>
        <w:r w:rsidR="00B27CA3">
          <w:rPr>
            <w:noProof/>
            <w:webHidden/>
          </w:rPr>
          <w:fldChar w:fldCharType="separate"/>
        </w:r>
        <w:r>
          <w:rPr>
            <w:noProof/>
            <w:webHidden/>
          </w:rPr>
          <w:t>7</w:t>
        </w:r>
        <w:r w:rsidR="00B27CA3">
          <w:rPr>
            <w:noProof/>
            <w:webHidden/>
          </w:rPr>
          <w:fldChar w:fldCharType="end"/>
        </w:r>
      </w:hyperlink>
    </w:p>
    <w:p w:rsidR="00B27CA3" w:rsidRDefault="004458E3">
      <w:pPr>
        <w:pStyle w:val="TOC2"/>
        <w:tabs>
          <w:tab w:val="right" w:leader="dot" w:pos="9350"/>
        </w:tabs>
        <w:rPr>
          <w:noProof/>
        </w:rPr>
      </w:pPr>
      <w:hyperlink w:anchor="_Toc209943409" w:history="1">
        <w:r w:rsidR="00B27CA3" w:rsidRPr="00460D24">
          <w:rPr>
            <w:rStyle w:val="Hyperlink"/>
            <w:b/>
            <w:bCs/>
            <w:noProof/>
          </w:rPr>
          <w:t>OFFICERS</w:t>
        </w:r>
        <w:r w:rsidR="00B27CA3">
          <w:rPr>
            <w:noProof/>
            <w:webHidden/>
          </w:rPr>
          <w:tab/>
        </w:r>
        <w:r w:rsidR="00B27CA3">
          <w:rPr>
            <w:noProof/>
            <w:webHidden/>
          </w:rPr>
          <w:fldChar w:fldCharType="begin"/>
        </w:r>
        <w:r w:rsidR="00B27CA3">
          <w:rPr>
            <w:noProof/>
            <w:webHidden/>
          </w:rPr>
          <w:instrText xml:space="preserve"> PAGEREF _Toc209943409 \h </w:instrText>
        </w:r>
        <w:r w:rsidR="00B27CA3">
          <w:rPr>
            <w:noProof/>
            <w:webHidden/>
          </w:rPr>
        </w:r>
        <w:r w:rsidR="00B27CA3">
          <w:rPr>
            <w:noProof/>
            <w:webHidden/>
          </w:rPr>
          <w:fldChar w:fldCharType="separate"/>
        </w:r>
        <w:r>
          <w:rPr>
            <w:noProof/>
            <w:webHidden/>
          </w:rPr>
          <w:t>7</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10" w:history="1">
        <w:r w:rsidR="00B27CA3" w:rsidRPr="00460D24">
          <w:rPr>
            <w:rStyle w:val="Hyperlink"/>
            <w:b/>
            <w:bCs/>
            <w:noProof/>
          </w:rPr>
          <w:t>ARTICLE VI</w:t>
        </w:r>
        <w:r w:rsidR="00B27CA3">
          <w:rPr>
            <w:noProof/>
            <w:webHidden/>
          </w:rPr>
          <w:tab/>
        </w:r>
        <w:r w:rsidR="00B27CA3">
          <w:rPr>
            <w:noProof/>
            <w:webHidden/>
          </w:rPr>
          <w:fldChar w:fldCharType="begin"/>
        </w:r>
        <w:r w:rsidR="00B27CA3">
          <w:rPr>
            <w:noProof/>
            <w:webHidden/>
          </w:rPr>
          <w:instrText xml:space="preserve"> PAGEREF _Toc209943410 \h </w:instrText>
        </w:r>
        <w:r w:rsidR="00B27CA3">
          <w:rPr>
            <w:noProof/>
            <w:webHidden/>
          </w:rPr>
        </w:r>
        <w:r w:rsidR="00B27CA3">
          <w:rPr>
            <w:noProof/>
            <w:webHidden/>
          </w:rPr>
          <w:fldChar w:fldCharType="separate"/>
        </w:r>
        <w:r>
          <w:rPr>
            <w:noProof/>
            <w:webHidden/>
          </w:rPr>
          <w:t>8</w:t>
        </w:r>
        <w:r w:rsidR="00B27CA3">
          <w:rPr>
            <w:noProof/>
            <w:webHidden/>
          </w:rPr>
          <w:fldChar w:fldCharType="end"/>
        </w:r>
      </w:hyperlink>
    </w:p>
    <w:p w:rsidR="00B27CA3" w:rsidRDefault="004458E3">
      <w:pPr>
        <w:pStyle w:val="TOC2"/>
        <w:tabs>
          <w:tab w:val="right" w:leader="dot" w:pos="9350"/>
        </w:tabs>
        <w:rPr>
          <w:noProof/>
        </w:rPr>
      </w:pPr>
      <w:hyperlink w:anchor="_Toc209943411" w:history="1">
        <w:r w:rsidR="00B27CA3" w:rsidRPr="00460D24">
          <w:rPr>
            <w:rStyle w:val="Hyperlink"/>
            <w:b/>
            <w:bCs/>
            <w:noProof/>
          </w:rPr>
          <w:t>INDEMNIFICATION OF OFFICERS, DIRECTORS, AND MANAGING AGENT</w:t>
        </w:r>
        <w:r w:rsidR="00B27CA3">
          <w:rPr>
            <w:noProof/>
            <w:webHidden/>
          </w:rPr>
          <w:tab/>
        </w:r>
        <w:r w:rsidR="00B27CA3">
          <w:rPr>
            <w:noProof/>
            <w:webHidden/>
          </w:rPr>
          <w:fldChar w:fldCharType="begin"/>
        </w:r>
        <w:r w:rsidR="00B27CA3">
          <w:rPr>
            <w:noProof/>
            <w:webHidden/>
          </w:rPr>
          <w:instrText xml:space="preserve"> PAGEREF _Toc209943411 \h </w:instrText>
        </w:r>
        <w:r w:rsidR="00B27CA3">
          <w:rPr>
            <w:noProof/>
            <w:webHidden/>
          </w:rPr>
        </w:r>
        <w:r w:rsidR="00B27CA3">
          <w:rPr>
            <w:noProof/>
            <w:webHidden/>
          </w:rPr>
          <w:fldChar w:fldCharType="separate"/>
        </w:r>
        <w:r>
          <w:rPr>
            <w:noProof/>
            <w:webHidden/>
          </w:rPr>
          <w:t>8</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12" w:history="1">
        <w:r w:rsidR="00B27CA3" w:rsidRPr="00460D24">
          <w:rPr>
            <w:rStyle w:val="Hyperlink"/>
            <w:b/>
            <w:bCs/>
            <w:noProof/>
          </w:rPr>
          <w:t>ARTICLE VII</w:t>
        </w:r>
        <w:r w:rsidR="00B27CA3">
          <w:rPr>
            <w:noProof/>
            <w:webHidden/>
          </w:rPr>
          <w:tab/>
        </w:r>
        <w:r w:rsidR="00B27CA3">
          <w:rPr>
            <w:noProof/>
            <w:webHidden/>
          </w:rPr>
          <w:fldChar w:fldCharType="begin"/>
        </w:r>
        <w:r w:rsidR="00B27CA3">
          <w:rPr>
            <w:noProof/>
            <w:webHidden/>
          </w:rPr>
          <w:instrText xml:space="preserve"> PAGEREF _Toc209943412 \h </w:instrText>
        </w:r>
        <w:r w:rsidR="00B27CA3">
          <w:rPr>
            <w:noProof/>
            <w:webHidden/>
          </w:rPr>
        </w:r>
        <w:r w:rsidR="00B27CA3">
          <w:rPr>
            <w:noProof/>
            <w:webHidden/>
          </w:rPr>
          <w:fldChar w:fldCharType="separate"/>
        </w:r>
        <w:r>
          <w:rPr>
            <w:noProof/>
            <w:webHidden/>
          </w:rPr>
          <w:t>9</w:t>
        </w:r>
        <w:r w:rsidR="00B27CA3">
          <w:rPr>
            <w:noProof/>
            <w:webHidden/>
          </w:rPr>
          <w:fldChar w:fldCharType="end"/>
        </w:r>
      </w:hyperlink>
    </w:p>
    <w:p w:rsidR="00B27CA3" w:rsidRDefault="004458E3">
      <w:pPr>
        <w:pStyle w:val="TOC2"/>
        <w:tabs>
          <w:tab w:val="right" w:leader="dot" w:pos="9350"/>
        </w:tabs>
        <w:rPr>
          <w:noProof/>
        </w:rPr>
      </w:pPr>
      <w:hyperlink w:anchor="_Toc209943413" w:history="1">
        <w:r w:rsidR="00B27CA3" w:rsidRPr="00460D24">
          <w:rPr>
            <w:rStyle w:val="Hyperlink"/>
            <w:b/>
            <w:bCs/>
            <w:noProof/>
          </w:rPr>
          <w:t>AMENDMENTS</w:t>
        </w:r>
        <w:r w:rsidR="00B27CA3">
          <w:rPr>
            <w:noProof/>
            <w:webHidden/>
          </w:rPr>
          <w:tab/>
        </w:r>
        <w:r w:rsidR="00B27CA3">
          <w:rPr>
            <w:noProof/>
            <w:webHidden/>
          </w:rPr>
          <w:fldChar w:fldCharType="begin"/>
        </w:r>
        <w:r w:rsidR="00B27CA3">
          <w:rPr>
            <w:noProof/>
            <w:webHidden/>
          </w:rPr>
          <w:instrText xml:space="preserve"> PAGEREF _Toc209943413 \h </w:instrText>
        </w:r>
        <w:r w:rsidR="00B27CA3">
          <w:rPr>
            <w:noProof/>
            <w:webHidden/>
          </w:rPr>
        </w:r>
        <w:r w:rsidR="00B27CA3">
          <w:rPr>
            <w:noProof/>
            <w:webHidden/>
          </w:rPr>
          <w:fldChar w:fldCharType="separate"/>
        </w:r>
        <w:r>
          <w:rPr>
            <w:noProof/>
            <w:webHidden/>
          </w:rPr>
          <w:t>9</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14" w:history="1">
        <w:r w:rsidR="00B27CA3" w:rsidRPr="00460D24">
          <w:rPr>
            <w:rStyle w:val="Hyperlink"/>
            <w:b/>
            <w:bCs/>
            <w:noProof/>
          </w:rPr>
          <w:t>ARTICLE VIII</w:t>
        </w:r>
        <w:r w:rsidR="00B27CA3">
          <w:rPr>
            <w:noProof/>
            <w:webHidden/>
          </w:rPr>
          <w:tab/>
        </w:r>
        <w:r w:rsidR="00B27CA3">
          <w:rPr>
            <w:noProof/>
            <w:webHidden/>
          </w:rPr>
          <w:fldChar w:fldCharType="begin"/>
        </w:r>
        <w:r w:rsidR="00B27CA3">
          <w:rPr>
            <w:noProof/>
            <w:webHidden/>
          </w:rPr>
          <w:instrText xml:space="preserve"> PAGEREF _Toc209943414 \h </w:instrText>
        </w:r>
        <w:r w:rsidR="00B27CA3">
          <w:rPr>
            <w:noProof/>
            <w:webHidden/>
          </w:rPr>
        </w:r>
        <w:r w:rsidR="00B27CA3">
          <w:rPr>
            <w:noProof/>
            <w:webHidden/>
          </w:rPr>
          <w:fldChar w:fldCharType="separate"/>
        </w:r>
        <w:r>
          <w:rPr>
            <w:noProof/>
            <w:webHidden/>
          </w:rPr>
          <w:t>9</w:t>
        </w:r>
        <w:r w:rsidR="00B27CA3">
          <w:rPr>
            <w:noProof/>
            <w:webHidden/>
          </w:rPr>
          <w:fldChar w:fldCharType="end"/>
        </w:r>
      </w:hyperlink>
    </w:p>
    <w:p w:rsidR="00B27CA3" w:rsidRDefault="004458E3">
      <w:pPr>
        <w:pStyle w:val="TOC2"/>
        <w:tabs>
          <w:tab w:val="right" w:leader="dot" w:pos="9350"/>
        </w:tabs>
        <w:rPr>
          <w:noProof/>
        </w:rPr>
      </w:pPr>
      <w:hyperlink w:anchor="_Toc209943415" w:history="1">
        <w:r w:rsidR="00B27CA3" w:rsidRPr="00460D24">
          <w:rPr>
            <w:rStyle w:val="Hyperlink"/>
            <w:b/>
            <w:bCs/>
            <w:noProof/>
          </w:rPr>
          <w:t>MORTGAGES</w:t>
        </w:r>
        <w:r w:rsidR="00B27CA3">
          <w:rPr>
            <w:noProof/>
            <w:webHidden/>
          </w:rPr>
          <w:tab/>
        </w:r>
        <w:r w:rsidR="00B27CA3">
          <w:rPr>
            <w:noProof/>
            <w:webHidden/>
          </w:rPr>
          <w:fldChar w:fldCharType="begin"/>
        </w:r>
        <w:r w:rsidR="00B27CA3">
          <w:rPr>
            <w:noProof/>
            <w:webHidden/>
          </w:rPr>
          <w:instrText xml:space="preserve"> PAGEREF _Toc209943415 \h </w:instrText>
        </w:r>
        <w:r w:rsidR="00B27CA3">
          <w:rPr>
            <w:noProof/>
            <w:webHidden/>
          </w:rPr>
        </w:r>
        <w:r w:rsidR="00B27CA3">
          <w:rPr>
            <w:noProof/>
            <w:webHidden/>
          </w:rPr>
          <w:fldChar w:fldCharType="separate"/>
        </w:r>
        <w:r>
          <w:rPr>
            <w:noProof/>
            <w:webHidden/>
          </w:rPr>
          <w:t>9</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16" w:history="1">
        <w:r w:rsidR="00B27CA3" w:rsidRPr="00460D24">
          <w:rPr>
            <w:rStyle w:val="Hyperlink"/>
            <w:b/>
            <w:bCs/>
            <w:noProof/>
          </w:rPr>
          <w:t>ARTICLE IX</w:t>
        </w:r>
        <w:r w:rsidR="00B27CA3">
          <w:rPr>
            <w:noProof/>
            <w:webHidden/>
          </w:rPr>
          <w:tab/>
        </w:r>
        <w:r w:rsidR="00B27CA3">
          <w:rPr>
            <w:noProof/>
            <w:webHidden/>
          </w:rPr>
          <w:fldChar w:fldCharType="begin"/>
        </w:r>
        <w:r w:rsidR="00B27CA3">
          <w:rPr>
            <w:noProof/>
            <w:webHidden/>
          </w:rPr>
          <w:instrText xml:space="preserve"> PAGEREF _Toc209943416 \h </w:instrText>
        </w:r>
        <w:r w:rsidR="00B27CA3">
          <w:rPr>
            <w:noProof/>
            <w:webHidden/>
          </w:rPr>
        </w:r>
        <w:r w:rsidR="00B27CA3">
          <w:rPr>
            <w:noProof/>
            <w:webHidden/>
          </w:rPr>
          <w:fldChar w:fldCharType="separate"/>
        </w:r>
        <w:r>
          <w:rPr>
            <w:noProof/>
            <w:webHidden/>
          </w:rPr>
          <w:t>10</w:t>
        </w:r>
        <w:r w:rsidR="00B27CA3">
          <w:rPr>
            <w:noProof/>
            <w:webHidden/>
          </w:rPr>
          <w:fldChar w:fldCharType="end"/>
        </w:r>
      </w:hyperlink>
    </w:p>
    <w:p w:rsidR="00B27CA3" w:rsidRDefault="004458E3">
      <w:pPr>
        <w:pStyle w:val="TOC2"/>
        <w:tabs>
          <w:tab w:val="right" w:leader="dot" w:pos="9350"/>
        </w:tabs>
        <w:rPr>
          <w:noProof/>
        </w:rPr>
      </w:pPr>
      <w:hyperlink w:anchor="_Toc209943417" w:history="1">
        <w:r w:rsidR="00B27CA3" w:rsidRPr="00460D24">
          <w:rPr>
            <w:rStyle w:val="Hyperlink"/>
            <w:b/>
            <w:bCs/>
            <w:noProof/>
          </w:rPr>
          <w:t>EVIDENCE OF OWNERSHIP, REGISTRATION OF MAILING ADDRESS, AND</w:t>
        </w:r>
        <w:r w:rsidR="00B27CA3">
          <w:rPr>
            <w:noProof/>
            <w:webHidden/>
          </w:rPr>
          <w:tab/>
        </w:r>
        <w:r w:rsidR="00B27CA3">
          <w:rPr>
            <w:noProof/>
            <w:webHidden/>
          </w:rPr>
          <w:fldChar w:fldCharType="begin"/>
        </w:r>
        <w:r w:rsidR="00B27CA3">
          <w:rPr>
            <w:noProof/>
            <w:webHidden/>
          </w:rPr>
          <w:instrText xml:space="preserve"> PAGEREF _Toc209943417 \h </w:instrText>
        </w:r>
        <w:r w:rsidR="00B27CA3">
          <w:rPr>
            <w:noProof/>
            <w:webHidden/>
          </w:rPr>
        </w:r>
        <w:r w:rsidR="00B27CA3">
          <w:rPr>
            <w:noProof/>
            <w:webHidden/>
          </w:rPr>
          <w:fldChar w:fldCharType="separate"/>
        </w:r>
        <w:r>
          <w:rPr>
            <w:noProof/>
            <w:webHidden/>
          </w:rPr>
          <w:t>10</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18" w:history="1">
        <w:r w:rsidR="00B27CA3" w:rsidRPr="00460D24">
          <w:rPr>
            <w:rStyle w:val="Hyperlink"/>
            <w:b/>
            <w:bCs/>
            <w:noProof/>
          </w:rPr>
          <w:t>ARTICLE X</w:t>
        </w:r>
        <w:r w:rsidR="00B27CA3">
          <w:rPr>
            <w:noProof/>
            <w:webHidden/>
          </w:rPr>
          <w:tab/>
        </w:r>
        <w:r w:rsidR="00B27CA3">
          <w:rPr>
            <w:noProof/>
            <w:webHidden/>
          </w:rPr>
          <w:fldChar w:fldCharType="begin"/>
        </w:r>
        <w:r w:rsidR="00B27CA3">
          <w:rPr>
            <w:noProof/>
            <w:webHidden/>
          </w:rPr>
          <w:instrText xml:space="preserve"> PAGEREF _Toc209943418 \h </w:instrText>
        </w:r>
        <w:r w:rsidR="00B27CA3">
          <w:rPr>
            <w:noProof/>
            <w:webHidden/>
          </w:rPr>
        </w:r>
        <w:r w:rsidR="00B27CA3">
          <w:rPr>
            <w:noProof/>
            <w:webHidden/>
          </w:rPr>
          <w:fldChar w:fldCharType="separate"/>
        </w:r>
        <w:r>
          <w:rPr>
            <w:noProof/>
            <w:webHidden/>
          </w:rPr>
          <w:t>11</w:t>
        </w:r>
        <w:r w:rsidR="00B27CA3">
          <w:rPr>
            <w:noProof/>
            <w:webHidden/>
          </w:rPr>
          <w:fldChar w:fldCharType="end"/>
        </w:r>
      </w:hyperlink>
    </w:p>
    <w:p w:rsidR="00B27CA3" w:rsidRDefault="004458E3">
      <w:pPr>
        <w:pStyle w:val="TOC2"/>
        <w:tabs>
          <w:tab w:val="right" w:leader="dot" w:pos="9350"/>
        </w:tabs>
        <w:rPr>
          <w:noProof/>
        </w:rPr>
      </w:pPr>
      <w:hyperlink w:anchor="_Toc209943419" w:history="1">
        <w:r w:rsidR="00B27CA3" w:rsidRPr="00460D24">
          <w:rPr>
            <w:rStyle w:val="Hyperlink"/>
            <w:b/>
            <w:bCs/>
            <w:noProof/>
          </w:rPr>
          <w:t>OBLIGATIONS OF THE OWNERS</w:t>
        </w:r>
        <w:r w:rsidR="00B27CA3">
          <w:rPr>
            <w:noProof/>
            <w:webHidden/>
          </w:rPr>
          <w:tab/>
        </w:r>
        <w:r w:rsidR="00B27CA3">
          <w:rPr>
            <w:noProof/>
            <w:webHidden/>
          </w:rPr>
          <w:fldChar w:fldCharType="begin"/>
        </w:r>
        <w:r w:rsidR="00B27CA3">
          <w:rPr>
            <w:noProof/>
            <w:webHidden/>
          </w:rPr>
          <w:instrText xml:space="preserve"> PAGEREF _Toc209943419 \h </w:instrText>
        </w:r>
        <w:r w:rsidR="00B27CA3">
          <w:rPr>
            <w:noProof/>
            <w:webHidden/>
          </w:rPr>
        </w:r>
        <w:r w:rsidR="00B27CA3">
          <w:rPr>
            <w:noProof/>
            <w:webHidden/>
          </w:rPr>
          <w:fldChar w:fldCharType="separate"/>
        </w:r>
        <w:r>
          <w:rPr>
            <w:noProof/>
            <w:webHidden/>
          </w:rPr>
          <w:t>11</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20" w:history="1">
        <w:r w:rsidR="00B27CA3" w:rsidRPr="00460D24">
          <w:rPr>
            <w:rStyle w:val="Hyperlink"/>
            <w:b/>
            <w:bCs/>
            <w:noProof/>
          </w:rPr>
          <w:t>ARTICLE XI</w:t>
        </w:r>
        <w:r w:rsidR="00B27CA3">
          <w:rPr>
            <w:noProof/>
            <w:webHidden/>
          </w:rPr>
          <w:tab/>
        </w:r>
        <w:r w:rsidR="00B27CA3">
          <w:rPr>
            <w:noProof/>
            <w:webHidden/>
          </w:rPr>
          <w:fldChar w:fldCharType="begin"/>
        </w:r>
        <w:r w:rsidR="00B27CA3">
          <w:rPr>
            <w:noProof/>
            <w:webHidden/>
          </w:rPr>
          <w:instrText xml:space="preserve"> PAGEREF _Toc209943420 \h </w:instrText>
        </w:r>
        <w:r w:rsidR="00B27CA3">
          <w:rPr>
            <w:noProof/>
            <w:webHidden/>
          </w:rPr>
        </w:r>
        <w:r w:rsidR="00B27CA3">
          <w:rPr>
            <w:noProof/>
            <w:webHidden/>
          </w:rPr>
          <w:fldChar w:fldCharType="separate"/>
        </w:r>
        <w:r>
          <w:rPr>
            <w:noProof/>
            <w:webHidden/>
          </w:rPr>
          <w:t>11</w:t>
        </w:r>
        <w:r w:rsidR="00B27CA3">
          <w:rPr>
            <w:noProof/>
            <w:webHidden/>
          </w:rPr>
          <w:fldChar w:fldCharType="end"/>
        </w:r>
      </w:hyperlink>
    </w:p>
    <w:p w:rsidR="00B27CA3" w:rsidRDefault="004458E3">
      <w:pPr>
        <w:pStyle w:val="TOC2"/>
        <w:tabs>
          <w:tab w:val="right" w:leader="dot" w:pos="9350"/>
        </w:tabs>
        <w:rPr>
          <w:noProof/>
        </w:rPr>
      </w:pPr>
      <w:hyperlink w:anchor="_Toc209943421" w:history="1">
        <w:r w:rsidR="00B27CA3" w:rsidRPr="00460D24">
          <w:rPr>
            <w:rStyle w:val="Hyperlink"/>
            <w:b/>
            <w:bCs/>
            <w:noProof/>
          </w:rPr>
          <w:t>ASSOCIATION NOT FOR PROFIT</w:t>
        </w:r>
        <w:r w:rsidR="00B27CA3">
          <w:rPr>
            <w:noProof/>
            <w:webHidden/>
          </w:rPr>
          <w:tab/>
        </w:r>
        <w:r w:rsidR="00B27CA3">
          <w:rPr>
            <w:noProof/>
            <w:webHidden/>
          </w:rPr>
          <w:fldChar w:fldCharType="begin"/>
        </w:r>
        <w:r w:rsidR="00B27CA3">
          <w:rPr>
            <w:noProof/>
            <w:webHidden/>
          </w:rPr>
          <w:instrText xml:space="preserve"> PAGEREF _Toc209943421 \h </w:instrText>
        </w:r>
        <w:r w:rsidR="00B27CA3">
          <w:rPr>
            <w:noProof/>
            <w:webHidden/>
          </w:rPr>
        </w:r>
        <w:r w:rsidR="00B27CA3">
          <w:rPr>
            <w:noProof/>
            <w:webHidden/>
          </w:rPr>
          <w:fldChar w:fldCharType="separate"/>
        </w:r>
        <w:r>
          <w:rPr>
            <w:noProof/>
            <w:webHidden/>
          </w:rPr>
          <w:t>11</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22" w:history="1">
        <w:r w:rsidR="00B27CA3" w:rsidRPr="00460D24">
          <w:rPr>
            <w:rStyle w:val="Hyperlink"/>
            <w:b/>
            <w:bCs/>
            <w:noProof/>
          </w:rPr>
          <w:t>ARTICLE XII</w:t>
        </w:r>
        <w:r w:rsidR="00B27CA3">
          <w:rPr>
            <w:noProof/>
            <w:webHidden/>
          </w:rPr>
          <w:tab/>
        </w:r>
        <w:r w:rsidR="00B27CA3">
          <w:rPr>
            <w:noProof/>
            <w:webHidden/>
          </w:rPr>
          <w:fldChar w:fldCharType="begin"/>
        </w:r>
        <w:r w:rsidR="00B27CA3">
          <w:rPr>
            <w:noProof/>
            <w:webHidden/>
          </w:rPr>
          <w:instrText xml:space="preserve"> PAGEREF _Toc209943422 \h </w:instrText>
        </w:r>
        <w:r w:rsidR="00B27CA3">
          <w:rPr>
            <w:noProof/>
            <w:webHidden/>
          </w:rPr>
        </w:r>
        <w:r w:rsidR="00B27CA3">
          <w:rPr>
            <w:noProof/>
            <w:webHidden/>
          </w:rPr>
          <w:fldChar w:fldCharType="separate"/>
        </w:r>
        <w:r>
          <w:rPr>
            <w:noProof/>
            <w:webHidden/>
          </w:rPr>
          <w:t>12</w:t>
        </w:r>
        <w:r w:rsidR="00B27CA3">
          <w:rPr>
            <w:noProof/>
            <w:webHidden/>
          </w:rPr>
          <w:fldChar w:fldCharType="end"/>
        </w:r>
      </w:hyperlink>
    </w:p>
    <w:p w:rsidR="00B27CA3" w:rsidRDefault="004458E3">
      <w:pPr>
        <w:pStyle w:val="TOC2"/>
        <w:tabs>
          <w:tab w:val="right" w:leader="dot" w:pos="9350"/>
        </w:tabs>
        <w:rPr>
          <w:noProof/>
        </w:rPr>
      </w:pPr>
      <w:hyperlink w:anchor="_Toc209943423" w:history="1">
        <w:r w:rsidR="00B27CA3" w:rsidRPr="00460D24">
          <w:rPr>
            <w:rStyle w:val="Hyperlink"/>
            <w:b/>
            <w:bCs/>
            <w:noProof/>
          </w:rPr>
          <w:t>DOCUMENT CONFLICT</w:t>
        </w:r>
        <w:r w:rsidR="00B27CA3">
          <w:rPr>
            <w:noProof/>
            <w:webHidden/>
          </w:rPr>
          <w:tab/>
        </w:r>
        <w:r w:rsidR="00B27CA3">
          <w:rPr>
            <w:noProof/>
            <w:webHidden/>
          </w:rPr>
          <w:fldChar w:fldCharType="begin"/>
        </w:r>
        <w:r w:rsidR="00B27CA3">
          <w:rPr>
            <w:noProof/>
            <w:webHidden/>
          </w:rPr>
          <w:instrText xml:space="preserve"> PAGEREF _Toc209943423 \h </w:instrText>
        </w:r>
        <w:r w:rsidR="00B27CA3">
          <w:rPr>
            <w:noProof/>
            <w:webHidden/>
          </w:rPr>
        </w:r>
        <w:r w:rsidR="00B27CA3">
          <w:rPr>
            <w:noProof/>
            <w:webHidden/>
          </w:rPr>
          <w:fldChar w:fldCharType="separate"/>
        </w:r>
        <w:r>
          <w:rPr>
            <w:noProof/>
            <w:webHidden/>
          </w:rPr>
          <w:t>12</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24" w:history="1">
        <w:r w:rsidR="00B27CA3" w:rsidRPr="00460D24">
          <w:rPr>
            <w:rStyle w:val="Hyperlink"/>
            <w:b/>
            <w:bCs/>
            <w:noProof/>
          </w:rPr>
          <w:t>ARTICLE XIII</w:t>
        </w:r>
        <w:r w:rsidR="00B27CA3">
          <w:rPr>
            <w:noProof/>
            <w:webHidden/>
          </w:rPr>
          <w:tab/>
        </w:r>
        <w:r w:rsidR="00B27CA3">
          <w:rPr>
            <w:noProof/>
            <w:webHidden/>
          </w:rPr>
          <w:fldChar w:fldCharType="begin"/>
        </w:r>
        <w:r w:rsidR="00B27CA3">
          <w:rPr>
            <w:noProof/>
            <w:webHidden/>
          </w:rPr>
          <w:instrText xml:space="preserve"> PAGEREF _Toc209943424 \h </w:instrText>
        </w:r>
        <w:r w:rsidR="00B27CA3">
          <w:rPr>
            <w:noProof/>
            <w:webHidden/>
          </w:rPr>
        </w:r>
        <w:r w:rsidR="00B27CA3">
          <w:rPr>
            <w:noProof/>
            <w:webHidden/>
          </w:rPr>
          <w:fldChar w:fldCharType="separate"/>
        </w:r>
        <w:r>
          <w:rPr>
            <w:noProof/>
            <w:webHidden/>
          </w:rPr>
          <w:t>12</w:t>
        </w:r>
        <w:r w:rsidR="00B27CA3">
          <w:rPr>
            <w:noProof/>
            <w:webHidden/>
          </w:rPr>
          <w:fldChar w:fldCharType="end"/>
        </w:r>
      </w:hyperlink>
    </w:p>
    <w:p w:rsidR="00B27CA3" w:rsidRDefault="004458E3">
      <w:pPr>
        <w:pStyle w:val="TOC2"/>
        <w:tabs>
          <w:tab w:val="right" w:leader="dot" w:pos="9350"/>
        </w:tabs>
        <w:rPr>
          <w:noProof/>
        </w:rPr>
      </w:pPr>
      <w:hyperlink w:anchor="_Toc209943425" w:history="1">
        <w:r w:rsidR="00B27CA3" w:rsidRPr="00460D24">
          <w:rPr>
            <w:rStyle w:val="Hyperlink"/>
            <w:b/>
            <w:bCs/>
            <w:noProof/>
          </w:rPr>
          <w:t>ASSESSMENTS</w:t>
        </w:r>
        <w:r w:rsidR="00B27CA3">
          <w:rPr>
            <w:noProof/>
            <w:webHidden/>
          </w:rPr>
          <w:tab/>
        </w:r>
        <w:r w:rsidR="00B27CA3">
          <w:rPr>
            <w:noProof/>
            <w:webHidden/>
          </w:rPr>
          <w:fldChar w:fldCharType="begin"/>
        </w:r>
        <w:r w:rsidR="00B27CA3">
          <w:rPr>
            <w:noProof/>
            <w:webHidden/>
          </w:rPr>
          <w:instrText xml:space="preserve"> PAGEREF _Toc209943425 \h </w:instrText>
        </w:r>
        <w:r w:rsidR="00B27CA3">
          <w:rPr>
            <w:noProof/>
            <w:webHidden/>
          </w:rPr>
        </w:r>
        <w:r w:rsidR="00B27CA3">
          <w:rPr>
            <w:noProof/>
            <w:webHidden/>
          </w:rPr>
          <w:fldChar w:fldCharType="separate"/>
        </w:r>
        <w:r>
          <w:rPr>
            <w:noProof/>
            <w:webHidden/>
          </w:rPr>
          <w:t>12</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26" w:history="1">
        <w:r w:rsidR="00B27CA3" w:rsidRPr="00460D24">
          <w:rPr>
            <w:rStyle w:val="Hyperlink"/>
            <w:b/>
            <w:bCs/>
            <w:noProof/>
          </w:rPr>
          <w:t>ARTICLE XIV</w:t>
        </w:r>
        <w:r w:rsidR="00B27CA3">
          <w:rPr>
            <w:noProof/>
            <w:webHidden/>
          </w:rPr>
          <w:tab/>
        </w:r>
        <w:r w:rsidR="00B27CA3">
          <w:rPr>
            <w:noProof/>
            <w:webHidden/>
          </w:rPr>
          <w:fldChar w:fldCharType="begin"/>
        </w:r>
        <w:r w:rsidR="00B27CA3">
          <w:rPr>
            <w:noProof/>
            <w:webHidden/>
          </w:rPr>
          <w:instrText xml:space="preserve"> PAGEREF _Toc209943426 \h </w:instrText>
        </w:r>
        <w:r w:rsidR="00B27CA3">
          <w:rPr>
            <w:noProof/>
            <w:webHidden/>
          </w:rPr>
        </w:r>
        <w:r w:rsidR="00B27CA3">
          <w:rPr>
            <w:noProof/>
            <w:webHidden/>
          </w:rPr>
          <w:fldChar w:fldCharType="separate"/>
        </w:r>
        <w:r>
          <w:rPr>
            <w:noProof/>
            <w:webHidden/>
          </w:rPr>
          <w:t>12</w:t>
        </w:r>
        <w:r w:rsidR="00B27CA3">
          <w:rPr>
            <w:noProof/>
            <w:webHidden/>
          </w:rPr>
          <w:fldChar w:fldCharType="end"/>
        </w:r>
      </w:hyperlink>
    </w:p>
    <w:p w:rsidR="00B27CA3" w:rsidRDefault="004458E3">
      <w:pPr>
        <w:pStyle w:val="TOC2"/>
        <w:tabs>
          <w:tab w:val="right" w:leader="dot" w:pos="9350"/>
        </w:tabs>
        <w:rPr>
          <w:noProof/>
        </w:rPr>
      </w:pPr>
      <w:hyperlink w:anchor="_Toc209943427" w:history="1">
        <w:r w:rsidR="00B27CA3" w:rsidRPr="00460D24">
          <w:rPr>
            <w:rStyle w:val="Hyperlink"/>
            <w:b/>
            <w:bCs/>
            <w:noProof/>
          </w:rPr>
          <w:t>CORPORATE SEAL</w:t>
        </w:r>
        <w:r w:rsidR="00B27CA3">
          <w:rPr>
            <w:noProof/>
            <w:webHidden/>
          </w:rPr>
          <w:tab/>
        </w:r>
        <w:r w:rsidR="00B27CA3">
          <w:rPr>
            <w:noProof/>
            <w:webHidden/>
          </w:rPr>
          <w:fldChar w:fldCharType="begin"/>
        </w:r>
        <w:r w:rsidR="00B27CA3">
          <w:rPr>
            <w:noProof/>
            <w:webHidden/>
          </w:rPr>
          <w:instrText xml:space="preserve"> PAGEREF _Toc209943427 \h </w:instrText>
        </w:r>
        <w:r w:rsidR="00B27CA3">
          <w:rPr>
            <w:noProof/>
            <w:webHidden/>
          </w:rPr>
        </w:r>
        <w:r w:rsidR="00B27CA3">
          <w:rPr>
            <w:noProof/>
            <w:webHidden/>
          </w:rPr>
          <w:fldChar w:fldCharType="separate"/>
        </w:r>
        <w:r>
          <w:rPr>
            <w:noProof/>
            <w:webHidden/>
          </w:rPr>
          <w:t>12</w:t>
        </w:r>
        <w:r w:rsidR="00B27CA3">
          <w:rPr>
            <w:noProof/>
            <w:webHidden/>
          </w:rPr>
          <w:fldChar w:fldCharType="end"/>
        </w:r>
      </w:hyperlink>
    </w:p>
    <w:p w:rsidR="00B76AD7" w:rsidRDefault="00B76AD7">
      <w:pPr>
        <w:pStyle w:val="TOC1"/>
        <w:tabs>
          <w:tab w:val="right" w:leader="dot" w:pos="9350"/>
        </w:tabs>
        <w:rPr>
          <w:rStyle w:val="Hyperlink"/>
          <w:noProof/>
        </w:rPr>
      </w:pPr>
    </w:p>
    <w:p w:rsidR="00B27CA3" w:rsidRDefault="004458E3">
      <w:pPr>
        <w:pStyle w:val="TOC1"/>
        <w:tabs>
          <w:tab w:val="right" w:leader="dot" w:pos="9350"/>
        </w:tabs>
        <w:rPr>
          <w:noProof/>
        </w:rPr>
      </w:pPr>
      <w:hyperlink w:anchor="_Toc209943428" w:history="1">
        <w:r w:rsidR="00B27CA3" w:rsidRPr="00460D24">
          <w:rPr>
            <w:rStyle w:val="Hyperlink"/>
            <w:b/>
            <w:bCs/>
            <w:noProof/>
          </w:rPr>
          <w:t>ARTICLE XV</w:t>
        </w:r>
        <w:r w:rsidR="00B27CA3">
          <w:rPr>
            <w:noProof/>
            <w:webHidden/>
          </w:rPr>
          <w:tab/>
        </w:r>
        <w:r w:rsidR="00B27CA3">
          <w:rPr>
            <w:noProof/>
            <w:webHidden/>
          </w:rPr>
          <w:fldChar w:fldCharType="begin"/>
        </w:r>
        <w:r w:rsidR="00B27CA3">
          <w:rPr>
            <w:noProof/>
            <w:webHidden/>
          </w:rPr>
          <w:instrText xml:space="preserve"> PAGEREF _Toc209943428 \h </w:instrText>
        </w:r>
        <w:r w:rsidR="00B27CA3">
          <w:rPr>
            <w:noProof/>
            <w:webHidden/>
          </w:rPr>
        </w:r>
        <w:r w:rsidR="00B27CA3">
          <w:rPr>
            <w:noProof/>
            <w:webHidden/>
          </w:rPr>
          <w:fldChar w:fldCharType="separate"/>
        </w:r>
        <w:r>
          <w:rPr>
            <w:noProof/>
            <w:webHidden/>
          </w:rPr>
          <w:t>12</w:t>
        </w:r>
        <w:r w:rsidR="00B27CA3">
          <w:rPr>
            <w:noProof/>
            <w:webHidden/>
          </w:rPr>
          <w:fldChar w:fldCharType="end"/>
        </w:r>
      </w:hyperlink>
    </w:p>
    <w:p w:rsidR="00B27CA3" w:rsidRDefault="004458E3">
      <w:pPr>
        <w:pStyle w:val="TOC2"/>
        <w:tabs>
          <w:tab w:val="right" w:leader="dot" w:pos="9350"/>
        </w:tabs>
        <w:rPr>
          <w:noProof/>
        </w:rPr>
      </w:pPr>
      <w:hyperlink w:anchor="_Toc209943429" w:history="1">
        <w:r w:rsidR="00B27CA3" w:rsidRPr="00460D24">
          <w:rPr>
            <w:rStyle w:val="Hyperlink"/>
            <w:b/>
            <w:bCs/>
            <w:noProof/>
          </w:rPr>
          <w:t>MISCELLANEOUS</w:t>
        </w:r>
        <w:r w:rsidR="00B27CA3">
          <w:rPr>
            <w:noProof/>
            <w:webHidden/>
          </w:rPr>
          <w:tab/>
        </w:r>
        <w:r w:rsidR="00B27CA3">
          <w:rPr>
            <w:noProof/>
            <w:webHidden/>
          </w:rPr>
          <w:fldChar w:fldCharType="begin"/>
        </w:r>
        <w:r w:rsidR="00B27CA3">
          <w:rPr>
            <w:noProof/>
            <w:webHidden/>
          </w:rPr>
          <w:instrText xml:space="preserve"> PAGEREF _Toc209943429 \h </w:instrText>
        </w:r>
        <w:r w:rsidR="00B27CA3">
          <w:rPr>
            <w:noProof/>
            <w:webHidden/>
          </w:rPr>
        </w:r>
        <w:r w:rsidR="00B27CA3">
          <w:rPr>
            <w:noProof/>
            <w:webHidden/>
          </w:rPr>
          <w:fldChar w:fldCharType="separate"/>
        </w:r>
        <w:r>
          <w:rPr>
            <w:noProof/>
            <w:webHidden/>
          </w:rPr>
          <w:t>12</w:t>
        </w:r>
        <w:r w:rsidR="00B27CA3">
          <w:rPr>
            <w:noProof/>
            <w:webHidden/>
          </w:rPr>
          <w:fldChar w:fldCharType="end"/>
        </w:r>
      </w:hyperlink>
    </w:p>
    <w:p w:rsidR="009E0806" w:rsidRDefault="009E0806" w:rsidP="009E0806">
      <w:pPr>
        <w:tabs>
          <w:tab w:val="left" w:pos="2880"/>
          <w:tab w:val="right" w:leader="dot" w:pos="9360"/>
        </w:tabs>
        <w:ind w:left="2160" w:hanging="2160"/>
        <w:rPr>
          <w:b/>
          <w:bCs/>
          <w:sz w:val="24"/>
          <w:szCs w:val="24"/>
        </w:rPr>
      </w:pPr>
      <w:r w:rsidRPr="003F0AA0">
        <w:rPr>
          <w:b/>
          <w:bCs/>
          <w:caps/>
          <w:spacing w:val="-3"/>
        </w:rPr>
        <w:fldChar w:fldCharType="end"/>
      </w:r>
    </w:p>
    <w:p w:rsidR="009E0806" w:rsidRDefault="009E0806" w:rsidP="009E0806">
      <w:pPr>
        <w:jc w:val="center"/>
        <w:rPr>
          <w:sz w:val="24"/>
          <w:szCs w:val="24"/>
        </w:rPr>
        <w:sectPr w:rsidR="009E0806" w:rsidSect="00364077">
          <w:footerReference w:type="default" r:id="rId8"/>
          <w:pgSz w:w="12240" w:h="15840" w:code="1"/>
          <w:pgMar w:top="1440" w:right="1440" w:bottom="1440" w:left="1440" w:header="1008" w:footer="1008" w:gutter="0"/>
          <w:pgNumType w:fmt="lowerRoman" w:start="1"/>
          <w:cols w:space="720"/>
          <w:titlePg/>
          <w:docGrid w:linePitch="360"/>
        </w:sectPr>
      </w:pPr>
    </w:p>
    <w:p w:rsidR="00C31A4F" w:rsidRDefault="009E0806" w:rsidP="00B87B56">
      <w:pPr>
        <w:widowControl w:val="0"/>
        <w:jc w:val="center"/>
        <w:rPr>
          <w:b/>
          <w:sz w:val="24"/>
          <w:szCs w:val="24"/>
        </w:rPr>
      </w:pPr>
      <w:r w:rsidRPr="00B76AD7">
        <w:rPr>
          <w:b/>
          <w:sz w:val="24"/>
          <w:szCs w:val="24"/>
        </w:rPr>
        <w:lastRenderedPageBreak/>
        <w:t xml:space="preserve">BYLAWS OF </w:t>
      </w:r>
    </w:p>
    <w:p w:rsidR="009E0806" w:rsidRPr="00B76AD7" w:rsidRDefault="00E17B7F" w:rsidP="00B87B56">
      <w:pPr>
        <w:widowControl w:val="0"/>
        <w:jc w:val="center"/>
        <w:rPr>
          <w:b/>
          <w:sz w:val="24"/>
          <w:szCs w:val="24"/>
        </w:rPr>
      </w:pPr>
      <w:r>
        <w:rPr>
          <w:b/>
          <w:sz w:val="24"/>
          <w:szCs w:val="24"/>
        </w:rPr>
        <w:t xml:space="preserve">MIDTOWN </w:t>
      </w:r>
      <w:r w:rsidR="006D7DF5">
        <w:rPr>
          <w:b/>
          <w:sz w:val="24"/>
          <w:szCs w:val="24"/>
        </w:rPr>
        <w:t xml:space="preserve">COLLECTION </w:t>
      </w:r>
      <w:r>
        <w:rPr>
          <w:b/>
          <w:sz w:val="24"/>
          <w:szCs w:val="24"/>
        </w:rPr>
        <w:t xml:space="preserve">AT </w:t>
      </w:r>
      <w:r w:rsidR="006D7DF5">
        <w:rPr>
          <w:b/>
          <w:sz w:val="24"/>
          <w:szCs w:val="24"/>
        </w:rPr>
        <w:t>HANNAH RIDGE</w:t>
      </w:r>
    </w:p>
    <w:p w:rsidR="009E0806" w:rsidRPr="00B76AD7" w:rsidRDefault="009E0806" w:rsidP="00B87B56">
      <w:pPr>
        <w:widowControl w:val="0"/>
        <w:jc w:val="center"/>
        <w:rPr>
          <w:b/>
          <w:sz w:val="24"/>
          <w:szCs w:val="24"/>
        </w:rPr>
      </w:pPr>
      <w:r w:rsidRPr="00B76AD7">
        <w:rPr>
          <w:b/>
          <w:sz w:val="24"/>
          <w:szCs w:val="24"/>
        </w:rPr>
        <w:t>HOMEOWNERS ASSOCIATION, INC.</w:t>
      </w:r>
    </w:p>
    <w:p w:rsidR="009E0806" w:rsidRDefault="009E0806" w:rsidP="00B87B56">
      <w:pPr>
        <w:widowControl w:val="0"/>
        <w:jc w:val="both"/>
        <w:rPr>
          <w:sz w:val="24"/>
          <w:szCs w:val="24"/>
        </w:rPr>
      </w:pPr>
    </w:p>
    <w:p w:rsidR="009E0806" w:rsidRDefault="009E0806" w:rsidP="00B87B56">
      <w:pPr>
        <w:widowControl w:val="0"/>
        <w:jc w:val="both"/>
        <w:rPr>
          <w:sz w:val="24"/>
          <w:szCs w:val="24"/>
        </w:rPr>
      </w:pPr>
    </w:p>
    <w:p w:rsidR="009E0806" w:rsidRDefault="00270725" w:rsidP="00B87B56">
      <w:pPr>
        <w:widowControl w:val="0"/>
        <w:jc w:val="both"/>
        <w:rPr>
          <w:sz w:val="24"/>
          <w:szCs w:val="24"/>
        </w:rPr>
      </w:pPr>
      <w:r>
        <w:rPr>
          <w:sz w:val="24"/>
          <w:szCs w:val="24"/>
        </w:rPr>
        <w:tab/>
      </w:r>
      <w:r w:rsidR="009E0806">
        <w:rPr>
          <w:sz w:val="24"/>
          <w:szCs w:val="24"/>
        </w:rPr>
        <w:t xml:space="preserve">These Bylaws are hereby adopted as the bylaws of the </w:t>
      </w:r>
      <w:r w:rsidR="00E17B7F">
        <w:rPr>
          <w:sz w:val="24"/>
          <w:szCs w:val="24"/>
        </w:rPr>
        <w:t xml:space="preserve">Midtown </w:t>
      </w:r>
      <w:r w:rsidR="006D7DF5">
        <w:rPr>
          <w:sz w:val="24"/>
          <w:szCs w:val="24"/>
        </w:rPr>
        <w:t xml:space="preserve">Collection </w:t>
      </w:r>
      <w:r w:rsidR="00E17B7F">
        <w:rPr>
          <w:sz w:val="24"/>
          <w:szCs w:val="24"/>
        </w:rPr>
        <w:t xml:space="preserve">at </w:t>
      </w:r>
      <w:r w:rsidR="006D7DF5">
        <w:rPr>
          <w:sz w:val="24"/>
          <w:szCs w:val="24"/>
        </w:rPr>
        <w:t>Hannah Ridge</w:t>
      </w:r>
      <w:r w:rsidR="009E0806">
        <w:rPr>
          <w:sz w:val="24"/>
          <w:szCs w:val="24"/>
        </w:rPr>
        <w:t xml:space="preserve"> Homeowners Association, Inc.</w:t>
      </w:r>
    </w:p>
    <w:p w:rsidR="009E0806" w:rsidRDefault="009E0806" w:rsidP="00B87B56">
      <w:pPr>
        <w:widowControl w:val="0"/>
        <w:jc w:val="both"/>
        <w:rPr>
          <w:sz w:val="24"/>
          <w:szCs w:val="24"/>
        </w:rPr>
      </w:pPr>
    </w:p>
    <w:p w:rsidR="00364077" w:rsidRDefault="009E0806" w:rsidP="00B87B56">
      <w:pPr>
        <w:widowControl w:val="0"/>
        <w:jc w:val="center"/>
        <w:rPr>
          <w:b/>
          <w:bCs/>
          <w:sz w:val="24"/>
          <w:szCs w:val="24"/>
        </w:rPr>
      </w:pPr>
      <w:r>
        <w:rPr>
          <w:b/>
          <w:bCs/>
          <w:sz w:val="24"/>
          <w:szCs w:val="24"/>
        </w:rPr>
        <w:t>ARTICLE I</w:t>
      </w:r>
      <w:r w:rsidR="00364077">
        <w:rPr>
          <w:b/>
          <w:bCs/>
          <w:sz w:val="24"/>
          <w:szCs w:val="24"/>
        </w:rPr>
        <w:fldChar w:fldCharType="begin"/>
      </w:r>
      <w:r w:rsidR="00364077">
        <w:instrText xml:space="preserve"> TC "</w:instrText>
      </w:r>
      <w:bookmarkStart w:id="0" w:name="_Toc209943400"/>
      <w:r w:rsidR="00364077" w:rsidRPr="00982E3D">
        <w:rPr>
          <w:b/>
          <w:bCs/>
          <w:sz w:val="24"/>
          <w:szCs w:val="24"/>
        </w:rPr>
        <w:instrText>ARTICLE I</w:instrText>
      </w:r>
      <w:bookmarkEnd w:id="0"/>
      <w:r w:rsidR="00364077">
        <w:instrText xml:space="preserve">" \f C \l "1" </w:instrText>
      </w:r>
      <w:r w:rsidR="00364077">
        <w:rPr>
          <w:b/>
          <w:bCs/>
          <w:sz w:val="24"/>
          <w:szCs w:val="24"/>
        </w:rPr>
        <w:fldChar w:fldCharType="end"/>
      </w:r>
    </w:p>
    <w:p w:rsidR="009E0806" w:rsidRDefault="009E0806" w:rsidP="00B87B56">
      <w:pPr>
        <w:widowControl w:val="0"/>
        <w:jc w:val="center"/>
        <w:rPr>
          <w:sz w:val="24"/>
          <w:szCs w:val="24"/>
        </w:rPr>
      </w:pPr>
      <w:r>
        <w:rPr>
          <w:b/>
          <w:bCs/>
          <w:sz w:val="24"/>
          <w:szCs w:val="24"/>
          <w:u w:val="single"/>
        </w:rPr>
        <w:t>OBJECT</w:t>
      </w:r>
      <w:r w:rsidR="00364077">
        <w:rPr>
          <w:b/>
          <w:bCs/>
          <w:sz w:val="24"/>
          <w:szCs w:val="24"/>
          <w:u w:val="single"/>
        </w:rPr>
        <w:fldChar w:fldCharType="begin"/>
      </w:r>
      <w:r w:rsidR="00364077">
        <w:instrText xml:space="preserve"> TC "</w:instrText>
      </w:r>
      <w:bookmarkStart w:id="1" w:name="_Toc209943401"/>
      <w:r w:rsidR="00364077" w:rsidRPr="009B777A">
        <w:rPr>
          <w:b/>
          <w:bCs/>
          <w:sz w:val="24"/>
          <w:szCs w:val="24"/>
          <w:u w:val="single"/>
        </w:rPr>
        <w:instrText>OBJECT</w:instrText>
      </w:r>
      <w:bookmarkEnd w:id="1"/>
      <w:r w:rsidR="00364077">
        <w:instrText xml:space="preserve">" \f C \l "2" </w:instrText>
      </w:r>
      <w:r w:rsidR="00364077">
        <w:rPr>
          <w:b/>
          <w:bCs/>
          <w:sz w:val="24"/>
          <w:szCs w:val="24"/>
          <w:u w:val="single"/>
        </w:rPr>
        <w:fldChar w:fldCharType="end"/>
      </w:r>
    </w:p>
    <w:p w:rsidR="009E0806" w:rsidRDefault="009E0806" w:rsidP="00B87B56">
      <w:pPr>
        <w:widowControl w:val="0"/>
        <w:jc w:val="both"/>
        <w:rPr>
          <w:sz w:val="24"/>
          <w:szCs w:val="24"/>
        </w:rPr>
      </w:pPr>
    </w:p>
    <w:p w:rsidR="009E0806" w:rsidRDefault="00E17B7F" w:rsidP="00B87B56">
      <w:pPr>
        <w:widowControl w:val="0"/>
        <w:numPr>
          <w:ilvl w:val="0"/>
          <w:numId w:val="15"/>
        </w:numPr>
        <w:ind w:left="0" w:firstLine="720"/>
        <w:jc w:val="both"/>
        <w:rPr>
          <w:sz w:val="24"/>
          <w:szCs w:val="24"/>
        </w:rPr>
      </w:pPr>
      <w:r>
        <w:rPr>
          <w:sz w:val="24"/>
          <w:szCs w:val="24"/>
        </w:rPr>
        <w:t xml:space="preserve">Midtown </w:t>
      </w:r>
      <w:r w:rsidR="006D7DF5">
        <w:rPr>
          <w:sz w:val="24"/>
          <w:szCs w:val="24"/>
        </w:rPr>
        <w:t xml:space="preserve">Collection </w:t>
      </w:r>
      <w:r>
        <w:rPr>
          <w:sz w:val="24"/>
          <w:szCs w:val="24"/>
        </w:rPr>
        <w:t xml:space="preserve">at </w:t>
      </w:r>
      <w:r w:rsidR="006D7DF5">
        <w:rPr>
          <w:sz w:val="24"/>
          <w:szCs w:val="24"/>
        </w:rPr>
        <w:t>Hannah Ridge</w:t>
      </w:r>
      <w:r w:rsidR="009E0806">
        <w:rPr>
          <w:sz w:val="24"/>
          <w:szCs w:val="24"/>
        </w:rPr>
        <w:t xml:space="preserve"> Homeowners Association, Inc. (the </w:t>
      </w:r>
      <w:r>
        <w:rPr>
          <w:sz w:val="24"/>
          <w:szCs w:val="24"/>
        </w:rPr>
        <w:t>“</w:t>
      </w:r>
      <w:r w:rsidR="009E0806">
        <w:rPr>
          <w:sz w:val="24"/>
          <w:szCs w:val="24"/>
        </w:rPr>
        <w:t>Association</w:t>
      </w:r>
      <w:r>
        <w:rPr>
          <w:sz w:val="24"/>
          <w:szCs w:val="24"/>
        </w:rPr>
        <w:t>”</w:t>
      </w:r>
      <w:r w:rsidR="009E0806">
        <w:rPr>
          <w:sz w:val="24"/>
          <w:szCs w:val="24"/>
        </w:rPr>
        <w:t>) shall be a nonprofit corporation.</w:t>
      </w:r>
    </w:p>
    <w:p w:rsidR="009E0806" w:rsidRDefault="009E0806" w:rsidP="00B87B56">
      <w:pPr>
        <w:widowControl w:val="0"/>
        <w:ind w:firstLine="720"/>
        <w:jc w:val="both"/>
        <w:rPr>
          <w:sz w:val="24"/>
          <w:szCs w:val="24"/>
        </w:rPr>
      </w:pPr>
    </w:p>
    <w:p w:rsidR="009E0806" w:rsidRDefault="009E0806" w:rsidP="00B87B56">
      <w:pPr>
        <w:widowControl w:val="0"/>
        <w:numPr>
          <w:ilvl w:val="0"/>
          <w:numId w:val="15"/>
        </w:numPr>
        <w:ind w:left="0" w:firstLine="720"/>
        <w:jc w:val="both"/>
        <w:rPr>
          <w:sz w:val="24"/>
          <w:szCs w:val="24"/>
        </w:rPr>
      </w:pPr>
      <w:r>
        <w:rPr>
          <w:sz w:val="24"/>
          <w:szCs w:val="24"/>
        </w:rPr>
        <w:t xml:space="preserve">The purpose for which this nonprofit Association is formed is to govern the property that has been submitted to the provisions of the Declaration of Covenants, Conditions, Restrictions and Easements for </w:t>
      </w:r>
      <w:r w:rsidR="00E17B7F">
        <w:rPr>
          <w:sz w:val="24"/>
          <w:szCs w:val="24"/>
        </w:rPr>
        <w:t xml:space="preserve">Midtown </w:t>
      </w:r>
      <w:r w:rsidR="006D7DF5">
        <w:rPr>
          <w:sz w:val="24"/>
          <w:szCs w:val="24"/>
        </w:rPr>
        <w:t xml:space="preserve">Collection </w:t>
      </w:r>
      <w:r w:rsidR="00E17B7F">
        <w:rPr>
          <w:sz w:val="24"/>
          <w:szCs w:val="24"/>
        </w:rPr>
        <w:t xml:space="preserve">at </w:t>
      </w:r>
      <w:r w:rsidR="006D7DF5">
        <w:rPr>
          <w:sz w:val="24"/>
          <w:szCs w:val="24"/>
        </w:rPr>
        <w:t>Hannah Ridge</w:t>
      </w:r>
      <w:r>
        <w:rPr>
          <w:sz w:val="24"/>
          <w:szCs w:val="24"/>
        </w:rPr>
        <w:t xml:space="preserve"> to be recorded in the El Paso County, Colorado Records (the </w:t>
      </w:r>
      <w:r w:rsidR="00E17B7F">
        <w:rPr>
          <w:sz w:val="24"/>
          <w:szCs w:val="24"/>
        </w:rPr>
        <w:t>“</w:t>
      </w:r>
      <w:r>
        <w:rPr>
          <w:sz w:val="24"/>
          <w:szCs w:val="24"/>
        </w:rPr>
        <w:t>Declaration</w:t>
      </w:r>
      <w:r w:rsidR="00E17B7F">
        <w:rPr>
          <w:sz w:val="24"/>
          <w:szCs w:val="24"/>
        </w:rPr>
        <w:t>”</w:t>
      </w:r>
      <w:r>
        <w:rPr>
          <w:sz w:val="24"/>
          <w:szCs w:val="24"/>
        </w:rPr>
        <w:t>).  Terms defined in the Declaration shall have the same meanings herein unless otherwise defined.</w:t>
      </w:r>
    </w:p>
    <w:p w:rsidR="009E0806" w:rsidRDefault="009E0806" w:rsidP="00B87B56">
      <w:pPr>
        <w:widowControl w:val="0"/>
        <w:ind w:firstLine="720"/>
        <w:jc w:val="both"/>
        <w:rPr>
          <w:sz w:val="24"/>
          <w:szCs w:val="24"/>
        </w:rPr>
      </w:pPr>
    </w:p>
    <w:p w:rsidR="009E0806" w:rsidRDefault="009E0806" w:rsidP="00B87B56">
      <w:pPr>
        <w:widowControl w:val="0"/>
        <w:numPr>
          <w:ilvl w:val="0"/>
          <w:numId w:val="15"/>
        </w:numPr>
        <w:ind w:left="0" w:firstLine="720"/>
        <w:jc w:val="both"/>
        <w:rPr>
          <w:sz w:val="24"/>
          <w:szCs w:val="24"/>
        </w:rPr>
      </w:pPr>
      <w:r>
        <w:rPr>
          <w:sz w:val="24"/>
          <w:szCs w:val="24"/>
        </w:rPr>
        <w:t>All present or future owners, tenants, future tenants or any other person that might use in any manner the property described in the Declaration are subject to the regulations set forth in these Bylaws.  The mere acquisition or rental of any of the Lots or the mere act of occupancy of any of said Lots will signify that these Bylaws are accepted, ratified and will be complied with at all times.</w:t>
      </w:r>
    </w:p>
    <w:p w:rsidR="009E0806" w:rsidRDefault="009E0806" w:rsidP="00B87B56">
      <w:pPr>
        <w:widowControl w:val="0"/>
        <w:jc w:val="both"/>
        <w:rPr>
          <w:sz w:val="24"/>
          <w:szCs w:val="24"/>
        </w:rPr>
      </w:pPr>
    </w:p>
    <w:p w:rsidR="00364077" w:rsidRDefault="009E0806" w:rsidP="00B87B56">
      <w:pPr>
        <w:widowControl w:val="0"/>
        <w:jc w:val="center"/>
        <w:rPr>
          <w:b/>
          <w:bCs/>
          <w:sz w:val="24"/>
          <w:szCs w:val="24"/>
        </w:rPr>
      </w:pPr>
      <w:r>
        <w:rPr>
          <w:b/>
          <w:bCs/>
          <w:sz w:val="24"/>
          <w:szCs w:val="24"/>
        </w:rPr>
        <w:t>ARTICLE II</w:t>
      </w:r>
      <w:r w:rsidR="00364077">
        <w:rPr>
          <w:b/>
          <w:bCs/>
          <w:sz w:val="24"/>
          <w:szCs w:val="24"/>
        </w:rPr>
        <w:fldChar w:fldCharType="begin"/>
      </w:r>
      <w:r w:rsidR="00364077">
        <w:instrText xml:space="preserve"> TC "</w:instrText>
      </w:r>
      <w:bookmarkStart w:id="2" w:name="_Toc209943402"/>
      <w:r w:rsidR="00364077" w:rsidRPr="00C0273E">
        <w:rPr>
          <w:b/>
          <w:bCs/>
          <w:sz w:val="24"/>
          <w:szCs w:val="24"/>
        </w:rPr>
        <w:instrText>ARTICLE II</w:instrText>
      </w:r>
      <w:bookmarkEnd w:id="2"/>
      <w:r w:rsidR="00364077">
        <w:instrText xml:space="preserve">" \f C \l "1" </w:instrText>
      </w:r>
      <w:r w:rsidR="00364077">
        <w:rPr>
          <w:b/>
          <w:bCs/>
          <w:sz w:val="24"/>
          <w:szCs w:val="24"/>
        </w:rPr>
        <w:fldChar w:fldCharType="end"/>
      </w:r>
    </w:p>
    <w:p w:rsidR="009E0806" w:rsidRDefault="009E0806" w:rsidP="00B87B56">
      <w:pPr>
        <w:widowControl w:val="0"/>
        <w:jc w:val="center"/>
        <w:rPr>
          <w:sz w:val="24"/>
          <w:szCs w:val="24"/>
        </w:rPr>
      </w:pPr>
      <w:r>
        <w:rPr>
          <w:b/>
          <w:bCs/>
          <w:sz w:val="24"/>
          <w:szCs w:val="24"/>
          <w:u w:val="single"/>
        </w:rPr>
        <w:t>MEMBERSHIP, VOTING, MAJORITY OF OWNERS, QUORUM AND PROXIES</w:t>
      </w:r>
      <w:r w:rsidR="00364077">
        <w:rPr>
          <w:b/>
          <w:bCs/>
          <w:sz w:val="24"/>
          <w:szCs w:val="24"/>
          <w:u w:val="single"/>
        </w:rPr>
        <w:fldChar w:fldCharType="begin"/>
      </w:r>
      <w:r w:rsidR="00364077">
        <w:instrText xml:space="preserve"> TC "</w:instrText>
      </w:r>
      <w:bookmarkStart w:id="3" w:name="_Toc209943403"/>
      <w:r w:rsidR="00364077" w:rsidRPr="00074BD9">
        <w:rPr>
          <w:b/>
          <w:bCs/>
          <w:sz w:val="24"/>
          <w:szCs w:val="24"/>
          <w:u w:val="single"/>
        </w:rPr>
        <w:instrText>MEMBERSHIP, VOTING, MAJORITY OF OWNERS, QUORUM AND PROXIES</w:instrText>
      </w:r>
      <w:bookmarkEnd w:id="3"/>
      <w:r w:rsidR="00364077">
        <w:instrText xml:space="preserve">" \f C \l "2" </w:instrText>
      </w:r>
      <w:r w:rsidR="00364077">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0"/>
          <w:numId w:val="16"/>
        </w:numPr>
        <w:ind w:left="0" w:firstLine="720"/>
        <w:jc w:val="both"/>
        <w:rPr>
          <w:sz w:val="24"/>
          <w:szCs w:val="24"/>
        </w:rPr>
      </w:pPr>
      <w:r>
        <w:rPr>
          <w:sz w:val="24"/>
          <w:szCs w:val="24"/>
          <w:u w:val="single"/>
        </w:rPr>
        <w:t>Membership</w:t>
      </w:r>
      <w:r>
        <w:rPr>
          <w:sz w:val="24"/>
          <w:szCs w:val="24"/>
        </w:rPr>
        <w:t>.  Membership in the Association shall be as set forth in the Declaration.  Such membership shall terminate without any formal Association action whenever such person ceases to be the Owner of a Lot, but such termination shall not relieve or release any such former Owner from any liability or obligation incurred under or in any way connected with this Association during such ownership and membership in the Association, or impair any rights or remedies that the Lot Owners have, either through the Board of Directors of the Association or directly, against such former Owner and Member arising out of or in any way connected with ownership and membership and the covenants and obligations incident thereto.</w:t>
      </w:r>
    </w:p>
    <w:p w:rsidR="009E0806" w:rsidRDefault="009E0806" w:rsidP="00B87B56">
      <w:pPr>
        <w:widowControl w:val="0"/>
        <w:ind w:firstLine="720"/>
        <w:jc w:val="both"/>
        <w:rPr>
          <w:sz w:val="24"/>
          <w:szCs w:val="24"/>
        </w:rPr>
      </w:pPr>
    </w:p>
    <w:p w:rsidR="009E0806" w:rsidRDefault="009E0806" w:rsidP="00B87B56">
      <w:pPr>
        <w:widowControl w:val="0"/>
        <w:numPr>
          <w:ilvl w:val="0"/>
          <w:numId w:val="16"/>
        </w:numPr>
        <w:ind w:left="0" w:firstLine="720"/>
        <w:jc w:val="both"/>
        <w:rPr>
          <w:sz w:val="24"/>
          <w:szCs w:val="24"/>
        </w:rPr>
      </w:pPr>
      <w:r>
        <w:rPr>
          <w:sz w:val="24"/>
          <w:szCs w:val="24"/>
          <w:u w:val="single"/>
        </w:rPr>
        <w:t>Voting</w:t>
      </w:r>
      <w:r>
        <w:rPr>
          <w:sz w:val="24"/>
          <w:szCs w:val="24"/>
        </w:rPr>
        <w:t>.  Each membership shall have the vote(s) appurtenant thereto as described in the Declaration.  When more than one person holds the membership, they shall appoint one of their co-members as proxy to cast the vote for that membership.  Such vote shall be cast as the Owners thereof agree, but in no event shall more than one vote per question be cast with respect to any one membership.  If the co-members cannot agree as to the manner in which their vote should be cast when called upon to vote, then they will be treated as having abstained.</w:t>
      </w:r>
    </w:p>
    <w:p w:rsidR="009E0806" w:rsidRDefault="009E0806" w:rsidP="00B87B56">
      <w:pPr>
        <w:widowControl w:val="0"/>
        <w:ind w:firstLine="720"/>
        <w:rPr>
          <w:sz w:val="24"/>
          <w:szCs w:val="24"/>
        </w:rPr>
      </w:pPr>
    </w:p>
    <w:p w:rsidR="00B87B56" w:rsidRDefault="00B87B56" w:rsidP="00B87B56">
      <w:pPr>
        <w:widowControl w:val="0"/>
        <w:ind w:firstLine="720"/>
        <w:rPr>
          <w:sz w:val="24"/>
          <w:szCs w:val="24"/>
        </w:rPr>
      </w:pPr>
    </w:p>
    <w:p w:rsidR="009E0806" w:rsidRDefault="009E0806" w:rsidP="00B87B56">
      <w:pPr>
        <w:widowControl w:val="0"/>
        <w:numPr>
          <w:ilvl w:val="0"/>
          <w:numId w:val="16"/>
        </w:numPr>
        <w:ind w:left="0" w:firstLine="720"/>
        <w:jc w:val="both"/>
        <w:rPr>
          <w:sz w:val="24"/>
          <w:szCs w:val="24"/>
        </w:rPr>
      </w:pPr>
      <w:r>
        <w:rPr>
          <w:sz w:val="24"/>
          <w:szCs w:val="24"/>
          <w:u w:val="single"/>
        </w:rPr>
        <w:lastRenderedPageBreak/>
        <w:t>Quorum</w:t>
      </w:r>
      <w:r>
        <w:rPr>
          <w:sz w:val="24"/>
          <w:szCs w:val="24"/>
        </w:rPr>
        <w:t>.  Except as otherwise provided in these Bylaws, the presence in person or by proxy of Members holding ten percent (10%) of the total votes entitled to be cast shall constitute a quorum.  Unless otherwise specifically provided by the Declaration, the Articles of Incorporation of the Association, or these Bylaws, all matters coming before a meeting of members at which a proper quorum is in attendance, in person and/or by proxy, shall be decided by a majority of the votes validly cast at such meeting.  Nothing contained in these Bylaws or the Articles of Incorporation of the Association shall limit or prohibit the exercise by Declarant of the reserved rights of Declarant under the Declaration.</w:t>
      </w:r>
    </w:p>
    <w:p w:rsidR="009E0806" w:rsidRDefault="009E0806" w:rsidP="00B87B56">
      <w:pPr>
        <w:widowControl w:val="0"/>
        <w:ind w:firstLine="720"/>
        <w:jc w:val="both"/>
        <w:rPr>
          <w:sz w:val="24"/>
          <w:szCs w:val="24"/>
        </w:rPr>
      </w:pPr>
    </w:p>
    <w:p w:rsidR="009E0806" w:rsidRDefault="009E0806" w:rsidP="00B87B56">
      <w:pPr>
        <w:widowControl w:val="0"/>
        <w:numPr>
          <w:ilvl w:val="0"/>
          <w:numId w:val="16"/>
        </w:numPr>
        <w:ind w:left="0" w:firstLine="720"/>
        <w:jc w:val="both"/>
        <w:rPr>
          <w:sz w:val="24"/>
          <w:szCs w:val="24"/>
        </w:rPr>
      </w:pPr>
      <w:r>
        <w:rPr>
          <w:sz w:val="24"/>
          <w:szCs w:val="24"/>
          <w:u w:val="single"/>
        </w:rPr>
        <w:t>Proxies</w:t>
      </w:r>
      <w:r>
        <w:rPr>
          <w:sz w:val="24"/>
          <w:szCs w:val="24"/>
        </w:rPr>
        <w:t>.  At all meetings of Members, each Member may vote in person or by proxy.  All proxies shall be in writing and filed with the Secretary of the Association. Every proxy shall be revocable and shall automatically cease upon conveyance by a Member of his Lot.</w:t>
      </w:r>
    </w:p>
    <w:p w:rsidR="009E0806" w:rsidRDefault="009E0806" w:rsidP="00B87B56">
      <w:pPr>
        <w:widowControl w:val="0"/>
        <w:rPr>
          <w:sz w:val="24"/>
          <w:szCs w:val="24"/>
        </w:rPr>
      </w:pPr>
    </w:p>
    <w:p w:rsidR="009B7440" w:rsidRDefault="009E0806" w:rsidP="00B87B56">
      <w:pPr>
        <w:widowControl w:val="0"/>
        <w:jc w:val="center"/>
        <w:rPr>
          <w:b/>
          <w:bCs/>
          <w:sz w:val="24"/>
          <w:szCs w:val="24"/>
        </w:rPr>
      </w:pPr>
      <w:r>
        <w:rPr>
          <w:b/>
          <w:bCs/>
          <w:sz w:val="24"/>
          <w:szCs w:val="24"/>
        </w:rPr>
        <w:t>ARTICLE III</w:t>
      </w:r>
      <w:r w:rsidR="009B7440">
        <w:rPr>
          <w:b/>
          <w:bCs/>
          <w:sz w:val="24"/>
          <w:szCs w:val="24"/>
        </w:rPr>
        <w:fldChar w:fldCharType="begin"/>
      </w:r>
      <w:r w:rsidR="009B7440">
        <w:instrText xml:space="preserve"> TC "</w:instrText>
      </w:r>
      <w:bookmarkStart w:id="4" w:name="_Toc209943404"/>
      <w:r w:rsidR="009B7440" w:rsidRPr="00332D3A">
        <w:rPr>
          <w:b/>
          <w:bCs/>
          <w:sz w:val="24"/>
          <w:szCs w:val="24"/>
        </w:rPr>
        <w:instrText>ARTICLE III</w:instrText>
      </w:r>
      <w:bookmarkEnd w:id="4"/>
      <w:r w:rsidR="009B7440">
        <w:instrText xml:space="preserve">" \f C \l "1" </w:instrText>
      </w:r>
      <w:r w:rsidR="009B7440">
        <w:rPr>
          <w:b/>
          <w:bCs/>
          <w:sz w:val="24"/>
          <w:szCs w:val="24"/>
        </w:rPr>
        <w:fldChar w:fldCharType="end"/>
      </w:r>
    </w:p>
    <w:p w:rsidR="009E0806" w:rsidRDefault="009E0806" w:rsidP="00B87B56">
      <w:pPr>
        <w:widowControl w:val="0"/>
        <w:jc w:val="center"/>
        <w:rPr>
          <w:b/>
          <w:bCs/>
          <w:sz w:val="24"/>
          <w:szCs w:val="24"/>
          <w:u w:val="single"/>
        </w:rPr>
      </w:pPr>
      <w:r>
        <w:rPr>
          <w:b/>
          <w:bCs/>
          <w:sz w:val="24"/>
          <w:szCs w:val="24"/>
          <w:u w:val="single"/>
        </w:rPr>
        <w:t>ASSOCIATION MEETINGS</w:t>
      </w:r>
      <w:r w:rsidR="009B7440">
        <w:rPr>
          <w:b/>
          <w:bCs/>
          <w:sz w:val="24"/>
          <w:szCs w:val="24"/>
          <w:u w:val="single"/>
        </w:rPr>
        <w:fldChar w:fldCharType="begin"/>
      </w:r>
      <w:r w:rsidR="009B7440">
        <w:instrText xml:space="preserve"> TC "</w:instrText>
      </w:r>
      <w:bookmarkStart w:id="5" w:name="_Toc209943405"/>
      <w:r w:rsidR="009B7440" w:rsidRPr="000A7C06">
        <w:rPr>
          <w:b/>
          <w:bCs/>
          <w:sz w:val="24"/>
          <w:szCs w:val="24"/>
          <w:u w:val="single"/>
        </w:rPr>
        <w:instrText>ASSOCIATION MEETINGS</w:instrText>
      </w:r>
      <w:bookmarkEnd w:id="5"/>
      <w:r w:rsidR="009B7440">
        <w:instrText xml:space="preserve">" \f C \l "2" </w:instrText>
      </w:r>
      <w:r w:rsidR="009B7440">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0"/>
          <w:numId w:val="17"/>
        </w:numPr>
        <w:ind w:left="0" w:firstLine="720"/>
        <w:rPr>
          <w:sz w:val="24"/>
          <w:szCs w:val="24"/>
        </w:rPr>
      </w:pPr>
      <w:r>
        <w:rPr>
          <w:sz w:val="24"/>
          <w:szCs w:val="24"/>
          <w:u w:val="single"/>
        </w:rPr>
        <w:t>Association Responsibilities</w:t>
      </w:r>
      <w:r>
        <w:rPr>
          <w:sz w:val="24"/>
          <w:szCs w:val="24"/>
        </w:rPr>
        <w:t xml:space="preserve">.  The affairs of the Association will be managed by its Board of Directors (hereinafter referred to as the </w:t>
      </w:r>
      <w:r w:rsidR="00E17B7F">
        <w:rPr>
          <w:sz w:val="24"/>
          <w:szCs w:val="24"/>
        </w:rPr>
        <w:t>“</w:t>
      </w:r>
      <w:r>
        <w:rPr>
          <w:sz w:val="24"/>
          <w:szCs w:val="24"/>
        </w:rPr>
        <w:t>Board</w:t>
      </w:r>
      <w:r w:rsidR="00E17B7F">
        <w:rPr>
          <w:sz w:val="24"/>
          <w:szCs w:val="24"/>
        </w:rPr>
        <w:t>”</w:t>
      </w:r>
      <w:r>
        <w:rPr>
          <w:sz w:val="24"/>
          <w:szCs w:val="24"/>
        </w:rPr>
        <w:t>).</w:t>
      </w:r>
    </w:p>
    <w:p w:rsidR="009E0806" w:rsidRDefault="009E0806" w:rsidP="00B87B56">
      <w:pPr>
        <w:widowControl w:val="0"/>
        <w:ind w:firstLine="720"/>
        <w:rPr>
          <w:sz w:val="24"/>
          <w:szCs w:val="24"/>
        </w:rPr>
      </w:pPr>
    </w:p>
    <w:p w:rsidR="009E0806" w:rsidRDefault="009E0806" w:rsidP="00B87B56">
      <w:pPr>
        <w:widowControl w:val="0"/>
        <w:numPr>
          <w:ilvl w:val="0"/>
          <w:numId w:val="17"/>
        </w:numPr>
        <w:ind w:left="0" w:firstLine="720"/>
        <w:rPr>
          <w:sz w:val="24"/>
          <w:szCs w:val="24"/>
        </w:rPr>
      </w:pPr>
      <w:r>
        <w:rPr>
          <w:sz w:val="24"/>
          <w:szCs w:val="24"/>
          <w:u w:val="single"/>
        </w:rPr>
        <w:t>Place of Meeting</w:t>
      </w:r>
      <w:r>
        <w:rPr>
          <w:sz w:val="24"/>
          <w:szCs w:val="24"/>
        </w:rPr>
        <w:t>.  Meetings of the Association shall be held at such place within the State of Colorado as the Board may decide.</w:t>
      </w:r>
    </w:p>
    <w:p w:rsidR="009E0806" w:rsidRDefault="009E0806" w:rsidP="00B87B56">
      <w:pPr>
        <w:widowControl w:val="0"/>
        <w:ind w:firstLine="720"/>
        <w:rPr>
          <w:sz w:val="24"/>
          <w:szCs w:val="24"/>
        </w:rPr>
      </w:pPr>
    </w:p>
    <w:p w:rsidR="009E0806" w:rsidRDefault="009E0806" w:rsidP="00B87B56">
      <w:pPr>
        <w:widowControl w:val="0"/>
        <w:numPr>
          <w:ilvl w:val="0"/>
          <w:numId w:val="17"/>
        </w:numPr>
        <w:ind w:left="0" w:firstLine="720"/>
        <w:jc w:val="both"/>
        <w:rPr>
          <w:sz w:val="24"/>
          <w:szCs w:val="24"/>
        </w:rPr>
      </w:pPr>
      <w:r>
        <w:rPr>
          <w:sz w:val="24"/>
          <w:szCs w:val="24"/>
          <w:u w:val="single"/>
        </w:rPr>
        <w:t>Annual Meeting</w:t>
      </w:r>
      <w:r>
        <w:rPr>
          <w:sz w:val="24"/>
          <w:szCs w:val="24"/>
        </w:rPr>
        <w:t xml:space="preserve">.  The annual meeting of Members of the Association shall be held </w:t>
      </w:r>
      <w:r w:rsidR="00717526" w:rsidRPr="00717526">
        <w:rPr>
          <w:sz w:val="24"/>
          <w:szCs w:val="24"/>
        </w:rPr>
        <w:t>during the fourth quarter of the Fiscal Year (as hereinafter defined) at such time and place as the President shall decide</w:t>
      </w:r>
      <w:r w:rsidR="00FC4026">
        <w:rPr>
          <w:sz w:val="24"/>
          <w:szCs w:val="24"/>
        </w:rPr>
        <w:t>.</w:t>
      </w:r>
      <w:r>
        <w:rPr>
          <w:sz w:val="24"/>
          <w:szCs w:val="24"/>
        </w:rPr>
        <w:t xml:space="preserve">  At such Meetings there shall be elected by ballot of the Members a Board of Directors according to the requirements of Section 4 of Article IV of these Bylaws.  The Members may also transact such other business of the Association as may properly come before them.</w:t>
      </w:r>
    </w:p>
    <w:p w:rsidR="009E0806" w:rsidRDefault="009E0806" w:rsidP="00B87B56">
      <w:pPr>
        <w:widowControl w:val="0"/>
        <w:ind w:firstLine="720"/>
        <w:jc w:val="both"/>
        <w:rPr>
          <w:sz w:val="24"/>
          <w:szCs w:val="24"/>
        </w:rPr>
      </w:pPr>
    </w:p>
    <w:p w:rsidR="009E0806" w:rsidRDefault="009E0806" w:rsidP="00B87B56">
      <w:pPr>
        <w:widowControl w:val="0"/>
        <w:numPr>
          <w:ilvl w:val="0"/>
          <w:numId w:val="17"/>
        </w:numPr>
        <w:ind w:left="0" w:firstLine="720"/>
        <w:jc w:val="both"/>
        <w:rPr>
          <w:sz w:val="24"/>
          <w:szCs w:val="24"/>
        </w:rPr>
      </w:pPr>
      <w:r>
        <w:rPr>
          <w:sz w:val="24"/>
          <w:szCs w:val="24"/>
          <w:u w:val="single"/>
        </w:rPr>
        <w:t>Special Meetings</w:t>
      </w:r>
      <w:r>
        <w:rPr>
          <w:sz w:val="24"/>
          <w:szCs w:val="24"/>
        </w:rPr>
        <w:t xml:space="preserve">.  The President may call a special meeting of the Members upon his own initiative or as directed by resolution of the Board or upon receipt of a petition signed by at least five percent (5%) of the Members.  The notice of any special meeting shall state the time and place of such meeting and the purpose thereof.  No </w:t>
      </w:r>
      <w:proofErr w:type="gramStart"/>
      <w:r>
        <w:rPr>
          <w:sz w:val="24"/>
          <w:szCs w:val="24"/>
        </w:rPr>
        <w:t>business</w:t>
      </w:r>
      <w:proofErr w:type="gramEnd"/>
      <w:r>
        <w:rPr>
          <w:sz w:val="24"/>
          <w:szCs w:val="24"/>
        </w:rPr>
        <w:t xml:space="preserve"> except as stated in the notice shall be transacted at a special meeting unless by consent of a majority of the Members present, either in person or by proxy.  Any such meetings shall be held at such place and time as the President decides within thirty (30) days after receipt by the President of such resolution or petition.</w:t>
      </w:r>
    </w:p>
    <w:p w:rsidR="009E0806" w:rsidRDefault="009E0806" w:rsidP="00B87B56">
      <w:pPr>
        <w:widowControl w:val="0"/>
        <w:ind w:firstLine="720"/>
        <w:jc w:val="both"/>
        <w:rPr>
          <w:sz w:val="24"/>
          <w:szCs w:val="24"/>
        </w:rPr>
      </w:pPr>
    </w:p>
    <w:p w:rsidR="009E0806" w:rsidRDefault="009E0806" w:rsidP="00B87B56">
      <w:pPr>
        <w:widowControl w:val="0"/>
        <w:numPr>
          <w:ilvl w:val="0"/>
          <w:numId w:val="17"/>
        </w:numPr>
        <w:ind w:left="0" w:firstLine="720"/>
        <w:jc w:val="both"/>
        <w:rPr>
          <w:sz w:val="24"/>
          <w:szCs w:val="24"/>
        </w:rPr>
      </w:pPr>
      <w:r>
        <w:rPr>
          <w:sz w:val="24"/>
          <w:szCs w:val="24"/>
          <w:u w:val="single"/>
        </w:rPr>
        <w:t>Notice of Meetings</w:t>
      </w:r>
      <w:r>
        <w:rPr>
          <w:sz w:val="24"/>
          <w:szCs w:val="24"/>
        </w:rPr>
        <w:t xml:space="preserve">.  The Secretary shall cause to be mailed or delivered a notice of each annual or special meeting, stating the purpose of it and the time and place it is to be held, to each Member of record, at the registered address of each Member, at least fifteen (15) but not more than thirty (30) days before such meeting. The mailing of a notice in the manner provided in this Section or the delivery of such notice shall be considered notice served, and the certificate of the Secretary that notice was duly </w:t>
      </w:r>
      <w:proofErr w:type="gramStart"/>
      <w:r>
        <w:rPr>
          <w:sz w:val="24"/>
          <w:szCs w:val="24"/>
        </w:rPr>
        <w:t>given</w:t>
      </w:r>
      <w:proofErr w:type="gramEnd"/>
      <w:r>
        <w:rPr>
          <w:sz w:val="24"/>
          <w:szCs w:val="24"/>
        </w:rPr>
        <w:t xml:space="preserve"> shall be prima facie evidence of it.</w:t>
      </w:r>
    </w:p>
    <w:p w:rsidR="009E0806" w:rsidRDefault="009E0806" w:rsidP="00B87B56">
      <w:pPr>
        <w:widowControl w:val="0"/>
        <w:jc w:val="both"/>
        <w:rPr>
          <w:sz w:val="24"/>
          <w:szCs w:val="24"/>
        </w:rPr>
      </w:pPr>
    </w:p>
    <w:p w:rsidR="00B87B56" w:rsidRDefault="00B87B56" w:rsidP="00B87B56">
      <w:pPr>
        <w:widowControl w:val="0"/>
        <w:jc w:val="both"/>
        <w:rPr>
          <w:sz w:val="24"/>
          <w:szCs w:val="24"/>
        </w:rPr>
      </w:pPr>
    </w:p>
    <w:p w:rsidR="009E0806" w:rsidRDefault="009E0806" w:rsidP="00B87B56">
      <w:pPr>
        <w:widowControl w:val="0"/>
        <w:numPr>
          <w:ilvl w:val="0"/>
          <w:numId w:val="17"/>
        </w:numPr>
        <w:ind w:left="0" w:firstLine="720"/>
        <w:jc w:val="both"/>
        <w:rPr>
          <w:sz w:val="24"/>
          <w:szCs w:val="24"/>
        </w:rPr>
      </w:pPr>
      <w:r>
        <w:rPr>
          <w:sz w:val="24"/>
          <w:szCs w:val="24"/>
          <w:u w:val="single"/>
        </w:rPr>
        <w:lastRenderedPageBreak/>
        <w:t>Adjourned Meetings</w:t>
      </w:r>
      <w:r>
        <w:rPr>
          <w:sz w:val="24"/>
          <w:szCs w:val="24"/>
        </w:rPr>
        <w:t>.  If any meeting of Members cannot be organized because a quorum has not attended, the Members who are present, either in person or by proxy, may adjourn the meeting, to a time not less than forty-eight (48) hours from the time the original meeting was called.</w:t>
      </w:r>
    </w:p>
    <w:p w:rsidR="009E0806" w:rsidRDefault="009E0806" w:rsidP="00B87B56">
      <w:pPr>
        <w:widowControl w:val="0"/>
        <w:ind w:firstLine="720"/>
        <w:jc w:val="both"/>
        <w:rPr>
          <w:sz w:val="24"/>
          <w:szCs w:val="24"/>
        </w:rPr>
      </w:pPr>
    </w:p>
    <w:p w:rsidR="009E0806" w:rsidRDefault="009E0806" w:rsidP="00B87B56">
      <w:pPr>
        <w:widowControl w:val="0"/>
        <w:numPr>
          <w:ilvl w:val="0"/>
          <w:numId w:val="17"/>
        </w:numPr>
        <w:ind w:left="0" w:firstLine="720"/>
        <w:jc w:val="both"/>
        <w:rPr>
          <w:sz w:val="24"/>
          <w:szCs w:val="24"/>
        </w:rPr>
      </w:pPr>
      <w:r>
        <w:rPr>
          <w:sz w:val="24"/>
          <w:szCs w:val="24"/>
          <w:u w:val="single"/>
        </w:rPr>
        <w:t>Order of Business</w:t>
      </w:r>
      <w:r w:rsidR="00B844EB">
        <w:rPr>
          <w:sz w:val="24"/>
          <w:szCs w:val="24"/>
        </w:rPr>
        <w:t xml:space="preserve">.  The </w:t>
      </w:r>
      <w:r>
        <w:rPr>
          <w:sz w:val="24"/>
          <w:szCs w:val="24"/>
        </w:rPr>
        <w:t>order of business at all meetings of the Members shall be as follows:</w:t>
      </w:r>
    </w:p>
    <w:p w:rsidR="009E0806" w:rsidRDefault="009E0806" w:rsidP="00B87B56">
      <w:pPr>
        <w:widowControl w:val="0"/>
        <w:rPr>
          <w:sz w:val="24"/>
          <w:szCs w:val="24"/>
        </w:rPr>
      </w:pPr>
    </w:p>
    <w:p w:rsidR="009E0806" w:rsidRDefault="009E0806" w:rsidP="00B87B56">
      <w:pPr>
        <w:widowControl w:val="0"/>
        <w:ind w:firstLine="1440"/>
        <w:rPr>
          <w:sz w:val="24"/>
          <w:szCs w:val="24"/>
        </w:rPr>
      </w:pPr>
      <w:r>
        <w:rPr>
          <w:sz w:val="24"/>
          <w:szCs w:val="24"/>
        </w:rPr>
        <w:t>(a)</w:t>
      </w:r>
      <w:r w:rsidR="006D7DF5">
        <w:rPr>
          <w:sz w:val="24"/>
          <w:szCs w:val="24"/>
        </w:rPr>
        <w:tab/>
      </w:r>
      <w:r>
        <w:rPr>
          <w:sz w:val="24"/>
          <w:szCs w:val="24"/>
        </w:rPr>
        <w:t xml:space="preserve">Roll call and certifying proxies; </w:t>
      </w:r>
    </w:p>
    <w:p w:rsidR="009E0806" w:rsidRDefault="009E0806" w:rsidP="00B87B56">
      <w:pPr>
        <w:widowControl w:val="0"/>
        <w:ind w:firstLine="1440"/>
        <w:rPr>
          <w:sz w:val="24"/>
          <w:szCs w:val="24"/>
        </w:rPr>
      </w:pPr>
      <w:r>
        <w:rPr>
          <w:sz w:val="24"/>
          <w:szCs w:val="24"/>
        </w:rPr>
        <w:t>(b)</w:t>
      </w:r>
      <w:r>
        <w:rPr>
          <w:sz w:val="24"/>
          <w:szCs w:val="24"/>
        </w:rPr>
        <w:tab/>
        <w:t>Proof of notice of meeting or waiver of notice;</w:t>
      </w:r>
    </w:p>
    <w:p w:rsidR="009E0806" w:rsidRDefault="009E0806" w:rsidP="00B87B56">
      <w:pPr>
        <w:widowControl w:val="0"/>
        <w:ind w:firstLine="1440"/>
        <w:rPr>
          <w:sz w:val="24"/>
          <w:szCs w:val="24"/>
        </w:rPr>
      </w:pPr>
      <w:r>
        <w:rPr>
          <w:sz w:val="24"/>
          <w:szCs w:val="24"/>
        </w:rPr>
        <w:t>(c)</w:t>
      </w:r>
      <w:r>
        <w:rPr>
          <w:sz w:val="24"/>
          <w:szCs w:val="24"/>
        </w:rPr>
        <w:tab/>
        <w:t>Reading of Minutes of preceding meetings;</w:t>
      </w:r>
    </w:p>
    <w:p w:rsidR="009E0806" w:rsidRDefault="009E0806" w:rsidP="00B87B56">
      <w:pPr>
        <w:widowControl w:val="0"/>
        <w:ind w:firstLine="1440"/>
        <w:rPr>
          <w:sz w:val="24"/>
          <w:szCs w:val="24"/>
        </w:rPr>
      </w:pPr>
      <w:r>
        <w:rPr>
          <w:sz w:val="24"/>
          <w:szCs w:val="24"/>
        </w:rPr>
        <w:t>(d)</w:t>
      </w:r>
      <w:r>
        <w:rPr>
          <w:sz w:val="24"/>
          <w:szCs w:val="24"/>
        </w:rPr>
        <w:tab/>
        <w:t>Reports of Officers;</w:t>
      </w:r>
    </w:p>
    <w:p w:rsidR="009E0806" w:rsidRDefault="009E0806" w:rsidP="00B87B56">
      <w:pPr>
        <w:widowControl w:val="0"/>
        <w:ind w:firstLine="1440"/>
        <w:rPr>
          <w:sz w:val="24"/>
          <w:szCs w:val="24"/>
        </w:rPr>
      </w:pPr>
      <w:r>
        <w:rPr>
          <w:sz w:val="24"/>
          <w:szCs w:val="24"/>
        </w:rPr>
        <w:t>(e)</w:t>
      </w:r>
      <w:r>
        <w:rPr>
          <w:sz w:val="24"/>
          <w:szCs w:val="24"/>
        </w:rPr>
        <w:tab/>
        <w:t xml:space="preserve">Reports of Committees; </w:t>
      </w:r>
    </w:p>
    <w:p w:rsidR="009E0806" w:rsidRDefault="009E0806" w:rsidP="00B87B56">
      <w:pPr>
        <w:widowControl w:val="0"/>
        <w:ind w:firstLine="1440"/>
        <w:rPr>
          <w:sz w:val="24"/>
          <w:szCs w:val="24"/>
        </w:rPr>
      </w:pPr>
      <w:r>
        <w:rPr>
          <w:sz w:val="24"/>
          <w:szCs w:val="24"/>
        </w:rPr>
        <w:t>(f)</w:t>
      </w:r>
      <w:r>
        <w:rPr>
          <w:sz w:val="24"/>
          <w:szCs w:val="24"/>
        </w:rPr>
        <w:tab/>
        <w:t>Election of Directors;</w:t>
      </w:r>
    </w:p>
    <w:p w:rsidR="009E0806" w:rsidRDefault="009E0806" w:rsidP="00B87B56">
      <w:pPr>
        <w:widowControl w:val="0"/>
        <w:ind w:firstLine="1440"/>
        <w:rPr>
          <w:sz w:val="24"/>
          <w:szCs w:val="24"/>
        </w:rPr>
      </w:pPr>
      <w:r>
        <w:rPr>
          <w:sz w:val="24"/>
          <w:szCs w:val="24"/>
        </w:rPr>
        <w:t>(g)</w:t>
      </w:r>
      <w:r>
        <w:rPr>
          <w:sz w:val="24"/>
          <w:szCs w:val="24"/>
        </w:rPr>
        <w:tab/>
        <w:t>Unfinished business;</w:t>
      </w:r>
    </w:p>
    <w:p w:rsidR="009E0806" w:rsidRDefault="009E0806" w:rsidP="00B87B56">
      <w:pPr>
        <w:widowControl w:val="0"/>
        <w:ind w:firstLine="1440"/>
        <w:rPr>
          <w:sz w:val="24"/>
          <w:szCs w:val="24"/>
        </w:rPr>
      </w:pPr>
      <w:r>
        <w:rPr>
          <w:sz w:val="24"/>
          <w:szCs w:val="24"/>
        </w:rPr>
        <w:t>(h)</w:t>
      </w:r>
      <w:r>
        <w:rPr>
          <w:sz w:val="24"/>
          <w:szCs w:val="24"/>
        </w:rPr>
        <w:tab/>
        <w:t xml:space="preserve">New business; </w:t>
      </w:r>
    </w:p>
    <w:p w:rsidR="009E0806" w:rsidRDefault="009E0806" w:rsidP="00B87B56">
      <w:pPr>
        <w:widowControl w:val="0"/>
        <w:ind w:firstLine="1440"/>
        <w:rPr>
          <w:sz w:val="24"/>
          <w:szCs w:val="24"/>
        </w:rPr>
      </w:pPr>
      <w:r>
        <w:rPr>
          <w:sz w:val="24"/>
          <w:szCs w:val="24"/>
        </w:rPr>
        <w:t>(</w:t>
      </w:r>
      <w:proofErr w:type="spellStart"/>
      <w:r>
        <w:rPr>
          <w:sz w:val="24"/>
          <w:szCs w:val="24"/>
        </w:rPr>
        <w:t>i</w:t>
      </w:r>
      <w:proofErr w:type="spellEnd"/>
      <w:r>
        <w:rPr>
          <w:sz w:val="24"/>
          <w:szCs w:val="24"/>
        </w:rPr>
        <w:t>)</w:t>
      </w:r>
      <w:r>
        <w:rPr>
          <w:sz w:val="24"/>
          <w:szCs w:val="24"/>
        </w:rPr>
        <w:tab/>
        <w:t>Adjournment.</w:t>
      </w:r>
    </w:p>
    <w:p w:rsidR="009E0806" w:rsidRDefault="009E0806" w:rsidP="00B87B56">
      <w:pPr>
        <w:widowControl w:val="0"/>
        <w:rPr>
          <w:sz w:val="24"/>
          <w:szCs w:val="24"/>
        </w:rPr>
      </w:pPr>
    </w:p>
    <w:p w:rsidR="009B7440" w:rsidRDefault="009E0806" w:rsidP="00B87B56">
      <w:pPr>
        <w:widowControl w:val="0"/>
        <w:jc w:val="center"/>
        <w:rPr>
          <w:b/>
          <w:bCs/>
          <w:sz w:val="24"/>
          <w:szCs w:val="24"/>
        </w:rPr>
      </w:pPr>
      <w:r>
        <w:rPr>
          <w:b/>
          <w:bCs/>
          <w:sz w:val="24"/>
          <w:szCs w:val="24"/>
        </w:rPr>
        <w:t>ARTICLE IV</w:t>
      </w:r>
      <w:r w:rsidR="009B7440">
        <w:rPr>
          <w:b/>
          <w:bCs/>
          <w:sz w:val="24"/>
          <w:szCs w:val="24"/>
        </w:rPr>
        <w:fldChar w:fldCharType="begin"/>
      </w:r>
      <w:r w:rsidR="009B7440">
        <w:instrText xml:space="preserve"> TC "</w:instrText>
      </w:r>
      <w:bookmarkStart w:id="6" w:name="_Toc209943406"/>
      <w:r w:rsidR="009B7440" w:rsidRPr="003949F9">
        <w:rPr>
          <w:b/>
          <w:bCs/>
          <w:sz w:val="24"/>
          <w:szCs w:val="24"/>
        </w:rPr>
        <w:instrText>ARTICLE IV</w:instrText>
      </w:r>
      <w:bookmarkEnd w:id="6"/>
      <w:r w:rsidR="009B7440">
        <w:instrText xml:space="preserve">" \f C \l "1" </w:instrText>
      </w:r>
      <w:r w:rsidR="009B7440">
        <w:rPr>
          <w:b/>
          <w:bCs/>
          <w:sz w:val="24"/>
          <w:szCs w:val="24"/>
        </w:rPr>
        <w:fldChar w:fldCharType="end"/>
      </w:r>
    </w:p>
    <w:p w:rsidR="009E0806" w:rsidRDefault="009E0806" w:rsidP="00B87B56">
      <w:pPr>
        <w:widowControl w:val="0"/>
        <w:jc w:val="center"/>
        <w:rPr>
          <w:b/>
          <w:bCs/>
          <w:sz w:val="24"/>
          <w:szCs w:val="24"/>
        </w:rPr>
      </w:pPr>
      <w:r>
        <w:rPr>
          <w:b/>
          <w:bCs/>
          <w:sz w:val="24"/>
          <w:szCs w:val="24"/>
          <w:u w:val="single"/>
        </w:rPr>
        <w:t>BOARD OF DIRECTORS</w:t>
      </w:r>
      <w:r w:rsidR="009B7440">
        <w:rPr>
          <w:b/>
          <w:bCs/>
          <w:sz w:val="24"/>
          <w:szCs w:val="24"/>
          <w:u w:val="single"/>
        </w:rPr>
        <w:fldChar w:fldCharType="begin"/>
      </w:r>
      <w:r w:rsidR="009B7440">
        <w:instrText xml:space="preserve"> TC "</w:instrText>
      </w:r>
      <w:bookmarkStart w:id="7" w:name="_Toc209943407"/>
      <w:r w:rsidR="009B7440" w:rsidRPr="00503521">
        <w:rPr>
          <w:b/>
          <w:bCs/>
          <w:sz w:val="24"/>
          <w:szCs w:val="24"/>
          <w:u w:val="single"/>
        </w:rPr>
        <w:instrText>BOARD OF DIRECTORS</w:instrText>
      </w:r>
      <w:bookmarkEnd w:id="7"/>
      <w:r w:rsidR="009B7440">
        <w:instrText xml:space="preserve">" \f C \l "2" </w:instrText>
      </w:r>
      <w:r w:rsidR="009B7440">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0"/>
          <w:numId w:val="18"/>
        </w:numPr>
        <w:ind w:left="0" w:firstLine="720"/>
        <w:jc w:val="both"/>
        <w:rPr>
          <w:sz w:val="24"/>
          <w:szCs w:val="24"/>
        </w:rPr>
      </w:pPr>
      <w:r>
        <w:rPr>
          <w:sz w:val="24"/>
          <w:szCs w:val="24"/>
          <w:u w:val="single"/>
        </w:rPr>
        <w:t>Number and Qualification</w:t>
      </w:r>
      <w:r>
        <w:rPr>
          <w:sz w:val="24"/>
          <w:szCs w:val="24"/>
        </w:rPr>
        <w:t>.  The initial Board shall have t</w:t>
      </w:r>
      <w:r w:rsidR="004C54AC">
        <w:rPr>
          <w:sz w:val="24"/>
          <w:szCs w:val="24"/>
        </w:rPr>
        <w:t>hree (3</w:t>
      </w:r>
      <w:r>
        <w:rPr>
          <w:sz w:val="24"/>
          <w:szCs w:val="24"/>
        </w:rPr>
        <w:t>) members, who shall be appointed by the Declarant.  At the first annual meeting after the reserved rights of Declarant to appoint and remove officers and directors of the Association terminates (as provided in the Declaration), or at a special meeting called for that purpose, there shall be elected at least three (3) but not more than five (5) Members of the Association to the Board who shall govern the affairs of this Association until their successors have been duly elected and qualified.  To be eligible to be a member of the Board of Directors, a person must be a representative of Declarant or an Owner.</w:t>
      </w:r>
    </w:p>
    <w:p w:rsidR="009E0806" w:rsidRDefault="009E0806" w:rsidP="00B87B56">
      <w:pPr>
        <w:widowControl w:val="0"/>
        <w:ind w:firstLine="720"/>
        <w:jc w:val="both"/>
        <w:rPr>
          <w:sz w:val="24"/>
          <w:szCs w:val="24"/>
        </w:rPr>
      </w:pPr>
    </w:p>
    <w:p w:rsidR="009E0806" w:rsidRDefault="009E0806" w:rsidP="00B87B56">
      <w:pPr>
        <w:widowControl w:val="0"/>
        <w:numPr>
          <w:ilvl w:val="0"/>
          <w:numId w:val="18"/>
        </w:numPr>
        <w:ind w:left="0" w:firstLine="720"/>
        <w:jc w:val="both"/>
        <w:rPr>
          <w:sz w:val="24"/>
          <w:szCs w:val="24"/>
        </w:rPr>
      </w:pPr>
      <w:r>
        <w:rPr>
          <w:sz w:val="24"/>
          <w:szCs w:val="24"/>
          <w:u w:val="single"/>
        </w:rPr>
        <w:t>Powers and Duties</w:t>
      </w:r>
      <w:r>
        <w:rPr>
          <w:sz w:val="24"/>
          <w:szCs w:val="24"/>
        </w:rPr>
        <w:t>.  The Board shall have the powers and duties necessary for the administration of the affairs of the Association and for the operation and maintenance of the Community Area.  Such powers and duties of the Board shall include, but shall not be limited to, the following, all of which shall be done for and on behalf of the Owners of the Lots:</w:t>
      </w:r>
    </w:p>
    <w:p w:rsidR="009E0806" w:rsidRDefault="009E0806" w:rsidP="00B87B56">
      <w:pPr>
        <w:widowControl w:val="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administer and enforce the covenants, conditions, restrictions, easements, uses, limitations, obligations and all other provisions set forth in the Declaration, the Bylaws of the Association and supplements and amendments thereto.</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establish, make and enforce compliance with such rules and regulations as may be necessary to carry out the Association's purposes, with the right to amend the same from time to time.  A copy of such rules and regulations shall be delivered or mailed to each Me</w:t>
      </w:r>
      <w:r w:rsidR="006F661A">
        <w:rPr>
          <w:sz w:val="24"/>
          <w:szCs w:val="24"/>
        </w:rPr>
        <w:t>mber upon the adoption thereof.</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 xml:space="preserve">To incur such costs and expenses as may be necessary to keep in good order, condition and repair all of the areas in the Community Area required to be maintained by </w:t>
      </w:r>
      <w:r>
        <w:rPr>
          <w:sz w:val="24"/>
          <w:szCs w:val="24"/>
        </w:rPr>
        <w:lastRenderedPageBreak/>
        <w:t>the Association.</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obtain and maintain all insurance required or permitted under the Declaration or otherwise deemed advisable by the Association.</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prepare a budget for the Association in the manner set forth in the Declaration to determine the amount of the common expense assessments payable by the Owners to meet the common expenses of the Community Area, and allocate and assess such common expenses among the Owners as set forth in the Declaration and to adjust, decrease or increase the amount of the common expense assessments and to levy and collect special assessments.</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collect delinquent assessments by suit or otherwise and to enjoin or seek damages from a Member as is provided in the Declaration and these Bylaws.  The Board shall have the duty, rights, power and authority to suspend the voting rights of any Member in the event that any assessment made remains unpaid more than thirty (30) days from the due date for payment of it.  Such rights may also be suspended for a period not to exceed sixty (60) days for infraction of published rules and regulations of the Association.</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borrow funds to pay for any expenditure or outlay required pursuant to the authority granted by the provisions of the Declaration and these Bylaws, and to execute all such instruments evidencing such indebtedness as the Board may deem necessary and, upon the written consent of the members entitled to vote, to give security therefor.  Such indebtedness shall be the several obligations of all of the Members in the manner set forth in the Declaration.  The persons who shall be authorized to execute promissory notes and security instruments on behalf of the Association shall be the President, Vice President, and Secretary.</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enter into contracts to carry out their duties and powers and to hire and fire all personnel necessary for the operation, maintenance, repair and replacement of the areas for which the Association is responsible under the Declaration.</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 xml:space="preserve">To establish a bank account or accounts for the common treasury and for all separate funds of the Association </w:t>
      </w:r>
      <w:r w:rsidR="00B844EB">
        <w:rPr>
          <w:sz w:val="24"/>
          <w:szCs w:val="24"/>
        </w:rPr>
        <w:t>that is</w:t>
      </w:r>
      <w:r>
        <w:rPr>
          <w:sz w:val="24"/>
          <w:szCs w:val="24"/>
        </w:rPr>
        <w:t xml:space="preserve"> required or may be deemed advisable.</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make repairs, additions, alterations and improvements to the areas required to be maintained by the Association.</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keep and maintain full and accurate books and records showing all of the receipts, expenses or disbursements and to allow examination thereof at any reasonable time by each Member and First Mortgagees of Lots, and to cause a certified public accountant to prepare a compilation or review financial statement of the books and records of the Association at the end of each fiscal year in accordance with generally accepted accounting principles.  At the option of the Board, an annual review or audited financial statement may be required.</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prepare and deliver annually to each Member the reports prepared under subsection (k) above.</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lastRenderedPageBreak/>
        <w:t>To meet at least annually.</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supervise all officers, agents and employees of this Association, and to see that their duties are properly done.</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As more fully provided in the Declaration, to:</w:t>
      </w:r>
    </w:p>
    <w:p w:rsidR="009E0806" w:rsidRDefault="009E0806" w:rsidP="00B87B56">
      <w:pPr>
        <w:widowControl w:val="0"/>
        <w:jc w:val="both"/>
        <w:rPr>
          <w:sz w:val="24"/>
          <w:szCs w:val="24"/>
        </w:rPr>
      </w:pPr>
    </w:p>
    <w:p w:rsidR="009E0806" w:rsidRDefault="009E0806" w:rsidP="00B87B56">
      <w:pPr>
        <w:widowControl w:val="0"/>
        <w:numPr>
          <w:ilvl w:val="0"/>
          <w:numId w:val="20"/>
        </w:numPr>
        <w:jc w:val="both"/>
        <w:rPr>
          <w:sz w:val="24"/>
          <w:szCs w:val="24"/>
        </w:rPr>
      </w:pPr>
      <w:r>
        <w:rPr>
          <w:sz w:val="24"/>
          <w:szCs w:val="24"/>
        </w:rPr>
        <w:t>Fix the amount of the annual common expense assessment against each Lot;</w:t>
      </w:r>
    </w:p>
    <w:p w:rsidR="009E0806" w:rsidRDefault="009E0806" w:rsidP="00B87B56">
      <w:pPr>
        <w:widowControl w:val="0"/>
        <w:jc w:val="both"/>
        <w:rPr>
          <w:sz w:val="24"/>
          <w:szCs w:val="24"/>
        </w:rPr>
      </w:pPr>
    </w:p>
    <w:p w:rsidR="009E0806" w:rsidRDefault="009E0806" w:rsidP="00B87B56">
      <w:pPr>
        <w:widowControl w:val="0"/>
        <w:numPr>
          <w:ilvl w:val="0"/>
          <w:numId w:val="20"/>
        </w:numPr>
        <w:jc w:val="both"/>
        <w:rPr>
          <w:sz w:val="24"/>
          <w:szCs w:val="24"/>
        </w:rPr>
      </w:pPr>
      <w:r>
        <w:rPr>
          <w:sz w:val="24"/>
          <w:szCs w:val="24"/>
        </w:rPr>
        <w:t>Send written notice of each annual common expense assessment to every Owner subject thereto in the manner and at the times set forth in the Declaration; and</w:t>
      </w:r>
    </w:p>
    <w:p w:rsidR="009E0806" w:rsidRDefault="009E0806" w:rsidP="00B87B56">
      <w:pPr>
        <w:widowControl w:val="0"/>
        <w:jc w:val="both"/>
        <w:rPr>
          <w:sz w:val="24"/>
          <w:szCs w:val="24"/>
        </w:rPr>
      </w:pPr>
    </w:p>
    <w:p w:rsidR="009E0806" w:rsidRDefault="009E0806" w:rsidP="00B87B56">
      <w:pPr>
        <w:widowControl w:val="0"/>
        <w:numPr>
          <w:ilvl w:val="0"/>
          <w:numId w:val="20"/>
        </w:numPr>
        <w:jc w:val="both"/>
        <w:rPr>
          <w:sz w:val="24"/>
          <w:szCs w:val="24"/>
        </w:rPr>
      </w:pPr>
      <w:r>
        <w:rPr>
          <w:sz w:val="24"/>
          <w:szCs w:val="24"/>
        </w:rPr>
        <w:t>Foreclose the lien against any Lot for which assessments are not paid within such time period determined by the Board of Directors and in accordance with the Declaration and applicable law after the due date or bring an action at law against the Owner personally obligated to pay the same;</w:t>
      </w:r>
    </w:p>
    <w:p w:rsidR="009E0806" w:rsidRDefault="009E0806" w:rsidP="00B87B56">
      <w:pPr>
        <w:widowControl w:val="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Subject to the provisions of the Declaration: to issue or to cause an appropriate officer to issue, upon demand by a person, a certificate setting forth whether any assessment has been paid; a reasonable charge may be made by the Board of Directors for the issuance of these certificates; if a certificate states an assessment has been paid, such certificate shall be conclusive evidence of such payment to that person who relies thereon to his detriment.</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To cause all officers and employees having fiscal responsibilities to be bonded, if and as it may deem appropriate.</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 xml:space="preserve">To employ the services of a manager or managing agent, or both, and such independent contractors or other employees as they deem necessary, and delegate any of their duties to such persons; provided, however, that when so delegated, the Board of Directors shall not be relieved of its responsibilities </w:t>
      </w:r>
      <w:proofErr w:type="gramStart"/>
      <w:r>
        <w:rPr>
          <w:sz w:val="24"/>
          <w:szCs w:val="24"/>
        </w:rPr>
        <w:t>under</w:t>
      </w:r>
      <w:proofErr w:type="gramEnd"/>
      <w:r>
        <w:rPr>
          <w:sz w:val="24"/>
          <w:szCs w:val="24"/>
        </w:rPr>
        <w:t xml:space="preserve"> the Declaration, the Articles of Incorporation or these Bylaws.</w:t>
      </w:r>
    </w:p>
    <w:p w:rsidR="009E0806" w:rsidRDefault="009E0806" w:rsidP="00B87B56">
      <w:pPr>
        <w:widowControl w:val="0"/>
        <w:ind w:firstLine="1440"/>
        <w:jc w:val="both"/>
        <w:rPr>
          <w:sz w:val="24"/>
          <w:szCs w:val="24"/>
        </w:rPr>
      </w:pPr>
    </w:p>
    <w:p w:rsidR="009E0806" w:rsidRDefault="009E0806" w:rsidP="00B87B56">
      <w:pPr>
        <w:widowControl w:val="0"/>
        <w:numPr>
          <w:ilvl w:val="0"/>
          <w:numId w:val="19"/>
        </w:numPr>
        <w:ind w:left="0" w:firstLine="1440"/>
        <w:jc w:val="both"/>
        <w:rPr>
          <w:sz w:val="24"/>
          <w:szCs w:val="24"/>
        </w:rPr>
      </w:pPr>
      <w:r>
        <w:rPr>
          <w:sz w:val="24"/>
          <w:szCs w:val="24"/>
        </w:rPr>
        <w:t>In general, to carry on the administration of this Association and to do all of those things necessary and reasonable to carry out the governing and the operation of the Community Area.</w:t>
      </w:r>
    </w:p>
    <w:p w:rsidR="009E0806" w:rsidRDefault="009E0806" w:rsidP="00B87B56">
      <w:pPr>
        <w:widowControl w:val="0"/>
        <w:jc w:val="both"/>
        <w:rPr>
          <w:sz w:val="24"/>
          <w:szCs w:val="24"/>
        </w:rPr>
      </w:pPr>
    </w:p>
    <w:p w:rsidR="009E0806" w:rsidRDefault="009E0806" w:rsidP="00B87B56">
      <w:pPr>
        <w:widowControl w:val="0"/>
        <w:numPr>
          <w:ilvl w:val="0"/>
          <w:numId w:val="18"/>
        </w:numPr>
        <w:ind w:left="0" w:firstLine="720"/>
        <w:jc w:val="both"/>
        <w:rPr>
          <w:sz w:val="24"/>
          <w:szCs w:val="24"/>
        </w:rPr>
      </w:pPr>
      <w:r>
        <w:rPr>
          <w:sz w:val="24"/>
          <w:szCs w:val="24"/>
          <w:u w:val="single"/>
        </w:rPr>
        <w:t>No Waiver of Rights</w:t>
      </w:r>
      <w:r>
        <w:rPr>
          <w:sz w:val="24"/>
          <w:szCs w:val="24"/>
        </w:rPr>
        <w:t>.  The omission or failure of the Association or any Owner to enforce the covenants, conditions, restrictions, easements, uses, limitations, obligations or other provisions of the Declaration, the Articles of Incorporation, these Bylaws or the Rules and Regulations adopted pursuant hereto, shall not constitute or be deemed a waiver, modification or release thereof, and the Board or the managing agent shall have the right to enforce the same thereafter.</w:t>
      </w:r>
    </w:p>
    <w:p w:rsidR="009E0806" w:rsidRDefault="009E0806" w:rsidP="00B87B56">
      <w:pPr>
        <w:widowControl w:val="0"/>
        <w:ind w:firstLine="720"/>
        <w:jc w:val="both"/>
        <w:rPr>
          <w:sz w:val="24"/>
          <w:szCs w:val="24"/>
        </w:rPr>
      </w:pPr>
    </w:p>
    <w:p w:rsidR="009E0806" w:rsidRDefault="009E0806" w:rsidP="00B87B56">
      <w:pPr>
        <w:widowControl w:val="0"/>
        <w:numPr>
          <w:ilvl w:val="0"/>
          <w:numId w:val="18"/>
        </w:numPr>
        <w:ind w:left="0" w:firstLine="720"/>
        <w:jc w:val="both"/>
        <w:rPr>
          <w:sz w:val="24"/>
          <w:szCs w:val="24"/>
        </w:rPr>
      </w:pPr>
      <w:r>
        <w:rPr>
          <w:sz w:val="24"/>
          <w:szCs w:val="24"/>
          <w:u w:val="single"/>
        </w:rPr>
        <w:lastRenderedPageBreak/>
        <w:t>Election, Term of Office and Compensation</w:t>
      </w:r>
      <w:r>
        <w:rPr>
          <w:sz w:val="24"/>
          <w:szCs w:val="24"/>
        </w:rPr>
        <w:t xml:space="preserve">.  Except as is otherwise provided by these Bylaws, the Directors shall hold office for a term of three (3) years or until their successors have been elected and hold their first meeting.  The terms of the Board of Directors elected at the first annual meeting of the Board held after the reserved rights of the Declarant to appoint and remove officers and directors of the Association terminates shall be staggered with three (3) members being elected for one (1) year and, if the total number of directors is five (5), two (2) members elected for three (3) years.  As the terms of such members of the Board expire, their successors shall be elected for terms of three (3) years.  No Director shall be entitled to receive any compensation for the performance of his duties, but shall be entitled to reimbursement for reasonable and necessary expenses incurred by him for the benefit of the Association.  Nomination for election to the Board of Directors shall be made by a Nominating Committee.  Nominations may also be made from the floor at the annual meeting.  The Nominating Committee shall consist of a Chairman, who shall be a Member of the Board of Directors, and two (2) or more Members of the Association.  The Nominating Committee shall be appointed by the Board of Directors before each annual meeting of the members to serve from the close of such annual meeting until the close of the next annual meeting and such appointment shall be announced at each annual meeting.  The Nominating Committee shall make as </w:t>
      </w:r>
      <w:proofErr w:type="gramStart"/>
      <w:r>
        <w:rPr>
          <w:sz w:val="24"/>
          <w:szCs w:val="24"/>
        </w:rPr>
        <w:t>many</w:t>
      </w:r>
      <w:proofErr w:type="gramEnd"/>
      <w:r>
        <w:rPr>
          <w:sz w:val="24"/>
          <w:szCs w:val="24"/>
        </w:rPr>
        <w:t xml:space="preserve"> nominations for election to the board of Directors as it shall in its discretion decide, but not less than the number of vacancies that are to be filled.  Election to the Board of Directors shall be by secret written ballot.  At such election the Members or their proxies may cast, in respect to each vacancy, as many votes as they are entitled to exercise under the provisions of the Declaration. The persons receiving the largest number of votes shall be elected.  Cumulative voting is not permitted. </w:t>
      </w:r>
    </w:p>
    <w:p w:rsidR="009E0806" w:rsidRDefault="009E0806" w:rsidP="00B87B56">
      <w:pPr>
        <w:widowControl w:val="0"/>
        <w:ind w:firstLine="720"/>
        <w:jc w:val="both"/>
        <w:rPr>
          <w:sz w:val="24"/>
          <w:szCs w:val="24"/>
        </w:rPr>
      </w:pPr>
    </w:p>
    <w:p w:rsidR="009E0806" w:rsidRDefault="009E0806" w:rsidP="00B87B56">
      <w:pPr>
        <w:widowControl w:val="0"/>
        <w:numPr>
          <w:ilvl w:val="0"/>
          <w:numId w:val="18"/>
        </w:numPr>
        <w:ind w:left="0" w:firstLine="720"/>
        <w:jc w:val="both"/>
        <w:rPr>
          <w:sz w:val="24"/>
          <w:szCs w:val="24"/>
        </w:rPr>
      </w:pPr>
      <w:r>
        <w:rPr>
          <w:sz w:val="24"/>
          <w:szCs w:val="24"/>
          <w:u w:val="single"/>
        </w:rPr>
        <w:t>Vacancies</w:t>
      </w:r>
      <w:r>
        <w:rPr>
          <w:sz w:val="24"/>
          <w:szCs w:val="24"/>
        </w:rPr>
        <w:t>.  Vacancies in the Board caused by any reason other than the removal of a Director by a vote of the Association shall be filled by vote of the majority of the remaining Directors, although they may constitute less than a quorum; and each person so elected shall be a Director until his successor is elected.</w:t>
      </w:r>
    </w:p>
    <w:p w:rsidR="009E0806" w:rsidRDefault="009E0806" w:rsidP="00B87B56">
      <w:pPr>
        <w:widowControl w:val="0"/>
        <w:ind w:firstLine="720"/>
        <w:jc w:val="both"/>
        <w:rPr>
          <w:sz w:val="24"/>
          <w:szCs w:val="24"/>
        </w:rPr>
      </w:pPr>
    </w:p>
    <w:p w:rsidR="009E0806" w:rsidRDefault="009E0806" w:rsidP="00B87B56">
      <w:pPr>
        <w:widowControl w:val="0"/>
        <w:numPr>
          <w:ilvl w:val="0"/>
          <w:numId w:val="18"/>
        </w:numPr>
        <w:ind w:left="0" w:firstLine="720"/>
        <w:jc w:val="both"/>
        <w:rPr>
          <w:sz w:val="24"/>
          <w:szCs w:val="24"/>
        </w:rPr>
      </w:pPr>
      <w:r>
        <w:rPr>
          <w:sz w:val="24"/>
          <w:szCs w:val="24"/>
          <w:u w:val="single"/>
        </w:rPr>
        <w:t>Removal of Directors</w:t>
      </w:r>
      <w:r>
        <w:rPr>
          <w:sz w:val="24"/>
          <w:szCs w:val="24"/>
        </w:rPr>
        <w:t>.  At any regular or special meeting of Members duly called, any one or more of the Directors (other than Directors appointed by Declarant) may be removed with or without cause by a vote of a majority of the Members, and a successor may then be elected to fill the vacancy thus created.  Any Director whose removal has been proposed by the Members shall be given an opportunity to be heard at the meeting before voting thereon.</w:t>
      </w:r>
    </w:p>
    <w:p w:rsidR="009E0806" w:rsidRDefault="009E0806" w:rsidP="00B87B56">
      <w:pPr>
        <w:widowControl w:val="0"/>
        <w:ind w:firstLine="720"/>
        <w:jc w:val="both"/>
        <w:rPr>
          <w:sz w:val="24"/>
          <w:szCs w:val="24"/>
        </w:rPr>
      </w:pPr>
    </w:p>
    <w:p w:rsidR="009E0806" w:rsidRDefault="009E0806" w:rsidP="00B87B56">
      <w:pPr>
        <w:widowControl w:val="0"/>
        <w:numPr>
          <w:ilvl w:val="0"/>
          <w:numId w:val="18"/>
        </w:numPr>
        <w:ind w:left="0" w:firstLine="720"/>
        <w:jc w:val="both"/>
        <w:rPr>
          <w:sz w:val="24"/>
          <w:szCs w:val="24"/>
        </w:rPr>
      </w:pPr>
      <w:r>
        <w:rPr>
          <w:sz w:val="24"/>
          <w:szCs w:val="24"/>
          <w:u w:val="single"/>
        </w:rPr>
        <w:t>Organizational Meeting</w:t>
      </w:r>
      <w:r>
        <w:rPr>
          <w:sz w:val="24"/>
          <w:szCs w:val="24"/>
        </w:rPr>
        <w:t>.  The first meeting of a newly elected Board shall be held within ten (10) days following each annual meeting of the Members at such place as shall be fixed by the Directors at the meeting at which such Directors were elected, and no notice shall be necessary to the newly-elected Directors in order legally to constitute such meeting, providing a majority of the whole Board shall be present.</w:t>
      </w:r>
    </w:p>
    <w:p w:rsidR="009E0806" w:rsidRDefault="009E0806" w:rsidP="00B87B56">
      <w:pPr>
        <w:widowControl w:val="0"/>
        <w:ind w:firstLine="720"/>
        <w:jc w:val="both"/>
        <w:rPr>
          <w:sz w:val="24"/>
          <w:szCs w:val="24"/>
        </w:rPr>
      </w:pPr>
    </w:p>
    <w:p w:rsidR="009E0806" w:rsidRDefault="009E0806" w:rsidP="00B87B56">
      <w:pPr>
        <w:widowControl w:val="0"/>
        <w:numPr>
          <w:ilvl w:val="0"/>
          <w:numId w:val="18"/>
        </w:numPr>
        <w:ind w:left="0" w:firstLine="720"/>
        <w:jc w:val="both"/>
        <w:rPr>
          <w:sz w:val="24"/>
          <w:szCs w:val="24"/>
        </w:rPr>
      </w:pPr>
      <w:r>
        <w:rPr>
          <w:sz w:val="24"/>
          <w:szCs w:val="24"/>
          <w:u w:val="single"/>
        </w:rPr>
        <w:t>Regular Meetings</w:t>
      </w:r>
      <w:r>
        <w:rPr>
          <w:sz w:val="24"/>
          <w:szCs w:val="24"/>
        </w:rPr>
        <w:t>.  Regular meetings of the Board may be held at such time and place as shall be decided, from time to time, by a majority of the Directors, but at least one (1) such meeting shall be held during each calendar year.  Notice of regular meetings of the Board shall be given to each Director, personally or by mail, telephone or telegraph, at least five (5) days before the day named for such meeting.</w:t>
      </w:r>
    </w:p>
    <w:p w:rsidR="009E0806" w:rsidRDefault="009E0806" w:rsidP="00B87B56">
      <w:pPr>
        <w:widowControl w:val="0"/>
        <w:numPr>
          <w:ilvl w:val="0"/>
          <w:numId w:val="18"/>
        </w:numPr>
        <w:ind w:left="0" w:firstLine="720"/>
        <w:jc w:val="both"/>
        <w:rPr>
          <w:sz w:val="24"/>
          <w:szCs w:val="24"/>
        </w:rPr>
      </w:pPr>
      <w:r>
        <w:rPr>
          <w:sz w:val="24"/>
          <w:szCs w:val="24"/>
          <w:u w:val="single"/>
        </w:rPr>
        <w:lastRenderedPageBreak/>
        <w:t>Special Meetings</w:t>
      </w:r>
      <w:r>
        <w:rPr>
          <w:sz w:val="24"/>
          <w:szCs w:val="24"/>
        </w:rPr>
        <w:t>.  Special meetings of the Board may be called by the President on three (3) days' notice to each Director, given personally or by mail, telephone or telegraph, which notice shall state the time, place (as provided above), and purpose of the meeting.  Special meetings of the Board shall be called by the President or Secretary in like manner and on like notice on the written request of two (2) or more Directors.</w:t>
      </w:r>
    </w:p>
    <w:p w:rsidR="009E0806" w:rsidRDefault="009E0806" w:rsidP="00B87B56">
      <w:pPr>
        <w:widowControl w:val="0"/>
        <w:ind w:firstLine="720"/>
        <w:jc w:val="both"/>
        <w:rPr>
          <w:sz w:val="24"/>
          <w:szCs w:val="24"/>
        </w:rPr>
      </w:pPr>
    </w:p>
    <w:p w:rsidR="009E0806" w:rsidRDefault="009E0806" w:rsidP="00B87B56">
      <w:pPr>
        <w:widowControl w:val="0"/>
        <w:numPr>
          <w:ilvl w:val="0"/>
          <w:numId w:val="18"/>
        </w:numPr>
        <w:ind w:left="0" w:firstLine="720"/>
        <w:jc w:val="both"/>
        <w:rPr>
          <w:sz w:val="24"/>
          <w:szCs w:val="24"/>
        </w:rPr>
      </w:pPr>
      <w:r>
        <w:rPr>
          <w:sz w:val="24"/>
          <w:szCs w:val="24"/>
          <w:u w:val="single"/>
        </w:rPr>
        <w:t>Waiver of Notice</w:t>
      </w:r>
      <w:r>
        <w:rPr>
          <w:sz w:val="24"/>
          <w:szCs w:val="24"/>
        </w:rPr>
        <w:t>.  Before or at any meeting of the Board, any Director may, in writing, waive notice of such meeting and such waiver shall be deemed equivalent to the giving of such notice.  Attendance by a Director at any meeting of the Board shall be a waiver of notice by him of the time and place of it.  If all of the Directors are present at any meeting of the Board, no notice shall be required and any business may be transacted at such meeting.</w:t>
      </w:r>
    </w:p>
    <w:p w:rsidR="009E0806" w:rsidRDefault="009E0806" w:rsidP="00B87B56">
      <w:pPr>
        <w:widowControl w:val="0"/>
        <w:ind w:firstLine="720"/>
        <w:jc w:val="both"/>
        <w:rPr>
          <w:sz w:val="24"/>
          <w:szCs w:val="24"/>
        </w:rPr>
      </w:pPr>
    </w:p>
    <w:p w:rsidR="009E0806" w:rsidRDefault="009E0806" w:rsidP="00B87B56">
      <w:pPr>
        <w:widowControl w:val="0"/>
        <w:numPr>
          <w:ilvl w:val="0"/>
          <w:numId w:val="18"/>
        </w:numPr>
        <w:ind w:left="0" w:firstLine="720"/>
        <w:jc w:val="both"/>
        <w:rPr>
          <w:sz w:val="24"/>
          <w:szCs w:val="24"/>
        </w:rPr>
      </w:pPr>
      <w:r>
        <w:rPr>
          <w:sz w:val="24"/>
          <w:szCs w:val="24"/>
          <w:u w:val="single"/>
        </w:rPr>
        <w:t>Board of Directors' Quorum</w:t>
      </w:r>
      <w:r>
        <w:rPr>
          <w:sz w:val="24"/>
          <w:szCs w:val="24"/>
        </w:rPr>
        <w:t>.  At all meetings of the Board, a majority of the Directors shall constitute a quorum for the transaction of business, and the acts of the majority of the Directors present at a meeting at which a quorum is present shall be the acts of the Board.  If there is less than a quorum present at any meeting of the Board, the majority of those present may adjourn the meeting from time to time.  At any such adjourned meeting, any business that might have been transacted at the meeting as originally called may be transacted without further notice.</w:t>
      </w:r>
    </w:p>
    <w:p w:rsidR="009E0806" w:rsidRDefault="009E0806" w:rsidP="00B87B56">
      <w:pPr>
        <w:widowControl w:val="0"/>
        <w:ind w:firstLine="720"/>
        <w:jc w:val="both"/>
        <w:rPr>
          <w:sz w:val="24"/>
          <w:szCs w:val="24"/>
        </w:rPr>
      </w:pPr>
    </w:p>
    <w:p w:rsidR="009E0806" w:rsidRDefault="009E0806" w:rsidP="00B87B56">
      <w:pPr>
        <w:widowControl w:val="0"/>
        <w:numPr>
          <w:ilvl w:val="0"/>
          <w:numId w:val="18"/>
        </w:numPr>
        <w:ind w:left="0" w:firstLine="720"/>
        <w:jc w:val="both"/>
        <w:rPr>
          <w:sz w:val="24"/>
          <w:szCs w:val="24"/>
        </w:rPr>
      </w:pPr>
      <w:r>
        <w:rPr>
          <w:sz w:val="24"/>
          <w:szCs w:val="24"/>
          <w:u w:val="single"/>
        </w:rPr>
        <w:t>Fidelity Bonds</w:t>
      </w:r>
      <w:r>
        <w:rPr>
          <w:sz w:val="24"/>
          <w:szCs w:val="24"/>
        </w:rPr>
        <w:t>.  The Board may require that any officer and/or employee of the Association and any managing agent who handles or is responsible for Association funds furnish adequate fidelity bonds.  The premiums on such bonds, regarding the Association's officers and employees only, shall be a common expense.</w:t>
      </w:r>
    </w:p>
    <w:p w:rsidR="009E0806" w:rsidRDefault="009E0806" w:rsidP="00B87B56">
      <w:pPr>
        <w:widowControl w:val="0"/>
        <w:jc w:val="both"/>
        <w:rPr>
          <w:sz w:val="24"/>
          <w:szCs w:val="24"/>
        </w:rPr>
      </w:pPr>
    </w:p>
    <w:p w:rsidR="009B7440" w:rsidRDefault="009E0806" w:rsidP="00B87B56">
      <w:pPr>
        <w:widowControl w:val="0"/>
        <w:jc w:val="center"/>
        <w:rPr>
          <w:b/>
          <w:bCs/>
          <w:sz w:val="24"/>
          <w:szCs w:val="24"/>
        </w:rPr>
      </w:pPr>
      <w:r>
        <w:rPr>
          <w:b/>
          <w:bCs/>
          <w:sz w:val="24"/>
          <w:szCs w:val="24"/>
        </w:rPr>
        <w:t>ARTICLE V</w:t>
      </w:r>
      <w:r w:rsidR="009B7440">
        <w:rPr>
          <w:b/>
          <w:bCs/>
          <w:sz w:val="24"/>
          <w:szCs w:val="24"/>
        </w:rPr>
        <w:fldChar w:fldCharType="begin"/>
      </w:r>
      <w:r w:rsidR="009B7440">
        <w:instrText xml:space="preserve"> TC "</w:instrText>
      </w:r>
      <w:bookmarkStart w:id="8" w:name="_Toc209943408"/>
      <w:r w:rsidR="009B7440" w:rsidRPr="003472A2">
        <w:rPr>
          <w:b/>
          <w:bCs/>
          <w:sz w:val="24"/>
          <w:szCs w:val="24"/>
        </w:rPr>
        <w:instrText>ARTICLE V</w:instrText>
      </w:r>
      <w:bookmarkEnd w:id="8"/>
      <w:r w:rsidR="009B7440">
        <w:instrText xml:space="preserve">" \f C \l "1" </w:instrText>
      </w:r>
      <w:r w:rsidR="009B7440">
        <w:rPr>
          <w:b/>
          <w:bCs/>
          <w:sz w:val="24"/>
          <w:szCs w:val="24"/>
        </w:rPr>
        <w:fldChar w:fldCharType="end"/>
      </w:r>
    </w:p>
    <w:p w:rsidR="009E0806" w:rsidRDefault="009E0806" w:rsidP="00B87B56">
      <w:pPr>
        <w:widowControl w:val="0"/>
        <w:jc w:val="center"/>
        <w:rPr>
          <w:b/>
          <w:bCs/>
          <w:sz w:val="24"/>
          <w:szCs w:val="24"/>
        </w:rPr>
      </w:pPr>
      <w:r>
        <w:rPr>
          <w:b/>
          <w:bCs/>
          <w:sz w:val="24"/>
          <w:szCs w:val="24"/>
          <w:u w:val="single"/>
        </w:rPr>
        <w:t>OFFICERS</w:t>
      </w:r>
      <w:r w:rsidR="009B7440">
        <w:rPr>
          <w:b/>
          <w:bCs/>
          <w:sz w:val="24"/>
          <w:szCs w:val="24"/>
          <w:u w:val="single"/>
        </w:rPr>
        <w:fldChar w:fldCharType="begin"/>
      </w:r>
      <w:r w:rsidR="009B7440">
        <w:instrText xml:space="preserve"> TC "</w:instrText>
      </w:r>
      <w:bookmarkStart w:id="9" w:name="_Toc209943409"/>
      <w:r w:rsidR="009B7440" w:rsidRPr="009E4792">
        <w:rPr>
          <w:b/>
          <w:bCs/>
          <w:sz w:val="24"/>
          <w:szCs w:val="24"/>
          <w:u w:val="single"/>
        </w:rPr>
        <w:instrText>OFFICERS</w:instrText>
      </w:r>
      <w:bookmarkEnd w:id="9"/>
      <w:r w:rsidR="009B7440">
        <w:instrText xml:space="preserve">" \f C \l "2" </w:instrText>
      </w:r>
      <w:r w:rsidR="009B7440">
        <w:rPr>
          <w:b/>
          <w:bCs/>
          <w:sz w:val="24"/>
          <w:szCs w:val="24"/>
          <w:u w:val="single"/>
        </w:rPr>
        <w:fldChar w:fldCharType="end"/>
      </w:r>
    </w:p>
    <w:p w:rsidR="009E0806" w:rsidRDefault="009E0806" w:rsidP="00B87B56">
      <w:pPr>
        <w:widowControl w:val="0"/>
        <w:rPr>
          <w:sz w:val="24"/>
          <w:szCs w:val="24"/>
        </w:rPr>
      </w:pPr>
    </w:p>
    <w:p w:rsidR="006D7DF5" w:rsidRDefault="009E0806" w:rsidP="00B87B56">
      <w:pPr>
        <w:widowControl w:val="0"/>
        <w:numPr>
          <w:ilvl w:val="0"/>
          <w:numId w:val="21"/>
        </w:numPr>
        <w:ind w:left="0" w:firstLine="720"/>
        <w:jc w:val="both"/>
        <w:rPr>
          <w:sz w:val="24"/>
          <w:szCs w:val="24"/>
        </w:rPr>
      </w:pPr>
      <w:r>
        <w:rPr>
          <w:sz w:val="24"/>
          <w:szCs w:val="24"/>
          <w:u w:val="single"/>
        </w:rPr>
        <w:t>Designation</w:t>
      </w:r>
      <w:r>
        <w:rPr>
          <w:sz w:val="24"/>
          <w:szCs w:val="24"/>
        </w:rPr>
        <w:t>.  The officers of the Association shall be a President, one or more Vice Presidents, a Secretary and a Treasurer, all of whom shall be elected by the Board, and such assistant officers as the Board shall, from time to time, elect.  Except the President, such officers need not be members of the Board of Directors, but each shall be an Owner, an officer or director of a corporate Owner of a Lot in the Community Area, a general partner in a partnership that owns a Lot, a member or manager of a limited liability company that owns a Lot, or the Declarant or its representative(s), if Declarant is a Member.  Any two or more offices may be held by the same person, except the office of President and Secretary.</w:t>
      </w:r>
    </w:p>
    <w:p w:rsidR="00B87B56" w:rsidRDefault="00B87B56" w:rsidP="00B87B56">
      <w:pPr>
        <w:widowControl w:val="0"/>
        <w:ind w:left="720"/>
        <w:jc w:val="both"/>
        <w:rPr>
          <w:sz w:val="24"/>
          <w:szCs w:val="24"/>
        </w:rPr>
      </w:pPr>
    </w:p>
    <w:p w:rsidR="009E0806" w:rsidRPr="006D7DF5" w:rsidRDefault="009E0806" w:rsidP="00B87B56">
      <w:pPr>
        <w:widowControl w:val="0"/>
        <w:numPr>
          <w:ilvl w:val="0"/>
          <w:numId w:val="21"/>
        </w:numPr>
        <w:ind w:left="0" w:firstLine="720"/>
        <w:jc w:val="both"/>
        <w:rPr>
          <w:sz w:val="24"/>
          <w:szCs w:val="24"/>
        </w:rPr>
      </w:pPr>
      <w:r w:rsidRPr="006D7DF5">
        <w:rPr>
          <w:sz w:val="24"/>
          <w:szCs w:val="24"/>
          <w:u w:val="single"/>
        </w:rPr>
        <w:t>Election of Officers</w:t>
      </w:r>
      <w:r w:rsidRPr="006D7DF5">
        <w:rPr>
          <w:sz w:val="24"/>
          <w:szCs w:val="24"/>
        </w:rPr>
        <w:t>.  The officers of the Association shall be elected annually by the Board at the organization meeting of each new Board and shall hold office at the pleasure of the Board.</w:t>
      </w:r>
    </w:p>
    <w:p w:rsidR="009E0806" w:rsidRDefault="009E0806" w:rsidP="00B87B56">
      <w:pPr>
        <w:widowControl w:val="0"/>
        <w:ind w:firstLine="720"/>
        <w:jc w:val="both"/>
        <w:rPr>
          <w:sz w:val="24"/>
          <w:szCs w:val="24"/>
        </w:rPr>
      </w:pPr>
    </w:p>
    <w:p w:rsidR="009E0806" w:rsidRDefault="009E0806" w:rsidP="00B87B56">
      <w:pPr>
        <w:widowControl w:val="0"/>
        <w:numPr>
          <w:ilvl w:val="0"/>
          <w:numId w:val="21"/>
        </w:numPr>
        <w:ind w:left="0" w:firstLine="720"/>
        <w:jc w:val="both"/>
        <w:rPr>
          <w:sz w:val="24"/>
          <w:szCs w:val="24"/>
        </w:rPr>
      </w:pPr>
      <w:r>
        <w:rPr>
          <w:sz w:val="24"/>
          <w:szCs w:val="24"/>
          <w:u w:val="single"/>
        </w:rPr>
        <w:t>Resignation, Removal, Vacancies, and Multiple Offices</w:t>
      </w:r>
      <w:r>
        <w:rPr>
          <w:sz w:val="24"/>
          <w:szCs w:val="24"/>
        </w:rPr>
        <w:t xml:space="preserve">.  Any officer may be removed from office with or without cause upon an affirmative vote of the Board of Directors.  Any officer may resign any time after giving written notice to the Board, the President or the Secretary.  Such resignation shall take effect on the date of receipt of such notice or at any later time specified therein and unless otherwise specified therein, the acceptance of such resignation </w:t>
      </w:r>
      <w:r>
        <w:rPr>
          <w:sz w:val="24"/>
          <w:szCs w:val="24"/>
        </w:rPr>
        <w:lastRenderedPageBreak/>
        <w:t>shall not be necessary to make it effective.  A vacancy in any office may be filled by appointment by the Board at any regular meeting or special meeting called for that purpose.  The officer appointed to such vacancy shall serve for the remainder of the term of the officer he replaces.</w:t>
      </w:r>
    </w:p>
    <w:p w:rsidR="009E0806" w:rsidRDefault="009E0806" w:rsidP="00B87B56">
      <w:pPr>
        <w:widowControl w:val="0"/>
        <w:ind w:firstLine="720"/>
        <w:jc w:val="both"/>
        <w:rPr>
          <w:sz w:val="24"/>
          <w:szCs w:val="24"/>
        </w:rPr>
      </w:pPr>
    </w:p>
    <w:p w:rsidR="009E0806" w:rsidRDefault="009E0806" w:rsidP="00B87B56">
      <w:pPr>
        <w:widowControl w:val="0"/>
        <w:numPr>
          <w:ilvl w:val="0"/>
          <w:numId w:val="21"/>
        </w:numPr>
        <w:ind w:left="0" w:firstLine="720"/>
        <w:jc w:val="both"/>
        <w:rPr>
          <w:sz w:val="24"/>
          <w:szCs w:val="24"/>
        </w:rPr>
      </w:pPr>
      <w:r>
        <w:rPr>
          <w:sz w:val="24"/>
          <w:szCs w:val="24"/>
          <w:u w:val="single"/>
        </w:rPr>
        <w:t>President</w:t>
      </w:r>
      <w:r>
        <w:rPr>
          <w:sz w:val="24"/>
          <w:szCs w:val="24"/>
        </w:rPr>
        <w:t>.  The President shall be the chief executive officer of the Association.  He shall preside at all meetings of the Association and of the Board.  He shall have all of the general powers and duties that are usually vested in the office of president of an association, including but not limited to the power to appoint committees from among the Owners as from time to time he may in his discretion decide is appropriate to assist in the conduct of the affairs of the Association.</w:t>
      </w:r>
    </w:p>
    <w:p w:rsidR="009E0806" w:rsidRDefault="009E0806" w:rsidP="00B87B56">
      <w:pPr>
        <w:widowControl w:val="0"/>
        <w:ind w:firstLine="720"/>
        <w:jc w:val="both"/>
        <w:rPr>
          <w:sz w:val="24"/>
          <w:szCs w:val="24"/>
        </w:rPr>
      </w:pPr>
    </w:p>
    <w:p w:rsidR="009E0806" w:rsidRDefault="009E0806" w:rsidP="00B87B56">
      <w:pPr>
        <w:widowControl w:val="0"/>
        <w:numPr>
          <w:ilvl w:val="0"/>
          <w:numId w:val="21"/>
        </w:numPr>
        <w:ind w:left="0" w:firstLine="720"/>
        <w:jc w:val="both"/>
        <w:rPr>
          <w:sz w:val="24"/>
          <w:szCs w:val="24"/>
        </w:rPr>
      </w:pPr>
      <w:r>
        <w:rPr>
          <w:sz w:val="24"/>
          <w:szCs w:val="24"/>
          <w:u w:val="single"/>
        </w:rPr>
        <w:t>Vice President</w:t>
      </w:r>
      <w:r>
        <w:rPr>
          <w:sz w:val="24"/>
          <w:szCs w:val="24"/>
        </w:rPr>
        <w:t>.  The Vice President shall have all the powers and authority and perform all the functions and duties of the President in the absence of the President, or his inability for any reason to exercise such powers and functions or perform such duties, and shall exercise and discharge such other duties as may be required of him by the Board.</w:t>
      </w:r>
    </w:p>
    <w:p w:rsidR="009E0806" w:rsidRDefault="009E0806" w:rsidP="00B87B56">
      <w:pPr>
        <w:widowControl w:val="0"/>
        <w:ind w:firstLine="720"/>
        <w:jc w:val="both"/>
        <w:rPr>
          <w:sz w:val="24"/>
          <w:szCs w:val="24"/>
        </w:rPr>
      </w:pPr>
    </w:p>
    <w:p w:rsidR="009E0806" w:rsidRDefault="009E0806" w:rsidP="00B87B56">
      <w:pPr>
        <w:widowControl w:val="0"/>
        <w:numPr>
          <w:ilvl w:val="0"/>
          <w:numId w:val="21"/>
        </w:numPr>
        <w:ind w:left="0" w:firstLine="720"/>
        <w:jc w:val="both"/>
        <w:rPr>
          <w:sz w:val="24"/>
          <w:szCs w:val="24"/>
        </w:rPr>
      </w:pPr>
      <w:r>
        <w:rPr>
          <w:sz w:val="24"/>
          <w:szCs w:val="24"/>
          <w:u w:val="single"/>
        </w:rPr>
        <w:t>Secretary</w:t>
      </w:r>
      <w:r>
        <w:rPr>
          <w:sz w:val="24"/>
          <w:szCs w:val="24"/>
        </w:rPr>
        <w:t>.  The Secretary shall keep all the minutes of the meetings of the Board and the minutes of all meetings of the Association; the Secretary shall have charge of such books and papers as the Board may direct; and shall, in general, perform all the duties incident to the office of secretary.</w:t>
      </w:r>
    </w:p>
    <w:p w:rsidR="009E0806" w:rsidRDefault="009E0806" w:rsidP="00B87B56">
      <w:pPr>
        <w:widowControl w:val="0"/>
        <w:jc w:val="both"/>
        <w:rPr>
          <w:sz w:val="24"/>
          <w:szCs w:val="24"/>
        </w:rPr>
      </w:pPr>
    </w:p>
    <w:p w:rsidR="009E0806" w:rsidRDefault="009E0806" w:rsidP="00B87B56">
      <w:pPr>
        <w:widowControl w:val="0"/>
        <w:jc w:val="both"/>
        <w:rPr>
          <w:sz w:val="24"/>
          <w:szCs w:val="24"/>
        </w:rPr>
      </w:pPr>
      <w:r>
        <w:rPr>
          <w:sz w:val="24"/>
          <w:szCs w:val="24"/>
        </w:rPr>
        <w:tab/>
      </w:r>
      <w:r>
        <w:rPr>
          <w:sz w:val="24"/>
          <w:szCs w:val="24"/>
        </w:rPr>
        <w:tab/>
        <w:t>The Secretary shall compile and keep up to date at the principal office of the Association a complete list of Members and their registered addresses as shown on the records of the Association.  Such list shall also show opposite each Member's name the number or other appropriate designation of the Lot.  Such list shall be open to inspection by Members and other persons lawfully entitled to inspect the same at reasonable times during regular business hours.  In addition, a list of all Mortgagees of Lots shall be maintained to the extent such Mortgagees provide written notice to the Association of their mortgage interest.  The records referred to in this subsection may be maintained by a managing agent.</w:t>
      </w:r>
    </w:p>
    <w:p w:rsidR="009E0806" w:rsidRDefault="009E0806" w:rsidP="00B87B56">
      <w:pPr>
        <w:widowControl w:val="0"/>
        <w:jc w:val="both"/>
        <w:rPr>
          <w:sz w:val="24"/>
          <w:szCs w:val="24"/>
        </w:rPr>
      </w:pPr>
    </w:p>
    <w:p w:rsidR="009E0806" w:rsidRDefault="009E0806" w:rsidP="00B87B56">
      <w:pPr>
        <w:widowControl w:val="0"/>
        <w:numPr>
          <w:ilvl w:val="0"/>
          <w:numId w:val="21"/>
        </w:numPr>
        <w:ind w:left="0" w:firstLine="720"/>
        <w:jc w:val="both"/>
        <w:rPr>
          <w:sz w:val="24"/>
          <w:szCs w:val="24"/>
        </w:rPr>
      </w:pPr>
      <w:r>
        <w:rPr>
          <w:sz w:val="24"/>
          <w:szCs w:val="24"/>
          <w:u w:val="single"/>
        </w:rPr>
        <w:t>Treasurer</w:t>
      </w:r>
      <w:r>
        <w:rPr>
          <w:sz w:val="24"/>
          <w:szCs w:val="24"/>
        </w:rPr>
        <w:t>.  The Treasurer shall have the responsibility for Association funds and shall be responsible for keeping full and accurate accounts of all receipts and disbursements in books belonging to the Association; provided, however, that when a managing agent has been delegated the responsibility of collecting and disbursing funds, the Treasurer's responsibility shall be to review the accounts of the managing agent not less often than quarterly.</w:t>
      </w:r>
    </w:p>
    <w:p w:rsidR="009E0806" w:rsidRDefault="009E0806" w:rsidP="00B87B56">
      <w:pPr>
        <w:widowControl w:val="0"/>
        <w:rPr>
          <w:sz w:val="24"/>
          <w:szCs w:val="24"/>
        </w:rPr>
      </w:pPr>
    </w:p>
    <w:p w:rsidR="009B7440" w:rsidRDefault="009E0806" w:rsidP="00B87B56">
      <w:pPr>
        <w:widowControl w:val="0"/>
        <w:jc w:val="center"/>
        <w:rPr>
          <w:b/>
          <w:bCs/>
          <w:sz w:val="24"/>
          <w:szCs w:val="24"/>
        </w:rPr>
      </w:pPr>
      <w:r>
        <w:rPr>
          <w:b/>
          <w:bCs/>
          <w:sz w:val="24"/>
          <w:szCs w:val="24"/>
        </w:rPr>
        <w:t>ARTICLE VI</w:t>
      </w:r>
      <w:r w:rsidR="009B7440">
        <w:rPr>
          <w:b/>
          <w:bCs/>
          <w:sz w:val="24"/>
          <w:szCs w:val="24"/>
        </w:rPr>
        <w:fldChar w:fldCharType="begin"/>
      </w:r>
      <w:r w:rsidR="009B7440">
        <w:instrText xml:space="preserve"> TC "</w:instrText>
      </w:r>
      <w:bookmarkStart w:id="10" w:name="_Toc209943410"/>
      <w:r w:rsidR="009B7440" w:rsidRPr="00BF399C">
        <w:rPr>
          <w:b/>
          <w:bCs/>
          <w:sz w:val="24"/>
          <w:szCs w:val="24"/>
        </w:rPr>
        <w:instrText>ARTICLE VI</w:instrText>
      </w:r>
      <w:bookmarkEnd w:id="10"/>
      <w:r w:rsidR="009B7440">
        <w:instrText xml:space="preserve">" \f C \l "1" </w:instrText>
      </w:r>
      <w:r w:rsidR="009B7440">
        <w:rPr>
          <w:b/>
          <w:bCs/>
          <w:sz w:val="24"/>
          <w:szCs w:val="24"/>
        </w:rPr>
        <w:fldChar w:fldCharType="end"/>
      </w:r>
    </w:p>
    <w:p w:rsidR="009E0806" w:rsidRDefault="009E0806" w:rsidP="00B87B56">
      <w:pPr>
        <w:widowControl w:val="0"/>
        <w:jc w:val="center"/>
        <w:rPr>
          <w:sz w:val="24"/>
          <w:szCs w:val="24"/>
        </w:rPr>
      </w:pPr>
      <w:r>
        <w:rPr>
          <w:b/>
          <w:bCs/>
          <w:sz w:val="24"/>
          <w:szCs w:val="24"/>
          <w:u w:val="single"/>
        </w:rPr>
        <w:t>INDEMNIFICATION OF OFFICERS, DIRECTORS, AND MANAGING AGENT</w:t>
      </w:r>
      <w:r w:rsidR="009B7440">
        <w:rPr>
          <w:b/>
          <w:bCs/>
          <w:sz w:val="24"/>
          <w:szCs w:val="24"/>
          <w:u w:val="single"/>
        </w:rPr>
        <w:fldChar w:fldCharType="begin"/>
      </w:r>
      <w:r w:rsidR="009B7440">
        <w:instrText xml:space="preserve"> TC "</w:instrText>
      </w:r>
      <w:bookmarkStart w:id="11" w:name="_Toc209943411"/>
      <w:r w:rsidR="009B7440" w:rsidRPr="00C82EDC">
        <w:rPr>
          <w:b/>
          <w:bCs/>
          <w:sz w:val="24"/>
          <w:szCs w:val="24"/>
          <w:u w:val="single"/>
        </w:rPr>
        <w:instrText>INDEMNIFICATION OF OFFICERS, DIRECTORS, AND MANAGING AGENT</w:instrText>
      </w:r>
      <w:bookmarkEnd w:id="11"/>
      <w:r w:rsidR="009B7440">
        <w:instrText xml:space="preserve">" \f C \l "2" </w:instrText>
      </w:r>
      <w:r w:rsidR="009B7440">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1"/>
          <w:numId w:val="19"/>
        </w:numPr>
        <w:ind w:left="0" w:firstLine="720"/>
        <w:jc w:val="both"/>
        <w:rPr>
          <w:sz w:val="24"/>
          <w:szCs w:val="24"/>
        </w:rPr>
      </w:pPr>
      <w:r>
        <w:rPr>
          <w:sz w:val="24"/>
          <w:szCs w:val="24"/>
          <w:u w:val="single"/>
        </w:rPr>
        <w:t>Indemnification</w:t>
      </w:r>
      <w:r>
        <w:rPr>
          <w:sz w:val="24"/>
          <w:szCs w:val="24"/>
        </w:rPr>
        <w:t xml:space="preserve">.  The Association shall indemnify every Director and officer, their respective successors, estate, personal representatives and heirs, against all loss, costs and expenses, including attorneys' fees, reasonably incurred by them concerning any action, suit or proceeding to which they may be made parties because of their being or having been a Director or officer of the Association, except as to matters as to which they shall be finally adjudged in such action, suit or proceeding to be liable for gross negligence or willful misconduct or as </w:t>
      </w:r>
      <w:r>
        <w:rPr>
          <w:sz w:val="24"/>
          <w:szCs w:val="24"/>
        </w:rPr>
        <w:lastRenderedPageBreak/>
        <w:t>otherwise prohibited by the Colorado Revised Nonprofit Corporation Act, as amended from time to time.  In case of a settlement (which must be approved by the attorney for the insurers if paid out of insurance funds), indemnification shall be provided only concerning such matters covered by the settlement about which the Association is advised by the Association's attorneys that the person to be indemnified has not been guilty of gross negligence or willful misconduct in the performance of his duties as such Director or officer in relation to the matter involved.  These rights shall not be exclusive of other rights to which such Director or officer may be entitled.  All liability, loss, damage, cost, and expense incurred or suffered by the Association because of, arising out of, or concerning the foregoing indemnification provisions shall be treated and handled by the Association as common expenses; provided, however, that nothing in this Article VI shall be deemed to obligate the Association to indemnify any Member(s) or Owner(s) of a Lot, who is or has been a Director or Officer of the Association, with respect to any duties or obligations assumed or liabilities incurred by him under and by virtue of such person's status as a Member or Owner under the Declaration, Articles and Bylaws.</w:t>
      </w:r>
    </w:p>
    <w:p w:rsidR="009E0806" w:rsidRDefault="009E0806" w:rsidP="00B87B56">
      <w:pPr>
        <w:widowControl w:val="0"/>
        <w:ind w:firstLine="720"/>
        <w:jc w:val="both"/>
        <w:rPr>
          <w:sz w:val="24"/>
          <w:szCs w:val="24"/>
        </w:rPr>
      </w:pPr>
    </w:p>
    <w:p w:rsidR="009E0806" w:rsidRDefault="009E0806" w:rsidP="00B87B56">
      <w:pPr>
        <w:widowControl w:val="0"/>
        <w:numPr>
          <w:ilvl w:val="1"/>
          <w:numId w:val="19"/>
        </w:numPr>
        <w:ind w:left="0" w:firstLine="720"/>
        <w:jc w:val="both"/>
        <w:rPr>
          <w:sz w:val="24"/>
          <w:szCs w:val="24"/>
        </w:rPr>
      </w:pPr>
      <w:r>
        <w:rPr>
          <w:sz w:val="24"/>
          <w:szCs w:val="24"/>
          <w:u w:val="single"/>
        </w:rPr>
        <w:t>Other</w:t>
      </w:r>
      <w:r>
        <w:rPr>
          <w:sz w:val="24"/>
          <w:szCs w:val="24"/>
        </w:rPr>
        <w:t>.  Contracts or other commitments made by the Board of Directors, officer(s) or the managing agent shall be made as agent for the Association, and they shall have no personal responsibility on any such contract or commitment.</w:t>
      </w:r>
    </w:p>
    <w:p w:rsidR="009E0806" w:rsidRDefault="009E0806" w:rsidP="00B87B56">
      <w:pPr>
        <w:widowControl w:val="0"/>
        <w:rPr>
          <w:sz w:val="24"/>
          <w:szCs w:val="24"/>
        </w:rPr>
      </w:pPr>
    </w:p>
    <w:p w:rsidR="009B7440" w:rsidRDefault="009E0806" w:rsidP="00B87B56">
      <w:pPr>
        <w:widowControl w:val="0"/>
        <w:jc w:val="center"/>
        <w:rPr>
          <w:b/>
          <w:bCs/>
          <w:sz w:val="24"/>
          <w:szCs w:val="24"/>
        </w:rPr>
      </w:pPr>
      <w:r>
        <w:rPr>
          <w:b/>
          <w:bCs/>
          <w:sz w:val="24"/>
          <w:szCs w:val="24"/>
        </w:rPr>
        <w:t>ARTICLE VII</w:t>
      </w:r>
      <w:r w:rsidR="009B7440">
        <w:rPr>
          <w:b/>
          <w:bCs/>
          <w:sz w:val="24"/>
          <w:szCs w:val="24"/>
        </w:rPr>
        <w:fldChar w:fldCharType="begin"/>
      </w:r>
      <w:r w:rsidR="009B7440">
        <w:instrText xml:space="preserve"> TC "</w:instrText>
      </w:r>
      <w:bookmarkStart w:id="12" w:name="_Toc209943412"/>
      <w:r w:rsidR="009B7440" w:rsidRPr="00576DED">
        <w:rPr>
          <w:b/>
          <w:bCs/>
          <w:sz w:val="24"/>
          <w:szCs w:val="24"/>
        </w:rPr>
        <w:instrText>ARTICLE VII</w:instrText>
      </w:r>
      <w:bookmarkEnd w:id="12"/>
      <w:r w:rsidR="009B7440">
        <w:instrText xml:space="preserve">" \f C \l "1" </w:instrText>
      </w:r>
      <w:r w:rsidR="009B7440">
        <w:rPr>
          <w:b/>
          <w:bCs/>
          <w:sz w:val="24"/>
          <w:szCs w:val="24"/>
        </w:rPr>
        <w:fldChar w:fldCharType="end"/>
      </w:r>
    </w:p>
    <w:p w:rsidR="009E0806" w:rsidRDefault="009E0806" w:rsidP="00B87B56">
      <w:pPr>
        <w:widowControl w:val="0"/>
        <w:jc w:val="center"/>
        <w:rPr>
          <w:b/>
          <w:bCs/>
          <w:sz w:val="24"/>
          <w:szCs w:val="24"/>
        </w:rPr>
      </w:pPr>
      <w:r>
        <w:rPr>
          <w:b/>
          <w:bCs/>
          <w:sz w:val="24"/>
          <w:szCs w:val="24"/>
          <w:u w:val="single"/>
        </w:rPr>
        <w:t>AMENDMENTS</w:t>
      </w:r>
      <w:r w:rsidR="009B7440">
        <w:rPr>
          <w:b/>
          <w:bCs/>
          <w:sz w:val="24"/>
          <w:szCs w:val="24"/>
          <w:u w:val="single"/>
        </w:rPr>
        <w:fldChar w:fldCharType="begin"/>
      </w:r>
      <w:r w:rsidR="009B7440">
        <w:instrText xml:space="preserve"> TC "</w:instrText>
      </w:r>
      <w:bookmarkStart w:id="13" w:name="_Toc209943413"/>
      <w:r w:rsidR="009B7440" w:rsidRPr="00C5703E">
        <w:rPr>
          <w:b/>
          <w:bCs/>
          <w:sz w:val="24"/>
          <w:szCs w:val="24"/>
          <w:u w:val="single"/>
        </w:rPr>
        <w:instrText>AMENDMENTS</w:instrText>
      </w:r>
      <w:bookmarkEnd w:id="13"/>
      <w:r w:rsidR="009B7440">
        <w:instrText xml:space="preserve">" \f C \l "2" </w:instrText>
      </w:r>
      <w:r w:rsidR="009B7440">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0"/>
          <w:numId w:val="22"/>
        </w:numPr>
        <w:ind w:left="0" w:firstLine="720"/>
        <w:jc w:val="both"/>
        <w:rPr>
          <w:sz w:val="24"/>
          <w:szCs w:val="24"/>
        </w:rPr>
      </w:pPr>
      <w:r>
        <w:rPr>
          <w:sz w:val="24"/>
          <w:szCs w:val="24"/>
        </w:rPr>
        <w:t>These Bylaws may be amended by the Directors at a duly constituted meeting of the Directors for such purpose.  The Bylaws may contain any provisions for the regulation or management of the affairs of the Association not inconsistent with Colorado law, the Declaration or the Articles of Incorporation.  Amendments to the Bylaws may be recorded in the records of the Clerk and Recorder of El Paso County, but such recordation shall not be a requirement for the validity of such amendments.</w:t>
      </w:r>
    </w:p>
    <w:p w:rsidR="009E0806" w:rsidRDefault="009E0806" w:rsidP="00B87B56">
      <w:pPr>
        <w:widowControl w:val="0"/>
        <w:jc w:val="both"/>
        <w:rPr>
          <w:sz w:val="24"/>
          <w:szCs w:val="24"/>
        </w:rPr>
      </w:pPr>
    </w:p>
    <w:p w:rsidR="009B7440" w:rsidRDefault="009E0806" w:rsidP="00B87B56">
      <w:pPr>
        <w:widowControl w:val="0"/>
        <w:jc w:val="center"/>
        <w:rPr>
          <w:b/>
          <w:bCs/>
          <w:sz w:val="24"/>
          <w:szCs w:val="24"/>
        </w:rPr>
      </w:pPr>
      <w:r>
        <w:rPr>
          <w:b/>
          <w:bCs/>
          <w:sz w:val="24"/>
          <w:szCs w:val="24"/>
        </w:rPr>
        <w:t>ARTICLE VIII</w:t>
      </w:r>
      <w:r w:rsidR="009B7440">
        <w:rPr>
          <w:b/>
          <w:bCs/>
          <w:sz w:val="24"/>
          <w:szCs w:val="24"/>
        </w:rPr>
        <w:fldChar w:fldCharType="begin"/>
      </w:r>
      <w:r w:rsidR="009B7440">
        <w:instrText xml:space="preserve"> TC "</w:instrText>
      </w:r>
      <w:bookmarkStart w:id="14" w:name="_Toc209943414"/>
      <w:r w:rsidR="009B7440" w:rsidRPr="00F44F17">
        <w:rPr>
          <w:b/>
          <w:bCs/>
          <w:sz w:val="24"/>
          <w:szCs w:val="24"/>
        </w:rPr>
        <w:instrText>ARTICLE VIII</w:instrText>
      </w:r>
      <w:bookmarkEnd w:id="14"/>
      <w:r w:rsidR="009B7440">
        <w:instrText xml:space="preserve">" \f C \l "1" </w:instrText>
      </w:r>
      <w:r w:rsidR="009B7440">
        <w:rPr>
          <w:b/>
          <w:bCs/>
          <w:sz w:val="24"/>
          <w:szCs w:val="24"/>
        </w:rPr>
        <w:fldChar w:fldCharType="end"/>
      </w:r>
    </w:p>
    <w:p w:rsidR="009E0806" w:rsidRDefault="009E0806" w:rsidP="00B87B56">
      <w:pPr>
        <w:widowControl w:val="0"/>
        <w:jc w:val="center"/>
        <w:rPr>
          <w:b/>
          <w:bCs/>
          <w:sz w:val="24"/>
          <w:szCs w:val="24"/>
          <w:u w:val="single"/>
        </w:rPr>
      </w:pPr>
      <w:r>
        <w:rPr>
          <w:b/>
          <w:bCs/>
          <w:sz w:val="24"/>
          <w:szCs w:val="24"/>
          <w:u w:val="single"/>
        </w:rPr>
        <w:t>MORTGAGES</w:t>
      </w:r>
      <w:r w:rsidR="009B7440">
        <w:rPr>
          <w:b/>
          <w:bCs/>
          <w:sz w:val="24"/>
          <w:szCs w:val="24"/>
          <w:u w:val="single"/>
        </w:rPr>
        <w:fldChar w:fldCharType="begin"/>
      </w:r>
      <w:r w:rsidR="009B7440">
        <w:instrText xml:space="preserve"> TC "</w:instrText>
      </w:r>
      <w:bookmarkStart w:id="15" w:name="_Toc209943415"/>
      <w:r w:rsidR="009B7440" w:rsidRPr="00BE62FE">
        <w:rPr>
          <w:b/>
          <w:bCs/>
          <w:sz w:val="24"/>
          <w:szCs w:val="24"/>
          <w:u w:val="single"/>
        </w:rPr>
        <w:instrText>MORTGAGES</w:instrText>
      </w:r>
      <w:bookmarkEnd w:id="15"/>
      <w:r w:rsidR="009B7440">
        <w:instrText xml:space="preserve">" \f C \l "2" </w:instrText>
      </w:r>
      <w:r w:rsidR="009B7440">
        <w:rPr>
          <w:b/>
          <w:bCs/>
          <w:sz w:val="24"/>
          <w:szCs w:val="24"/>
          <w:u w:val="single"/>
        </w:rPr>
        <w:fldChar w:fldCharType="end"/>
      </w:r>
    </w:p>
    <w:p w:rsidR="009B7440" w:rsidRDefault="009B7440" w:rsidP="00B87B56">
      <w:pPr>
        <w:widowControl w:val="0"/>
        <w:jc w:val="center"/>
        <w:rPr>
          <w:b/>
          <w:bCs/>
          <w:sz w:val="24"/>
          <w:szCs w:val="24"/>
        </w:rPr>
      </w:pPr>
    </w:p>
    <w:p w:rsidR="009E0806" w:rsidRDefault="009E0806" w:rsidP="00B87B56">
      <w:pPr>
        <w:widowControl w:val="0"/>
        <w:numPr>
          <w:ilvl w:val="0"/>
          <w:numId w:val="23"/>
        </w:numPr>
        <w:ind w:left="0" w:firstLine="720"/>
        <w:jc w:val="both"/>
        <w:rPr>
          <w:sz w:val="24"/>
          <w:szCs w:val="24"/>
        </w:rPr>
      </w:pPr>
      <w:r>
        <w:rPr>
          <w:sz w:val="24"/>
          <w:szCs w:val="24"/>
          <w:u w:val="single"/>
        </w:rPr>
        <w:t>Notice to Association</w:t>
      </w:r>
      <w:r>
        <w:rPr>
          <w:sz w:val="24"/>
          <w:szCs w:val="24"/>
        </w:rPr>
        <w:t xml:space="preserve">.  A Member who mortgages his Lot shall notify the Association, through the Association's Secretary, of the name and address of his Mortgagee.  The Association shall maintain such information in a book entitled </w:t>
      </w:r>
      <w:r w:rsidR="00E17B7F">
        <w:rPr>
          <w:sz w:val="24"/>
          <w:szCs w:val="24"/>
        </w:rPr>
        <w:t>“</w:t>
      </w:r>
      <w:r>
        <w:rPr>
          <w:sz w:val="24"/>
          <w:szCs w:val="24"/>
        </w:rPr>
        <w:t>Mortgagees of Lots.</w:t>
      </w:r>
      <w:r w:rsidR="00E17B7F">
        <w:rPr>
          <w:sz w:val="24"/>
          <w:szCs w:val="24"/>
        </w:rPr>
        <w:t>”</w:t>
      </w:r>
    </w:p>
    <w:p w:rsidR="006F661A" w:rsidRDefault="006F661A" w:rsidP="00B87B56">
      <w:pPr>
        <w:widowControl w:val="0"/>
        <w:ind w:firstLine="720"/>
        <w:jc w:val="both"/>
        <w:rPr>
          <w:sz w:val="24"/>
          <w:szCs w:val="24"/>
        </w:rPr>
      </w:pPr>
    </w:p>
    <w:p w:rsidR="009E0806" w:rsidRDefault="009E0806" w:rsidP="00B87B56">
      <w:pPr>
        <w:widowControl w:val="0"/>
        <w:numPr>
          <w:ilvl w:val="0"/>
          <w:numId w:val="23"/>
        </w:numPr>
        <w:ind w:left="0" w:firstLine="720"/>
        <w:jc w:val="both"/>
        <w:rPr>
          <w:sz w:val="24"/>
          <w:szCs w:val="24"/>
        </w:rPr>
      </w:pPr>
      <w:r>
        <w:rPr>
          <w:sz w:val="24"/>
          <w:szCs w:val="24"/>
          <w:u w:val="single"/>
        </w:rPr>
        <w:t>Notice of Unpaid Common Expenses</w:t>
      </w:r>
      <w:r>
        <w:rPr>
          <w:sz w:val="24"/>
          <w:szCs w:val="24"/>
        </w:rPr>
        <w:t>.  This Association, whenever so requested in writing by a Mortgagee of a Lot, shall promptly report any then unpaid common expenses dues from the Owner of its mortgaged Lot, or any other default by, the Owners of a mortgaged Lot, which delinquency in payment or other default is not cured within sixty (60) days from the date of the occurrence.</w:t>
      </w:r>
    </w:p>
    <w:p w:rsidR="009E0806" w:rsidRDefault="009E0806" w:rsidP="00B87B56">
      <w:pPr>
        <w:widowControl w:val="0"/>
        <w:ind w:firstLine="720"/>
        <w:jc w:val="both"/>
        <w:rPr>
          <w:sz w:val="24"/>
          <w:szCs w:val="24"/>
        </w:rPr>
      </w:pPr>
    </w:p>
    <w:p w:rsidR="009E0806" w:rsidRDefault="009E0806" w:rsidP="00B87B56">
      <w:pPr>
        <w:widowControl w:val="0"/>
        <w:numPr>
          <w:ilvl w:val="0"/>
          <w:numId w:val="23"/>
        </w:numPr>
        <w:ind w:left="0" w:firstLine="720"/>
        <w:jc w:val="both"/>
        <w:rPr>
          <w:sz w:val="24"/>
          <w:szCs w:val="24"/>
        </w:rPr>
      </w:pPr>
      <w:r>
        <w:rPr>
          <w:sz w:val="24"/>
          <w:szCs w:val="24"/>
          <w:u w:val="single"/>
        </w:rPr>
        <w:t>Notice of Default</w:t>
      </w:r>
      <w:r>
        <w:rPr>
          <w:sz w:val="24"/>
          <w:szCs w:val="24"/>
        </w:rPr>
        <w:t>.  When giving notice to a Member of a default in paying common expenses or other default, the Board shall send a copy of such notice to each holder of a mortgage covering such Lot if the Association has actual knowledge of said Mortgage and such Mortgagee has requested such notice in writing.</w:t>
      </w:r>
    </w:p>
    <w:p w:rsidR="009E0806" w:rsidRDefault="009E0806" w:rsidP="00B87B56">
      <w:pPr>
        <w:widowControl w:val="0"/>
        <w:numPr>
          <w:ilvl w:val="0"/>
          <w:numId w:val="23"/>
        </w:numPr>
        <w:ind w:left="0" w:firstLine="720"/>
        <w:jc w:val="both"/>
        <w:rPr>
          <w:sz w:val="24"/>
          <w:szCs w:val="24"/>
        </w:rPr>
      </w:pPr>
      <w:r>
        <w:rPr>
          <w:sz w:val="24"/>
          <w:szCs w:val="24"/>
          <w:u w:val="single"/>
        </w:rPr>
        <w:lastRenderedPageBreak/>
        <w:t>Examination of Books</w:t>
      </w:r>
      <w:r>
        <w:rPr>
          <w:sz w:val="24"/>
          <w:szCs w:val="24"/>
        </w:rPr>
        <w:t xml:space="preserve">.  Upon payment of a reasonable fee not to exceed Fifty Dollars ($50.00), and upon ten (10) days' written notice to the Board or the managing agent of the Association, any Owner shall be entitled to obtain a certificate of status of assessments setting forth the amount of any unpaid assessments or other charges due and owing from such Owner.  Current copies of the Declaration, Articles of Incorporation and Bylaws of the Association, rules and regulations governing the Association, and other books, records and financial statements of the Association, shall be made available to Owners, First Mortgagees of Lots and insurers or guarantors of any such First Mortgage.  Current copies of the Declaration, Articles of Incorporation, Bylaws, rules and regulations, and the latest financial statement of the Association shall be available for examination by prospective purchasers of Lots.  The word </w:t>
      </w:r>
      <w:r w:rsidR="00E17B7F">
        <w:rPr>
          <w:sz w:val="24"/>
          <w:szCs w:val="24"/>
        </w:rPr>
        <w:t>“</w:t>
      </w:r>
      <w:r>
        <w:rPr>
          <w:sz w:val="24"/>
          <w:szCs w:val="24"/>
        </w:rPr>
        <w:t>available,</w:t>
      </w:r>
      <w:r w:rsidR="00E17B7F">
        <w:rPr>
          <w:sz w:val="24"/>
          <w:szCs w:val="24"/>
        </w:rPr>
        <w:t>”</w:t>
      </w:r>
      <w:r>
        <w:rPr>
          <w:sz w:val="24"/>
          <w:szCs w:val="24"/>
        </w:rPr>
        <w:t xml:space="preserve"> as used herein, shall at least mean available for inspection, upon request, during normal weekday business hours or under other reasonable circumstances.</w:t>
      </w:r>
    </w:p>
    <w:p w:rsidR="009E0806" w:rsidRDefault="009E0806" w:rsidP="00B87B56">
      <w:pPr>
        <w:widowControl w:val="0"/>
        <w:jc w:val="both"/>
        <w:rPr>
          <w:sz w:val="24"/>
          <w:szCs w:val="24"/>
        </w:rPr>
      </w:pPr>
    </w:p>
    <w:p w:rsidR="009B7440" w:rsidRDefault="009E0806" w:rsidP="00B87B56">
      <w:pPr>
        <w:widowControl w:val="0"/>
        <w:jc w:val="center"/>
        <w:rPr>
          <w:b/>
          <w:bCs/>
          <w:sz w:val="24"/>
          <w:szCs w:val="24"/>
        </w:rPr>
      </w:pPr>
      <w:r>
        <w:rPr>
          <w:b/>
          <w:bCs/>
          <w:sz w:val="24"/>
          <w:szCs w:val="24"/>
        </w:rPr>
        <w:t>ARTICLE IX</w:t>
      </w:r>
      <w:r w:rsidR="009B7440">
        <w:rPr>
          <w:b/>
          <w:bCs/>
          <w:sz w:val="24"/>
          <w:szCs w:val="24"/>
        </w:rPr>
        <w:fldChar w:fldCharType="begin"/>
      </w:r>
      <w:r w:rsidR="009B7440">
        <w:instrText xml:space="preserve"> TC "</w:instrText>
      </w:r>
      <w:bookmarkStart w:id="16" w:name="_Toc209943416"/>
      <w:r w:rsidR="009B7440" w:rsidRPr="00CF316C">
        <w:rPr>
          <w:b/>
          <w:bCs/>
          <w:sz w:val="24"/>
          <w:szCs w:val="24"/>
        </w:rPr>
        <w:instrText>ARTICLE IX</w:instrText>
      </w:r>
      <w:bookmarkEnd w:id="16"/>
      <w:r w:rsidR="009B7440">
        <w:instrText xml:space="preserve">" \f C \l "1" </w:instrText>
      </w:r>
      <w:r w:rsidR="009B7440">
        <w:rPr>
          <w:b/>
          <w:bCs/>
          <w:sz w:val="24"/>
          <w:szCs w:val="24"/>
        </w:rPr>
        <w:fldChar w:fldCharType="end"/>
      </w:r>
    </w:p>
    <w:p w:rsidR="009E0806" w:rsidRDefault="009E0806" w:rsidP="00B87B56">
      <w:pPr>
        <w:widowControl w:val="0"/>
        <w:jc w:val="center"/>
        <w:rPr>
          <w:b/>
          <w:bCs/>
          <w:sz w:val="24"/>
          <w:szCs w:val="24"/>
        </w:rPr>
      </w:pPr>
      <w:r>
        <w:rPr>
          <w:b/>
          <w:bCs/>
          <w:sz w:val="24"/>
          <w:szCs w:val="24"/>
          <w:u w:val="single"/>
        </w:rPr>
        <w:t>EVIDENCE OF OWNERSHIP, REGISTRATION OF MAILING ADDRESS, AND</w:t>
      </w:r>
    </w:p>
    <w:p w:rsidR="009E0806" w:rsidRDefault="009E0806" w:rsidP="00B87B56">
      <w:pPr>
        <w:widowControl w:val="0"/>
        <w:jc w:val="center"/>
        <w:rPr>
          <w:b/>
          <w:bCs/>
          <w:sz w:val="24"/>
          <w:szCs w:val="24"/>
        </w:rPr>
      </w:pPr>
      <w:r>
        <w:rPr>
          <w:b/>
          <w:bCs/>
          <w:sz w:val="24"/>
          <w:szCs w:val="24"/>
          <w:u w:val="single"/>
        </w:rPr>
        <w:t>DESIGNATION OF VOTING REPRESENTATIVE</w:t>
      </w:r>
      <w:r w:rsidR="009B7440">
        <w:rPr>
          <w:b/>
          <w:bCs/>
          <w:sz w:val="24"/>
          <w:szCs w:val="24"/>
          <w:u w:val="single"/>
        </w:rPr>
        <w:fldChar w:fldCharType="begin"/>
      </w:r>
      <w:r w:rsidR="009B7440">
        <w:instrText xml:space="preserve"> TC "</w:instrText>
      </w:r>
      <w:bookmarkStart w:id="17" w:name="_Toc209943417"/>
      <w:r w:rsidR="009B7440" w:rsidRPr="00833040">
        <w:rPr>
          <w:b/>
          <w:bCs/>
          <w:sz w:val="24"/>
          <w:szCs w:val="24"/>
          <w:u w:val="single"/>
        </w:rPr>
        <w:instrText>EVIDENCE OF OWNERSHIP, REGISTRATION OF MAILING ADDRESS, AND</w:instrText>
      </w:r>
      <w:bookmarkEnd w:id="17"/>
      <w:r w:rsidR="009B7440">
        <w:instrText xml:space="preserve">" \f C \l "2" </w:instrText>
      </w:r>
      <w:r w:rsidR="009B7440">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0"/>
          <w:numId w:val="24"/>
        </w:numPr>
        <w:ind w:left="0" w:firstLine="720"/>
        <w:jc w:val="both"/>
        <w:rPr>
          <w:sz w:val="24"/>
          <w:szCs w:val="24"/>
        </w:rPr>
      </w:pPr>
      <w:r>
        <w:rPr>
          <w:sz w:val="24"/>
          <w:szCs w:val="24"/>
          <w:u w:val="single"/>
        </w:rPr>
        <w:t>Proof of Ownership</w:t>
      </w:r>
      <w:r>
        <w:rPr>
          <w:sz w:val="24"/>
          <w:szCs w:val="24"/>
        </w:rPr>
        <w:t>.  Any person on becoming an Owner of a Lot and a Member of the Association shall furnish to the Secretary of the Association a copy of the recorded instrument vesting that person with an interest or ownership in the Lot, which copy shall remain in the files of the Association.</w:t>
      </w:r>
    </w:p>
    <w:p w:rsidR="009E0806" w:rsidRDefault="009E0806" w:rsidP="00B87B56">
      <w:pPr>
        <w:widowControl w:val="0"/>
        <w:ind w:firstLine="720"/>
        <w:jc w:val="both"/>
        <w:rPr>
          <w:sz w:val="24"/>
          <w:szCs w:val="24"/>
        </w:rPr>
      </w:pPr>
    </w:p>
    <w:p w:rsidR="009E0806" w:rsidRDefault="009E0806" w:rsidP="00B87B56">
      <w:pPr>
        <w:widowControl w:val="0"/>
        <w:numPr>
          <w:ilvl w:val="0"/>
          <w:numId w:val="24"/>
        </w:numPr>
        <w:ind w:left="0" w:firstLine="720"/>
        <w:jc w:val="both"/>
        <w:rPr>
          <w:sz w:val="24"/>
          <w:szCs w:val="24"/>
        </w:rPr>
      </w:pPr>
      <w:r>
        <w:rPr>
          <w:sz w:val="24"/>
          <w:szCs w:val="24"/>
          <w:u w:val="single"/>
        </w:rPr>
        <w:t>Registration of Mailing Address</w:t>
      </w:r>
      <w:r>
        <w:rPr>
          <w:sz w:val="24"/>
          <w:szCs w:val="24"/>
        </w:rPr>
        <w:t>.  The Owners or several Owners of an individual Lot shall have the same registered mailing address to be used by the Association for mailings to Members and/or Owners of statements, notices, demands and all other communications, and such registered address shall be the only mailing address of a person or persons, firm, corporation, partnership, limited liability company, association or other legal entity or any combination thereof to be used by the Association.  Such registered address of a Member or Owner shall be furnished to the Secretary of the Association within fifteen (15) days after transfer of title, or after a change of address, and such registration shall be in written form and signed by all of the Owners of the Lot or by such persons as are authorized by law to represent the interest of the Owners thereof.  Unless otherwise notified by the Owner, the registered mailing address shall be the address of the Lot of such Owner.</w:t>
      </w:r>
    </w:p>
    <w:p w:rsidR="006F661A" w:rsidRDefault="006F661A" w:rsidP="00B87B56">
      <w:pPr>
        <w:widowControl w:val="0"/>
        <w:ind w:firstLine="720"/>
        <w:jc w:val="both"/>
        <w:rPr>
          <w:sz w:val="24"/>
          <w:szCs w:val="24"/>
        </w:rPr>
      </w:pPr>
    </w:p>
    <w:p w:rsidR="009E0806" w:rsidRDefault="009E0806" w:rsidP="00B87B56">
      <w:pPr>
        <w:widowControl w:val="0"/>
        <w:numPr>
          <w:ilvl w:val="0"/>
          <w:numId w:val="24"/>
        </w:numPr>
        <w:ind w:left="0" w:firstLine="720"/>
        <w:jc w:val="both"/>
        <w:rPr>
          <w:sz w:val="24"/>
          <w:szCs w:val="24"/>
        </w:rPr>
      </w:pPr>
      <w:r>
        <w:rPr>
          <w:sz w:val="24"/>
          <w:szCs w:val="24"/>
          <w:u w:val="single"/>
        </w:rPr>
        <w:t>Designation of Voting Representative—Proxy</w:t>
      </w:r>
      <w:r>
        <w:rPr>
          <w:sz w:val="24"/>
          <w:szCs w:val="24"/>
        </w:rPr>
        <w:t>.  If a Lot is owned by one person, his right to vote shall be established by his record title thereto.  If title to a Lot is held by more than one person or by a firm, corporation, partnership, limited liability company, association or other legal entity, or any combination thereof, such Owners shall execute a proxy appointing and authorizing one person or an alternate person to attend all annual and special meetings of members and thereat to cast whatever vote the Owner himself might cast if he were personally present.  Such proxy shall be effective and remain in force unless voluntarily revoked, amended or sooner terminated by operation of law; provided, however, that within thirty (30) days after such revocation, amendment or termination, the Owners shall reappoint and authorize one person or alternate persons to attend all annual and special meetings as provided by this Section 3.</w:t>
      </w:r>
    </w:p>
    <w:p w:rsidR="009E0806" w:rsidRDefault="009E0806" w:rsidP="00B87B56">
      <w:pPr>
        <w:widowControl w:val="0"/>
        <w:jc w:val="both"/>
        <w:rPr>
          <w:sz w:val="24"/>
          <w:szCs w:val="24"/>
        </w:rPr>
      </w:pPr>
    </w:p>
    <w:p w:rsidR="00B87B56" w:rsidRDefault="00B87B56" w:rsidP="00B87B56">
      <w:pPr>
        <w:widowControl w:val="0"/>
        <w:jc w:val="both"/>
        <w:rPr>
          <w:sz w:val="24"/>
          <w:szCs w:val="24"/>
        </w:rPr>
      </w:pPr>
    </w:p>
    <w:p w:rsidR="009E0806" w:rsidRDefault="009E0806" w:rsidP="00B87B56">
      <w:pPr>
        <w:widowControl w:val="0"/>
        <w:jc w:val="both"/>
        <w:rPr>
          <w:sz w:val="24"/>
          <w:szCs w:val="24"/>
        </w:rPr>
      </w:pPr>
      <w:r>
        <w:rPr>
          <w:sz w:val="24"/>
          <w:szCs w:val="24"/>
        </w:rPr>
        <w:lastRenderedPageBreak/>
        <w:tab/>
      </w:r>
      <w:r>
        <w:rPr>
          <w:sz w:val="24"/>
          <w:szCs w:val="24"/>
        </w:rPr>
        <w:tab/>
        <w:t>The requirements herein contained in this Article IX shall be first met before an Owner of a Lot shall be deemed in good standing and entitled to vote at any annual or special meeting of Members.</w:t>
      </w:r>
    </w:p>
    <w:p w:rsidR="009E0806" w:rsidRDefault="009E0806" w:rsidP="00B87B56">
      <w:pPr>
        <w:widowControl w:val="0"/>
        <w:jc w:val="both"/>
        <w:rPr>
          <w:sz w:val="24"/>
          <w:szCs w:val="24"/>
        </w:rPr>
      </w:pPr>
    </w:p>
    <w:p w:rsidR="009B7440" w:rsidRDefault="009E0806" w:rsidP="00B87B56">
      <w:pPr>
        <w:widowControl w:val="0"/>
        <w:jc w:val="center"/>
        <w:rPr>
          <w:b/>
          <w:bCs/>
          <w:sz w:val="24"/>
          <w:szCs w:val="24"/>
        </w:rPr>
      </w:pPr>
      <w:r>
        <w:rPr>
          <w:b/>
          <w:bCs/>
          <w:sz w:val="24"/>
          <w:szCs w:val="24"/>
        </w:rPr>
        <w:t>ARTICLE X</w:t>
      </w:r>
      <w:r w:rsidR="009B7440">
        <w:rPr>
          <w:b/>
          <w:bCs/>
          <w:sz w:val="24"/>
          <w:szCs w:val="24"/>
        </w:rPr>
        <w:fldChar w:fldCharType="begin"/>
      </w:r>
      <w:r w:rsidR="009B7440">
        <w:instrText xml:space="preserve"> TC "</w:instrText>
      </w:r>
      <w:bookmarkStart w:id="18" w:name="_Toc209943418"/>
      <w:r w:rsidR="009B7440" w:rsidRPr="001B1796">
        <w:rPr>
          <w:b/>
          <w:bCs/>
          <w:sz w:val="24"/>
          <w:szCs w:val="24"/>
        </w:rPr>
        <w:instrText>ARTICLE X</w:instrText>
      </w:r>
      <w:bookmarkEnd w:id="18"/>
      <w:r w:rsidR="009B7440">
        <w:instrText xml:space="preserve">" \f C \l "1" </w:instrText>
      </w:r>
      <w:r w:rsidR="009B7440">
        <w:rPr>
          <w:b/>
          <w:bCs/>
          <w:sz w:val="24"/>
          <w:szCs w:val="24"/>
        </w:rPr>
        <w:fldChar w:fldCharType="end"/>
      </w:r>
    </w:p>
    <w:p w:rsidR="009E0806" w:rsidRDefault="009E0806" w:rsidP="00B87B56">
      <w:pPr>
        <w:widowControl w:val="0"/>
        <w:jc w:val="center"/>
        <w:rPr>
          <w:sz w:val="24"/>
          <w:szCs w:val="24"/>
        </w:rPr>
      </w:pPr>
      <w:r>
        <w:rPr>
          <w:b/>
          <w:bCs/>
          <w:sz w:val="24"/>
          <w:szCs w:val="24"/>
          <w:u w:val="single"/>
        </w:rPr>
        <w:t>OBLIGATIONS OF THE OWNERS</w:t>
      </w:r>
      <w:r w:rsidR="009B7440">
        <w:rPr>
          <w:b/>
          <w:bCs/>
          <w:sz w:val="24"/>
          <w:szCs w:val="24"/>
          <w:u w:val="single"/>
        </w:rPr>
        <w:fldChar w:fldCharType="begin"/>
      </w:r>
      <w:r w:rsidR="009B7440">
        <w:instrText xml:space="preserve"> TC "</w:instrText>
      </w:r>
      <w:bookmarkStart w:id="19" w:name="_Toc209943419"/>
      <w:r w:rsidR="009B7440" w:rsidRPr="009A1270">
        <w:rPr>
          <w:b/>
          <w:bCs/>
          <w:sz w:val="24"/>
          <w:szCs w:val="24"/>
          <w:u w:val="single"/>
        </w:rPr>
        <w:instrText>OBLIGATIONS OF THE OWNERS</w:instrText>
      </w:r>
      <w:bookmarkEnd w:id="19"/>
      <w:r w:rsidR="009B7440">
        <w:instrText xml:space="preserve">" \f C \l "2" </w:instrText>
      </w:r>
      <w:r w:rsidR="009B7440">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0"/>
          <w:numId w:val="25"/>
        </w:numPr>
        <w:ind w:left="0" w:firstLine="720"/>
        <w:rPr>
          <w:sz w:val="24"/>
          <w:szCs w:val="24"/>
        </w:rPr>
      </w:pPr>
      <w:r>
        <w:rPr>
          <w:sz w:val="24"/>
          <w:szCs w:val="24"/>
          <w:u w:val="single"/>
        </w:rPr>
        <w:t>Maintenance and Repair</w:t>
      </w:r>
      <w:r>
        <w:rPr>
          <w:sz w:val="24"/>
          <w:szCs w:val="24"/>
        </w:rPr>
        <w:t>.</w:t>
      </w:r>
    </w:p>
    <w:p w:rsidR="009E0806" w:rsidRDefault="009E0806" w:rsidP="00B87B56">
      <w:pPr>
        <w:widowControl w:val="0"/>
        <w:rPr>
          <w:sz w:val="24"/>
          <w:szCs w:val="24"/>
        </w:rPr>
      </w:pPr>
    </w:p>
    <w:p w:rsidR="009E0806" w:rsidRDefault="009E0806" w:rsidP="00B87B56">
      <w:pPr>
        <w:widowControl w:val="0"/>
        <w:numPr>
          <w:ilvl w:val="0"/>
          <w:numId w:val="26"/>
        </w:numPr>
        <w:ind w:left="0" w:firstLine="1440"/>
        <w:jc w:val="both"/>
        <w:rPr>
          <w:sz w:val="24"/>
          <w:szCs w:val="24"/>
        </w:rPr>
      </w:pPr>
      <w:r>
        <w:rPr>
          <w:sz w:val="24"/>
          <w:szCs w:val="24"/>
        </w:rPr>
        <w:t>Except for those repairs for which the Association is responsible pursuant to the Declaration, every Member shall perform promptly, at his own expense, all maintenance and repair work within his Lot as required by the Declaration, or which, if omitted, would affect the appearance or the aesthetic integrity of part or all of the Community Area.</w:t>
      </w:r>
    </w:p>
    <w:p w:rsidR="009E0806" w:rsidRDefault="009E0806" w:rsidP="00B87B56">
      <w:pPr>
        <w:widowControl w:val="0"/>
        <w:ind w:firstLine="1440"/>
        <w:jc w:val="both"/>
        <w:rPr>
          <w:sz w:val="24"/>
          <w:szCs w:val="24"/>
        </w:rPr>
      </w:pPr>
    </w:p>
    <w:p w:rsidR="009E0806" w:rsidRDefault="009E0806" w:rsidP="00B87B56">
      <w:pPr>
        <w:widowControl w:val="0"/>
        <w:numPr>
          <w:ilvl w:val="0"/>
          <w:numId w:val="26"/>
        </w:numPr>
        <w:ind w:left="0" w:firstLine="1440"/>
        <w:jc w:val="both"/>
        <w:rPr>
          <w:sz w:val="24"/>
          <w:szCs w:val="24"/>
        </w:rPr>
      </w:pPr>
      <w:r>
        <w:rPr>
          <w:sz w:val="24"/>
          <w:szCs w:val="24"/>
        </w:rPr>
        <w:t xml:space="preserve">A Member shall be obligated to reimburse the Association promptly upon receipt of its statement for any expenditure incurred by it in repairing or replacing any part of the areas required to be maintained by the Association damaged by such Owner's actions or negligence or by the actions or negligence of the Owner's tenants, employees, agents, guests or invitees.  </w:t>
      </w:r>
    </w:p>
    <w:p w:rsidR="009E0806" w:rsidRDefault="009E0806" w:rsidP="00B87B56">
      <w:pPr>
        <w:widowControl w:val="0"/>
        <w:jc w:val="both"/>
        <w:rPr>
          <w:sz w:val="24"/>
          <w:szCs w:val="24"/>
        </w:rPr>
      </w:pPr>
    </w:p>
    <w:p w:rsidR="009E0806" w:rsidRDefault="009E0806" w:rsidP="00B87B56">
      <w:pPr>
        <w:widowControl w:val="0"/>
        <w:numPr>
          <w:ilvl w:val="0"/>
          <w:numId w:val="25"/>
        </w:numPr>
        <w:ind w:left="0" w:firstLine="720"/>
        <w:jc w:val="both"/>
        <w:rPr>
          <w:sz w:val="24"/>
          <w:szCs w:val="24"/>
        </w:rPr>
      </w:pPr>
      <w:r>
        <w:rPr>
          <w:sz w:val="24"/>
          <w:szCs w:val="24"/>
          <w:u w:val="single"/>
        </w:rPr>
        <w:t>General</w:t>
      </w:r>
      <w:r>
        <w:rPr>
          <w:sz w:val="24"/>
          <w:szCs w:val="24"/>
        </w:rPr>
        <w:t>.</w:t>
      </w:r>
    </w:p>
    <w:p w:rsidR="009E0806" w:rsidRDefault="009E0806" w:rsidP="00B87B56">
      <w:pPr>
        <w:widowControl w:val="0"/>
        <w:jc w:val="both"/>
        <w:rPr>
          <w:sz w:val="24"/>
          <w:szCs w:val="24"/>
        </w:rPr>
      </w:pPr>
    </w:p>
    <w:p w:rsidR="009E0806" w:rsidRDefault="009E0806" w:rsidP="00B87B56">
      <w:pPr>
        <w:widowControl w:val="0"/>
        <w:numPr>
          <w:ilvl w:val="0"/>
          <w:numId w:val="27"/>
        </w:numPr>
        <w:ind w:left="0" w:firstLine="1440"/>
        <w:jc w:val="both"/>
        <w:rPr>
          <w:sz w:val="24"/>
          <w:szCs w:val="24"/>
        </w:rPr>
      </w:pPr>
      <w:r>
        <w:rPr>
          <w:sz w:val="24"/>
          <w:szCs w:val="24"/>
        </w:rPr>
        <w:t>Each Member shall comply strictly with the provisions of the recorded Declaration, the Articles of Incorporation and these Bylaws and amendments thereto.</w:t>
      </w:r>
    </w:p>
    <w:p w:rsidR="009E0806" w:rsidRDefault="009E0806" w:rsidP="00B87B56">
      <w:pPr>
        <w:widowControl w:val="0"/>
        <w:ind w:firstLine="1440"/>
        <w:jc w:val="both"/>
        <w:rPr>
          <w:sz w:val="24"/>
          <w:szCs w:val="24"/>
        </w:rPr>
      </w:pPr>
    </w:p>
    <w:p w:rsidR="009E0806" w:rsidRDefault="009E0806" w:rsidP="00B87B56">
      <w:pPr>
        <w:widowControl w:val="0"/>
        <w:numPr>
          <w:ilvl w:val="0"/>
          <w:numId w:val="27"/>
        </w:numPr>
        <w:ind w:left="0" w:firstLine="1440"/>
        <w:jc w:val="both"/>
        <w:rPr>
          <w:sz w:val="24"/>
          <w:szCs w:val="24"/>
        </w:rPr>
      </w:pPr>
      <w:r>
        <w:rPr>
          <w:sz w:val="24"/>
          <w:szCs w:val="24"/>
        </w:rPr>
        <w:t>Each Member shall always endeavor to observe and promote the cooperative purposes for the accomplishment of which the Community Area was created.</w:t>
      </w:r>
    </w:p>
    <w:p w:rsidR="009E0806" w:rsidRDefault="009E0806" w:rsidP="00B87B56">
      <w:pPr>
        <w:widowControl w:val="0"/>
        <w:jc w:val="both"/>
        <w:rPr>
          <w:sz w:val="24"/>
          <w:szCs w:val="24"/>
        </w:rPr>
      </w:pPr>
    </w:p>
    <w:p w:rsidR="009E0806" w:rsidRDefault="009E0806" w:rsidP="00B87B56">
      <w:pPr>
        <w:widowControl w:val="0"/>
        <w:numPr>
          <w:ilvl w:val="0"/>
          <w:numId w:val="25"/>
        </w:numPr>
        <w:ind w:left="0" w:firstLine="720"/>
        <w:jc w:val="both"/>
        <w:rPr>
          <w:sz w:val="24"/>
          <w:szCs w:val="24"/>
        </w:rPr>
      </w:pPr>
      <w:r>
        <w:rPr>
          <w:sz w:val="24"/>
          <w:szCs w:val="24"/>
          <w:u w:val="single"/>
        </w:rPr>
        <w:t>Rules and Regulations</w:t>
      </w:r>
      <w:r>
        <w:rPr>
          <w:sz w:val="24"/>
          <w:szCs w:val="24"/>
        </w:rPr>
        <w:t>.  The Board reserves the right to establish, make and enforce compliance with such rules and regulations as may be necessary for the operation, use and occupancy of the Community Area with the right to amend the same from time to time.  Copies of such rules and regulations shall be furnished to each owner prior to the date when the same shall become effective.</w:t>
      </w:r>
    </w:p>
    <w:p w:rsidR="009E0806" w:rsidRDefault="009E0806" w:rsidP="00B87B56">
      <w:pPr>
        <w:widowControl w:val="0"/>
        <w:rPr>
          <w:sz w:val="24"/>
          <w:szCs w:val="24"/>
        </w:rPr>
      </w:pPr>
    </w:p>
    <w:p w:rsidR="009B7440" w:rsidRDefault="009E0806" w:rsidP="00B87B56">
      <w:pPr>
        <w:widowControl w:val="0"/>
        <w:jc w:val="center"/>
        <w:rPr>
          <w:b/>
          <w:bCs/>
          <w:sz w:val="24"/>
          <w:szCs w:val="24"/>
        </w:rPr>
      </w:pPr>
      <w:r>
        <w:rPr>
          <w:b/>
          <w:bCs/>
          <w:sz w:val="24"/>
          <w:szCs w:val="24"/>
        </w:rPr>
        <w:t>ARTICLE XI</w:t>
      </w:r>
      <w:r w:rsidR="009B7440">
        <w:rPr>
          <w:b/>
          <w:bCs/>
          <w:sz w:val="24"/>
          <w:szCs w:val="24"/>
        </w:rPr>
        <w:fldChar w:fldCharType="begin"/>
      </w:r>
      <w:r w:rsidR="009B7440">
        <w:instrText xml:space="preserve"> TC "</w:instrText>
      </w:r>
      <w:bookmarkStart w:id="20" w:name="_Toc209943420"/>
      <w:r w:rsidR="009B7440" w:rsidRPr="00A4378F">
        <w:rPr>
          <w:b/>
          <w:bCs/>
          <w:sz w:val="24"/>
          <w:szCs w:val="24"/>
        </w:rPr>
        <w:instrText>ARTICLE XI</w:instrText>
      </w:r>
      <w:bookmarkEnd w:id="20"/>
      <w:r w:rsidR="009B7440">
        <w:instrText xml:space="preserve">" \f C \l "1" </w:instrText>
      </w:r>
      <w:r w:rsidR="009B7440">
        <w:rPr>
          <w:b/>
          <w:bCs/>
          <w:sz w:val="24"/>
          <w:szCs w:val="24"/>
        </w:rPr>
        <w:fldChar w:fldCharType="end"/>
      </w:r>
    </w:p>
    <w:p w:rsidR="009E0806" w:rsidRDefault="009E0806" w:rsidP="00B87B56">
      <w:pPr>
        <w:widowControl w:val="0"/>
        <w:jc w:val="center"/>
        <w:rPr>
          <w:b/>
          <w:bCs/>
          <w:sz w:val="24"/>
          <w:szCs w:val="24"/>
        </w:rPr>
      </w:pPr>
      <w:r>
        <w:rPr>
          <w:b/>
          <w:bCs/>
          <w:sz w:val="24"/>
          <w:szCs w:val="24"/>
          <w:u w:val="single"/>
        </w:rPr>
        <w:t>ASSOCIATION NOT FOR PROFIT</w:t>
      </w:r>
      <w:r w:rsidR="009B7440">
        <w:rPr>
          <w:b/>
          <w:bCs/>
          <w:sz w:val="24"/>
          <w:szCs w:val="24"/>
          <w:u w:val="single"/>
        </w:rPr>
        <w:fldChar w:fldCharType="begin"/>
      </w:r>
      <w:r w:rsidR="009B7440">
        <w:instrText xml:space="preserve"> TC "</w:instrText>
      </w:r>
      <w:bookmarkStart w:id="21" w:name="_Toc209943421"/>
      <w:r w:rsidR="009B7440" w:rsidRPr="004B48DE">
        <w:rPr>
          <w:b/>
          <w:bCs/>
          <w:sz w:val="24"/>
          <w:szCs w:val="24"/>
          <w:u w:val="single"/>
        </w:rPr>
        <w:instrText>ASSOCIATION NOT FOR PROFIT</w:instrText>
      </w:r>
      <w:bookmarkEnd w:id="21"/>
      <w:r w:rsidR="009B7440">
        <w:instrText xml:space="preserve">" \f C \l "2" </w:instrText>
      </w:r>
      <w:r w:rsidR="009B7440">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0"/>
          <w:numId w:val="28"/>
        </w:numPr>
        <w:ind w:left="0" w:firstLine="720"/>
        <w:jc w:val="both"/>
        <w:rPr>
          <w:sz w:val="24"/>
          <w:szCs w:val="24"/>
        </w:rPr>
      </w:pPr>
      <w:r>
        <w:rPr>
          <w:sz w:val="24"/>
          <w:szCs w:val="24"/>
        </w:rPr>
        <w:t xml:space="preserve">This Association is not organized for profit.  No Member, member of the Board, officer or person from whom the Association may receive any property or funds shall receive or shall be lawfully entitled to receive any pecuniary profit from the operation thereof, and in no event shall any part of the funds or assets of the Association be paid as salary or compensation to, or distributed to, or inure to the benefit of any member of the Board, officer or Member; provided, however, always that any Member, Director or officer may, from time to time, be reimbursed for his actual and reasonable expenses incurred in connection with the administration of the affairs of the Association.  The provisions herein are not applicable to the managing agent or other service provider to the Association, regardless of whether such provider is </w:t>
      </w:r>
      <w:proofErr w:type="gramStart"/>
      <w:r>
        <w:rPr>
          <w:sz w:val="24"/>
          <w:szCs w:val="24"/>
        </w:rPr>
        <w:t>related</w:t>
      </w:r>
      <w:proofErr w:type="gramEnd"/>
      <w:r>
        <w:rPr>
          <w:sz w:val="24"/>
          <w:szCs w:val="24"/>
        </w:rPr>
        <w:t xml:space="preserve"> in any </w:t>
      </w:r>
      <w:r>
        <w:rPr>
          <w:sz w:val="24"/>
          <w:szCs w:val="24"/>
        </w:rPr>
        <w:lastRenderedPageBreak/>
        <w:t>way to the Declarant, who shall perform its manager's duties, functions or services according to a written agreement for the compensation stated therein.</w:t>
      </w:r>
    </w:p>
    <w:p w:rsidR="009E0806" w:rsidRDefault="009E0806" w:rsidP="00B87B56">
      <w:pPr>
        <w:widowControl w:val="0"/>
        <w:rPr>
          <w:sz w:val="24"/>
          <w:szCs w:val="24"/>
        </w:rPr>
      </w:pPr>
    </w:p>
    <w:p w:rsidR="009B7440" w:rsidRDefault="009E0806" w:rsidP="00B87B56">
      <w:pPr>
        <w:widowControl w:val="0"/>
        <w:jc w:val="center"/>
        <w:rPr>
          <w:b/>
          <w:bCs/>
          <w:sz w:val="24"/>
          <w:szCs w:val="24"/>
        </w:rPr>
      </w:pPr>
      <w:r>
        <w:rPr>
          <w:b/>
          <w:bCs/>
          <w:sz w:val="24"/>
          <w:szCs w:val="24"/>
        </w:rPr>
        <w:t>ARTICLE XII</w:t>
      </w:r>
      <w:r w:rsidR="009B7440">
        <w:rPr>
          <w:b/>
          <w:bCs/>
          <w:sz w:val="24"/>
          <w:szCs w:val="24"/>
        </w:rPr>
        <w:fldChar w:fldCharType="begin"/>
      </w:r>
      <w:r w:rsidR="009B7440">
        <w:instrText xml:space="preserve"> TC "</w:instrText>
      </w:r>
      <w:bookmarkStart w:id="22" w:name="_Toc209943422"/>
      <w:r w:rsidR="009B7440" w:rsidRPr="00D17E62">
        <w:rPr>
          <w:b/>
          <w:bCs/>
          <w:sz w:val="24"/>
          <w:szCs w:val="24"/>
        </w:rPr>
        <w:instrText>ARTICLE XII</w:instrText>
      </w:r>
      <w:bookmarkEnd w:id="22"/>
      <w:r w:rsidR="009B7440">
        <w:instrText xml:space="preserve">" \f C \l "1" </w:instrText>
      </w:r>
      <w:r w:rsidR="009B7440">
        <w:rPr>
          <w:b/>
          <w:bCs/>
          <w:sz w:val="24"/>
          <w:szCs w:val="24"/>
        </w:rPr>
        <w:fldChar w:fldCharType="end"/>
      </w:r>
    </w:p>
    <w:p w:rsidR="009E0806" w:rsidRDefault="009E0806" w:rsidP="00B87B56">
      <w:pPr>
        <w:widowControl w:val="0"/>
        <w:jc w:val="center"/>
        <w:rPr>
          <w:sz w:val="24"/>
          <w:szCs w:val="24"/>
        </w:rPr>
      </w:pPr>
      <w:r>
        <w:rPr>
          <w:b/>
          <w:bCs/>
          <w:sz w:val="24"/>
          <w:szCs w:val="24"/>
          <w:u w:val="single"/>
        </w:rPr>
        <w:t>DOCUMENT CONFLICT</w:t>
      </w:r>
      <w:r w:rsidR="009B7440">
        <w:rPr>
          <w:b/>
          <w:bCs/>
          <w:sz w:val="24"/>
          <w:szCs w:val="24"/>
          <w:u w:val="single"/>
        </w:rPr>
        <w:fldChar w:fldCharType="begin"/>
      </w:r>
      <w:r w:rsidR="009B7440">
        <w:instrText xml:space="preserve"> TC "</w:instrText>
      </w:r>
      <w:bookmarkStart w:id="23" w:name="_Toc209943423"/>
      <w:r w:rsidR="009B7440" w:rsidRPr="00813ED1">
        <w:rPr>
          <w:b/>
          <w:bCs/>
          <w:sz w:val="24"/>
          <w:szCs w:val="24"/>
          <w:u w:val="single"/>
        </w:rPr>
        <w:instrText>DOCUMENT CONFLICT</w:instrText>
      </w:r>
      <w:bookmarkEnd w:id="23"/>
      <w:r w:rsidR="009B7440">
        <w:instrText xml:space="preserve">" \f C \l "2" </w:instrText>
      </w:r>
      <w:r w:rsidR="009B7440">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0"/>
          <w:numId w:val="29"/>
        </w:numPr>
        <w:ind w:left="0" w:firstLine="720"/>
        <w:jc w:val="both"/>
        <w:rPr>
          <w:sz w:val="24"/>
          <w:szCs w:val="24"/>
        </w:rPr>
      </w:pPr>
      <w:r>
        <w:rPr>
          <w:sz w:val="24"/>
          <w:szCs w:val="24"/>
        </w:rPr>
        <w:t xml:space="preserve">In the case of </w:t>
      </w:r>
      <w:r w:rsidR="00B844EB">
        <w:rPr>
          <w:sz w:val="24"/>
          <w:szCs w:val="24"/>
        </w:rPr>
        <w:t>a</w:t>
      </w:r>
      <w:r>
        <w:rPr>
          <w:sz w:val="24"/>
          <w:szCs w:val="24"/>
        </w:rPr>
        <w:t xml:space="preserve"> conflict between the Articles of Incorporation and these Bylaws, the Articles of Incorporation shall control. In the case of any conflict between the Declaration and these Bylaws or between the Declaration and the Articles of Incorporation, the Declaration shall control.</w:t>
      </w:r>
    </w:p>
    <w:p w:rsidR="009E0806" w:rsidRDefault="009E0806" w:rsidP="00B87B56">
      <w:pPr>
        <w:widowControl w:val="0"/>
        <w:rPr>
          <w:sz w:val="24"/>
          <w:szCs w:val="24"/>
        </w:rPr>
      </w:pPr>
      <w:bookmarkStart w:id="24" w:name="_GoBack"/>
      <w:bookmarkEnd w:id="24"/>
    </w:p>
    <w:p w:rsidR="009B7440" w:rsidRDefault="009E0806" w:rsidP="00B87B56">
      <w:pPr>
        <w:widowControl w:val="0"/>
        <w:jc w:val="center"/>
        <w:rPr>
          <w:b/>
          <w:bCs/>
          <w:sz w:val="24"/>
          <w:szCs w:val="24"/>
        </w:rPr>
      </w:pPr>
      <w:r>
        <w:rPr>
          <w:b/>
          <w:bCs/>
          <w:sz w:val="24"/>
          <w:szCs w:val="24"/>
        </w:rPr>
        <w:t>ARTICLE XIII</w:t>
      </w:r>
      <w:r w:rsidR="009B7440">
        <w:rPr>
          <w:b/>
          <w:bCs/>
          <w:sz w:val="24"/>
          <w:szCs w:val="24"/>
        </w:rPr>
        <w:fldChar w:fldCharType="begin"/>
      </w:r>
      <w:r w:rsidR="009B7440">
        <w:instrText xml:space="preserve"> TC "</w:instrText>
      </w:r>
      <w:bookmarkStart w:id="25" w:name="_Toc209943424"/>
      <w:r w:rsidR="009B7440" w:rsidRPr="00B55B68">
        <w:rPr>
          <w:b/>
          <w:bCs/>
          <w:sz w:val="24"/>
          <w:szCs w:val="24"/>
        </w:rPr>
        <w:instrText>ARTICLE XIII</w:instrText>
      </w:r>
      <w:bookmarkEnd w:id="25"/>
      <w:r w:rsidR="009B7440">
        <w:instrText xml:space="preserve">" \f C \l "1" </w:instrText>
      </w:r>
      <w:r w:rsidR="009B7440">
        <w:rPr>
          <w:b/>
          <w:bCs/>
          <w:sz w:val="24"/>
          <w:szCs w:val="24"/>
        </w:rPr>
        <w:fldChar w:fldCharType="end"/>
      </w:r>
    </w:p>
    <w:p w:rsidR="009E0806" w:rsidRDefault="009E0806" w:rsidP="00B87B56">
      <w:pPr>
        <w:widowControl w:val="0"/>
        <w:jc w:val="center"/>
        <w:rPr>
          <w:sz w:val="24"/>
          <w:szCs w:val="24"/>
        </w:rPr>
      </w:pPr>
      <w:r>
        <w:rPr>
          <w:b/>
          <w:bCs/>
          <w:sz w:val="24"/>
          <w:szCs w:val="24"/>
          <w:u w:val="single"/>
        </w:rPr>
        <w:t>ASSESSMENTS</w:t>
      </w:r>
      <w:r w:rsidR="009B7440">
        <w:rPr>
          <w:b/>
          <w:bCs/>
          <w:sz w:val="24"/>
          <w:szCs w:val="24"/>
          <w:u w:val="single"/>
        </w:rPr>
        <w:fldChar w:fldCharType="begin"/>
      </w:r>
      <w:r w:rsidR="009B7440">
        <w:instrText xml:space="preserve"> TC "</w:instrText>
      </w:r>
      <w:bookmarkStart w:id="26" w:name="_Toc209943425"/>
      <w:r w:rsidR="009B7440" w:rsidRPr="00DF2C76">
        <w:rPr>
          <w:b/>
          <w:bCs/>
          <w:sz w:val="24"/>
          <w:szCs w:val="24"/>
          <w:u w:val="single"/>
        </w:rPr>
        <w:instrText>ASSESSMENTS</w:instrText>
      </w:r>
      <w:bookmarkEnd w:id="26"/>
      <w:r w:rsidR="009B7440">
        <w:instrText xml:space="preserve">" \f C \l "2" </w:instrText>
      </w:r>
      <w:r w:rsidR="009B7440">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0"/>
          <w:numId w:val="30"/>
        </w:numPr>
        <w:ind w:left="0" w:firstLine="720"/>
        <w:jc w:val="both"/>
        <w:rPr>
          <w:sz w:val="24"/>
          <w:szCs w:val="24"/>
        </w:rPr>
      </w:pPr>
      <w:r>
        <w:rPr>
          <w:sz w:val="24"/>
          <w:szCs w:val="24"/>
          <w:u w:val="single"/>
        </w:rPr>
        <w:t>Assessment Procedure in General</w:t>
      </w:r>
      <w:r>
        <w:rPr>
          <w:sz w:val="24"/>
          <w:szCs w:val="24"/>
        </w:rPr>
        <w:t xml:space="preserve">.  As more fully provided in the Declaration, each Member is obligated to pay to the Association annual and special assessments which are secured by a continuing lien upon the Owner's Lot.  </w:t>
      </w:r>
      <w:r w:rsidR="00B844EB" w:rsidRPr="002325EC">
        <w:rPr>
          <w:sz w:val="24"/>
          <w:szCs w:val="24"/>
        </w:rPr>
        <w:t>Any assessments which are not paid when due shall be delinquent</w:t>
      </w:r>
      <w:r w:rsidR="00B844EB">
        <w:rPr>
          <w:sz w:val="24"/>
          <w:szCs w:val="24"/>
        </w:rPr>
        <w:t xml:space="preserve">.  </w:t>
      </w:r>
      <w:r>
        <w:rPr>
          <w:sz w:val="24"/>
          <w:szCs w:val="24"/>
        </w:rPr>
        <w:t>Delinquent assessments shall bear interest from thirty (30) days following the date of delinquency at the rate of eighteen percent (18%) per annum.  The Association may bring an action at law against the Owner personally obligated to pay the same or foreclose the lien against the Owner's Lot.  Interest, late charges, costs and reasonable attorneys' fees of any such action shall be added to the amount of such assessment.  No Owner may waive or otherwise escape liability for the assessments provided for herein by abandonment or leasing of his Lot.</w:t>
      </w:r>
    </w:p>
    <w:p w:rsidR="009E0806" w:rsidRDefault="009E0806" w:rsidP="00B87B56">
      <w:pPr>
        <w:widowControl w:val="0"/>
        <w:ind w:firstLine="720"/>
        <w:rPr>
          <w:sz w:val="24"/>
          <w:szCs w:val="24"/>
        </w:rPr>
      </w:pPr>
    </w:p>
    <w:p w:rsidR="009E0806" w:rsidRDefault="009E0806" w:rsidP="00B87B56">
      <w:pPr>
        <w:widowControl w:val="0"/>
        <w:numPr>
          <w:ilvl w:val="0"/>
          <w:numId w:val="30"/>
        </w:numPr>
        <w:ind w:left="0" w:firstLine="720"/>
        <w:rPr>
          <w:sz w:val="24"/>
          <w:szCs w:val="24"/>
        </w:rPr>
      </w:pPr>
      <w:r>
        <w:rPr>
          <w:sz w:val="24"/>
          <w:szCs w:val="24"/>
          <w:u w:val="single"/>
        </w:rPr>
        <w:t>Special Assessments</w:t>
      </w:r>
      <w:r>
        <w:rPr>
          <w:sz w:val="24"/>
          <w:szCs w:val="24"/>
        </w:rPr>
        <w:t>.  Special assessments shall only be assessed as set forth in the Declaration upon a vote of the Board of Directors.</w:t>
      </w:r>
    </w:p>
    <w:p w:rsidR="009E0806" w:rsidRDefault="009E0806" w:rsidP="00B87B56">
      <w:pPr>
        <w:widowControl w:val="0"/>
        <w:rPr>
          <w:sz w:val="24"/>
          <w:szCs w:val="24"/>
        </w:rPr>
      </w:pPr>
    </w:p>
    <w:p w:rsidR="009B7440" w:rsidRDefault="009E0806" w:rsidP="00B87B56">
      <w:pPr>
        <w:widowControl w:val="0"/>
        <w:jc w:val="center"/>
        <w:rPr>
          <w:b/>
          <w:bCs/>
          <w:sz w:val="24"/>
          <w:szCs w:val="24"/>
        </w:rPr>
      </w:pPr>
      <w:r>
        <w:rPr>
          <w:b/>
          <w:bCs/>
          <w:sz w:val="24"/>
          <w:szCs w:val="24"/>
        </w:rPr>
        <w:t>ARTICLE XIV</w:t>
      </w:r>
      <w:r w:rsidR="00B27CA3">
        <w:rPr>
          <w:b/>
          <w:bCs/>
          <w:sz w:val="24"/>
          <w:szCs w:val="24"/>
        </w:rPr>
        <w:fldChar w:fldCharType="begin"/>
      </w:r>
      <w:r w:rsidR="00B27CA3">
        <w:instrText xml:space="preserve"> TC "</w:instrText>
      </w:r>
      <w:bookmarkStart w:id="27" w:name="_Toc209943426"/>
      <w:r w:rsidR="00B27CA3" w:rsidRPr="003A6269">
        <w:rPr>
          <w:b/>
          <w:bCs/>
          <w:sz w:val="24"/>
          <w:szCs w:val="24"/>
        </w:rPr>
        <w:instrText>ARTICLE XIV</w:instrText>
      </w:r>
      <w:bookmarkEnd w:id="27"/>
      <w:r w:rsidR="00B27CA3">
        <w:instrText xml:space="preserve">" \f C \l "1" </w:instrText>
      </w:r>
      <w:r w:rsidR="00B27CA3">
        <w:rPr>
          <w:b/>
          <w:bCs/>
          <w:sz w:val="24"/>
          <w:szCs w:val="24"/>
        </w:rPr>
        <w:fldChar w:fldCharType="end"/>
      </w:r>
    </w:p>
    <w:p w:rsidR="009E0806" w:rsidRDefault="009E0806" w:rsidP="00B87B56">
      <w:pPr>
        <w:widowControl w:val="0"/>
        <w:jc w:val="center"/>
        <w:rPr>
          <w:sz w:val="24"/>
          <w:szCs w:val="24"/>
        </w:rPr>
      </w:pPr>
      <w:r>
        <w:rPr>
          <w:b/>
          <w:bCs/>
          <w:sz w:val="24"/>
          <w:szCs w:val="24"/>
          <w:u w:val="single"/>
        </w:rPr>
        <w:t>CORPORATE SEAL</w:t>
      </w:r>
      <w:r w:rsidR="00B27CA3">
        <w:rPr>
          <w:b/>
          <w:bCs/>
          <w:sz w:val="24"/>
          <w:szCs w:val="24"/>
          <w:u w:val="single"/>
        </w:rPr>
        <w:fldChar w:fldCharType="begin"/>
      </w:r>
      <w:r w:rsidR="00B27CA3">
        <w:instrText xml:space="preserve"> TC "</w:instrText>
      </w:r>
      <w:bookmarkStart w:id="28" w:name="_Toc209943427"/>
      <w:r w:rsidR="00B27CA3" w:rsidRPr="00195CBE">
        <w:rPr>
          <w:b/>
          <w:bCs/>
          <w:sz w:val="24"/>
          <w:szCs w:val="24"/>
          <w:u w:val="single"/>
        </w:rPr>
        <w:instrText>CORPORATE SEAL</w:instrText>
      </w:r>
      <w:bookmarkEnd w:id="28"/>
      <w:r w:rsidR="00B27CA3">
        <w:instrText xml:space="preserve">" \f C \l "2" </w:instrText>
      </w:r>
      <w:r w:rsidR="00B27CA3">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0"/>
          <w:numId w:val="31"/>
        </w:numPr>
        <w:ind w:left="0" w:firstLine="720"/>
        <w:rPr>
          <w:sz w:val="24"/>
          <w:szCs w:val="24"/>
        </w:rPr>
      </w:pPr>
      <w:r>
        <w:rPr>
          <w:sz w:val="24"/>
          <w:szCs w:val="24"/>
        </w:rPr>
        <w:t xml:space="preserve">The Association shall have a seal in circular form having within its circumference the words: </w:t>
      </w:r>
      <w:r w:rsidR="00E17B7F">
        <w:rPr>
          <w:sz w:val="24"/>
          <w:szCs w:val="24"/>
        </w:rPr>
        <w:t xml:space="preserve">“Midtown </w:t>
      </w:r>
      <w:r w:rsidR="006D7DF5">
        <w:rPr>
          <w:sz w:val="24"/>
          <w:szCs w:val="24"/>
        </w:rPr>
        <w:t xml:space="preserve">Collection </w:t>
      </w:r>
      <w:r w:rsidR="00E17B7F">
        <w:rPr>
          <w:sz w:val="24"/>
          <w:szCs w:val="24"/>
        </w:rPr>
        <w:t xml:space="preserve">at </w:t>
      </w:r>
      <w:r w:rsidR="006D7DF5">
        <w:rPr>
          <w:sz w:val="24"/>
          <w:szCs w:val="24"/>
        </w:rPr>
        <w:t>Hannah Ridge</w:t>
      </w:r>
      <w:r>
        <w:rPr>
          <w:sz w:val="24"/>
          <w:szCs w:val="24"/>
        </w:rPr>
        <w:t xml:space="preserve"> Homeowners Association, Inc.</w:t>
      </w:r>
      <w:r w:rsidR="00E17B7F">
        <w:rPr>
          <w:sz w:val="24"/>
          <w:szCs w:val="24"/>
        </w:rPr>
        <w:t>”</w:t>
      </w:r>
    </w:p>
    <w:p w:rsidR="009E0806" w:rsidRDefault="009E0806" w:rsidP="00B87B56">
      <w:pPr>
        <w:widowControl w:val="0"/>
        <w:rPr>
          <w:sz w:val="24"/>
          <w:szCs w:val="24"/>
        </w:rPr>
      </w:pPr>
    </w:p>
    <w:p w:rsidR="00B27CA3" w:rsidRDefault="009E0806" w:rsidP="00B87B56">
      <w:pPr>
        <w:widowControl w:val="0"/>
        <w:jc w:val="center"/>
        <w:rPr>
          <w:b/>
          <w:bCs/>
          <w:sz w:val="24"/>
          <w:szCs w:val="24"/>
        </w:rPr>
      </w:pPr>
      <w:r>
        <w:rPr>
          <w:b/>
          <w:bCs/>
          <w:sz w:val="24"/>
          <w:szCs w:val="24"/>
        </w:rPr>
        <w:t>ARTICLE XV</w:t>
      </w:r>
      <w:r w:rsidR="00B27CA3">
        <w:rPr>
          <w:b/>
          <w:bCs/>
          <w:sz w:val="24"/>
          <w:szCs w:val="24"/>
        </w:rPr>
        <w:fldChar w:fldCharType="begin"/>
      </w:r>
      <w:r w:rsidR="00B27CA3">
        <w:instrText xml:space="preserve"> TC "</w:instrText>
      </w:r>
      <w:bookmarkStart w:id="29" w:name="_Toc209943428"/>
      <w:r w:rsidR="00B27CA3" w:rsidRPr="0096270C">
        <w:rPr>
          <w:b/>
          <w:bCs/>
          <w:sz w:val="24"/>
          <w:szCs w:val="24"/>
        </w:rPr>
        <w:instrText>ARTICLE XV</w:instrText>
      </w:r>
      <w:bookmarkEnd w:id="29"/>
      <w:r w:rsidR="00B27CA3">
        <w:instrText xml:space="preserve">" \f C \l "1" </w:instrText>
      </w:r>
      <w:r w:rsidR="00B27CA3">
        <w:rPr>
          <w:b/>
          <w:bCs/>
          <w:sz w:val="24"/>
          <w:szCs w:val="24"/>
        </w:rPr>
        <w:fldChar w:fldCharType="end"/>
      </w:r>
    </w:p>
    <w:p w:rsidR="009E0806" w:rsidRDefault="009E0806" w:rsidP="00B87B56">
      <w:pPr>
        <w:widowControl w:val="0"/>
        <w:jc w:val="center"/>
        <w:rPr>
          <w:sz w:val="24"/>
          <w:szCs w:val="24"/>
        </w:rPr>
      </w:pPr>
      <w:r>
        <w:rPr>
          <w:b/>
          <w:bCs/>
          <w:sz w:val="24"/>
          <w:szCs w:val="24"/>
          <w:u w:val="single"/>
        </w:rPr>
        <w:t>MISCELLANEOUS</w:t>
      </w:r>
      <w:r w:rsidR="00B27CA3">
        <w:rPr>
          <w:b/>
          <w:bCs/>
          <w:sz w:val="24"/>
          <w:szCs w:val="24"/>
          <w:u w:val="single"/>
        </w:rPr>
        <w:fldChar w:fldCharType="begin"/>
      </w:r>
      <w:r w:rsidR="00B27CA3">
        <w:instrText xml:space="preserve"> TC "</w:instrText>
      </w:r>
      <w:bookmarkStart w:id="30" w:name="_Toc209943429"/>
      <w:r w:rsidR="00B27CA3" w:rsidRPr="006037A7">
        <w:rPr>
          <w:b/>
          <w:bCs/>
          <w:sz w:val="24"/>
          <w:szCs w:val="24"/>
          <w:u w:val="single"/>
        </w:rPr>
        <w:instrText>MISCELLANEOUS</w:instrText>
      </w:r>
      <w:bookmarkEnd w:id="30"/>
      <w:r w:rsidR="00B27CA3">
        <w:instrText xml:space="preserve">" \f C \l "2" </w:instrText>
      </w:r>
      <w:r w:rsidR="00B27CA3">
        <w:rPr>
          <w:b/>
          <w:bCs/>
          <w:sz w:val="24"/>
          <w:szCs w:val="24"/>
          <w:u w:val="single"/>
        </w:rPr>
        <w:fldChar w:fldCharType="end"/>
      </w:r>
    </w:p>
    <w:p w:rsidR="009E0806" w:rsidRDefault="009E0806" w:rsidP="00B87B56">
      <w:pPr>
        <w:widowControl w:val="0"/>
        <w:rPr>
          <w:sz w:val="24"/>
          <w:szCs w:val="24"/>
        </w:rPr>
      </w:pPr>
    </w:p>
    <w:p w:rsidR="009E0806" w:rsidRDefault="009E0806" w:rsidP="00B87B56">
      <w:pPr>
        <w:widowControl w:val="0"/>
        <w:numPr>
          <w:ilvl w:val="0"/>
          <w:numId w:val="32"/>
        </w:numPr>
        <w:ind w:left="0" w:firstLine="720"/>
        <w:jc w:val="both"/>
        <w:rPr>
          <w:sz w:val="24"/>
          <w:szCs w:val="24"/>
        </w:rPr>
      </w:pPr>
      <w:r>
        <w:rPr>
          <w:sz w:val="24"/>
          <w:szCs w:val="24"/>
          <w:u w:val="single"/>
        </w:rPr>
        <w:t>Fiscal Year</w:t>
      </w:r>
      <w:r>
        <w:rPr>
          <w:sz w:val="24"/>
          <w:szCs w:val="24"/>
        </w:rPr>
        <w:t>.  The fiscal year of the Association shall begin on the first (1st) day of January and end on the thirty-first (31</w:t>
      </w:r>
      <w:r w:rsidRPr="00B844EB">
        <w:rPr>
          <w:sz w:val="24"/>
          <w:szCs w:val="24"/>
          <w:vertAlign w:val="superscript"/>
        </w:rPr>
        <w:t>st</w:t>
      </w:r>
      <w:r>
        <w:rPr>
          <w:sz w:val="24"/>
          <w:szCs w:val="24"/>
        </w:rPr>
        <w:t>) day of December of every year, except that the first fiscal year shall begin on the date of incorporation.</w:t>
      </w:r>
    </w:p>
    <w:p w:rsidR="009E0806" w:rsidRDefault="009E0806" w:rsidP="00B87B56">
      <w:pPr>
        <w:widowControl w:val="0"/>
        <w:ind w:firstLine="720"/>
        <w:jc w:val="both"/>
        <w:rPr>
          <w:sz w:val="24"/>
          <w:szCs w:val="24"/>
        </w:rPr>
      </w:pPr>
    </w:p>
    <w:p w:rsidR="009E0806" w:rsidRDefault="009E0806" w:rsidP="00B87B56">
      <w:pPr>
        <w:widowControl w:val="0"/>
        <w:numPr>
          <w:ilvl w:val="0"/>
          <w:numId w:val="32"/>
        </w:numPr>
        <w:ind w:left="0" w:firstLine="720"/>
        <w:jc w:val="both"/>
        <w:rPr>
          <w:sz w:val="24"/>
          <w:szCs w:val="24"/>
        </w:rPr>
      </w:pPr>
      <w:r>
        <w:rPr>
          <w:sz w:val="24"/>
          <w:szCs w:val="24"/>
          <w:u w:val="single"/>
        </w:rPr>
        <w:t xml:space="preserve">Action </w:t>
      </w:r>
      <w:proofErr w:type="gramStart"/>
      <w:r>
        <w:rPr>
          <w:sz w:val="24"/>
          <w:szCs w:val="24"/>
          <w:u w:val="single"/>
        </w:rPr>
        <w:t>By</w:t>
      </w:r>
      <w:proofErr w:type="gramEnd"/>
      <w:r>
        <w:rPr>
          <w:sz w:val="24"/>
          <w:szCs w:val="24"/>
          <w:u w:val="single"/>
        </w:rPr>
        <w:t xml:space="preserve"> Members of Directors Without a Meeting</w:t>
      </w:r>
      <w:r>
        <w:rPr>
          <w:sz w:val="24"/>
          <w:szCs w:val="24"/>
        </w:rPr>
        <w:t xml:space="preserve">.  Any action required to be taken at a meeting of the Members or Directors of the Association or any action which may be taken at a meeting of the Members or Directors may be taken without a meeting if a consent in writing, setting forth the action so taken, is signed by all the Members or </w:t>
      </w:r>
      <w:proofErr w:type="gramStart"/>
      <w:r>
        <w:rPr>
          <w:sz w:val="24"/>
          <w:szCs w:val="24"/>
        </w:rPr>
        <w:t>all</w:t>
      </w:r>
      <w:proofErr w:type="gramEnd"/>
      <w:r>
        <w:rPr>
          <w:sz w:val="24"/>
          <w:szCs w:val="24"/>
        </w:rPr>
        <w:t xml:space="preserve"> the Directors entitled to vote with respect to the subject matter thereof, as the case may be.  This consent shall </w:t>
      </w:r>
      <w:r>
        <w:rPr>
          <w:sz w:val="24"/>
          <w:szCs w:val="24"/>
        </w:rPr>
        <w:lastRenderedPageBreak/>
        <w:t>have the same force and effect as a unanimous vote.</w:t>
      </w:r>
    </w:p>
    <w:p w:rsidR="009E0806" w:rsidRDefault="009E0806" w:rsidP="00B87B56">
      <w:pPr>
        <w:widowControl w:val="0"/>
        <w:jc w:val="both"/>
        <w:rPr>
          <w:sz w:val="24"/>
          <w:szCs w:val="24"/>
        </w:rPr>
      </w:pPr>
    </w:p>
    <w:p w:rsidR="009E0806" w:rsidRDefault="009E0806" w:rsidP="00B87B56">
      <w:pPr>
        <w:widowControl w:val="0"/>
        <w:jc w:val="both"/>
        <w:rPr>
          <w:sz w:val="24"/>
          <w:szCs w:val="24"/>
        </w:rPr>
      </w:pPr>
      <w:r>
        <w:rPr>
          <w:sz w:val="24"/>
          <w:szCs w:val="24"/>
        </w:rPr>
        <w:tab/>
        <w:t xml:space="preserve">IN WITNESS WHEREOF, the undersigned, being the members of the Initial Board of Directors of </w:t>
      </w:r>
      <w:r w:rsidR="00E17B7F">
        <w:rPr>
          <w:sz w:val="24"/>
          <w:szCs w:val="24"/>
        </w:rPr>
        <w:t xml:space="preserve">Midtown </w:t>
      </w:r>
      <w:r w:rsidR="006D7DF5">
        <w:rPr>
          <w:sz w:val="24"/>
          <w:szCs w:val="24"/>
        </w:rPr>
        <w:t xml:space="preserve">Collection </w:t>
      </w:r>
      <w:r w:rsidR="00E17B7F">
        <w:rPr>
          <w:sz w:val="24"/>
          <w:szCs w:val="24"/>
        </w:rPr>
        <w:t xml:space="preserve">at </w:t>
      </w:r>
      <w:r w:rsidR="006D7DF5">
        <w:rPr>
          <w:sz w:val="24"/>
          <w:szCs w:val="24"/>
        </w:rPr>
        <w:t>Hannah Ridge</w:t>
      </w:r>
      <w:r>
        <w:rPr>
          <w:sz w:val="24"/>
          <w:szCs w:val="24"/>
        </w:rPr>
        <w:t xml:space="preserve"> Homeowners Association, Inc. have hereunto set their hands as of </w:t>
      </w:r>
      <w:r w:rsidR="006D7DF5">
        <w:rPr>
          <w:sz w:val="24"/>
          <w:szCs w:val="24"/>
        </w:rPr>
        <w:t xml:space="preserve">December </w:t>
      </w:r>
      <w:r>
        <w:rPr>
          <w:sz w:val="24"/>
          <w:szCs w:val="24"/>
        </w:rPr>
        <w:t>____, 20</w:t>
      </w:r>
      <w:r w:rsidR="00FC4026">
        <w:rPr>
          <w:sz w:val="24"/>
          <w:szCs w:val="24"/>
        </w:rPr>
        <w:t>1</w:t>
      </w:r>
      <w:r w:rsidR="006D7DF5">
        <w:rPr>
          <w:sz w:val="24"/>
          <w:szCs w:val="24"/>
        </w:rPr>
        <w:t>8</w:t>
      </w:r>
      <w:r>
        <w:rPr>
          <w:sz w:val="24"/>
          <w:szCs w:val="24"/>
        </w:rPr>
        <w:t>.</w:t>
      </w:r>
    </w:p>
    <w:p w:rsidR="009E0806" w:rsidRDefault="009E0806" w:rsidP="00B87B56">
      <w:pPr>
        <w:widowControl w:val="0"/>
        <w:jc w:val="both"/>
        <w:rPr>
          <w:sz w:val="24"/>
          <w:szCs w:val="24"/>
        </w:rPr>
      </w:pPr>
    </w:p>
    <w:p w:rsidR="004534E6" w:rsidRPr="00E17B7F" w:rsidRDefault="004534E6" w:rsidP="00B87B56">
      <w:pPr>
        <w:widowControl w:val="0"/>
        <w:jc w:val="both"/>
        <w:rPr>
          <w:sz w:val="24"/>
          <w:szCs w:val="24"/>
        </w:rPr>
      </w:pPr>
    </w:p>
    <w:p w:rsidR="004534E6" w:rsidRPr="00E17B7F" w:rsidRDefault="004534E6" w:rsidP="00B87B56">
      <w:pPr>
        <w:widowControl w:val="0"/>
        <w:rPr>
          <w:sz w:val="24"/>
          <w:szCs w:val="24"/>
        </w:rPr>
      </w:pP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t>_______</w:t>
      </w:r>
      <w:r>
        <w:rPr>
          <w:sz w:val="24"/>
          <w:szCs w:val="24"/>
        </w:rPr>
        <w:t>_____________________________</w:t>
      </w:r>
    </w:p>
    <w:p w:rsidR="004534E6" w:rsidRPr="00E17B7F" w:rsidRDefault="004534E6" w:rsidP="00B87B56">
      <w:pPr>
        <w:widowControl w:val="0"/>
        <w:rPr>
          <w:sz w:val="24"/>
          <w:szCs w:val="24"/>
        </w:rPr>
      </w:pP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t>Jer</w:t>
      </w:r>
      <w:r w:rsidR="00C37DEC">
        <w:rPr>
          <w:sz w:val="24"/>
          <w:szCs w:val="24"/>
        </w:rPr>
        <w:t>ald</w:t>
      </w:r>
      <w:r w:rsidRPr="00E17B7F">
        <w:rPr>
          <w:sz w:val="24"/>
          <w:szCs w:val="24"/>
        </w:rPr>
        <w:t xml:space="preserve"> Richardson, Director</w:t>
      </w:r>
    </w:p>
    <w:p w:rsidR="004534E6" w:rsidRPr="00E17B7F" w:rsidRDefault="004534E6" w:rsidP="00B87B56">
      <w:pPr>
        <w:widowControl w:val="0"/>
        <w:rPr>
          <w:sz w:val="24"/>
          <w:szCs w:val="24"/>
        </w:rPr>
      </w:pPr>
    </w:p>
    <w:p w:rsidR="004534E6" w:rsidRPr="00E17B7F" w:rsidRDefault="004534E6" w:rsidP="00B87B56">
      <w:pPr>
        <w:widowControl w:val="0"/>
        <w:rPr>
          <w:sz w:val="24"/>
          <w:szCs w:val="24"/>
        </w:rPr>
      </w:pPr>
    </w:p>
    <w:p w:rsidR="004534E6" w:rsidRPr="00E17B7F" w:rsidRDefault="004534E6" w:rsidP="00B87B56">
      <w:pPr>
        <w:widowControl w:val="0"/>
        <w:ind w:left="4320" w:firstLine="720"/>
        <w:rPr>
          <w:sz w:val="24"/>
          <w:szCs w:val="24"/>
        </w:rPr>
      </w:pPr>
      <w:r w:rsidRPr="00E17B7F">
        <w:rPr>
          <w:sz w:val="24"/>
          <w:szCs w:val="24"/>
        </w:rPr>
        <w:t>_________________________________</w:t>
      </w:r>
      <w:r>
        <w:rPr>
          <w:sz w:val="24"/>
          <w:szCs w:val="24"/>
        </w:rPr>
        <w:t>___</w:t>
      </w:r>
    </w:p>
    <w:p w:rsidR="004534E6" w:rsidRPr="00E17B7F" w:rsidRDefault="004534E6" w:rsidP="00B87B56">
      <w:pPr>
        <w:widowControl w:val="0"/>
        <w:rPr>
          <w:sz w:val="24"/>
          <w:szCs w:val="24"/>
        </w:rPr>
      </w:pP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t>Jo</w:t>
      </w:r>
      <w:r w:rsidR="00C37DEC">
        <w:rPr>
          <w:sz w:val="24"/>
          <w:szCs w:val="24"/>
        </w:rPr>
        <w:t>s</w:t>
      </w:r>
      <w:r w:rsidRPr="00E17B7F">
        <w:rPr>
          <w:sz w:val="24"/>
          <w:szCs w:val="24"/>
        </w:rPr>
        <w:t>e</w:t>
      </w:r>
      <w:r w:rsidR="00C37DEC">
        <w:rPr>
          <w:sz w:val="24"/>
          <w:szCs w:val="24"/>
        </w:rPr>
        <w:t>ph</w:t>
      </w:r>
      <w:r w:rsidRPr="00E17B7F">
        <w:rPr>
          <w:sz w:val="24"/>
          <w:szCs w:val="24"/>
        </w:rPr>
        <w:t xml:space="preserve"> </w:t>
      </w:r>
      <w:proofErr w:type="spellStart"/>
      <w:r w:rsidRPr="00E17B7F">
        <w:rPr>
          <w:sz w:val="24"/>
          <w:szCs w:val="24"/>
        </w:rPr>
        <w:t>Loidolt</w:t>
      </w:r>
      <w:proofErr w:type="spellEnd"/>
      <w:r w:rsidRPr="00E17B7F">
        <w:rPr>
          <w:sz w:val="24"/>
          <w:szCs w:val="24"/>
        </w:rPr>
        <w:t>, Director</w:t>
      </w:r>
    </w:p>
    <w:p w:rsidR="009E0806" w:rsidRPr="00E17B7F" w:rsidRDefault="009E0806" w:rsidP="00B87B56">
      <w:pPr>
        <w:widowControl w:val="0"/>
        <w:jc w:val="both"/>
        <w:rPr>
          <w:sz w:val="24"/>
          <w:szCs w:val="24"/>
        </w:rPr>
      </w:pPr>
    </w:p>
    <w:p w:rsidR="004534E6" w:rsidRDefault="004534E6" w:rsidP="00B87B56">
      <w:pPr>
        <w:widowControl w:val="0"/>
        <w:rPr>
          <w:sz w:val="24"/>
          <w:szCs w:val="24"/>
        </w:rPr>
      </w:pPr>
    </w:p>
    <w:p w:rsidR="00A74300" w:rsidRPr="00E17B7F" w:rsidRDefault="00A74300" w:rsidP="00B87B56">
      <w:pPr>
        <w:widowControl w:val="0"/>
        <w:rPr>
          <w:sz w:val="24"/>
          <w:szCs w:val="24"/>
        </w:rPr>
      </w:pP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t>_______</w:t>
      </w:r>
      <w:r w:rsidR="00E17B7F">
        <w:rPr>
          <w:sz w:val="24"/>
          <w:szCs w:val="24"/>
        </w:rPr>
        <w:t>_____________________________</w:t>
      </w:r>
    </w:p>
    <w:p w:rsidR="00A74300" w:rsidRPr="00E17B7F" w:rsidRDefault="00A74300" w:rsidP="00B87B56">
      <w:pPr>
        <w:widowControl w:val="0"/>
        <w:rPr>
          <w:sz w:val="24"/>
          <w:szCs w:val="24"/>
        </w:rPr>
      </w:pP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r>
      <w:r w:rsidRPr="00E17B7F">
        <w:rPr>
          <w:sz w:val="24"/>
          <w:szCs w:val="24"/>
        </w:rPr>
        <w:tab/>
        <w:t>J</w:t>
      </w:r>
      <w:r w:rsidR="004534E6">
        <w:rPr>
          <w:sz w:val="24"/>
          <w:szCs w:val="24"/>
        </w:rPr>
        <w:t xml:space="preserve">ames </w:t>
      </w:r>
      <w:r w:rsidRPr="00E17B7F">
        <w:rPr>
          <w:sz w:val="24"/>
          <w:szCs w:val="24"/>
        </w:rPr>
        <w:t>Boulton, Director</w:t>
      </w:r>
    </w:p>
    <w:p w:rsidR="00A74300" w:rsidRPr="00E17B7F" w:rsidRDefault="00A74300" w:rsidP="00A74300">
      <w:pPr>
        <w:rPr>
          <w:sz w:val="24"/>
          <w:szCs w:val="24"/>
        </w:rPr>
      </w:pPr>
    </w:p>
    <w:p w:rsidR="00A74300" w:rsidRPr="00E17B7F" w:rsidRDefault="00A74300" w:rsidP="00A74300">
      <w:pPr>
        <w:rPr>
          <w:sz w:val="24"/>
          <w:szCs w:val="24"/>
        </w:rPr>
      </w:pPr>
    </w:p>
    <w:sectPr w:rsidR="00A74300" w:rsidRPr="00E17B7F" w:rsidSect="00364077">
      <w:footerReference w:type="default" r:id="rId9"/>
      <w:footerReference w:type="first" r:id="rId10"/>
      <w:pgSz w:w="12240" w:h="15840"/>
      <w:pgMar w:top="1440" w:right="1440" w:bottom="1440" w:left="1440" w:header="1008" w:footer="10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BF" w:rsidRDefault="00BA68BF">
      <w:r>
        <w:separator/>
      </w:r>
    </w:p>
  </w:endnote>
  <w:endnote w:type="continuationSeparator" w:id="0">
    <w:p w:rsidR="00BA68BF" w:rsidRDefault="00BA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A3" w:rsidRPr="00364077" w:rsidRDefault="00B27CA3">
    <w:pPr>
      <w:framePr w:wrap="notBeside" w:hAnchor="text" w:xAlign="right"/>
      <w:rPr>
        <w:b/>
        <w:bCs/>
        <w:sz w:val="24"/>
        <w:szCs w:val="24"/>
      </w:rPr>
    </w:pPr>
    <w:r>
      <w:rPr>
        <w:b/>
        <w:bCs/>
        <w:sz w:val="24"/>
        <w:szCs w:val="24"/>
      </w:rPr>
      <w:t>Page</w:t>
    </w:r>
    <w:r w:rsidRPr="00364077">
      <w:rPr>
        <w:b/>
        <w:bCs/>
        <w:sz w:val="24"/>
        <w:szCs w:val="24"/>
      </w:rPr>
      <w:t xml:space="preserve"> </w:t>
    </w:r>
    <w:r w:rsidRPr="00364077">
      <w:rPr>
        <w:rStyle w:val="PageNumber"/>
        <w:b/>
        <w:sz w:val="24"/>
      </w:rPr>
      <w:fldChar w:fldCharType="begin"/>
    </w:r>
    <w:r w:rsidRPr="00364077">
      <w:rPr>
        <w:rStyle w:val="PageNumber"/>
        <w:b/>
        <w:sz w:val="24"/>
      </w:rPr>
      <w:instrText xml:space="preserve"> PAGE </w:instrText>
    </w:r>
    <w:r w:rsidRPr="00364077">
      <w:rPr>
        <w:rStyle w:val="PageNumber"/>
        <w:b/>
        <w:sz w:val="24"/>
      </w:rPr>
      <w:fldChar w:fldCharType="separate"/>
    </w:r>
    <w:r w:rsidR="00B76AD7">
      <w:rPr>
        <w:rStyle w:val="PageNumber"/>
        <w:b/>
        <w:noProof/>
        <w:sz w:val="24"/>
      </w:rPr>
      <w:t>ii</w:t>
    </w:r>
    <w:r w:rsidRPr="00364077">
      <w:rPr>
        <w:rStyle w:val="PageNumber"/>
        <w:b/>
        <w:sz w:val="24"/>
      </w:rPr>
      <w:fldChar w:fldCharType="end"/>
    </w:r>
  </w:p>
  <w:p w:rsidR="00B27CA3" w:rsidRDefault="00B27CA3">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A3" w:rsidRPr="00B87B56" w:rsidRDefault="00B844EB" w:rsidP="00632DCA">
    <w:pPr>
      <w:jc w:val="right"/>
      <w:rPr>
        <w:sz w:val="24"/>
        <w:szCs w:val="24"/>
      </w:rPr>
    </w:pPr>
    <w:r w:rsidRPr="00B87B56">
      <w:rPr>
        <w:sz w:val="24"/>
        <w:szCs w:val="24"/>
      </w:rPr>
      <w:t xml:space="preserve">Page </w:t>
    </w:r>
    <w:r w:rsidRPr="00B87B56">
      <w:rPr>
        <w:sz w:val="24"/>
        <w:szCs w:val="24"/>
      </w:rPr>
      <w:fldChar w:fldCharType="begin"/>
    </w:r>
    <w:r w:rsidRPr="00B87B56">
      <w:rPr>
        <w:sz w:val="24"/>
        <w:szCs w:val="24"/>
      </w:rPr>
      <w:instrText xml:space="preserve"> PAGE  \* Arabic  \* MERGEFORMAT </w:instrText>
    </w:r>
    <w:r w:rsidRPr="00B87B56">
      <w:rPr>
        <w:sz w:val="24"/>
        <w:szCs w:val="24"/>
      </w:rPr>
      <w:fldChar w:fldCharType="separate"/>
    </w:r>
    <w:r w:rsidR="004458E3">
      <w:rPr>
        <w:noProof/>
        <w:sz w:val="24"/>
        <w:szCs w:val="24"/>
      </w:rPr>
      <w:t>12</w:t>
    </w:r>
    <w:r w:rsidRPr="00B87B56">
      <w:rPr>
        <w:sz w:val="24"/>
        <w:szCs w:val="24"/>
      </w:rPr>
      <w:fldChar w:fldCharType="end"/>
    </w:r>
    <w:r w:rsidRPr="00B87B56">
      <w:rPr>
        <w:sz w:val="24"/>
        <w:szCs w:val="24"/>
      </w:rPr>
      <w:t xml:space="preserve"> of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CA" w:rsidRPr="00632DCA" w:rsidRDefault="00632DCA" w:rsidP="00632DCA">
    <w:pPr>
      <w:pStyle w:val="Footer"/>
      <w:jc w:val="right"/>
      <w:rPr>
        <w:sz w:val="24"/>
        <w:szCs w:val="24"/>
      </w:rPr>
    </w:pPr>
    <w:r w:rsidRPr="00632DCA">
      <w:rPr>
        <w:sz w:val="24"/>
        <w:szCs w:val="24"/>
      </w:rPr>
      <w:t xml:space="preserve">Page </w:t>
    </w:r>
    <w:r w:rsidRPr="00632DCA">
      <w:rPr>
        <w:sz w:val="24"/>
        <w:szCs w:val="24"/>
      </w:rPr>
      <w:fldChar w:fldCharType="begin"/>
    </w:r>
    <w:r w:rsidRPr="00632DCA">
      <w:rPr>
        <w:sz w:val="24"/>
        <w:szCs w:val="24"/>
      </w:rPr>
      <w:instrText xml:space="preserve"> PAGE  \* Arabic  \* MERGEFORMAT </w:instrText>
    </w:r>
    <w:r w:rsidRPr="00632DCA">
      <w:rPr>
        <w:sz w:val="24"/>
        <w:szCs w:val="24"/>
      </w:rPr>
      <w:fldChar w:fldCharType="separate"/>
    </w:r>
    <w:r w:rsidR="004458E3">
      <w:rPr>
        <w:noProof/>
        <w:sz w:val="24"/>
        <w:szCs w:val="24"/>
      </w:rPr>
      <w:t>1</w:t>
    </w:r>
    <w:r w:rsidRPr="00632DCA">
      <w:rPr>
        <w:sz w:val="24"/>
        <w:szCs w:val="24"/>
      </w:rPr>
      <w:fldChar w:fldCharType="end"/>
    </w:r>
    <w:r w:rsidRPr="00632DCA">
      <w:rPr>
        <w:sz w:val="24"/>
        <w:szCs w:val="24"/>
      </w:rPr>
      <w:t xml:space="preserve"> of </w:t>
    </w:r>
    <w:r w:rsidRPr="00632DCA">
      <w:rPr>
        <w:sz w:val="24"/>
        <w:szCs w:val="24"/>
      </w:rPr>
      <w:fldChar w:fldCharType="begin"/>
    </w:r>
    <w:r w:rsidRPr="00632DCA">
      <w:rPr>
        <w:sz w:val="24"/>
        <w:szCs w:val="24"/>
      </w:rPr>
      <w:instrText xml:space="preserve"> NUMPAGES  \* Arabic  \* MERGEFORMAT </w:instrText>
    </w:r>
    <w:r w:rsidRPr="00632DCA">
      <w:rPr>
        <w:sz w:val="24"/>
        <w:szCs w:val="24"/>
      </w:rPr>
      <w:fldChar w:fldCharType="separate"/>
    </w:r>
    <w:r w:rsidR="004458E3">
      <w:rPr>
        <w:noProof/>
        <w:sz w:val="24"/>
        <w:szCs w:val="24"/>
      </w:rPr>
      <w:t>15</w:t>
    </w:r>
    <w:r w:rsidRPr="00632DC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BF" w:rsidRDefault="00BA68BF">
      <w:r>
        <w:separator/>
      </w:r>
    </w:p>
  </w:footnote>
  <w:footnote w:type="continuationSeparator" w:id="0">
    <w:p w:rsidR="00BA68BF" w:rsidRDefault="00BA6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1486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E8E9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56AE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185D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08D1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CABF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EACA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363B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84A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961889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176A1"/>
    <w:multiLevelType w:val="hybridMultilevel"/>
    <w:tmpl w:val="402A16DA"/>
    <w:lvl w:ilvl="0" w:tplc="B582E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415BCF"/>
    <w:multiLevelType w:val="hybridMultilevel"/>
    <w:tmpl w:val="FB301E1E"/>
    <w:lvl w:ilvl="0" w:tplc="1C184906">
      <w:start w:val="1"/>
      <w:numFmt w:val="lowerLetter"/>
      <w:lvlText w:val="(%1)"/>
      <w:lvlJc w:val="left"/>
      <w:pPr>
        <w:ind w:left="1800" w:hanging="360"/>
      </w:pPr>
      <w:rPr>
        <w:rFonts w:hint="default"/>
      </w:rPr>
    </w:lvl>
    <w:lvl w:ilvl="1" w:tplc="CA50F51C">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584524"/>
    <w:multiLevelType w:val="hybridMultilevel"/>
    <w:tmpl w:val="82269180"/>
    <w:lvl w:ilvl="0" w:tplc="CBE6BD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31B7E32"/>
    <w:multiLevelType w:val="hybridMultilevel"/>
    <w:tmpl w:val="70B8D08C"/>
    <w:lvl w:ilvl="0" w:tplc="4272A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D4E7B"/>
    <w:multiLevelType w:val="hybridMultilevel"/>
    <w:tmpl w:val="716A5A72"/>
    <w:lvl w:ilvl="0" w:tplc="4F945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7057F3"/>
    <w:multiLevelType w:val="hybridMultilevel"/>
    <w:tmpl w:val="4586B8D8"/>
    <w:lvl w:ilvl="0" w:tplc="1DC20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D605EF"/>
    <w:multiLevelType w:val="hybridMultilevel"/>
    <w:tmpl w:val="A0A8BC8E"/>
    <w:lvl w:ilvl="0" w:tplc="AB125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0E6134"/>
    <w:multiLevelType w:val="hybridMultilevel"/>
    <w:tmpl w:val="506E241C"/>
    <w:lvl w:ilvl="0" w:tplc="363CF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8B1CA6"/>
    <w:multiLevelType w:val="hybridMultilevel"/>
    <w:tmpl w:val="BA88A4B2"/>
    <w:lvl w:ilvl="0" w:tplc="A1BAC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487E95"/>
    <w:multiLevelType w:val="multilevel"/>
    <w:tmpl w:val="6192A47C"/>
    <w:styleLink w:val="111111"/>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296"/>
        </w:tabs>
        <w:ind w:left="1296" w:hanging="720"/>
      </w:pPr>
      <w:rPr>
        <w:rFonts w:hint="default"/>
      </w:rPr>
    </w:lvl>
    <w:lvl w:ilvl="2">
      <w:start w:val="1"/>
      <w:numFmt w:val="decimal"/>
      <w:lvlText w:val="%1.%2.%3."/>
      <w:lvlJc w:val="left"/>
      <w:pPr>
        <w:tabs>
          <w:tab w:val="num" w:pos="2160"/>
        </w:tabs>
        <w:ind w:left="216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E783F2F"/>
    <w:multiLevelType w:val="multilevel"/>
    <w:tmpl w:val="39A85EF4"/>
    <w:styleLink w:val="1ai"/>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4"/>
        </w:tabs>
        <w:ind w:left="864" w:hanging="432"/>
      </w:pPr>
      <w:rPr>
        <w:rFonts w:hint="default"/>
      </w:rPr>
    </w:lvl>
    <w:lvl w:ilvl="2">
      <w:start w:val="1"/>
      <w:numFmt w:val="lowerRoman"/>
      <w:lvlText w:val="%3."/>
      <w:lvlJc w:val="left"/>
      <w:pPr>
        <w:tabs>
          <w:tab w:val="num" w:pos="1224"/>
        </w:tabs>
        <w:ind w:left="1224"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53D7FAA"/>
    <w:multiLevelType w:val="hybridMultilevel"/>
    <w:tmpl w:val="AEA80218"/>
    <w:lvl w:ilvl="0" w:tplc="E9782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8E221DC"/>
    <w:multiLevelType w:val="multilevel"/>
    <w:tmpl w:val="6A72FEDC"/>
    <w:lvl w:ilvl="0">
      <w:start w:val="1"/>
      <w:numFmt w:val="decimal"/>
      <w:pStyle w:val="Heading1"/>
      <w:lvlText w:val="%1."/>
      <w:lvlJc w:val="left"/>
      <w:pPr>
        <w:tabs>
          <w:tab w:val="num" w:pos="1080"/>
        </w:tabs>
        <w:ind w:left="0" w:firstLine="720"/>
      </w:pPr>
      <w:rPr>
        <w:rFonts w:ascii="Times New Roman" w:hAnsi="Times New Roman" w:hint="default"/>
      </w:rPr>
    </w:lvl>
    <w:lvl w:ilvl="1">
      <w:start w:val="1"/>
      <w:numFmt w:val="lowerLetter"/>
      <w:pStyle w:val="Heading2"/>
      <w:lvlText w:val="%2."/>
      <w:lvlJc w:val="left"/>
      <w:pPr>
        <w:tabs>
          <w:tab w:val="num" w:pos="1800"/>
        </w:tabs>
        <w:ind w:left="0" w:firstLine="1440"/>
      </w:pPr>
      <w:rPr>
        <w:rFonts w:ascii="Times New Roman" w:hAnsi="Times New Roman" w:hint="default"/>
      </w:rPr>
    </w:lvl>
    <w:lvl w:ilvl="2">
      <w:start w:val="1"/>
      <w:numFmt w:val="lowerRoman"/>
      <w:pStyle w:val="Heading3"/>
      <w:lvlText w:val="%3."/>
      <w:lvlJc w:val="left"/>
      <w:pPr>
        <w:tabs>
          <w:tab w:val="num" w:pos="2880"/>
        </w:tabs>
        <w:ind w:left="0" w:firstLine="2160"/>
      </w:pPr>
      <w:rPr>
        <w:rFonts w:ascii="Times New Roman" w:hAnsi="Times New Roman" w:hint="default"/>
      </w:rPr>
    </w:lvl>
    <w:lvl w:ilvl="3">
      <w:start w:val="1"/>
      <w:numFmt w:val="decimal"/>
      <w:pStyle w:val="Heading4"/>
      <w:lvlText w:val="(%4)"/>
      <w:lvlJc w:val="left"/>
      <w:pPr>
        <w:tabs>
          <w:tab w:val="num" w:pos="3240"/>
        </w:tabs>
        <w:ind w:left="0" w:firstLine="2880"/>
      </w:pPr>
      <w:rPr>
        <w:rFonts w:ascii="Times New Roman" w:hAnsi="Times New Roman" w:hint="default"/>
      </w:rPr>
    </w:lvl>
    <w:lvl w:ilvl="4">
      <w:start w:val="1"/>
      <w:numFmt w:val="lowerLetter"/>
      <w:pStyle w:val="Heading5"/>
      <w:lvlText w:val="(%5)"/>
      <w:lvlJc w:val="left"/>
      <w:pPr>
        <w:tabs>
          <w:tab w:val="num" w:pos="3960"/>
        </w:tabs>
        <w:ind w:left="0" w:firstLine="3600"/>
      </w:pPr>
      <w:rPr>
        <w:rFonts w:ascii="Times New Roman" w:hAnsi="Times New Roman" w:hint="default"/>
      </w:rPr>
    </w:lvl>
    <w:lvl w:ilvl="5">
      <w:start w:val="1"/>
      <w:numFmt w:val="lowerRoman"/>
      <w:pStyle w:val="Heading6"/>
      <w:lvlText w:val="(%6)"/>
      <w:lvlJc w:val="left"/>
      <w:pPr>
        <w:tabs>
          <w:tab w:val="num" w:pos="5040"/>
        </w:tabs>
        <w:ind w:left="0" w:firstLine="4320"/>
      </w:pPr>
      <w:rPr>
        <w:rFonts w:ascii="Times New Roman" w:hAnsi="Times New Roman" w:hint="default"/>
      </w:rPr>
    </w:lvl>
    <w:lvl w:ilvl="6">
      <w:start w:val="1"/>
      <w:numFmt w:val="decimal"/>
      <w:pStyle w:val="Heading7"/>
      <w:lvlText w:val="%7)"/>
      <w:lvlJc w:val="left"/>
      <w:pPr>
        <w:tabs>
          <w:tab w:val="num" w:pos="5400"/>
        </w:tabs>
        <w:ind w:left="0" w:firstLine="5040"/>
      </w:pPr>
      <w:rPr>
        <w:rFonts w:ascii="Times New Roman" w:hAnsi="Times New Roman" w:hint="default"/>
      </w:rPr>
    </w:lvl>
    <w:lvl w:ilvl="7">
      <w:start w:val="1"/>
      <w:numFmt w:val="lowerLetter"/>
      <w:pStyle w:val="Heading8"/>
      <w:lvlText w:val="%8)"/>
      <w:lvlJc w:val="left"/>
      <w:pPr>
        <w:tabs>
          <w:tab w:val="num" w:pos="6120"/>
        </w:tabs>
        <w:ind w:left="0" w:firstLine="5760"/>
      </w:pPr>
      <w:rPr>
        <w:rFonts w:ascii="Times New Roman" w:hAnsi="Times New Roman" w:hint="default"/>
      </w:rPr>
    </w:lvl>
    <w:lvl w:ilvl="8">
      <w:start w:val="1"/>
      <w:numFmt w:val="lowerRoman"/>
      <w:pStyle w:val="Heading9"/>
      <w:lvlText w:val="%9)"/>
      <w:lvlJc w:val="left"/>
      <w:pPr>
        <w:tabs>
          <w:tab w:val="num" w:pos="7200"/>
        </w:tabs>
        <w:ind w:left="0" w:firstLine="6480"/>
      </w:pPr>
      <w:rPr>
        <w:rFonts w:ascii="Times New Roman" w:hAnsi="Times New Roman" w:hint="default"/>
      </w:rPr>
    </w:lvl>
  </w:abstractNum>
  <w:abstractNum w:abstractNumId="23">
    <w:nsid w:val="5F520B3C"/>
    <w:multiLevelType w:val="hybridMultilevel"/>
    <w:tmpl w:val="EF04EDF0"/>
    <w:lvl w:ilvl="0" w:tplc="CE22A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3120E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88B5E1C"/>
    <w:multiLevelType w:val="hybridMultilevel"/>
    <w:tmpl w:val="4F5CEA4A"/>
    <w:lvl w:ilvl="0" w:tplc="235CF6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136A53"/>
    <w:multiLevelType w:val="hybridMultilevel"/>
    <w:tmpl w:val="A1884AD4"/>
    <w:lvl w:ilvl="0" w:tplc="FE406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84155B"/>
    <w:multiLevelType w:val="hybridMultilevel"/>
    <w:tmpl w:val="DA823C86"/>
    <w:lvl w:ilvl="0" w:tplc="85D84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A457E7"/>
    <w:multiLevelType w:val="hybridMultilevel"/>
    <w:tmpl w:val="14648370"/>
    <w:lvl w:ilvl="0" w:tplc="80C0C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1437DE"/>
    <w:multiLevelType w:val="hybridMultilevel"/>
    <w:tmpl w:val="B5AAC2B8"/>
    <w:lvl w:ilvl="0" w:tplc="C21E8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D3F3BBA"/>
    <w:multiLevelType w:val="hybridMultilevel"/>
    <w:tmpl w:val="96EA1BEA"/>
    <w:lvl w:ilvl="0" w:tplc="2FA2E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BA7677"/>
    <w:multiLevelType w:val="hybridMultilevel"/>
    <w:tmpl w:val="337A5336"/>
    <w:lvl w:ilvl="0" w:tplc="260CF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0"/>
  </w:num>
  <w:num w:numId="14">
    <w:abstractNumId w:val="19"/>
  </w:num>
  <w:num w:numId="15">
    <w:abstractNumId w:val="10"/>
  </w:num>
  <w:num w:numId="16">
    <w:abstractNumId w:val="18"/>
  </w:num>
  <w:num w:numId="17">
    <w:abstractNumId w:val="15"/>
  </w:num>
  <w:num w:numId="18">
    <w:abstractNumId w:val="26"/>
  </w:num>
  <w:num w:numId="19">
    <w:abstractNumId w:val="11"/>
  </w:num>
  <w:num w:numId="20">
    <w:abstractNumId w:val="12"/>
  </w:num>
  <w:num w:numId="21">
    <w:abstractNumId w:val="25"/>
  </w:num>
  <w:num w:numId="22">
    <w:abstractNumId w:val="28"/>
  </w:num>
  <w:num w:numId="23">
    <w:abstractNumId w:val="16"/>
  </w:num>
  <w:num w:numId="24">
    <w:abstractNumId w:val="17"/>
  </w:num>
  <w:num w:numId="25">
    <w:abstractNumId w:val="13"/>
  </w:num>
  <w:num w:numId="26">
    <w:abstractNumId w:val="29"/>
  </w:num>
  <w:num w:numId="27">
    <w:abstractNumId w:val="21"/>
  </w:num>
  <w:num w:numId="28">
    <w:abstractNumId w:val="27"/>
  </w:num>
  <w:num w:numId="29">
    <w:abstractNumId w:val="31"/>
  </w:num>
  <w:num w:numId="30">
    <w:abstractNumId w:val="30"/>
  </w:num>
  <w:num w:numId="31">
    <w:abstractNumId w:val="1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06"/>
    <w:rsid w:val="000001FB"/>
    <w:rsid w:val="000003C9"/>
    <w:rsid w:val="00000AFE"/>
    <w:rsid w:val="00000E6A"/>
    <w:rsid w:val="00001FBB"/>
    <w:rsid w:val="0000266E"/>
    <w:rsid w:val="00003310"/>
    <w:rsid w:val="00003FCB"/>
    <w:rsid w:val="00005C01"/>
    <w:rsid w:val="00005E7B"/>
    <w:rsid w:val="00006C52"/>
    <w:rsid w:val="00007936"/>
    <w:rsid w:val="00007D72"/>
    <w:rsid w:val="0001011C"/>
    <w:rsid w:val="00010DA9"/>
    <w:rsid w:val="0001113C"/>
    <w:rsid w:val="0001135D"/>
    <w:rsid w:val="00011BE5"/>
    <w:rsid w:val="0001243D"/>
    <w:rsid w:val="000125CC"/>
    <w:rsid w:val="00012763"/>
    <w:rsid w:val="00012A31"/>
    <w:rsid w:val="00012D1A"/>
    <w:rsid w:val="00012E53"/>
    <w:rsid w:val="00013408"/>
    <w:rsid w:val="00013ACC"/>
    <w:rsid w:val="00013CAA"/>
    <w:rsid w:val="00013EDA"/>
    <w:rsid w:val="000141BF"/>
    <w:rsid w:val="0001430B"/>
    <w:rsid w:val="0001447A"/>
    <w:rsid w:val="00014898"/>
    <w:rsid w:val="00014D1B"/>
    <w:rsid w:val="00014D64"/>
    <w:rsid w:val="00015A8D"/>
    <w:rsid w:val="00015B0D"/>
    <w:rsid w:val="000167DE"/>
    <w:rsid w:val="000167EB"/>
    <w:rsid w:val="000172E4"/>
    <w:rsid w:val="00020D34"/>
    <w:rsid w:val="000211E4"/>
    <w:rsid w:val="00021DDE"/>
    <w:rsid w:val="00021ED2"/>
    <w:rsid w:val="000228CC"/>
    <w:rsid w:val="00022A61"/>
    <w:rsid w:val="00022F3B"/>
    <w:rsid w:val="0002337C"/>
    <w:rsid w:val="000236E8"/>
    <w:rsid w:val="0002423A"/>
    <w:rsid w:val="00024BE0"/>
    <w:rsid w:val="00024C89"/>
    <w:rsid w:val="0002592A"/>
    <w:rsid w:val="00026B20"/>
    <w:rsid w:val="00026B24"/>
    <w:rsid w:val="00026C20"/>
    <w:rsid w:val="000277FB"/>
    <w:rsid w:val="0003195A"/>
    <w:rsid w:val="00032E92"/>
    <w:rsid w:val="00033B73"/>
    <w:rsid w:val="0003432A"/>
    <w:rsid w:val="000343A1"/>
    <w:rsid w:val="00034801"/>
    <w:rsid w:val="000348E1"/>
    <w:rsid w:val="0003491A"/>
    <w:rsid w:val="00034DD0"/>
    <w:rsid w:val="00035636"/>
    <w:rsid w:val="00035E7A"/>
    <w:rsid w:val="00035F31"/>
    <w:rsid w:val="00036805"/>
    <w:rsid w:val="00036B3B"/>
    <w:rsid w:val="00036E73"/>
    <w:rsid w:val="00036FC0"/>
    <w:rsid w:val="0003741C"/>
    <w:rsid w:val="00037D3B"/>
    <w:rsid w:val="0004067F"/>
    <w:rsid w:val="000416EF"/>
    <w:rsid w:val="00041A43"/>
    <w:rsid w:val="00041D2A"/>
    <w:rsid w:val="00041E18"/>
    <w:rsid w:val="00042461"/>
    <w:rsid w:val="00042D50"/>
    <w:rsid w:val="00042E91"/>
    <w:rsid w:val="00043EB9"/>
    <w:rsid w:val="000445B9"/>
    <w:rsid w:val="000446EA"/>
    <w:rsid w:val="00044AFA"/>
    <w:rsid w:val="00044D1B"/>
    <w:rsid w:val="00044F5A"/>
    <w:rsid w:val="000455A6"/>
    <w:rsid w:val="000467D7"/>
    <w:rsid w:val="00046C15"/>
    <w:rsid w:val="00047397"/>
    <w:rsid w:val="000474CB"/>
    <w:rsid w:val="00047793"/>
    <w:rsid w:val="0005001C"/>
    <w:rsid w:val="00050042"/>
    <w:rsid w:val="0005055C"/>
    <w:rsid w:val="00051624"/>
    <w:rsid w:val="00051A77"/>
    <w:rsid w:val="00051A8F"/>
    <w:rsid w:val="00051D54"/>
    <w:rsid w:val="000525C9"/>
    <w:rsid w:val="00052DDC"/>
    <w:rsid w:val="00052DE0"/>
    <w:rsid w:val="00052E66"/>
    <w:rsid w:val="00053278"/>
    <w:rsid w:val="0005355D"/>
    <w:rsid w:val="00053F10"/>
    <w:rsid w:val="000554DE"/>
    <w:rsid w:val="000558F1"/>
    <w:rsid w:val="0005648B"/>
    <w:rsid w:val="0005697D"/>
    <w:rsid w:val="000569FC"/>
    <w:rsid w:val="00056DD0"/>
    <w:rsid w:val="00056FAE"/>
    <w:rsid w:val="000571C4"/>
    <w:rsid w:val="00057691"/>
    <w:rsid w:val="000577E2"/>
    <w:rsid w:val="00057FFD"/>
    <w:rsid w:val="000607C0"/>
    <w:rsid w:val="00062A82"/>
    <w:rsid w:val="00062CD6"/>
    <w:rsid w:val="00063AD8"/>
    <w:rsid w:val="000642BD"/>
    <w:rsid w:val="0006463D"/>
    <w:rsid w:val="000648BC"/>
    <w:rsid w:val="00064E0D"/>
    <w:rsid w:val="000656F7"/>
    <w:rsid w:val="00065AA6"/>
    <w:rsid w:val="00065AAC"/>
    <w:rsid w:val="000660FB"/>
    <w:rsid w:val="000666D3"/>
    <w:rsid w:val="000667CB"/>
    <w:rsid w:val="000669A9"/>
    <w:rsid w:val="000705F5"/>
    <w:rsid w:val="00070720"/>
    <w:rsid w:val="000710AF"/>
    <w:rsid w:val="000722DA"/>
    <w:rsid w:val="00072563"/>
    <w:rsid w:val="000730DC"/>
    <w:rsid w:val="000731F1"/>
    <w:rsid w:val="000734CC"/>
    <w:rsid w:val="0007370B"/>
    <w:rsid w:val="00073E55"/>
    <w:rsid w:val="000742EA"/>
    <w:rsid w:val="000746EE"/>
    <w:rsid w:val="00074AB3"/>
    <w:rsid w:val="00074C9A"/>
    <w:rsid w:val="000751FD"/>
    <w:rsid w:val="0007625B"/>
    <w:rsid w:val="00077106"/>
    <w:rsid w:val="00077207"/>
    <w:rsid w:val="000777F3"/>
    <w:rsid w:val="00077A1F"/>
    <w:rsid w:val="0008008D"/>
    <w:rsid w:val="00082C13"/>
    <w:rsid w:val="00082E5C"/>
    <w:rsid w:val="000841F8"/>
    <w:rsid w:val="0008684F"/>
    <w:rsid w:val="000872CE"/>
    <w:rsid w:val="00087EF6"/>
    <w:rsid w:val="00087FA1"/>
    <w:rsid w:val="000900B2"/>
    <w:rsid w:val="0009094E"/>
    <w:rsid w:val="00092090"/>
    <w:rsid w:val="0009252C"/>
    <w:rsid w:val="00093435"/>
    <w:rsid w:val="00093C88"/>
    <w:rsid w:val="000944BD"/>
    <w:rsid w:val="00094603"/>
    <w:rsid w:val="00095D1F"/>
    <w:rsid w:val="000965D1"/>
    <w:rsid w:val="000967A3"/>
    <w:rsid w:val="000969C8"/>
    <w:rsid w:val="000A053C"/>
    <w:rsid w:val="000A08F9"/>
    <w:rsid w:val="000A09B3"/>
    <w:rsid w:val="000A0CC1"/>
    <w:rsid w:val="000A1B6B"/>
    <w:rsid w:val="000A1BE6"/>
    <w:rsid w:val="000A227D"/>
    <w:rsid w:val="000A2F73"/>
    <w:rsid w:val="000A3018"/>
    <w:rsid w:val="000A406B"/>
    <w:rsid w:val="000A4EBF"/>
    <w:rsid w:val="000A51C4"/>
    <w:rsid w:val="000A51D2"/>
    <w:rsid w:val="000A5914"/>
    <w:rsid w:val="000A5FB7"/>
    <w:rsid w:val="000A5FE6"/>
    <w:rsid w:val="000A618F"/>
    <w:rsid w:val="000A6BC4"/>
    <w:rsid w:val="000A6F34"/>
    <w:rsid w:val="000A716A"/>
    <w:rsid w:val="000A7984"/>
    <w:rsid w:val="000A7C0A"/>
    <w:rsid w:val="000B06A9"/>
    <w:rsid w:val="000B13F2"/>
    <w:rsid w:val="000B175E"/>
    <w:rsid w:val="000B17AA"/>
    <w:rsid w:val="000B277F"/>
    <w:rsid w:val="000B37E7"/>
    <w:rsid w:val="000B3F6A"/>
    <w:rsid w:val="000B5494"/>
    <w:rsid w:val="000B56D8"/>
    <w:rsid w:val="000B5BEC"/>
    <w:rsid w:val="000B610A"/>
    <w:rsid w:val="000B640D"/>
    <w:rsid w:val="000B663B"/>
    <w:rsid w:val="000B672F"/>
    <w:rsid w:val="000B67F1"/>
    <w:rsid w:val="000B691A"/>
    <w:rsid w:val="000B69F0"/>
    <w:rsid w:val="000B6CB7"/>
    <w:rsid w:val="000B7B97"/>
    <w:rsid w:val="000C009E"/>
    <w:rsid w:val="000C0204"/>
    <w:rsid w:val="000C0582"/>
    <w:rsid w:val="000C15BC"/>
    <w:rsid w:val="000C2163"/>
    <w:rsid w:val="000C2602"/>
    <w:rsid w:val="000C31A2"/>
    <w:rsid w:val="000C33FE"/>
    <w:rsid w:val="000C38EE"/>
    <w:rsid w:val="000C411F"/>
    <w:rsid w:val="000C6244"/>
    <w:rsid w:val="000C6434"/>
    <w:rsid w:val="000C6C37"/>
    <w:rsid w:val="000C7058"/>
    <w:rsid w:val="000C7E2E"/>
    <w:rsid w:val="000D1814"/>
    <w:rsid w:val="000D1927"/>
    <w:rsid w:val="000D1D46"/>
    <w:rsid w:val="000D2B83"/>
    <w:rsid w:val="000D2BD6"/>
    <w:rsid w:val="000D3334"/>
    <w:rsid w:val="000D3839"/>
    <w:rsid w:val="000D3865"/>
    <w:rsid w:val="000D38A0"/>
    <w:rsid w:val="000D3DEE"/>
    <w:rsid w:val="000D4501"/>
    <w:rsid w:val="000D4F10"/>
    <w:rsid w:val="000D5133"/>
    <w:rsid w:val="000D6A24"/>
    <w:rsid w:val="000D6AD6"/>
    <w:rsid w:val="000D6B6B"/>
    <w:rsid w:val="000D7199"/>
    <w:rsid w:val="000D78CB"/>
    <w:rsid w:val="000E062D"/>
    <w:rsid w:val="000E09C5"/>
    <w:rsid w:val="000E0EB7"/>
    <w:rsid w:val="000E1C4A"/>
    <w:rsid w:val="000E2783"/>
    <w:rsid w:val="000E27F6"/>
    <w:rsid w:val="000E2CE1"/>
    <w:rsid w:val="000E3056"/>
    <w:rsid w:val="000E30E1"/>
    <w:rsid w:val="000E3671"/>
    <w:rsid w:val="000E3D67"/>
    <w:rsid w:val="000E445E"/>
    <w:rsid w:val="000E4794"/>
    <w:rsid w:val="000E4A72"/>
    <w:rsid w:val="000E4E66"/>
    <w:rsid w:val="000E528C"/>
    <w:rsid w:val="000E537F"/>
    <w:rsid w:val="000E5808"/>
    <w:rsid w:val="000E5C94"/>
    <w:rsid w:val="000E6146"/>
    <w:rsid w:val="000E68AB"/>
    <w:rsid w:val="000E7C61"/>
    <w:rsid w:val="000F1792"/>
    <w:rsid w:val="000F2F85"/>
    <w:rsid w:val="000F3173"/>
    <w:rsid w:val="000F3342"/>
    <w:rsid w:val="000F3717"/>
    <w:rsid w:val="000F377D"/>
    <w:rsid w:val="000F3F89"/>
    <w:rsid w:val="000F5499"/>
    <w:rsid w:val="000F5508"/>
    <w:rsid w:val="000F5C73"/>
    <w:rsid w:val="000F5C77"/>
    <w:rsid w:val="000F6E76"/>
    <w:rsid w:val="000F71D7"/>
    <w:rsid w:val="000F76A2"/>
    <w:rsid w:val="000F7ABA"/>
    <w:rsid w:val="000F7CD2"/>
    <w:rsid w:val="001006EE"/>
    <w:rsid w:val="00100E49"/>
    <w:rsid w:val="001015EF"/>
    <w:rsid w:val="00101E9C"/>
    <w:rsid w:val="00102EE0"/>
    <w:rsid w:val="00103086"/>
    <w:rsid w:val="00103134"/>
    <w:rsid w:val="001048A7"/>
    <w:rsid w:val="00104A28"/>
    <w:rsid w:val="00104FDA"/>
    <w:rsid w:val="0010541B"/>
    <w:rsid w:val="001058B7"/>
    <w:rsid w:val="00105C1C"/>
    <w:rsid w:val="001067D1"/>
    <w:rsid w:val="00107934"/>
    <w:rsid w:val="0011065D"/>
    <w:rsid w:val="00110F9F"/>
    <w:rsid w:val="00111E0C"/>
    <w:rsid w:val="00112032"/>
    <w:rsid w:val="00112378"/>
    <w:rsid w:val="00112529"/>
    <w:rsid w:val="00112B0E"/>
    <w:rsid w:val="00112B54"/>
    <w:rsid w:val="00113D34"/>
    <w:rsid w:val="00113E4E"/>
    <w:rsid w:val="00113FD2"/>
    <w:rsid w:val="00114346"/>
    <w:rsid w:val="00114384"/>
    <w:rsid w:val="001149D4"/>
    <w:rsid w:val="00114FCC"/>
    <w:rsid w:val="0011547B"/>
    <w:rsid w:val="00115BD8"/>
    <w:rsid w:val="00115FE6"/>
    <w:rsid w:val="00116430"/>
    <w:rsid w:val="00116737"/>
    <w:rsid w:val="00116812"/>
    <w:rsid w:val="00116E12"/>
    <w:rsid w:val="00116F39"/>
    <w:rsid w:val="00116F6F"/>
    <w:rsid w:val="00117280"/>
    <w:rsid w:val="00117D63"/>
    <w:rsid w:val="00117DE3"/>
    <w:rsid w:val="001207B0"/>
    <w:rsid w:val="0012097C"/>
    <w:rsid w:val="00120B86"/>
    <w:rsid w:val="00120DCB"/>
    <w:rsid w:val="00122AB2"/>
    <w:rsid w:val="00122EF8"/>
    <w:rsid w:val="001231ED"/>
    <w:rsid w:val="00123BE2"/>
    <w:rsid w:val="00124A31"/>
    <w:rsid w:val="00126334"/>
    <w:rsid w:val="00126619"/>
    <w:rsid w:val="00126728"/>
    <w:rsid w:val="00126A52"/>
    <w:rsid w:val="00126A9B"/>
    <w:rsid w:val="00127257"/>
    <w:rsid w:val="00127700"/>
    <w:rsid w:val="00127AC0"/>
    <w:rsid w:val="001300E8"/>
    <w:rsid w:val="0013021A"/>
    <w:rsid w:val="00132C71"/>
    <w:rsid w:val="00133DE8"/>
    <w:rsid w:val="001342CF"/>
    <w:rsid w:val="001358AF"/>
    <w:rsid w:val="001358C4"/>
    <w:rsid w:val="001358DA"/>
    <w:rsid w:val="001366EC"/>
    <w:rsid w:val="0013745D"/>
    <w:rsid w:val="00137FF1"/>
    <w:rsid w:val="00140879"/>
    <w:rsid w:val="00140A96"/>
    <w:rsid w:val="00140CD8"/>
    <w:rsid w:val="00140E2C"/>
    <w:rsid w:val="001413C7"/>
    <w:rsid w:val="00141F80"/>
    <w:rsid w:val="00142618"/>
    <w:rsid w:val="001432FC"/>
    <w:rsid w:val="00143A2E"/>
    <w:rsid w:val="00144862"/>
    <w:rsid w:val="00144A02"/>
    <w:rsid w:val="00145B15"/>
    <w:rsid w:val="00145BBD"/>
    <w:rsid w:val="0014683F"/>
    <w:rsid w:val="001468E2"/>
    <w:rsid w:val="00150431"/>
    <w:rsid w:val="00150764"/>
    <w:rsid w:val="00150776"/>
    <w:rsid w:val="00150895"/>
    <w:rsid w:val="0015097F"/>
    <w:rsid w:val="001509A1"/>
    <w:rsid w:val="00150F1C"/>
    <w:rsid w:val="001511AF"/>
    <w:rsid w:val="001516F7"/>
    <w:rsid w:val="00151752"/>
    <w:rsid w:val="00152754"/>
    <w:rsid w:val="00152DE9"/>
    <w:rsid w:val="001547AA"/>
    <w:rsid w:val="00155090"/>
    <w:rsid w:val="00155315"/>
    <w:rsid w:val="00155A80"/>
    <w:rsid w:val="00155A98"/>
    <w:rsid w:val="00155EC5"/>
    <w:rsid w:val="00155FBB"/>
    <w:rsid w:val="0015633A"/>
    <w:rsid w:val="001569C4"/>
    <w:rsid w:val="00156A0B"/>
    <w:rsid w:val="001572FF"/>
    <w:rsid w:val="00157B2B"/>
    <w:rsid w:val="00157B8C"/>
    <w:rsid w:val="0016003B"/>
    <w:rsid w:val="00160590"/>
    <w:rsid w:val="00160A03"/>
    <w:rsid w:val="0016127C"/>
    <w:rsid w:val="00161613"/>
    <w:rsid w:val="00161A68"/>
    <w:rsid w:val="00162BF2"/>
    <w:rsid w:val="00163546"/>
    <w:rsid w:val="00163683"/>
    <w:rsid w:val="0016372F"/>
    <w:rsid w:val="00164356"/>
    <w:rsid w:val="00165A69"/>
    <w:rsid w:val="00166B26"/>
    <w:rsid w:val="00167123"/>
    <w:rsid w:val="00167951"/>
    <w:rsid w:val="001702AF"/>
    <w:rsid w:val="001703C4"/>
    <w:rsid w:val="001703D7"/>
    <w:rsid w:val="00170A0F"/>
    <w:rsid w:val="00170F9E"/>
    <w:rsid w:val="001713EF"/>
    <w:rsid w:val="0017146E"/>
    <w:rsid w:val="00171C1E"/>
    <w:rsid w:val="00172308"/>
    <w:rsid w:val="0017293A"/>
    <w:rsid w:val="00172B23"/>
    <w:rsid w:val="00172B5D"/>
    <w:rsid w:val="0017344A"/>
    <w:rsid w:val="001754D5"/>
    <w:rsid w:val="00175F07"/>
    <w:rsid w:val="00176B4E"/>
    <w:rsid w:val="00177477"/>
    <w:rsid w:val="001800D2"/>
    <w:rsid w:val="0018034C"/>
    <w:rsid w:val="001804B1"/>
    <w:rsid w:val="00180531"/>
    <w:rsid w:val="00180857"/>
    <w:rsid w:val="001812B1"/>
    <w:rsid w:val="00181EFD"/>
    <w:rsid w:val="00183C87"/>
    <w:rsid w:val="001840BE"/>
    <w:rsid w:val="00184377"/>
    <w:rsid w:val="00184F05"/>
    <w:rsid w:val="00185CDF"/>
    <w:rsid w:val="00186345"/>
    <w:rsid w:val="0018651F"/>
    <w:rsid w:val="0018720D"/>
    <w:rsid w:val="00187E81"/>
    <w:rsid w:val="00191336"/>
    <w:rsid w:val="0019180B"/>
    <w:rsid w:val="00191AA3"/>
    <w:rsid w:val="00191BAB"/>
    <w:rsid w:val="00191E68"/>
    <w:rsid w:val="00192BB7"/>
    <w:rsid w:val="00193FCC"/>
    <w:rsid w:val="0019670D"/>
    <w:rsid w:val="00196A9D"/>
    <w:rsid w:val="00196FBA"/>
    <w:rsid w:val="001972D0"/>
    <w:rsid w:val="001A030D"/>
    <w:rsid w:val="001A0A20"/>
    <w:rsid w:val="001A19B4"/>
    <w:rsid w:val="001A1A53"/>
    <w:rsid w:val="001A212C"/>
    <w:rsid w:val="001A28B3"/>
    <w:rsid w:val="001A2B45"/>
    <w:rsid w:val="001A2E13"/>
    <w:rsid w:val="001A2FA7"/>
    <w:rsid w:val="001A3779"/>
    <w:rsid w:val="001A3EEC"/>
    <w:rsid w:val="001A3F83"/>
    <w:rsid w:val="001A41F6"/>
    <w:rsid w:val="001A42A4"/>
    <w:rsid w:val="001A4377"/>
    <w:rsid w:val="001A4525"/>
    <w:rsid w:val="001A45F8"/>
    <w:rsid w:val="001A480B"/>
    <w:rsid w:val="001A4BAB"/>
    <w:rsid w:val="001A74BA"/>
    <w:rsid w:val="001A757E"/>
    <w:rsid w:val="001A7B71"/>
    <w:rsid w:val="001A7BFA"/>
    <w:rsid w:val="001B1B2A"/>
    <w:rsid w:val="001B30D8"/>
    <w:rsid w:val="001B35A0"/>
    <w:rsid w:val="001B388F"/>
    <w:rsid w:val="001B4156"/>
    <w:rsid w:val="001B4A88"/>
    <w:rsid w:val="001B5068"/>
    <w:rsid w:val="001B5869"/>
    <w:rsid w:val="001B58F3"/>
    <w:rsid w:val="001B59A0"/>
    <w:rsid w:val="001B5B05"/>
    <w:rsid w:val="001B5D87"/>
    <w:rsid w:val="001B6C44"/>
    <w:rsid w:val="001B73C5"/>
    <w:rsid w:val="001B7CDE"/>
    <w:rsid w:val="001C03F6"/>
    <w:rsid w:val="001C0C32"/>
    <w:rsid w:val="001C1067"/>
    <w:rsid w:val="001C1136"/>
    <w:rsid w:val="001C11D0"/>
    <w:rsid w:val="001C1A3B"/>
    <w:rsid w:val="001C23F2"/>
    <w:rsid w:val="001C2899"/>
    <w:rsid w:val="001C2ECD"/>
    <w:rsid w:val="001C3603"/>
    <w:rsid w:val="001C38F1"/>
    <w:rsid w:val="001C3B86"/>
    <w:rsid w:val="001C4EC4"/>
    <w:rsid w:val="001C5CB6"/>
    <w:rsid w:val="001C6CF4"/>
    <w:rsid w:val="001C7B5E"/>
    <w:rsid w:val="001D0395"/>
    <w:rsid w:val="001D1188"/>
    <w:rsid w:val="001D26EB"/>
    <w:rsid w:val="001D4E49"/>
    <w:rsid w:val="001D5E3D"/>
    <w:rsid w:val="001D71A4"/>
    <w:rsid w:val="001D7367"/>
    <w:rsid w:val="001D75CB"/>
    <w:rsid w:val="001D7932"/>
    <w:rsid w:val="001E05F4"/>
    <w:rsid w:val="001E0E20"/>
    <w:rsid w:val="001E170D"/>
    <w:rsid w:val="001E183B"/>
    <w:rsid w:val="001E2FD6"/>
    <w:rsid w:val="001E355B"/>
    <w:rsid w:val="001E411E"/>
    <w:rsid w:val="001E480E"/>
    <w:rsid w:val="001E48AE"/>
    <w:rsid w:val="001E4DD6"/>
    <w:rsid w:val="001E557B"/>
    <w:rsid w:val="001E61CD"/>
    <w:rsid w:val="001E652C"/>
    <w:rsid w:val="001E6DD2"/>
    <w:rsid w:val="001E77D6"/>
    <w:rsid w:val="001F01CD"/>
    <w:rsid w:val="001F0DB4"/>
    <w:rsid w:val="001F230D"/>
    <w:rsid w:val="001F2443"/>
    <w:rsid w:val="001F24DC"/>
    <w:rsid w:val="001F25F2"/>
    <w:rsid w:val="001F2BB8"/>
    <w:rsid w:val="001F2F75"/>
    <w:rsid w:val="001F31E7"/>
    <w:rsid w:val="001F3692"/>
    <w:rsid w:val="001F58DD"/>
    <w:rsid w:val="001F6962"/>
    <w:rsid w:val="001F69F0"/>
    <w:rsid w:val="00200381"/>
    <w:rsid w:val="00200826"/>
    <w:rsid w:val="00202622"/>
    <w:rsid w:val="00203425"/>
    <w:rsid w:val="00203608"/>
    <w:rsid w:val="002038A2"/>
    <w:rsid w:val="002042AF"/>
    <w:rsid w:val="00205463"/>
    <w:rsid w:val="00205725"/>
    <w:rsid w:val="00206719"/>
    <w:rsid w:val="00206C28"/>
    <w:rsid w:val="00207249"/>
    <w:rsid w:val="002072AA"/>
    <w:rsid w:val="002073BE"/>
    <w:rsid w:val="00207FB6"/>
    <w:rsid w:val="00210365"/>
    <w:rsid w:val="00210A87"/>
    <w:rsid w:val="0021166F"/>
    <w:rsid w:val="00211A89"/>
    <w:rsid w:val="00212A18"/>
    <w:rsid w:val="00212C8D"/>
    <w:rsid w:val="00213234"/>
    <w:rsid w:val="0021330F"/>
    <w:rsid w:val="0021374E"/>
    <w:rsid w:val="00213C5D"/>
    <w:rsid w:val="00214A86"/>
    <w:rsid w:val="00214FF2"/>
    <w:rsid w:val="00215054"/>
    <w:rsid w:val="00215B22"/>
    <w:rsid w:val="00216BBF"/>
    <w:rsid w:val="002170FB"/>
    <w:rsid w:val="00217370"/>
    <w:rsid w:val="00217E6F"/>
    <w:rsid w:val="00217F58"/>
    <w:rsid w:val="00217FD6"/>
    <w:rsid w:val="002200B8"/>
    <w:rsid w:val="00221503"/>
    <w:rsid w:val="00221BA2"/>
    <w:rsid w:val="00221C7C"/>
    <w:rsid w:val="00222E55"/>
    <w:rsid w:val="0022340F"/>
    <w:rsid w:val="002240BC"/>
    <w:rsid w:val="00224CBA"/>
    <w:rsid w:val="00225066"/>
    <w:rsid w:val="002268BD"/>
    <w:rsid w:val="002270F3"/>
    <w:rsid w:val="00227A9A"/>
    <w:rsid w:val="00230074"/>
    <w:rsid w:val="002302F1"/>
    <w:rsid w:val="0023037E"/>
    <w:rsid w:val="00230FA4"/>
    <w:rsid w:val="00231EC8"/>
    <w:rsid w:val="00231FA1"/>
    <w:rsid w:val="0023242A"/>
    <w:rsid w:val="00232577"/>
    <w:rsid w:val="002325EC"/>
    <w:rsid w:val="0023276F"/>
    <w:rsid w:val="00233AD9"/>
    <w:rsid w:val="00233CD8"/>
    <w:rsid w:val="00233E32"/>
    <w:rsid w:val="00233F14"/>
    <w:rsid w:val="0023402F"/>
    <w:rsid w:val="00234610"/>
    <w:rsid w:val="00234B18"/>
    <w:rsid w:val="002350E0"/>
    <w:rsid w:val="00235146"/>
    <w:rsid w:val="00235412"/>
    <w:rsid w:val="002359AD"/>
    <w:rsid w:val="00235A44"/>
    <w:rsid w:val="002364BA"/>
    <w:rsid w:val="00240676"/>
    <w:rsid w:val="00240D77"/>
    <w:rsid w:val="00240DA3"/>
    <w:rsid w:val="00241493"/>
    <w:rsid w:val="00242031"/>
    <w:rsid w:val="00242762"/>
    <w:rsid w:val="0024319F"/>
    <w:rsid w:val="0024354A"/>
    <w:rsid w:val="00243C5B"/>
    <w:rsid w:val="0024443C"/>
    <w:rsid w:val="002452F2"/>
    <w:rsid w:val="00245C0E"/>
    <w:rsid w:val="0024618B"/>
    <w:rsid w:val="0024643C"/>
    <w:rsid w:val="00246630"/>
    <w:rsid w:val="00246636"/>
    <w:rsid w:val="00247651"/>
    <w:rsid w:val="002502CB"/>
    <w:rsid w:val="002503B1"/>
    <w:rsid w:val="002507F1"/>
    <w:rsid w:val="00250D12"/>
    <w:rsid w:val="00251195"/>
    <w:rsid w:val="00251AA0"/>
    <w:rsid w:val="00251CC5"/>
    <w:rsid w:val="0025209A"/>
    <w:rsid w:val="002523EA"/>
    <w:rsid w:val="002529CB"/>
    <w:rsid w:val="00252BAB"/>
    <w:rsid w:val="0025365C"/>
    <w:rsid w:val="002536FB"/>
    <w:rsid w:val="0025453C"/>
    <w:rsid w:val="002547F3"/>
    <w:rsid w:val="00254AD8"/>
    <w:rsid w:val="00255347"/>
    <w:rsid w:val="002556FF"/>
    <w:rsid w:val="00255A8E"/>
    <w:rsid w:val="00257EC5"/>
    <w:rsid w:val="00260987"/>
    <w:rsid w:val="002616FC"/>
    <w:rsid w:val="0026297F"/>
    <w:rsid w:val="00263017"/>
    <w:rsid w:val="00265401"/>
    <w:rsid w:val="002658DB"/>
    <w:rsid w:val="002659A8"/>
    <w:rsid w:val="00267486"/>
    <w:rsid w:val="00270396"/>
    <w:rsid w:val="00270725"/>
    <w:rsid w:val="00271CC0"/>
    <w:rsid w:val="00272B44"/>
    <w:rsid w:val="00272EA6"/>
    <w:rsid w:val="0027315E"/>
    <w:rsid w:val="00273859"/>
    <w:rsid w:val="00273B44"/>
    <w:rsid w:val="00273B74"/>
    <w:rsid w:val="002744C7"/>
    <w:rsid w:val="00274DDB"/>
    <w:rsid w:val="0027685D"/>
    <w:rsid w:val="00276DF3"/>
    <w:rsid w:val="00277918"/>
    <w:rsid w:val="00277FBE"/>
    <w:rsid w:val="00277FF8"/>
    <w:rsid w:val="00280039"/>
    <w:rsid w:val="00281358"/>
    <w:rsid w:val="00281DE1"/>
    <w:rsid w:val="00282572"/>
    <w:rsid w:val="00283E70"/>
    <w:rsid w:val="0028414B"/>
    <w:rsid w:val="0028543D"/>
    <w:rsid w:val="00285992"/>
    <w:rsid w:val="00285D69"/>
    <w:rsid w:val="00286685"/>
    <w:rsid w:val="00286747"/>
    <w:rsid w:val="00287096"/>
    <w:rsid w:val="00287380"/>
    <w:rsid w:val="00287C40"/>
    <w:rsid w:val="00290F35"/>
    <w:rsid w:val="00291839"/>
    <w:rsid w:val="00291CEF"/>
    <w:rsid w:val="0029227B"/>
    <w:rsid w:val="002922A7"/>
    <w:rsid w:val="00292682"/>
    <w:rsid w:val="0029272F"/>
    <w:rsid w:val="00292ACD"/>
    <w:rsid w:val="00292DA1"/>
    <w:rsid w:val="00293319"/>
    <w:rsid w:val="002934EE"/>
    <w:rsid w:val="00293588"/>
    <w:rsid w:val="0029455D"/>
    <w:rsid w:val="002946D8"/>
    <w:rsid w:val="00294AA9"/>
    <w:rsid w:val="00294F5B"/>
    <w:rsid w:val="0029585E"/>
    <w:rsid w:val="00295896"/>
    <w:rsid w:val="00295BEF"/>
    <w:rsid w:val="002963F6"/>
    <w:rsid w:val="00296B82"/>
    <w:rsid w:val="00297284"/>
    <w:rsid w:val="00297EE9"/>
    <w:rsid w:val="002A0CBB"/>
    <w:rsid w:val="002A1306"/>
    <w:rsid w:val="002A2300"/>
    <w:rsid w:val="002A27B7"/>
    <w:rsid w:val="002A2964"/>
    <w:rsid w:val="002A2E89"/>
    <w:rsid w:val="002A2F25"/>
    <w:rsid w:val="002A3098"/>
    <w:rsid w:val="002A4A1E"/>
    <w:rsid w:val="002A4C98"/>
    <w:rsid w:val="002A5297"/>
    <w:rsid w:val="002A5EBE"/>
    <w:rsid w:val="002A6261"/>
    <w:rsid w:val="002A66FA"/>
    <w:rsid w:val="002A690C"/>
    <w:rsid w:val="002A6AB6"/>
    <w:rsid w:val="002A6EE5"/>
    <w:rsid w:val="002A758E"/>
    <w:rsid w:val="002A75C1"/>
    <w:rsid w:val="002A7983"/>
    <w:rsid w:val="002B14AB"/>
    <w:rsid w:val="002B1F38"/>
    <w:rsid w:val="002B2174"/>
    <w:rsid w:val="002B2935"/>
    <w:rsid w:val="002B3AF6"/>
    <w:rsid w:val="002B4816"/>
    <w:rsid w:val="002B4842"/>
    <w:rsid w:val="002B49C4"/>
    <w:rsid w:val="002B512C"/>
    <w:rsid w:val="002B5211"/>
    <w:rsid w:val="002B597F"/>
    <w:rsid w:val="002B59DB"/>
    <w:rsid w:val="002B5D96"/>
    <w:rsid w:val="002B5E9A"/>
    <w:rsid w:val="002B680D"/>
    <w:rsid w:val="002B68FB"/>
    <w:rsid w:val="002B6EBE"/>
    <w:rsid w:val="002C0304"/>
    <w:rsid w:val="002C087B"/>
    <w:rsid w:val="002C0B82"/>
    <w:rsid w:val="002C0D41"/>
    <w:rsid w:val="002C2518"/>
    <w:rsid w:val="002C267E"/>
    <w:rsid w:val="002C4096"/>
    <w:rsid w:val="002C5E89"/>
    <w:rsid w:val="002C6426"/>
    <w:rsid w:val="002C64AC"/>
    <w:rsid w:val="002C6778"/>
    <w:rsid w:val="002C67D7"/>
    <w:rsid w:val="002C7F24"/>
    <w:rsid w:val="002D03BE"/>
    <w:rsid w:val="002D03F6"/>
    <w:rsid w:val="002D052C"/>
    <w:rsid w:val="002D2435"/>
    <w:rsid w:val="002D2AC1"/>
    <w:rsid w:val="002D364A"/>
    <w:rsid w:val="002D3D36"/>
    <w:rsid w:val="002D3E58"/>
    <w:rsid w:val="002D3FB9"/>
    <w:rsid w:val="002D556E"/>
    <w:rsid w:val="002D666F"/>
    <w:rsid w:val="002D687F"/>
    <w:rsid w:val="002D69E0"/>
    <w:rsid w:val="002D6E5F"/>
    <w:rsid w:val="002D7062"/>
    <w:rsid w:val="002D760B"/>
    <w:rsid w:val="002D7D2E"/>
    <w:rsid w:val="002D7D9C"/>
    <w:rsid w:val="002E02C9"/>
    <w:rsid w:val="002E03AE"/>
    <w:rsid w:val="002E1250"/>
    <w:rsid w:val="002E1601"/>
    <w:rsid w:val="002E17E3"/>
    <w:rsid w:val="002E18D6"/>
    <w:rsid w:val="002E1ABA"/>
    <w:rsid w:val="002E2682"/>
    <w:rsid w:val="002E26C5"/>
    <w:rsid w:val="002E2FD5"/>
    <w:rsid w:val="002E539A"/>
    <w:rsid w:val="002E695E"/>
    <w:rsid w:val="002E6D1B"/>
    <w:rsid w:val="002E709D"/>
    <w:rsid w:val="002E72D0"/>
    <w:rsid w:val="002E78A8"/>
    <w:rsid w:val="002F062A"/>
    <w:rsid w:val="002F077E"/>
    <w:rsid w:val="002F0B81"/>
    <w:rsid w:val="002F296C"/>
    <w:rsid w:val="002F3381"/>
    <w:rsid w:val="002F4B60"/>
    <w:rsid w:val="002F5282"/>
    <w:rsid w:val="002F56EA"/>
    <w:rsid w:val="002F5D68"/>
    <w:rsid w:val="002F61D9"/>
    <w:rsid w:val="002F74B5"/>
    <w:rsid w:val="003002C7"/>
    <w:rsid w:val="00300885"/>
    <w:rsid w:val="00301009"/>
    <w:rsid w:val="003018C1"/>
    <w:rsid w:val="00303D72"/>
    <w:rsid w:val="0030427B"/>
    <w:rsid w:val="00304343"/>
    <w:rsid w:val="00305821"/>
    <w:rsid w:val="003058E8"/>
    <w:rsid w:val="003060B0"/>
    <w:rsid w:val="003060E1"/>
    <w:rsid w:val="00306B3D"/>
    <w:rsid w:val="00307FB2"/>
    <w:rsid w:val="00311503"/>
    <w:rsid w:val="00311992"/>
    <w:rsid w:val="00311C5E"/>
    <w:rsid w:val="003128E0"/>
    <w:rsid w:val="00312A49"/>
    <w:rsid w:val="00312B06"/>
    <w:rsid w:val="00314233"/>
    <w:rsid w:val="00314B13"/>
    <w:rsid w:val="00314F43"/>
    <w:rsid w:val="00315B5E"/>
    <w:rsid w:val="003164F4"/>
    <w:rsid w:val="003167C0"/>
    <w:rsid w:val="003170BF"/>
    <w:rsid w:val="00317327"/>
    <w:rsid w:val="003175E3"/>
    <w:rsid w:val="003200CD"/>
    <w:rsid w:val="0032023E"/>
    <w:rsid w:val="003204C7"/>
    <w:rsid w:val="003208AA"/>
    <w:rsid w:val="00320D32"/>
    <w:rsid w:val="003210A1"/>
    <w:rsid w:val="003217C9"/>
    <w:rsid w:val="003220AE"/>
    <w:rsid w:val="003228F9"/>
    <w:rsid w:val="0032301A"/>
    <w:rsid w:val="003242A5"/>
    <w:rsid w:val="00324719"/>
    <w:rsid w:val="00324E6D"/>
    <w:rsid w:val="00325E33"/>
    <w:rsid w:val="00327043"/>
    <w:rsid w:val="0033186F"/>
    <w:rsid w:val="00332433"/>
    <w:rsid w:val="00332DF1"/>
    <w:rsid w:val="00333C30"/>
    <w:rsid w:val="00334B56"/>
    <w:rsid w:val="00336B41"/>
    <w:rsid w:val="00337006"/>
    <w:rsid w:val="003370ED"/>
    <w:rsid w:val="003375C2"/>
    <w:rsid w:val="0034031A"/>
    <w:rsid w:val="0034163E"/>
    <w:rsid w:val="003424B1"/>
    <w:rsid w:val="00342590"/>
    <w:rsid w:val="00342B27"/>
    <w:rsid w:val="003440B8"/>
    <w:rsid w:val="00344D4E"/>
    <w:rsid w:val="00344E2B"/>
    <w:rsid w:val="00344FAA"/>
    <w:rsid w:val="003452A0"/>
    <w:rsid w:val="003457E7"/>
    <w:rsid w:val="003479EB"/>
    <w:rsid w:val="00350A79"/>
    <w:rsid w:val="00350A8E"/>
    <w:rsid w:val="00351EF1"/>
    <w:rsid w:val="0035217E"/>
    <w:rsid w:val="003521A5"/>
    <w:rsid w:val="00352619"/>
    <w:rsid w:val="003526B1"/>
    <w:rsid w:val="00352A39"/>
    <w:rsid w:val="00353671"/>
    <w:rsid w:val="00354201"/>
    <w:rsid w:val="00354C02"/>
    <w:rsid w:val="00354FF3"/>
    <w:rsid w:val="00355091"/>
    <w:rsid w:val="00355B21"/>
    <w:rsid w:val="00356BCD"/>
    <w:rsid w:val="00356CEB"/>
    <w:rsid w:val="003578A9"/>
    <w:rsid w:val="00357DE2"/>
    <w:rsid w:val="00357E0A"/>
    <w:rsid w:val="003605EE"/>
    <w:rsid w:val="00360FE5"/>
    <w:rsid w:val="003613A3"/>
    <w:rsid w:val="00361CA5"/>
    <w:rsid w:val="00362BEE"/>
    <w:rsid w:val="00363396"/>
    <w:rsid w:val="00363863"/>
    <w:rsid w:val="003639AC"/>
    <w:rsid w:val="00363BCA"/>
    <w:rsid w:val="00364077"/>
    <w:rsid w:val="003641AB"/>
    <w:rsid w:val="00364653"/>
    <w:rsid w:val="003647AC"/>
    <w:rsid w:val="00366B4C"/>
    <w:rsid w:val="00366EE8"/>
    <w:rsid w:val="00370082"/>
    <w:rsid w:val="0037037E"/>
    <w:rsid w:val="0037061D"/>
    <w:rsid w:val="00371815"/>
    <w:rsid w:val="003727B6"/>
    <w:rsid w:val="00372828"/>
    <w:rsid w:val="00372957"/>
    <w:rsid w:val="00372E18"/>
    <w:rsid w:val="00372F11"/>
    <w:rsid w:val="003734F0"/>
    <w:rsid w:val="0037371C"/>
    <w:rsid w:val="0037374E"/>
    <w:rsid w:val="003738B4"/>
    <w:rsid w:val="003744EF"/>
    <w:rsid w:val="00374822"/>
    <w:rsid w:val="00374ADC"/>
    <w:rsid w:val="00375CB0"/>
    <w:rsid w:val="003763EA"/>
    <w:rsid w:val="003766E6"/>
    <w:rsid w:val="00376A4B"/>
    <w:rsid w:val="003773C7"/>
    <w:rsid w:val="00377951"/>
    <w:rsid w:val="00377A5A"/>
    <w:rsid w:val="00377D88"/>
    <w:rsid w:val="00377F36"/>
    <w:rsid w:val="00380041"/>
    <w:rsid w:val="00380FBB"/>
    <w:rsid w:val="0038167C"/>
    <w:rsid w:val="003818AE"/>
    <w:rsid w:val="003824DD"/>
    <w:rsid w:val="00382BA2"/>
    <w:rsid w:val="00383285"/>
    <w:rsid w:val="00383604"/>
    <w:rsid w:val="0038369A"/>
    <w:rsid w:val="00384182"/>
    <w:rsid w:val="003842D8"/>
    <w:rsid w:val="00384C98"/>
    <w:rsid w:val="00385A15"/>
    <w:rsid w:val="0038625D"/>
    <w:rsid w:val="0038695C"/>
    <w:rsid w:val="00386BE6"/>
    <w:rsid w:val="00386F9A"/>
    <w:rsid w:val="00387CDC"/>
    <w:rsid w:val="00390550"/>
    <w:rsid w:val="00391590"/>
    <w:rsid w:val="00391CBE"/>
    <w:rsid w:val="00392A84"/>
    <w:rsid w:val="00393437"/>
    <w:rsid w:val="00393DA4"/>
    <w:rsid w:val="00393F7B"/>
    <w:rsid w:val="0039433F"/>
    <w:rsid w:val="003948FB"/>
    <w:rsid w:val="00396369"/>
    <w:rsid w:val="00397300"/>
    <w:rsid w:val="00397615"/>
    <w:rsid w:val="003A068F"/>
    <w:rsid w:val="003A0DED"/>
    <w:rsid w:val="003A174D"/>
    <w:rsid w:val="003A19E7"/>
    <w:rsid w:val="003A1CD8"/>
    <w:rsid w:val="003A2579"/>
    <w:rsid w:val="003A2A44"/>
    <w:rsid w:val="003A2F62"/>
    <w:rsid w:val="003A42D6"/>
    <w:rsid w:val="003A42D8"/>
    <w:rsid w:val="003A4683"/>
    <w:rsid w:val="003A471D"/>
    <w:rsid w:val="003A5719"/>
    <w:rsid w:val="003A5A10"/>
    <w:rsid w:val="003A5E56"/>
    <w:rsid w:val="003A6595"/>
    <w:rsid w:val="003A7A06"/>
    <w:rsid w:val="003A7C6A"/>
    <w:rsid w:val="003B0454"/>
    <w:rsid w:val="003B0DE1"/>
    <w:rsid w:val="003B140C"/>
    <w:rsid w:val="003B234C"/>
    <w:rsid w:val="003B34EE"/>
    <w:rsid w:val="003B3F17"/>
    <w:rsid w:val="003B4584"/>
    <w:rsid w:val="003B5213"/>
    <w:rsid w:val="003B52AB"/>
    <w:rsid w:val="003B573E"/>
    <w:rsid w:val="003B5B76"/>
    <w:rsid w:val="003B5D1B"/>
    <w:rsid w:val="003B6659"/>
    <w:rsid w:val="003B6B9A"/>
    <w:rsid w:val="003B7160"/>
    <w:rsid w:val="003B7D02"/>
    <w:rsid w:val="003C0035"/>
    <w:rsid w:val="003C01BD"/>
    <w:rsid w:val="003C0E94"/>
    <w:rsid w:val="003C16C2"/>
    <w:rsid w:val="003C17E0"/>
    <w:rsid w:val="003C1A8B"/>
    <w:rsid w:val="003C1C5C"/>
    <w:rsid w:val="003C1C9C"/>
    <w:rsid w:val="003C1EA1"/>
    <w:rsid w:val="003C2195"/>
    <w:rsid w:val="003C24D4"/>
    <w:rsid w:val="003C374A"/>
    <w:rsid w:val="003C3942"/>
    <w:rsid w:val="003C3C67"/>
    <w:rsid w:val="003C3DFD"/>
    <w:rsid w:val="003C43AE"/>
    <w:rsid w:val="003C54BF"/>
    <w:rsid w:val="003C6F7E"/>
    <w:rsid w:val="003D071D"/>
    <w:rsid w:val="003D08D5"/>
    <w:rsid w:val="003D091D"/>
    <w:rsid w:val="003D10A4"/>
    <w:rsid w:val="003D1358"/>
    <w:rsid w:val="003D195E"/>
    <w:rsid w:val="003D219B"/>
    <w:rsid w:val="003D4056"/>
    <w:rsid w:val="003D439B"/>
    <w:rsid w:val="003D4CA0"/>
    <w:rsid w:val="003D4D6E"/>
    <w:rsid w:val="003D5415"/>
    <w:rsid w:val="003D541F"/>
    <w:rsid w:val="003D56E9"/>
    <w:rsid w:val="003D5D0D"/>
    <w:rsid w:val="003D6519"/>
    <w:rsid w:val="003D6969"/>
    <w:rsid w:val="003D71B4"/>
    <w:rsid w:val="003E04DE"/>
    <w:rsid w:val="003E0DC6"/>
    <w:rsid w:val="003E11A3"/>
    <w:rsid w:val="003E2F25"/>
    <w:rsid w:val="003E3A5E"/>
    <w:rsid w:val="003E3B1C"/>
    <w:rsid w:val="003E3C0A"/>
    <w:rsid w:val="003E4334"/>
    <w:rsid w:val="003E50FF"/>
    <w:rsid w:val="003E5ED5"/>
    <w:rsid w:val="003E64EB"/>
    <w:rsid w:val="003E6EA3"/>
    <w:rsid w:val="003E6F49"/>
    <w:rsid w:val="003E778E"/>
    <w:rsid w:val="003F09FB"/>
    <w:rsid w:val="003F0B75"/>
    <w:rsid w:val="003F20A2"/>
    <w:rsid w:val="003F221F"/>
    <w:rsid w:val="003F2872"/>
    <w:rsid w:val="003F2C71"/>
    <w:rsid w:val="003F2F13"/>
    <w:rsid w:val="003F303A"/>
    <w:rsid w:val="003F4247"/>
    <w:rsid w:val="003F4B24"/>
    <w:rsid w:val="003F5412"/>
    <w:rsid w:val="003F56D7"/>
    <w:rsid w:val="003F634B"/>
    <w:rsid w:val="003F650A"/>
    <w:rsid w:val="003F7DC6"/>
    <w:rsid w:val="004008AC"/>
    <w:rsid w:val="00400F06"/>
    <w:rsid w:val="004029BE"/>
    <w:rsid w:val="004031BD"/>
    <w:rsid w:val="00403412"/>
    <w:rsid w:val="00404134"/>
    <w:rsid w:val="00404554"/>
    <w:rsid w:val="00404DBC"/>
    <w:rsid w:val="00404E48"/>
    <w:rsid w:val="004059F0"/>
    <w:rsid w:val="00405A70"/>
    <w:rsid w:val="00406085"/>
    <w:rsid w:val="004060FD"/>
    <w:rsid w:val="00406316"/>
    <w:rsid w:val="00406723"/>
    <w:rsid w:val="00407267"/>
    <w:rsid w:val="00410983"/>
    <w:rsid w:val="00410D52"/>
    <w:rsid w:val="00410E6F"/>
    <w:rsid w:val="004110D4"/>
    <w:rsid w:val="0041158E"/>
    <w:rsid w:val="00411A5F"/>
    <w:rsid w:val="00411B90"/>
    <w:rsid w:val="00411EBA"/>
    <w:rsid w:val="00411EC3"/>
    <w:rsid w:val="004120C2"/>
    <w:rsid w:val="00412306"/>
    <w:rsid w:val="004132E1"/>
    <w:rsid w:val="00414048"/>
    <w:rsid w:val="004142A1"/>
    <w:rsid w:val="00414F2D"/>
    <w:rsid w:val="004168A8"/>
    <w:rsid w:val="00416C0A"/>
    <w:rsid w:val="00417048"/>
    <w:rsid w:val="00417FB1"/>
    <w:rsid w:val="00417FE4"/>
    <w:rsid w:val="004202F7"/>
    <w:rsid w:val="00420862"/>
    <w:rsid w:val="00420DA0"/>
    <w:rsid w:val="00421223"/>
    <w:rsid w:val="00421306"/>
    <w:rsid w:val="00421A6D"/>
    <w:rsid w:val="00421E34"/>
    <w:rsid w:val="0042234E"/>
    <w:rsid w:val="0042385C"/>
    <w:rsid w:val="004239BF"/>
    <w:rsid w:val="00423ADF"/>
    <w:rsid w:val="00423EEA"/>
    <w:rsid w:val="00424D4B"/>
    <w:rsid w:val="00425378"/>
    <w:rsid w:val="00426E7D"/>
    <w:rsid w:val="00426EAD"/>
    <w:rsid w:val="00426F09"/>
    <w:rsid w:val="00426F31"/>
    <w:rsid w:val="00427421"/>
    <w:rsid w:val="0042799A"/>
    <w:rsid w:val="00427BA5"/>
    <w:rsid w:val="0043049F"/>
    <w:rsid w:val="004306D0"/>
    <w:rsid w:val="00430E45"/>
    <w:rsid w:val="004318A7"/>
    <w:rsid w:val="0043229A"/>
    <w:rsid w:val="004329CA"/>
    <w:rsid w:val="0043379F"/>
    <w:rsid w:val="0043467E"/>
    <w:rsid w:val="0043507F"/>
    <w:rsid w:val="0043662C"/>
    <w:rsid w:val="00436947"/>
    <w:rsid w:val="00437850"/>
    <w:rsid w:val="0043799D"/>
    <w:rsid w:val="00440835"/>
    <w:rsid w:val="00440B02"/>
    <w:rsid w:val="00440E79"/>
    <w:rsid w:val="004417DC"/>
    <w:rsid w:val="00442A91"/>
    <w:rsid w:val="00442D41"/>
    <w:rsid w:val="00442FAD"/>
    <w:rsid w:val="004437AF"/>
    <w:rsid w:val="00444065"/>
    <w:rsid w:val="0044487B"/>
    <w:rsid w:val="004448D4"/>
    <w:rsid w:val="00444974"/>
    <w:rsid w:val="00444C50"/>
    <w:rsid w:val="00444E40"/>
    <w:rsid w:val="004458E3"/>
    <w:rsid w:val="004465F3"/>
    <w:rsid w:val="00446E94"/>
    <w:rsid w:val="004471E5"/>
    <w:rsid w:val="00450173"/>
    <w:rsid w:val="00450A31"/>
    <w:rsid w:val="00451209"/>
    <w:rsid w:val="004519F0"/>
    <w:rsid w:val="00451A36"/>
    <w:rsid w:val="0045310D"/>
    <w:rsid w:val="004534E6"/>
    <w:rsid w:val="00454394"/>
    <w:rsid w:val="00454D15"/>
    <w:rsid w:val="00456A6C"/>
    <w:rsid w:val="004571BC"/>
    <w:rsid w:val="00457592"/>
    <w:rsid w:val="00460B0F"/>
    <w:rsid w:val="0046105D"/>
    <w:rsid w:val="00461688"/>
    <w:rsid w:val="004616EC"/>
    <w:rsid w:val="00462621"/>
    <w:rsid w:val="004627A7"/>
    <w:rsid w:val="00462B65"/>
    <w:rsid w:val="00463196"/>
    <w:rsid w:val="004634C7"/>
    <w:rsid w:val="00463E40"/>
    <w:rsid w:val="004640BE"/>
    <w:rsid w:val="004642A9"/>
    <w:rsid w:val="0046569B"/>
    <w:rsid w:val="004658A6"/>
    <w:rsid w:val="00466137"/>
    <w:rsid w:val="004665BB"/>
    <w:rsid w:val="00466B78"/>
    <w:rsid w:val="00466E4F"/>
    <w:rsid w:val="00466F9E"/>
    <w:rsid w:val="004677EE"/>
    <w:rsid w:val="00470122"/>
    <w:rsid w:val="00470270"/>
    <w:rsid w:val="00470337"/>
    <w:rsid w:val="0047188A"/>
    <w:rsid w:val="0047239F"/>
    <w:rsid w:val="004727F1"/>
    <w:rsid w:val="0047382C"/>
    <w:rsid w:val="00473855"/>
    <w:rsid w:val="00473949"/>
    <w:rsid w:val="00473B77"/>
    <w:rsid w:val="00474BAF"/>
    <w:rsid w:val="004753E6"/>
    <w:rsid w:val="00475DF1"/>
    <w:rsid w:val="00476B45"/>
    <w:rsid w:val="00476B8D"/>
    <w:rsid w:val="004774EC"/>
    <w:rsid w:val="004779CD"/>
    <w:rsid w:val="00477D35"/>
    <w:rsid w:val="00481727"/>
    <w:rsid w:val="004824D8"/>
    <w:rsid w:val="004824EA"/>
    <w:rsid w:val="004827BD"/>
    <w:rsid w:val="004828F5"/>
    <w:rsid w:val="00482CBA"/>
    <w:rsid w:val="004837F6"/>
    <w:rsid w:val="004839BD"/>
    <w:rsid w:val="00484F5F"/>
    <w:rsid w:val="0048508F"/>
    <w:rsid w:val="0048517E"/>
    <w:rsid w:val="0048573D"/>
    <w:rsid w:val="004857F6"/>
    <w:rsid w:val="00485D04"/>
    <w:rsid w:val="00485D4B"/>
    <w:rsid w:val="00486147"/>
    <w:rsid w:val="00486215"/>
    <w:rsid w:val="00486272"/>
    <w:rsid w:val="0048739B"/>
    <w:rsid w:val="004876F7"/>
    <w:rsid w:val="0049011C"/>
    <w:rsid w:val="004910F3"/>
    <w:rsid w:val="00491693"/>
    <w:rsid w:val="00491809"/>
    <w:rsid w:val="00491848"/>
    <w:rsid w:val="00492E47"/>
    <w:rsid w:val="004933E7"/>
    <w:rsid w:val="004938E2"/>
    <w:rsid w:val="00494FB8"/>
    <w:rsid w:val="004964AA"/>
    <w:rsid w:val="00496791"/>
    <w:rsid w:val="00496A9E"/>
    <w:rsid w:val="004974D9"/>
    <w:rsid w:val="00497E04"/>
    <w:rsid w:val="004A03E7"/>
    <w:rsid w:val="004A046B"/>
    <w:rsid w:val="004A0748"/>
    <w:rsid w:val="004A084D"/>
    <w:rsid w:val="004A090B"/>
    <w:rsid w:val="004A0B3F"/>
    <w:rsid w:val="004A0F82"/>
    <w:rsid w:val="004A10DB"/>
    <w:rsid w:val="004A11D9"/>
    <w:rsid w:val="004A13B7"/>
    <w:rsid w:val="004A28D2"/>
    <w:rsid w:val="004A3BA9"/>
    <w:rsid w:val="004A43B8"/>
    <w:rsid w:val="004A48EC"/>
    <w:rsid w:val="004A5309"/>
    <w:rsid w:val="004A5521"/>
    <w:rsid w:val="004A552E"/>
    <w:rsid w:val="004A5F0B"/>
    <w:rsid w:val="004A7910"/>
    <w:rsid w:val="004A7A40"/>
    <w:rsid w:val="004A7AE0"/>
    <w:rsid w:val="004A7D72"/>
    <w:rsid w:val="004B06B5"/>
    <w:rsid w:val="004B1A7A"/>
    <w:rsid w:val="004B2242"/>
    <w:rsid w:val="004B43DD"/>
    <w:rsid w:val="004B4808"/>
    <w:rsid w:val="004B4E93"/>
    <w:rsid w:val="004B526E"/>
    <w:rsid w:val="004B599A"/>
    <w:rsid w:val="004B682F"/>
    <w:rsid w:val="004B6C36"/>
    <w:rsid w:val="004C0471"/>
    <w:rsid w:val="004C0952"/>
    <w:rsid w:val="004C0C38"/>
    <w:rsid w:val="004C1205"/>
    <w:rsid w:val="004C1491"/>
    <w:rsid w:val="004C28F1"/>
    <w:rsid w:val="004C2A02"/>
    <w:rsid w:val="004C4251"/>
    <w:rsid w:val="004C4767"/>
    <w:rsid w:val="004C4B0C"/>
    <w:rsid w:val="004C54AC"/>
    <w:rsid w:val="004C5B73"/>
    <w:rsid w:val="004C64C8"/>
    <w:rsid w:val="004C65F7"/>
    <w:rsid w:val="004C666F"/>
    <w:rsid w:val="004C6832"/>
    <w:rsid w:val="004C759C"/>
    <w:rsid w:val="004D05D9"/>
    <w:rsid w:val="004D07D9"/>
    <w:rsid w:val="004D0C54"/>
    <w:rsid w:val="004D0F62"/>
    <w:rsid w:val="004D1038"/>
    <w:rsid w:val="004D15BD"/>
    <w:rsid w:val="004D1B67"/>
    <w:rsid w:val="004D1C44"/>
    <w:rsid w:val="004D2523"/>
    <w:rsid w:val="004D26DE"/>
    <w:rsid w:val="004D3133"/>
    <w:rsid w:val="004D3DC7"/>
    <w:rsid w:val="004D4DCC"/>
    <w:rsid w:val="004D523D"/>
    <w:rsid w:val="004D5BC0"/>
    <w:rsid w:val="004D5D5B"/>
    <w:rsid w:val="004D6403"/>
    <w:rsid w:val="004D6A43"/>
    <w:rsid w:val="004D6A8B"/>
    <w:rsid w:val="004D6C21"/>
    <w:rsid w:val="004D761E"/>
    <w:rsid w:val="004D7998"/>
    <w:rsid w:val="004E05E4"/>
    <w:rsid w:val="004E0CE9"/>
    <w:rsid w:val="004E1CED"/>
    <w:rsid w:val="004E258D"/>
    <w:rsid w:val="004E2B83"/>
    <w:rsid w:val="004E2DF1"/>
    <w:rsid w:val="004E3ECA"/>
    <w:rsid w:val="004E4584"/>
    <w:rsid w:val="004E5251"/>
    <w:rsid w:val="004E5D35"/>
    <w:rsid w:val="004E68A1"/>
    <w:rsid w:val="004E694B"/>
    <w:rsid w:val="004E7187"/>
    <w:rsid w:val="004E7B5A"/>
    <w:rsid w:val="004F0758"/>
    <w:rsid w:val="004F1B51"/>
    <w:rsid w:val="004F1C7B"/>
    <w:rsid w:val="004F2209"/>
    <w:rsid w:val="004F2B8A"/>
    <w:rsid w:val="004F2FCD"/>
    <w:rsid w:val="004F37A6"/>
    <w:rsid w:val="004F38B4"/>
    <w:rsid w:val="004F3B2F"/>
    <w:rsid w:val="004F4B80"/>
    <w:rsid w:val="004F4DC7"/>
    <w:rsid w:val="004F4F30"/>
    <w:rsid w:val="004F52F3"/>
    <w:rsid w:val="004F5662"/>
    <w:rsid w:val="004F5995"/>
    <w:rsid w:val="004F6487"/>
    <w:rsid w:val="004F66DC"/>
    <w:rsid w:val="004F68AE"/>
    <w:rsid w:val="004F6C47"/>
    <w:rsid w:val="004F76B4"/>
    <w:rsid w:val="004F7ADB"/>
    <w:rsid w:val="004F7B42"/>
    <w:rsid w:val="00500219"/>
    <w:rsid w:val="00501060"/>
    <w:rsid w:val="00501209"/>
    <w:rsid w:val="00501A68"/>
    <w:rsid w:val="00502048"/>
    <w:rsid w:val="005024C9"/>
    <w:rsid w:val="00502F23"/>
    <w:rsid w:val="005032CF"/>
    <w:rsid w:val="005046BE"/>
    <w:rsid w:val="00504C28"/>
    <w:rsid w:val="00504DD3"/>
    <w:rsid w:val="005056BD"/>
    <w:rsid w:val="0050706B"/>
    <w:rsid w:val="005070C9"/>
    <w:rsid w:val="0050772B"/>
    <w:rsid w:val="00507F97"/>
    <w:rsid w:val="00507FCB"/>
    <w:rsid w:val="00510273"/>
    <w:rsid w:val="005111E4"/>
    <w:rsid w:val="005119DE"/>
    <w:rsid w:val="0051230C"/>
    <w:rsid w:val="00513308"/>
    <w:rsid w:val="00513437"/>
    <w:rsid w:val="00514CC2"/>
    <w:rsid w:val="00514EBF"/>
    <w:rsid w:val="00515D0A"/>
    <w:rsid w:val="00516185"/>
    <w:rsid w:val="005168CB"/>
    <w:rsid w:val="00517791"/>
    <w:rsid w:val="00517F5E"/>
    <w:rsid w:val="0052013B"/>
    <w:rsid w:val="00520494"/>
    <w:rsid w:val="00521CB5"/>
    <w:rsid w:val="00522CAD"/>
    <w:rsid w:val="005230BE"/>
    <w:rsid w:val="0052334A"/>
    <w:rsid w:val="00523530"/>
    <w:rsid w:val="005235B4"/>
    <w:rsid w:val="00524123"/>
    <w:rsid w:val="005247C9"/>
    <w:rsid w:val="00524ED1"/>
    <w:rsid w:val="00525229"/>
    <w:rsid w:val="005253A6"/>
    <w:rsid w:val="0052550D"/>
    <w:rsid w:val="00525A4C"/>
    <w:rsid w:val="00526706"/>
    <w:rsid w:val="00526898"/>
    <w:rsid w:val="00526B7B"/>
    <w:rsid w:val="00527277"/>
    <w:rsid w:val="00527979"/>
    <w:rsid w:val="00527DC8"/>
    <w:rsid w:val="00530D29"/>
    <w:rsid w:val="00530E94"/>
    <w:rsid w:val="00531135"/>
    <w:rsid w:val="00531A83"/>
    <w:rsid w:val="0053285E"/>
    <w:rsid w:val="00532BAE"/>
    <w:rsid w:val="0053308C"/>
    <w:rsid w:val="005336A2"/>
    <w:rsid w:val="00533A58"/>
    <w:rsid w:val="00533C3C"/>
    <w:rsid w:val="00533FD3"/>
    <w:rsid w:val="00534933"/>
    <w:rsid w:val="00534DA2"/>
    <w:rsid w:val="005358D1"/>
    <w:rsid w:val="00535B7E"/>
    <w:rsid w:val="005365A3"/>
    <w:rsid w:val="00536AA2"/>
    <w:rsid w:val="00536CD2"/>
    <w:rsid w:val="005371A2"/>
    <w:rsid w:val="00537490"/>
    <w:rsid w:val="005378C8"/>
    <w:rsid w:val="00537E69"/>
    <w:rsid w:val="00537EC3"/>
    <w:rsid w:val="005407DD"/>
    <w:rsid w:val="00540F33"/>
    <w:rsid w:val="00540FEE"/>
    <w:rsid w:val="00541184"/>
    <w:rsid w:val="005416EB"/>
    <w:rsid w:val="00541E8F"/>
    <w:rsid w:val="0054216A"/>
    <w:rsid w:val="00542489"/>
    <w:rsid w:val="00543532"/>
    <w:rsid w:val="00543551"/>
    <w:rsid w:val="00543650"/>
    <w:rsid w:val="00544085"/>
    <w:rsid w:val="00544210"/>
    <w:rsid w:val="005459B9"/>
    <w:rsid w:val="00545A6B"/>
    <w:rsid w:val="00545B1D"/>
    <w:rsid w:val="00545CE8"/>
    <w:rsid w:val="00546DF3"/>
    <w:rsid w:val="0054723B"/>
    <w:rsid w:val="00550AFE"/>
    <w:rsid w:val="005515EA"/>
    <w:rsid w:val="00552195"/>
    <w:rsid w:val="005526EB"/>
    <w:rsid w:val="00552A75"/>
    <w:rsid w:val="00552BD5"/>
    <w:rsid w:val="00552DE7"/>
    <w:rsid w:val="0055306F"/>
    <w:rsid w:val="005534E3"/>
    <w:rsid w:val="005538D4"/>
    <w:rsid w:val="00553B2D"/>
    <w:rsid w:val="00553FD9"/>
    <w:rsid w:val="005541A4"/>
    <w:rsid w:val="005547A5"/>
    <w:rsid w:val="00554932"/>
    <w:rsid w:val="0055494E"/>
    <w:rsid w:val="005551A2"/>
    <w:rsid w:val="00555CFA"/>
    <w:rsid w:val="00555DDF"/>
    <w:rsid w:val="00555E5F"/>
    <w:rsid w:val="0055783D"/>
    <w:rsid w:val="005605C8"/>
    <w:rsid w:val="00561401"/>
    <w:rsid w:val="00561D78"/>
    <w:rsid w:val="00561E17"/>
    <w:rsid w:val="00561FB4"/>
    <w:rsid w:val="00562311"/>
    <w:rsid w:val="005625A2"/>
    <w:rsid w:val="00562799"/>
    <w:rsid w:val="00562D93"/>
    <w:rsid w:val="00562E8F"/>
    <w:rsid w:val="00563B28"/>
    <w:rsid w:val="00563C9A"/>
    <w:rsid w:val="00564002"/>
    <w:rsid w:val="0056419F"/>
    <w:rsid w:val="00564844"/>
    <w:rsid w:val="00564C2B"/>
    <w:rsid w:val="00564C55"/>
    <w:rsid w:val="00565E10"/>
    <w:rsid w:val="0056603A"/>
    <w:rsid w:val="005661A7"/>
    <w:rsid w:val="00570B9E"/>
    <w:rsid w:val="0057188B"/>
    <w:rsid w:val="00571C2D"/>
    <w:rsid w:val="00572786"/>
    <w:rsid w:val="00572FFE"/>
    <w:rsid w:val="0057323D"/>
    <w:rsid w:val="00573967"/>
    <w:rsid w:val="00573D9B"/>
    <w:rsid w:val="00573E72"/>
    <w:rsid w:val="0057429F"/>
    <w:rsid w:val="00574404"/>
    <w:rsid w:val="0057449A"/>
    <w:rsid w:val="00574C19"/>
    <w:rsid w:val="00574D55"/>
    <w:rsid w:val="00574DFC"/>
    <w:rsid w:val="005758C1"/>
    <w:rsid w:val="00575F8A"/>
    <w:rsid w:val="00576577"/>
    <w:rsid w:val="0057697D"/>
    <w:rsid w:val="00576A6F"/>
    <w:rsid w:val="00576E0B"/>
    <w:rsid w:val="00576E5A"/>
    <w:rsid w:val="00576F89"/>
    <w:rsid w:val="0058002E"/>
    <w:rsid w:val="00580A6E"/>
    <w:rsid w:val="0058104D"/>
    <w:rsid w:val="00581CCB"/>
    <w:rsid w:val="005822B6"/>
    <w:rsid w:val="00582350"/>
    <w:rsid w:val="005823C5"/>
    <w:rsid w:val="005823F5"/>
    <w:rsid w:val="0058251B"/>
    <w:rsid w:val="005829F7"/>
    <w:rsid w:val="00583E4E"/>
    <w:rsid w:val="00583EF3"/>
    <w:rsid w:val="00584324"/>
    <w:rsid w:val="00584DEC"/>
    <w:rsid w:val="00584F55"/>
    <w:rsid w:val="005855BC"/>
    <w:rsid w:val="005857BF"/>
    <w:rsid w:val="00585C5F"/>
    <w:rsid w:val="00585DB9"/>
    <w:rsid w:val="00586147"/>
    <w:rsid w:val="005861A1"/>
    <w:rsid w:val="00586225"/>
    <w:rsid w:val="0058646E"/>
    <w:rsid w:val="00586961"/>
    <w:rsid w:val="00586E3E"/>
    <w:rsid w:val="00587386"/>
    <w:rsid w:val="0058744E"/>
    <w:rsid w:val="00587C87"/>
    <w:rsid w:val="00587E3E"/>
    <w:rsid w:val="00591226"/>
    <w:rsid w:val="00591313"/>
    <w:rsid w:val="00591812"/>
    <w:rsid w:val="00592EC7"/>
    <w:rsid w:val="00593107"/>
    <w:rsid w:val="0059354E"/>
    <w:rsid w:val="00593DE6"/>
    <w:rsid w:val="00594905"/>
    <w:rsid w:val="00594C27"/>
    <w:rsid w:val="00594C76"/>
    <w:rsid w:val="00594EB1"/>
    <w:rsid w:val="00595118"/>
    <w:rsid w:val="00595418"/>
    <w:rsid w:val="00596A40"/>
    <w:rsid w:val="00596B9E"/>
    <w:rsid w:val="00596C17"/>
    <w:rsid w:val="00596C69"/>
    <w:rsid w:val="00596D2D"/>
    <w:rsid w:val="005A0FDC"/>
    <w:rsid w:val="005A11BF"/>
    <w:rsid w:val="005A1672"/>
    <w:rsid w:val="005A1AF4"/>
    <w:rsid w:val="005A3123"/>
    <w:rsid w:val="005A4452"/>
    <w:rsid w:val="005A52AE"/>
    <w:rsid w:val="005A618C"/>
    <w:rsid w:val="005A65B1"/>
    <w:rsid w:val="005A6D4D"/>
    <w:rsid w:val="005A7153"/>
    <w:rsid w:val="005A7974"/>
    <w:rsid w:val="005B0750"/>
    <w:rsid w:val="005B0856"/>
    <w:rsid w:val="005B1523"/>
    <w:rsid w:val="005B1B4A"/>
    <w:rsid w:val="005B2976"/>
    <w:rsid w:val="005B37D6"/>
    <w:rsid w:val="005B3DC7"/>
    <w:rsid w:val="005B584A"/>
    <w:rsid w:val="005B5935"/>
    <w:rsid w:val="005B698B"/>
    <w:rsid w:val="005B6D60"/>
    <w:rsid w:val="005B71E3"/>
    <w:rsid w:val="005B7719"/>
    <w:rsid w:val="005B7FC2"/>
    <w:rsid w:val="005C0427"/>
    <w:rsid w:val="005C05EC"/>
    <w:rsid w:val="005C07C6"/>
    <w:rsid w:val="005C09B0"/>
    <w:rsid w:val="005C0C36"/>
    <w:rsid w:val="005C15A7"/>
    <w:rsid w:val="005C17BA"/>
    <w:rsid w:val="005C1917"/>
    <w:rsid w:val="005C2DAF"/>
    <w:rsid w:val="005C416F"/>
    <w:rsid w:val="005C429F"/>
    <w:rsid w:val="005C4398"/>
    <w:rsid w:val="005C4CC7"/>
    <w:rsid w:val="005C5292"/>
    <w:rsid w:val="005C589E"/>
    <w:rsid w:val="005C5C3F"/>
    <w:rsid w:val="005C5F05"/>
    <w:rsid w:val="005C5F0F"/>
    <w:rsid w:val="005C60EB"/>
    <w:rsid w:val="005C628A"/>
    <w:rsid w:val="005C6796"/>
    <w:rsid w:val="005C72E7"/>
    <w:rsid w:val="005C78F3"/>
    <w:rsid w:val="005D0A11"/>
    <w:rsid w:val="005D0BBB"/>
    <w:rsid w:val="005D150B"/>
    <w:rsid w:val="005D1A15"/>
    <w:rsid w:val="005D1A69"/>
    <w:rsid w:val="005D274D"/>
    <w:rsid w:val="005D2E29"/>
    <w:rsid w:val="005D2FAD"/>
    <w:rsid w:val="005D36B5"/>
    <w:rsid w:val="005D4ABA"/>
    <w:rsid w:val="005D4BE5"/>
    <w:rsid w:val="005D4D49"/>
    <w:rsid w:val="005D4D74"/>
    <w:rsid w:val="005D55BB"/>
    <w:rsid w:val="005D57FC"/>
    <w:rsid w:val="005D648B"/>
    <w:rsid w:val="005D6732"/>
    <w:rsid w:val="005D6F07"/>
    <w:rsid w:val="005D7846"/>
    <w:rsid w:val="005D7AF8"/>
    <w:rsid w:val="005E0400"/>
    <w:rsid w:val="005E0E1E"/>
    <w:rsid w:val="005E14FA"/>
    <w:rsid w:val="005E158B"/>
    <w:rsid w:val="005E1988"/>
    <w:rsid w:val="005E25B4"/>
    <w:rsid w:val="005E2A7A"/>
    <w:rsid w:val="005E2DC8"/>
    <w:rsid w:val="005E3353"/>
    <w:rsid w:val="005E4082"/>
    <w:rsid w:val="005E48E1"/>
    <w:rsid w:val="005E5478"/>
    <w:rsid w:val="005E6264"/>
    <w:rsid w:val="005E6297"/>
    <w:rsid w:val="005E664E"/>
    <w:rsid w:val="005E6B78"/>
    <w:rsid w:val="005E6EC4"/>
    <w:rsid w:val="005E70A0"/>
    <w:rsid w:val="005E70E7"/>
    <w:rsid w:val="005E7B28"/>
    <w:rsid w:val="005E7D50"/>
    <w:rsid w:val="005F02D1"/>
    <w:rsid w:val="005F036F"/>
    <w:rsid w:val="005F037F"/>
    <w:rsid w:val="005F13F9"/>
    <w:rsid w:val="005F2864"/>
    <w:rsid w:val="005F298A"/>
    <w:rsid w:val="005F3877"/>
    <w:rsid w:val="005F3D92"/>
    <w:rsid w:val="005F3F67"/>
    <w:rsid w:val="005F3FBE"/>
    <w:rsid w:val="005F4642"/>
    <w:rsid w:val="005F487B"/>
    <w:rsid w:val="005F4929"/>
    <w:rsid w:val="005F4964"/>
    <w:rsid w:val="005F5A6E"/>
    <w:rsid w:val="005F7290"/>
    <w:rsid w:val="005F7DBB"/>
    <w:rsid w:val="00600021"/>
    <w:rsid w:val="006007CB"/>
    <w:rsid w:val="00600C7D"/>
    <w:rsid w:val="00601ADA"/>
    <w:rsid w:val="0060288B"/>
    <w:rsid w:val="00602D6D"/>
    <w:rsid w:val="006030AF"/>
    <w:rsid w:val="00605031"/>
    <w:rsid w:val="00605338"/>
    <w:rsid w:val="00605B6C"/>
    <w:rsid w:val="0060613E"/>
    <w:rsid w:val="00606663"/>
    <w:rsid w:val="00607051"/>
    <w:rsid w:val="0060749F"/>
    <w:rsid w:val="0061073B"/>
    <w:rsid w:val="00610CF7"/>
    <w:rsid w:val="00611A1D"/>
    <w:rsid w:val="00611C8A"/>
    <w:rsid w:val="0061368B"/>
    <w:rsid w:val="006137AC"/>
    <w:rsid w:val="006149CB"/>
    <w:rsid w:val="00615BC5"/>
    <w:rsid w:val="00616144"/>
    <w:rsid w:val="006162E4"/>
    <w:rsid w:val="00616A12"/>
    <w:rsid w:val="00616ACF"/>
    <w:rsid w:val="00617118"/>
    <w:rsid w:val="00621015"/>
    <w:rsid w:val="0062118A"/>
    <w:rsid w:val="0062156E"/>
    <w:rsid w:val="00621991"/>
    <w:rsid w:val="006222DA"/>
    <w:rsid w:val="006224D2"/>
    <w:rsid w:val="00625250"/>
    <w:rsid w:val="00625DFF"/>
    <w:rsid w:val="00626F2A"/>
    <w:rsid w:val="006274EC"/>
    <w:rsid w:val="00627A4F"/>
    <w:rsid w:val="00627C89"/>
    <w:rsid w:val="00627D49"/>
    <w:rsid w:val="00630002"/>
    <w:rsid w:val="00631FB3"/>
    <w:rsid w:val="00632DCA"/>
    <w:rsid w:val="006333BF"/>
    <w:rsid w:val="0063344D"/>
    <w:rsid w:val="00633CF2"/>
    <w:rsid w:val="006345F0"/>
    <w:rsid w:val="00634AEE"/>
    <w:rsid w:val="00634FC3"/>
    <w:rsid w:val="006359B0"/>
    <w:rsid w:val="00635C87"/>
    <w:rsid w:val="006362B7"/>
    <w:rsid w:val="0063639A"/>
    <w:rsid w:val="00636487"/>
    <w:rsid w:val="006366D9"/>
    <w:rsid w:val="00636F6B"/>
    <w:rsid w:val="00637D4D"/>
    <w:rsid w:val="00637E0B"/>
    <w:rsid w:val="0064022C"/>
    <w:rsid w:val="006413FE"/>
    <w:rsid w:val="006419D6"/>
    <w:rsid w:val="00641FDD"/>
    <w:rsid w:val="006420DC"/>
    <w:rsid w:val="00642172"/>
    <w:rsid w:val="00642761"/>
    <w:rsid w:val="00642911"/>
    <w:rsid w:val="00643B30"/>
    <w:rsid w:val="00645102"/>
    <w:rsid w:val="0064542E"/>
    <w:rsid w:val="00645C9B"/>
    <w:rsid w:val="006463F9"/>
    <w:rsid w:val="00646E1E"/>
    <w:rsid w:val="00646F4E"/>
    <w:rsid w:val="00650B7C"/>
    <w:rsid w:val="00650BD5"/>
    <w:rsid w:val="00651047"/>
    <w:rsid w:val="006520E3"/>
    <w:rsid w:val="00653080"/>
    <w:rsid w:val="00653136"/>
    <w:rsid w:val="00653195"/>
    <w:rsid w:val="006545EA"/>
    <w:rsid w:val="006548E5"/>
    <w:rsid w:val="006551D9"/>
    <w:rsid w:val="0065649E"/>
    <w:rsid w:val="006567DF"/>
    <w:rsid w:val="00656BEC"/>
    <w:rsid w:val="00657027"/>
    <w:rsid w:val="006570B6"/>
    <w:rsid w:val="0065731B"/>
    <w:rsid w:val="00660999"/>
    <w:rsid w:val="006624BD"/>
    <w:rsid w:val="00662A0D"/>
    <w:rsid w:val="00663152"/>
    <w:rsid w:val="0066370C"/>
    <w:rsid w:val="006637F3"/>
    <w:rsid w:val="00663D46"/>
    <w:rsid w:val="00664195"/>
    <w:rsid w:val="00664502"/>
    <w:rsid w:val="006649A8"/>
    <w:rsid w:val="00664EC7"/>
    <w:rsid w:val="006658A9"/>
    <w:rsid w:val="00665B71"/>
    <w:rsid w:val="00665BB8"/>
    <w:rsid w:val="00665FA0"/>
    <w:rsid w:val="00666178"/>
    <w:rsid w:val="006663D9"/>
    <w:rsid w:val="0066658B"/>
    <w:rsid w:val="00671043"/>
    <w:rsid w:val="00673A21"/>
    <w:rsid w:val="00673C35"/>
    <w:rsid w:val="00674682"/>
    <w:rsid w:val="00675611"/>
    <w:rsid w:val="006769EF"/>
    <w:rsid w:val="00676BF6"/>
    <w:rsid w:val="00677461"/>
    <w:rsid w:val="0067772C"/>
    <w:rsid w:val="00677AFA"/>
    <w:rsid w:val="00677C2E"/>
    <w:rsid w:val="00677DD8"/>
    <w:rsid w:val="00680333"/>
    <w:rsid w:val="0068054C"/>
    <w:rsid w:val="0068075B"/>
    <w:rsid w:val="00681288"/>
    <w:rsid w:val="006823F1"/>
    <w:rsid w:val="00682488"/>
    <w:rsid w:val="0068288E"/>
    <w:rsid w:val="00683158"/>
    <w:rsid w:val="00683F09"/>
    <w:rsid w:val="0068408B"/>
    <w:rsid w:val="00684B22"/>
    <w:rsid w:val="00684C93"/>
    <w:rsid w:val="0068584E"/>
    <w:rsid w:val="00685AA9"/>
    <w:rsid w:val="00685E4C"/>
    <w:rsid w:val="00685EB1"/>
    <w:rsid w:val="0068628E"/>
    <w:rsid w:val="006863F7"/>
    <w:rsid w:val="00686490"/>
    <w:rsid w:val="0068747C"/>
    <w:rsid w:val="006879A0"/>
    <w:rsid w:val="00687A26"/>
    <w:rsid w:val="00687A50"/>
    <w:rsid w:val="00690899"/>
    <w:rsid w:val="00691156"/>
    <w:rsid w:val="00691E40"/>
    <w:rsid w:val="00693209"/>
    <w:rsid w:val="00693F4C"/>
    <w:rsid w:val="0069538C"/>
    <w:rsid w:val="00695CC3"/>
    <w:rsid w:val="00697638"/>
    <w:rsid w:val="00697691"/>
    <w:rsid w:val="00697AB6"/>
    <w:rsid w:val="006A11B4"/>
    <w:rsid w:val="006A19ED"/>
    <w:rsid w:val="006A1B65"/>
    <w:rsid w:val="006A1E9D"/>
    <w:rsid w:val="006A255D"/>
    <w:rsid w:val="006A2641"/>
    <w:rsid w:val="006A3057"/>
    <w:rsid w:val="006A31D5"/>
    <w:rsid w:val="006A3BA4"/>
    <w:rsid w:val="006A447A"/>
    <w:rsid w:val="006A47AE"/>
    <w:rsid w:val="006A4AE6"/>
    <w:rsid w:val="006A4DF8"/>
    <w:rsid w:val="006A5930"/>
    <w:rsid w:val="006A6B4C"/>
    <w:rsid w:val="006A6C20"/>
    <w:rsid w:val="006A7C04"/>
    <w:rsid w:val="006B1250"/>
    <w:rsid w:val="006B1A3C"/>
    <w:rsid w:val="006B1CAD"/>
    <w:rsid w:val="006B216C"/>
    <w:rsid w:val="006B2933"/>
    <w:rsid w:val="006B2F24"/>
    <w:rsid w:val="006B2FC8"/>
    <w:rsid w:val="006B3B43"/>
    <w:rsid w:val="006B5334"/>
    <w:rsid w:val="006B543F"/>
    <w:rsid w:val="006B5CC4"/>
    <w:rsid w:val="006B6148"/>
    <w:rsid w:val="006B65AF"/>
    <w:rsid w:val="006B73DD"/>
    <w:rsid w:val="006B7472"/>
    <w:rsid w:val="006B75D7"/>
    <w:rsid w:val="006B7A29"/>
    <w:rsid w:val="006B7F71"/>
    <w:rsid w:val="006C0165"/>
    <w:rsid w:val="006C038D"/>
    <w:rsid w:val="006C0604"/>
    <w:rsid w:val="006C1127"/>
    <w:rsid w:val="006C17A3"/>
    <w:rsid w:val="006C2694"/>
    <w:rsid w:val="006C2843"/>
    <w:rsid w:val="006C28D0"/>
    <w:rsid w:val="006C293E"/>
    <w:rsid w:val="006C2C99"/>
    <w:rsid w:val="006C412A"/>
    <w:rsid w:val="006C521A"/>
    <w:rsid w:val="006C6A47"/>
    <w:rsid w:val="006C75CF"/>
    <w:rsid w:val="006C7E01"/>
    <w:rsid w:val="006D00DA"/>
    <w:rsid w:val="006D042C"/>
    <w:rsid w:val="006D0470"/>
    <w:rsid w:val="006D0FE0"/>
    <w:rsid w:val="006D1162"/>
    <w:rsid w:val="006D1D88"/>
    <w:rsid w:val="006D1E49"/>
    <w:rsid w:val="006D2D24"/>
    <w:rsid w:val="006D3383"/>
    <w:rsid w:val="006D545A"/>
    <w:rsid w:val="006D54A9"/>
    <w:rsid w:val="006D6A9E"/>
    <w:rsid w:val="006D702C"/>
    <w:rsid w:val="006D72DD"/>
    <w:rsid w:val="006D7512"/>
    <w:rsid w:val="006D79EE"/>
    <w:rsid w:val="006D7DD3"/>
    <w:rsid w:val="006D7DF5"/>
    <w:rsid w:val="006E1AA1"/>
    <w:rsid w:val="006E1C0C"/>
    <w:rsid w:val="006E2096"/>
    <w:rsid w:val="006E301E"/>
    <w:rsid w:val="006E362C"/>
    <w:rsid w:val="006E3BED"/>
    <w:rsid w:val="006E3D76"/>
    <w:rsid w:val="006E4B4B"/>
    <w:rsid w:val="006E52DA"/>
    <w:rsid w:val="006E56ED"/>
    <w:rsid w:val="006E59C4"/>
    <w:rsid w:val="006E5B30"/>
    <w:rsid w:val="006E5CE2"/>
    <w:rsid w:val="006E5E75"/>
    <w:rsid w:val="006E6716"/>
    <w:rsid w:val="006E72B6"/>
    <w:rsid w:val="006E77D9"/>
    <w:rsid w:val="006E7DC8"/>
    <w:rsid w:val="006F020A"/>
    <w:rsid w:val="006F0EC6"/>
    <w:rsid w:val="006F11CA"/>
    <w:rsid w:val="006F1C2F"/>
    <w:rsid w:val="006F25D9"/>
    <w:rsid w:val="006F289B"/>
    <w:rsid w:val="006F3218"/>
    <w:rsid w:val="006F3D6A"/>
    <w:rsid w:val="006F4548"/>
    <w:rsid w:val="006F4EF1"/>
    <w:rsid w:val="006F50E8"/>
    <w:rsid w:val="006F51E4"/>
    <w:rsid w:val="006F580D"/>
    <w:rsid w:val="006F63C5"/>
    <w:rsid w:val="006F661A"/>
    <w:rsid w:val="006F68D6"/>
    <w:rsid w:val="006F6A2C"/>
    <w:rsid w:val="006F7212"/>
    <w:rsid w:val="00700ACC"/>
    <w:rsid w:val="0070172D"/>
    <w:rsid w:val="00701747"/>
    <w:rsid w:val="00701C0F"/>
    <w:rsid w:val="00701E27"/>
    <w:rsid w:val="00701F45"/>
    <w:rsid w:val="007025A7"/>
    <w:rsid w:val="007025C9"/>
    <w:rsid w:val="00702660"/>
    <w:rsid w:val="00703FE8"/>
    <w:rsid w:val="00704197"/>
    <w:rsid w:val="00706027"/>
    <w:rsid w:val="00706324"/>
    <w:rsid w:val="00706404"/>
    <w:rsid w:val="007065D9"/>
    <w:rsid w:val="007068FA"/>
    <w:rsid w:val="00706AD8"/>
    <w:rsid w:val="0070772D"/>
    <w:rsid w:val="00710366"/>
    <w:rsid w:val="007103F7"/>
    <w:rsid w:val="007107E1"/>
    <w:rsid w:val="0071116B"/>
    <w:rsid w:val="00711AA5"/>
    <w:rsid w:val="0071210E"/>
    <w:rsid w:val="00712148"/>
    <w:rsid w:val="00712C28"/>
    <w:rsid w:val="007133CE"/>
    <w:rsid w:val="00713487"/>
    <w:rsid w:val="00714F80"/>
    <w:rsid w:val="00715390"/>
    <w:rsid w:val="007154C6"/>
    <w:rsid w:val="00715EED"/>
    <w:rsid w:val="00717526"/>
    <w:rsid w:val="00717841"/>
    <w:rsid w:val="00717C42"/>
    <w:rsid w:val="00717FAB"/>
    <w:rsid w:val="007203A3"/>
    <w:rsid w:val="007204C1"/>
    <w:rsid w:val="00720A8A"/>
    <w:rsid w:val="00721987"/>
    <w:rsid w:val="00723BEA"/>
    <w:rsid w:val="00724528"/>
    <w:rsid w:val="0072457B"/>
    <w:rsid w:val="00725EDC"/>
    <w:rsid w:val="007263BE"/>
    <w:rsid w:val="00727208"/>
    <w:rsid w:val="00727B10"/>
    <w:rsid w:val="00731FB7"/>
    <w:rsid w:val="0073259F"/>
    <w:rsid w:val="007344DE"/>
    <w:rsid w:val="00734895"/>
    <w:rsid w:val="007352D1"/>
    <w:rsid w:val="00735875"/>
    <w:rsid w:val="00737606"/>
    <w:rsid w:val="00740230"/>
    <w:rsid w:val="00740D55"/>
    <w:rsid w:val="00741019"/>
    <w:rsid w:val="007417BE"/>
    <w:rsid w:val="00741CCF"/>
    <w:rsid w:val="0074226B"/>
    <w:rsid w:val="00742882"/>
    <w:rsid w:val="00742BEC"/>
    <w:rsid w:val="00743291"/>
    <w:rsid w:val="00743F3A"/>
    <w:rsid w:val="007441A9"/>
    <w:rsid w:val="00744335"/>
    <w:rsid w:val="007443D1"/>
    <w:rsid w:val="00744525"/>
    <w:rsid w:val="007447A1"/>
    <w:rsid w:val="00744DEC"/>
    <w:rsid w:val="00744EC1"/>
    <w:rsid w:val="007450E8"/>
    <w:rsid w:val="00745143"/>
    <w:rsid w:val="00745263"/>
    <w:rsid w:val="00745356"/>
    <w:rsid w:val="007457A4"/>
    <w:rsid w:val="00745845"/>
    <w:rsid w:val="007459AE"/>
    <w:rsid w:val="00745C73"/>
    <w:rsid w:val="00745E99"/>
    <w:rsid w:val="00747941"/>
    <w:rsid w:val="0075093E"/>
    <w:rsid w:val="00751332"/>
    <w:rsid w:val="00751C73"/>
    <w:rsid w:val="007530CC"/>
    <w:rsid w:val="0075320B"/>
    <w:rsid w:val="00755A75"/>
    <w:rsid w:val="00755FA9"/>
    <w:rsid w:val="00756B2E"/>
    <w:rsid w:val="00757250"/>
    <w:rsid w:val="0075782A"/>
    <w:rsid w:val="007579DE"/>
    <w:rsid w:val="00757E22"/>
    <w:rsid w:val="007611A2"/>
    <w:rsid w:val="007621C2"/>
    <w:rsid w:val="007625A5"/>
    <w:rsid w:val="0076293D"/>
    <w:rsid w:val="00762B05"/>
    <w:rsid w:val="007638DA"/>
    <w:rsid w:val="00763ACC"/>
    <w:rsid w:val="00763AED"/>
    <w:rsid w:val="00764102"/>
    <w:rsid w:val="00764822"/>
    <w:rsid w:val="00764E58"/>
    <w:rsid w:val="00765C89"/>
    <w:rsid w:val="00766B99"/>
    <w:rsid w:val="00766FF6"/>
    <w:rsid w:val="007705AF"/>
    <w:rsid w:val="00770EAD"/>
    <w:rsid w:val="00770F3C"/>
    <w:rsid w:val="00772480"/>
    <w:rsid w:val="00772C36"/>
    <w:rsid w:val="00772C8E"/>
    <w:rsid w:val="00772F2B"/>
    <w:rsid w:val="00772FDC"/>
    <w:rsid w:val="0077365B"/>
    <w:rsid w:val="00773971"/>
    <w:rsid w:val="00773D1B"/>
    <w:rsid w:val="00773F82"/>
    <w:rsid w:val="00774B6C"/>
    <w:rsid w:val="0077514F"/>
    <w:rsid w:val="00775854"/>
    <w:rsid w:val="00775F20"/>
    <w:rsid w:val="00776225"/>
    <w:rsid w:val="0077636C"/>
    <w:rsid w:val="007766E4"/>
    <w:rsid w:val="0077688E"/>
    <w:rsid w:val="00776C05"/>
    <w:rsid w:val="00777CA3"/>
    <w:rsid w:val="00777F45"/>
    <w:rsid w:val="00780172"/>
    <w:rsid w:val="007804B8"/>
    <w:rsid w:val="007811B9"/>
    <w:rsid w:val="00781544"/>
    <w:rsid w:val="00782069"/>
    <w:rsid w:val="007830B7"/>
    <w:rsid w:val="007836C3"/>
    <w:rsid w:val="007845A3"/>
    <w:rsid w:val="00784754"/>
    <w:rsid w:val="0078486B"/>
    <w:rsid w:val="007848ED"/>
    <w:rsid w:val="00784ABD"/>
    <w:rsid w:val="00785465"/>
    <w:rsid w:val="007854BA"/>
    <w:rsid w:val="00785584"/>
    <w:rsid w:val="00785E8A"/>
    <w:rsid w:val="007910A2"/>
    <w:rsid w:val="00791832"/>
    <w:rsid w:val="00792768"/>
    <w:rsid w:val="00792E5C"/>
    <w:rsid w:val="00794352"/>
    <w:rsid w:val="00795301"/>
    <w:rsid w:val="007953C3"/>
    <w:rsid w:val="0079699D"/>
    <w:rsid w:val="007972E0"/>
    <w:rsid w:val="007A087F"/>
    <w:rsid w:val="007A0F83"/>
    <w:rsid w:val="007A2C58"/>
    <w:rsid w:val="007A2D99"/>
    <w:rsid w:val="007A317C"/>
    <w:rsid w:val="007A3BFC"/>
    <w:rsid w:val="007A4361"/>
    <w:rsid w:val="007A468E"/>
    <w:rsid w:val="007A4718"/>
    <w:rsid w:val="007A4FFA"/>
    <w:rsid w:val="007A5543"/>
    <w:rsid w:val="007A5F68"/>
    <w:rsid w:val="007A62F6"/>
    <w:rsid w:val="007A654C"/>
    <w:rsid w:val="007A6561"/>
    <w:rsid w:val="007A6E6D"/>
    <w:rsid w:val="007A73E9"/>
    <w:rsid w:val="007A755C"/>
    <w:rsid w:val="007A770D"/>
    <w:rsid w:val="007A7782"/>
    <w:rsid w:val="007A7822"/>
    <w:rsid w:val="007A7D5C"/>
    <w:rsid w:val="007B06CB"/>
    <w:rsid w:val="007B09F5"/>
    <w:rsid w:val="007B0A09"/>
    <w:rsid w:val="007B0B05"/>
    <w:rsid w:val="007B1004"/>
    <w:rsid w:val="007B1CC1"/>
    <w:rsid w:val="007B1EEA"/>
    <w:rsid w:val="007B24C1"/>
    <w:rsid w:val="007B3601"/>
    <w:rsid w:val="007B38BB"/>
    <w:rsid w:val="007B406F"/>
    <w:rsid w:val="007B4196"/>
    <w:rsid w:val="007B473D"/>
    <w:rsid w:val="007B4781"/>
    <w:rsid w:val="007B6B03"/>
    <w:rsid w:val="007B6F69"/>
    <w:rsid w:val="007B70DA"/>
    <w:rsid w:val="007C0357"/>
    <w:rsid w:val="007C1520"/>
    <w:rsid w:val="007C1E83"/>
    <w:rsid w:val="007C1FA0"/>
    <w:rsid w:val="007C2453"/>
    <w:rsid w:val="007C2961"/>
    <w:rsid w:val="007C2BE3"/>
    <w:rsid w:val="007C3EBE"/>
    <w:rsid w:val="007C4DA6"/>
    <w:rsid w:val="007C4EA8"/>
    <w:rsid w:val="007C5841"/>
    <w:rsid w:val="007C6460"/>
    <w:rsid w:val="007C6B7F"/>
    <w:rsid w:val="007C7026"/>
    <w:rsid w:val="007C7713"/>
    <w:rsid w:val="007C7897"/>
    <w:rsid w:val="007D0DAA"/>
    <w:rsid w:val="007D2395"/>
    <w:rsid w:val="007D37A6"/>
    <w:rsid w:val="007D3AEA"/>
    <w:rsid w:val="007D3FE2"/>
    <w:rsid w:val="007D4AC9"/>
    <w:rsid w:val="007D4F6B"/>
    <w:rsid w:val="007D59CB"/>
    <w:rsid w:val="007D5F3A"/>
    <w:rsid w:val="007D6367"/>
    <w:rsid w:val="007D6CA8"/>
    <w:rsid w:val="007D6FB5"/>
    <w:rsid w:val="007D745D"/>
    <w:rsid w:val="007D78DA"/>
    <w:rsid w:val="007E0142"/>
    <w:rsid w:val="007E0B78"/>
    <w:rsid w:val="007E0BD2"/>
    <w:rsid w:val="007E0DF4"/>
    <w:rsid w:val="007E0EF2"/>
    <w:rsid w:val="007E21A2"/>
    <w:rsid w:val="007E26A4"/>
    <w:rsid w:val="007E323D"/>
    <w:rsid w:val="007E3C43"/>
    <w:rsid w:val="007E43A7"/>
    <w:rsid w:val="007E47C2"/>
    <w:rsid w:val="007E55DA"/>
    <w:rsid w:val="007E61CA"/>
    <w:rsid w:val="007E6628"/>
    <w:rsid w:val="007E6879"/>
    <w:rsid w:val="007E6CF9"/>
    <w:rsid w:val="007E725B"/>
    <w:rsid w:val="007E72FF"/>
    <w:rsid w:val="007E7664"/>
    <w:rsid w:val="007E7A23"/>
    <w:rsid w:val="007F0A24"/>
    <w:rsid w:val="007F0B7B"/>
    <w:rsid w:val="007F0D6E"/>
    <w:rsid w:val="007F1998"/>
    <w:rsid w:val="007F1EF1"/>
    <w:rsid w:val="007F1F30"/>
    <w:rsid w:val="007F1F5D"/>
    <w:rsid w:val="007F27AD"/>
    <w:rsid w:val="007F2EB2"/>
    <w:rsid w:val="007F2FD1"/>
    <w:rsid w:val="007F3197"/>
    <w:rsid w:val="007F32E2"/>
    <w:rsid w:val="007F396B"/>
    <w:rsid w:val="007F42A8"/>
    <w:rsid w:val="007F45FC"/>
    <w:rsid w:val="007F4B94"/>
    <w:rsid w:val="007F52B5"/>
    <w:rsid w:val="007F569B"/>
    <w:rsid w:val="007F59CB"/>
    <w:rsid w:val="007F6642"/>
    <w:rsid w:val="007F6768"/>
    <w:rsid w:val="007F68AF"/>
    <w:rsid w:val="007F74CF"/>
    <w:rsid w:val="007F7638"/>
    <w:rsid w:val="007F7E8C"/>
    <w:rsid w:val="008020DE"/>
    <w:rsid w:val="00802192"/>
    <w:rsid w:val="008023EB"/>
    <w:rsid w:val="0080262A"/>
    <w:rsid w:val="0080267A"/>
    <w:rsid w:val="00802886"/>
    <w:rsid w:val="00803907"/>
    <w:rsid w:val="00803A64"/>
    <w:rsid w:val="00804203"/>
    <w:rsid w:val="008045A2"/>
    <w:rsid w:val="008046D1"/>
    <w:rsid w:val="008057F0"/>
    <w:rsid w:val="008060E2"/>
    <w:rsid w:val="0080686F"/>
    <w:rsid w:val="00806E6D"/>
    <w:rsid w:val="00807DA5"/>
    <w:rsid w:val="00807E3B"/>
    <w:rsid w:val="008107F8"/>
    <w:rsid w:val="0081263C"/>
    <w:rsid w:val="00812BE1"/>
    <w:rsid w:val="00813006"/>
    <w:rsid w:val="0081379A"/>
    <w:rsid w:val="00813C79"/>
    <w:rsid w:val="00813D06"/>
    <w:rsid w:val="00814231"/>
    <w:rsid w:val="0081430D"/>
    <w:rsid w:val="00814438"/>
    <w:rsid w:val="00814FF6"/>
    <w:rsid w:val="00815671"/>
    <w:rsid w:val="008167F9"/>
    <w:rsid w:val="00816CB3"/>
    <w:rsid w:val="0081703C"/>
    <w:rsid w:val="008170FA"/>
    <w:rsid w:val="008170FE"/>
    <w:rsid w:val="008171B5"/>
    <w:rsid w:val="00817342"/>
    <w:rsid w:val="008174FA"/>
    <w:rsid w:val="008206B2"/>
    <w:rsid w:val="008206E4"/>
    <w:rsid w:val="00820E82"/>
    <w:rsid w:val="00820ECD"/>
    <w:rsid w:val="0082141A"/>
    <w:rsid w:val="008224DA"/>
    <w:rsid w:val="00822707"/>
    <w:rsid w:val="008227F9"/>
    <w:rsid w:val="00823681"/>
    <w:rsid w:val="008243D5"/>
    <w:rsid w:val="00824927"/>
    <w:rsid w:val="00824E38"/>
    <w:rsid w:val="0082562F"/>
    <w:rsid w:val="0082592E"/>
    <w:rsid w:val="00825D35"/>
    <w:rsid w:val="00825F6C"/>
    <w:rsid w:val="00826376"/>
    <w:rsid w:val="00826BA7"/>
    <w:rsid w:val="00826C9D"/>
    <w:rsid w:val="0082705C"/>
    <w:rsid w:val="008276DC"/>
    <w:rsid w:val="00827A1E"/>
    <w:rsid w:val="00827F22"/>
    <w:rsid w:val="00830037"/>
    <w:rsid w:val="00830438"/>
    <w:rsid w:val="00831228"/>
    <w:rsid w:val="0083173D"/>
    <w:rsid w:val="00831955"/>
    <w:rsid w:val="00831C47"/>
    <w:rsid w:val="00831D94"/>
    <w:rsid w:val="008320BC"/>
    <w:rsid w:val="008323EF"/>
    <w:rsid w:val="00832ACA"/>
    <w:rsid w:val="00833096"/>
    <w:rsid w:val="00833E6F"/>
    <w:rsid w:val="00834A73"/>
    <w:rsid w:val="00835536"/>
    <w:rsid w:val="00836290"/>
    <w:rsid w:val="008362BF"/>
    <w:rsid w:val="0083657C"/>
    <w:rsid w:val="008366AF"/>
    <w:rsid w:val="008379A1"/>
    <w:rsid w:val="00837D30"/>
    <w:rsid w:val="008409AD"/>
    <w:rsid w:val="00840D1F"/>
    <w:rsid w:val="0084103D"/>
    <w:rsid w:val="008419D1"/>
    <w:rsid w:val="008421E5"/>
    <w:rsid w:val="00842CF3"/>
    <w:rsid w:val="00842E64"/>
    <w:rsid w:val="00843E28"/>
    <w:rsid w:val="008442E9"/>
    <w:rsid w:val="0084509C"/>
    <w:rsid w:val="008451D3"/>
    <w:rsid w:val="00845208"/>
    <w:rsid w:val="00845CCB"/>
    <w:rsid w:val="008462D4"/>
    <w:rsid w:val="008473A0"/>
    <w:rsid w:val="008476B6"/>
    <w:rsid w:val="008504AA"/>
    <w:rsid w:val="00850651"/>
    <w:rsid w:val="00850841"/>
    <w:rsid w:val="00850A2D"/>
    <w:rsid w:val="00850DB5"/>
    <w:rsid w:val="00850DD1"/>
    <w:rsid w:val="008513F6"/>
    <w:rsid w:val="008518E8"/>
    <w:rsid w:val="00851F1C"/>
    <w:rsid w:val="0085229E"/>
    <w:rsid w:val="0085272D"/>
    <w:rsid w:val="008535B4"/>
    <w:rsid w:val="00853716"/>
    <w:rsid w:val="00853A84"/>
    <w:rsid w:val="00854263"/>
    <w:rsid w:val="0085450B"/>
    <w:rsid w:val="00854AA3"/>
    <w:rsid w:val="0085543D"/>
    <w:rsid w:val="008557E0"/>
    <w:rsid w:val="008566FA"/>
    <w:rsid w:val="0085687B"/>
    <w:rsid w:val="008568B0"/>
    <w:rsid w:val="008568F8"/>
    <w:rsid w:val="00856D9C"/>
    <w:rsid w:val="00856DF3"/>
    <w:rsid w:val="0085773E"/>
    <w:rsid w:val="00857C40"/>
    <w:rsid w:val="008603AE"/>
    <w:rsid w:val="00860847"/>
    <w:rsid w:val="00860B80"/>
    <w:rsid w:val="008615D5"/>
    <w:rsid w:val="00861C06"/>
    <w:rsid w:val="00861F49"/>
    <w:rsid w:val="0086202A"/>
    <w:rsid w:val="008621D2"/>
    <w:rsid w:val="00862724"/>
    <w:rsid w:val="00862AE7"/>
    <w:rsid w:val="00862FA2"/>
    <w:rsid w:val="008639DF"/>
    <w:rsid w:val="00863D52"/>
    <w:rsid w:val="008651C3"/>
    <w:rsid w:val="00865227"/>
    <w:rsid w:val="00865792"/>
    <w:rsid w:val="00866731"/>
    <w:rsid w:val="0086682F"/>
    <w:rsid w:val="00866A71"/>
    <w:rsid w:val="00867AC5"/>
    <w:rsid w:val="00867B5D"/>
    <w:rsid w:val="00867EF5"/>
    <w:rsid w:val="00870D26"/>
    <w:rsid w:val="00870F7F"/>
    <w:rsid w:val="00871F55"/>
    <w:rsid w:val="008725A6"/>
    <w:rsid w:val="00873F0D"/>
    <w:rsid w:val="008749C2"/>
    <w:rsid w:val="00874DE4"/>
    <w:rsid w:val="00875216"/>
    <w:rsid w:val="0087545E"/>
    <w:rsid w:val="008763AE"/>
    <w:rsid w:val="00877244"/>
    <w:rsid w:val="00877EC3"/>
    <w:rsid w:val="0088193C"/>
    <w:rsid w:val="00882364"/>
    <w:rsid w:val="0088250E"/>
    <w:rsid w:val="00882615"/>
    <w:rsid w:val="00882A75"/>
    <w:rsid w:val="00882F2A"/>
    <w:rsid w:val="00883A7F"/>
    <w:rsid w:val="008848DA"/>
    <w:rsid w:val="00884C53"/>
    <w:rsid w:val="00885426"/>
    <w:rsid w:val="00885BE4"/>
    <w:rsid w:val="00885CA9"/>
    <w:rsid w:val="0088615F"/>
    <w:rsid w:val="008866F2"/>
    <w:rsid w:val="00886D69"/>
    <w:rsid w:val="00887FDD"/>
    <w:rsid w:val="00890371"/>
    <w:rsid w:val="008903E8"/>
    <w:rsid w:val="008923E0"/>
    <w:rsid w:val="0089275E"/>
    <w:rsid w:val="00892AF0"/>
    <w:rsid w:val="00892F47"/>
    <w:rsid w:val="008930BD"/>
    <w:rsid w:val="00893ED6"/>
    <w:rsid w:val="00894DCB"/>
    <w:rsid w:val="0089595C"/>
    <w:rsid w:val="00895C77"/>
    <w:rsid w:val="00896327"/>
    <w:rsid w:val="00897BE0"/>
    <w:rsid w:val="00897FF9"/>
    <w:rsid w:val="008A05A4"/>
    <w:rsid w:val="008A06C9"/>
    <w:rsid w:val="008A2A36"/>
    <w:rsid w:val="008A324F"/>
    <w:rsid w:val="008A32B2"/>
    <w:rsid w:val="008A403E"/>
    <w:rsid w:val="008A41AF"/>
    <w:rsid w:val="008A59AE"/>
    <w:rsid w:val="008A5AAB"/>
    <w:rsid w:val="008A5FEA"/>
    <w:rsid w:val="008A6161"/>
    <w:rsid w:val="008A6D99"/>
    <w:rsid w:val="008A70AA"/>
    <w:rsid w:val="008A7D17"/>
    <w:rsid w:val="008B02FB"/>
    <w:rsid w:val="008B1FDD"/>
    <w:rsid w:val="008B275A"/>
    <w:rsid w:val="008B2B51"/>
    <w:rsid w:val="008B2EA8"/>
    <w:rsid w:val="008B3E1D"/>
    <w:rsid w:val="008B4EB5"/>
    <w:rsid w:val="008B5BFC"/>
    <w:rsid w:val="008B6111"/>
    <w:rsid w:val="008B68E6"/>
    <w:rsid w:val="008B6A92"/>
    <w:rsid w:val="008B6C0D"/>
    <w:rsid w:val="008B721B"/>
    <w:rsid w:val="008B7799"/>
    <w:rsid w:val="008B7F04"/>
    <w:rsid w:val="008C0BBF"/>
    <w:rsid w:val="008C29BF"/>
    <w:rsid w:val="008C3867"/>
    <w:rsid w:val="008C3BEE"/>
    <w:rsid w:val="008C4DCA"/>
    <w:rsid w:val="008C59EF"/>
    <w:rsid w:val="008C67EB"/>
    <w:rsid w:val="008C68B5"/>
    <w:rsid w:val="008C6D17"/>
    <w:rsid w:val="008C715A"/>
    <w:rsid w:val="008D0425"/>
    <w:rsid w:val="008D0A71"/>
    <w:rsid w:val="008D1019"/>
    <w:rsid w:val="008D18C8"/>
    <w:rsid w:val="008D1C87"/>
    <w:rsid w:val="008D2291"/>
    <w:rsid w:val="008D354D"/>
    <w:rsid w:val="008D37B1"/>
    <w:rsid w:val="008D3BE6"/>
    <w:rsid w:val="008D3DCB"/>
    <w:rsid w:val="008D535D"/>
    <w:rsid w:val="008D5504"/>
    <w:rsid w:val="008D5B2A"/>
    <w:rsid w:val="008D671B"/>
    <w:rsid w:val="008D6973"/>
    <w:rsid w:val="008D6A70"/>
    <w:rsid w:val="008D6E8D"/>
    <w:rsid w:val="008D7A9D"/>
    <w:rsid w:val="008D7AC2"/>
    <w:rsid w:val="008E0417"/>
    <w:rsid w:val="008E0E84"/>
    <w:rsid w:val="008E0F74"/>
    <w:rsid w:val="008E2817"/>
    <w:rsid w:val="008E32B3"/>
    <w:rsid w:val="008E369E"/>
    <w:rsid w:val="008E3A6B"/>
    <w:rsid w:val="008E3D14"/>
    <w:rsid w:val="008E41AA"/>
    <w:rsid w:val="008E476E"/>
    <w:rsid w:val="008E47B6"/>
    <w:rsid w:val="008E498F"/>
    <w:rsid w:val="008E4D0C"/>
    <w:rsid w:val="008E54B0"/>
    <w:rsid w:val="008E5AED"/>
    <w:rsid w:val="008E6DFC"/>
    <w:rsid w:val="008E7075"/>
    <w:rsid w:val="008E79FA"/>
    <w:rsid w:val="008E7BFF"/>
    <w:rsid w:val="008F0660"/>
    <w:rsid w:val="008F153D"/>
    <w:rsid w:val="008F1A43"/>
    <w:rsid w:val="008F1F32"/>
    <w:rsid w:val="008F212E"/>
    <w:rsid w:val="008F2493"/>
    <w:rsid w:val="008F3980"/>
    <w:rsid w:val="008F3C82"/>
    <w:rsid w:val="008F467E"/>
    <w:rsid w:val="008F51E8"/>
    <w:rsid w:val="008F7369"/>
    <w:rsid w:val="008F7401"/>
    <w:rsid w:val="008F7749"/>
    <w:rsid w:val="008F793B"/>
    <w:rsid w:val="008F7F4F"/>
    <w:rsid w:val="009006D3"/>
    <w:rsid w:val="00900868"/>
    <w:rsid w:val="009018D5"/>
    <w:rsid w:val="00901DD3"/>
    <w:rsid w:val="00901F5A"/>
    <w:rsid w:val="0090211F"/>
    <w:rsid w:val="009024CC"/>
    <w:rsid w:val="00902784"/>
    <w:rsid w:val="00902C70"/>
    <w:rsid w:val="009044E2"/>
    <w:rsid w:val="0090531A"/>
    <w:rsid w:val="009056FA"/>
    <w:rsid w:val="00905BB2"/>
    <w:rsid w:val="009061DA"/>
    <w:rsid w:val="009076E0"/>
    <w:rsid w:val="00910040"/>
    <w:rsid w:val="00911A39"/>
    <w:rsid w:val="00912076"/>
    <w:rsid w:val="00912FCB"/>
    <w:rsid w:val="009133EF"/>
    <w:rsid w:val="0091368F"/>
    <w:rsid w:val="00914249"/>
    <w:rsid w:val="0091505C"/>
    <w:rsid w:val="009162C2"/>
    <w:rsid w:val="0091653C"/>
    <w:rsid w:val="0091715C"/>
    <w:rsid w:val="00917DDD"/>
    <w:rsid w:val="00917E87"/>
    <w:rsid w:val="00920015"/>
    <w:rsid w:val="009205A5"/>
    <w:rsid w:val="00920B62"/>
    <w:rsid w:val="0092118B"/>
    <w:rsid w:val="0092134D"/>
    <w:rsid w:val="00922A78"/>
    <w:rsid w:val="00922BF0"/>
    <w:rsid w:val="00923855"/>
    <w:rsid w:val="00923DEC"/>
    <w:rsid w:val="00924A3B"/>
    <w:rsid w:val="00924C61"/>
    <w:rsid w:val="00925ED0"/>
    <w:rsid w:val="00925F5F"/>
    <w:rsid w:val="009265CE"/>
    <w:rsid w:val="0092683A"/>
    <w:rsid w:val="00927760"/>
    <w:rsid w:val="00927D3D"/>
    <w:rsid w:val="009305A5"/>
    <w:rsid w:val="00930ED7"/>
    <w:rsid w:val="00931BDD"/>
    <w:rsid w:val="00932929"/>
    <w:rsid w:val="009334C4"/>
    <w:rsid w:val="0093399A"/>
    <w:rsid w:val="00933BD1"/>
    <w:rsid w:val="00934FB4"/>
    <w:rsid w:val="009355AE"/>
    <w:rsid w:val="00936483"/>
    <w:rsid w:val="00936FF5"/>
    <w:rsid w:val="009378F6"/>
    <w:rsid w:val="00937CEF"/>
    <w:rsid w:val="00937E3B"/>
    <w:rsid w:val="0094049C"/>
    <w:rsid w:val="0094050C"/>
    <w:rsid w:val="009408B7"/>
    <w:rsid w:val="009408EC"/>
    <w:rsid w:val="00941598"/>
    <w:rsid w:val="00941C29"/>
    <w:rsid w:val="00941F06"/>
    <w:rsid w:val="009428AD"/>
    <w:rsid w:val="00942BC3"/>
    <w:rsid w:val="00942FF1"/>
    <w:rsid w:val="009431BD"/>
    <w:rsid w:val="00943457"/>
    <w:rsid w:val="009439E7"/>
    <w:rsid w:val="00944672"/>
    <w:rsid w:val="009448E1"/>
    <w:rsid w:val="00945095"/>
    <w:rsid w:val="00945502"/>
    <w:rsid w:val="009458AA"/>
    <w:rsid w:val="00945EA4"/>
    <w:rsid w:val="00946B78"/>
    <w:rsid w:val="00947AD4"/>
    <w:rsid w:val="00947C10"/>
    <w:rsid w:val="00950697"/>
    <w:rsid w:val="009509ED"/>
    <w:rsid w:val="00950A62"/>
    <w:rsid w:val="00950FB0"/>
    <w:rsid w:val="009512ED"/>
    <w:rsid w:val="00951FD8"/>
    <w:rsid w:val="00952494"/>
    <w:rsid w:val="0095272E"/>
    <w:rsid w:val="00953017"/>
    <w:rsid w:val="00953E0C"/>
    <w:rsid w:val="009546C2"/>
    <w:rsid w:val="009546D5"/>
    <w:rsid w:val="00954930"/>
    <w:rsid w:val="00955798"/>
    <w:rsid w:val="00955918"/>
    <w:rsid w:val="00955D5C"/>
    <w:rsid w:val="00956863"/>
    <w:rsid w:val="009568E7"/>
    <w:rsid w:val="00956D15"/>
    <w:rsid w:val="00957999"/>
    <w:rsid w:val="00957BA2"/>
    <w:rsid w:val="009600B6"/>
    <w:rsid w:val="009604AD"/>
    <w:rsid w:val="009608DA"/>
    <w:rsid w:val="00960976"/>
    <w:rsid w:val="00961D44"/>
    <w:rsid w:val="00961ED3"/>
    <w:rsid w:val="009623E5"/>
    <w:rsid w:val="00962515"/>
    <w:rsid w:val="0096380F"/>
    <w:rsid w:val="00963DB8"/>
    <w:rsid w:val="00963E9A"/>
    <w:rsid w:val="0096462F"/>
    <w:rsid w:val="00964C47"/>
    <w:rsid w:val="00965D3E"/>
    <w:rsid w:val="00966645"/>
    <w:rsid w:val="00966F7A"/>
    <w:rsid w:val="00970EC5"/>
    <w:rsid w:val="00971511"/>
    <w:rsid w:val="00971AEB"/>
    <w:rsid w:val="00971CB6"/>
    <w:rsid w:val="00972004"/>
    <w:rsid w:val="009726E4"/>
    <w:rsid w:val="00974157"/>
    <w:rsid w:val="009741EC"/>
    <w:rsid w:val="00974BB9"/>
    <w:rsid w:val="00974C1A"/>
    <w:rsid w:val="00974C85"/>
    <w:rsid w:val="009756FB"/>
    <w:rsid w:val="00975A64"/>
    <w:rsid w:val="009762CA"/>
    <w:rsid w:val="00976340"/>
    <w:rsid w:val="009765F6"/>
    <w:rsid w:val="00976E73"/>
    <w:rsid w:val="00976F58"/>
    <w:rsid w:val="00977156"/>
    <w:rsid w:val="00977438"/>
    <w:rsid w:val="00977A4B"/>
    <w:rsid w:val="009807ED"/>
    <w:rsid w:val="00980C24"/>
    <w:rsid w:val="00980EF7"/>
    <w:rsid w:val="00982C39"/>
    <w:rsid w:val="00982E68"/>
    <w:rsid w:val="00984C9B"/>
    <w:rsid w:val="00985143"/>
    <w:rsid w:val="0098573D"/>
    <w:rsid w:val="0098588D"/>
    <w:rsid w:val="00985922"/>
    <w:rsid w:val="0098597E"/>
    <w:rsid w:val="00985A1C"/>
    <w:rsid w:val="00985B34"/>
    <w:rsid w:val="00985C3A"/>
    <w:rsid w:val="00985FF6"/>
    <w:rsid w:val="009869CC"/>
    <w:rsid w:val="00986B8B"/>
    <w:rsid w:val="00987669"/>
    <w:rsid w:val="009877C8"/>
    <w:rsid w:val="00987A80"/>
    <w:rsid w:val="00990306"/>
    <w:rsid w:val="0099112A"/>
    <w:rsid w:val="00991572"/>
    <w:rsid w:val="009919D1"/>
    <w:rsid w:val="0099291A"/>
    <w:rsid w:val="009932DB"/>
    <w:rsid w:val="00993C29"/>
    <w:rsid w:val="00993C96"/>
    <w:rsid w:val="00995250"/>
    <w:rsid w:val="00996108"/>
    <w:rsid w:val="009969C2"/>
    <w:rsid w:val="00996AB2"/>
    <w:rsid w:val="009A0A37"/>
    <w:rsid w:val="009A0B50"/>
    <w:rsid w:val="009A183D"/>
    <w:rsid w:val="009A2560"/>
    <w:rsid w:val="009A296F"/>
    <w:rsid w:val="009A2E8D"/>
    <w:rsid w:val="009A3292"/>
    <w:rsid w:val="009A3F63"/>
    <w:rsid w:val="009A5865"/>
    <w:rsid w:val="009A5A1C"/>
    <w:rsid w:val="009A5E79"/>
    <w:rsid w:val="009A64A6"/>
    <w:rsid w:val="009A6CE8"/>
    <w:rsid w:val="009A74EF"/>
    <w:rsid w:val="009A77B6"/>
    <w:rsid w:val="009A7BF2"/>
    <w:rsid w:val="009B04A4"/>
    <w:rsid w:val="009B09A1"/>
    <w:rsid w:val="009B0BFC"/>
    <w:rsid w:val="009B13DD"/>
    <w:rsid w:val="009B1940"/>
    <w:rsid w:val="009B248F"/>
    <w:rsid w:val="009B29F6"/>
    <w:rsid w:val="009B384A"/>
    <w:rsid w:val="009B38A9"/>
    <w:rsid w:val="009B3BC4"/>
    <w:rsid w:val="009B3D33"/>
    <w:rsid w:val="009B3EBF"/>
    <w:rsid w:val="009B4578"/>
    <w:rsid w:val="009B45AE"/>
    <w:rsid w:val="009B49E0"/>
    <w:rsid w:val="009B4B1D"/>
    <w:rsid w:val="009B4C1F"/>
    <w:rsid w:val="009B4D20"/>
    <w:rsid w:val="009B52E2"/>
    <w:rsid w:val="009B6273"/>
    <w:rsid w:val="009B66D7"/>
    <w:rsid w:val="009B6BB5"/>
    <w:rsid w:val="009B7190"/>
    <w:rsid w:val="009B7440"/>
    <w:rsid w:val="009B78F6"/>
    <w:rsid w:val="009C053D"/>
    <w:rsid w:val="009C0DDF"/>
    <w:rsid w:val="009C1515"/>
    <w:rsid w:val="009C2936"/>
    <w:rsid w:val="009C2AF6"/>
    <w:rsid w:val="009C2C1A"/>
    <w:rsid w:val="009C3942"/>
    <w:rsid w:val="009C3C86"/>
    <w:rsid w:val="009C4C34"/>
    <w:rsid w:val="009C54E7"/>
    <w:rsid w:val="009C54EA"/>
    <w:rsid w:val="009C6089"/>
    <w:rsid w:val="009C7714"/>
    <w:rsid w:val="009C799F"/>
    <w:rsid w:val="009C7F2D"/>
    <w:rsid w:val="009D04F7"/>
    <w:rsid w:val="009D087A"/>
    <w:rsid w:val="009D0D1A"/>
    <w:rsid w:val="009D10E0"/>
    <w:rsid w:val="009D2ACC"/>
    <w:rsid w:val="009D41EC"/>
    <w:rsid w:val="009D4E8B"/>
    <w:rsid w:val="009D504E"/>
    <w:rsid w:val="009D5C07"/>
    <w:rsid w:val="009D6DCD"/>
    <w:rsid w:val="009D764B"/>
    <w:rsid w:val="009D7A35"/>
    <w:rsid w:val="009D7A75"/>
    <w:rsid w:val="009E0012"/>
    <w:rsid w:val="009E075E"/>
    <w:rsid w:val="009E0806"/>
    <w:rsid w:val="009E0F77"/>
    <w:rsid w:val="009E111E"/>
    <w:rsid w:val="009E1647"/>
    <w:rsid w:val="009E1859"/>
    <w:rsid w:val="009E198D"/>
    <w:rsid w:val="009E1CCA"/>
    <w:rsid w:val="009E2545"/>
    <w:rsid w:val="009E2A59"/>
    <w:rsid w:val="009E3705"/>
    <w:rsid w:val="009E3D57"/>
    <w:rsid w:val="009E4370"/>
    <w:rsid w:val="009E43F3"/>
    <w:rsid w:val="009E4614"/>
    <w:rsid w:val="009E4793"/>
    <w:rsid w:val="009E515F"/>
    <w:rsid w:val="009E5A33"/>
    <w:rsid w:val="009E780F"/>
    <w:rsid w:val="009F006A"/>
    <w:rsid w:val="009F080B"/>
    <w:rsid w:val="009F0BEC"/>
    <w:rsid w:val="009F177F"/>
    <w:rsid w:val="009F1C37"/>
    <w:rsid w:val="009F26FF"/>
    <w:rsid w:val="009F2AD1"/>
    <w:rsid w:val="009F316A"/>
    <w:rsid w:val="009F3736"/>
    <w:rsid w:val="009F3914"/>
    <w:rsid w:val="009F3E00"/>
    <w:rsid w:val="009F4321"/>
    <w:rsid w:val="009F45E1"/>
    <w:rsid w:val="009F48C7"/>
    <w:rsid w:val="009F4A1E"/>
    <w:rsid w:val="009F66CE"/>
    <w:rsid w:val="009F69A2"/>
    <w:rsid w:val="009F6FC2"/>
    <w:rsid w:val="009F778F"/>
    <w:rsid w:val="00A005F8"/>
    <w:rsid w:val="00A006E1"/>
    <w:rsid w:val="00A00B29"/>
    <w:rsid w:val="00A00FF3"/>
    <w:rsid w:val="00A014B3"/>
    <w:rsid w:val="00A01816"/>
    <w:rsid w:val="00A01A2E"/>
    <w:rsid w:val="00A01AD0"/>
    <w:rsid w:val="00A01CED"/>
    <w:rsid w:val="00A01D91"/>
    <w:rsid w:val="00A02AED"/>
    <w:rsid w:val="00A02BE5"/>
    <w:rsid w:val="00A02D30"/>
    <w:rsid w:val="00A02F95"/>
    <w:rsid w:val="00A0383F"/>
    <w:rsid w:val="00A04AC9"/>
    <w:rsid w:val="00A0561B"/>
    <w:rsid w:val="00A063E3"/>
    <w:rsid w:val="00A0672E"/>
    <w:rsid w:val="00A068DA"/>
    <w:rsid w:val="00A06C9A"/>
    <w:rsid w:val="00A06C9D"/>
    <w:rsid w:val="00A07D06"/>
    <w:rsid w:val="00A1016D"/>
    <w:rsid w:val="00A1022A"/>
    <w:rsid w:val="00A107DD"/>
    <w:rsid w:val="00A10ACA"/>
    <w:rsid w:val="00A126E5"/>
    <w:rsid w:val="00A12BC3"/>
    <w:rsid w:val="00A13D59"/>
    <w:rsid w:val="00A144D3"/>
    <w:rsid w:val="00A14A22"/>
    <w:rsid w:val="00A14A5B"/>
    <w:rsid w:val="00A14D08"/>
    <w:rsid w:val="00A157F4"/>
    <w:rsid w:val="00A15DEC"/>
    <w:rsid w:val="00A15FBA"/>
    <w:rsid w:val="00A16D12"/>
    <w:rsid w:val="00A17B06"/>
    <w:rsid w:val="00A17C97"/>
    <w:rsid w:val="00A17F66"/>
    <w:rsid w:val="00A202A0"/>
    <w:rsid w:val="00A22220"/>
    <w:rsid w:val="00A227B3"/>
    <w:rsid w:val="00A22A9C"/>
    <w:rsid w:val="00A23290"/>
    <w:rsid w:val="00A234C4"/>
    <w:rsid w:val="00A235FD"/>
    <w:rsid w:val="00A24700"/>
    <w:rsid w:val="00A24E12"/>
    <w:rsid w:val="00A2556B"/>
    <w:rsid w:val="00A25D70"/>
    <w:rsid w:val="00A2614B"/>
    <w:rsid w:val="00A267F9"/>
    <w:rsid w:val="00A26AC3"/>
    <w:rsid w:val="00A2793E"/>
    <w:rsid w:val="00A300DF"/>
    <w:rsid w:val="00A32188"/>
    <w:rsid w:val="00A32539"/>
    <w:rsid w:val="00A327D6"/>
    <w:rsid w:val="00A32C3B"/>
    <w:rsid w:val="00A32F67"/>
    <w:rsid w:val="00A32F9C"/>
    <w:rsid w:val="00A330D8"/>
    <w:rsid w:val="00A345E0"/>
    <w:rsid w:val="00A35394"/>
    <w:rsid w:val="00A35ECA"/>
    <w:rsid w:val="00A36FC5"/>
    <w:rsid w:val="00A37E36"/>
    <w:rsid w:val="00A409AE"/>
    <w:rsid w:val="00A40BE9"/>
    <w:rsid w:val="00A41207"/>
    <w:rsid w:val="00A41957"/>
    <w:rsid w:val="00A41DA8"/>
    <w:rsid w:val="00A428C6"/>
    <w:rsid w:val="00A42C2A"/>
    <w:rsid w:val="00A42E1C"/>
    <w:rsid w:val="00A4328B"/>
    <w:rsid w:val="00A446C4"/>
    <w:rsid w:val="00A44939"/>
    <w:rsid w:val="00A4496F"/>
    <w:rsid w:val="00A455E9"/>
    <w:rsid w:val="00A45B6B"/>
    <w:rsid w:val="00A45C96"/>
    <w:rsid w:val="00A46CF9"/>
    <w:rsid w:val="00A4735D"/>
    <w:rsid w:val="00A4762A"/>
    <w:rsid w:val="00A47B45"/>
    <w:rsid w:val="00A5011C"/>
    <w:rsid w:val="00A503CC"/>
    <w:rsid w:val="00A50E18"/>
    <w:rsid w:val="00A50EEE"/>
    <w:rsid w:val="00A50F7B"/>
    <w:rsid w:val="00A51613"/>
    <w:rsid w:val="00A51C25"/>
    <w:rsid w:val="00A51ED0"/>
    <w:rsid w:val="00A51F95"/>
    <w:rsid w:val="00A51FDD"/>
    <w:rsid w:val="00A528BE"/>
    <w:rsid w:val="00A52908"/>
    <w:rsid w:val="00A54CF8"/>
    <w:rsid w:val="00A551D1"/>
    <w:rsid w:val="00A553A5"/>
    <w:rsid w:val="00A55461"/>
    <w:rsid w:val="00A55E7A"/>
    <w:rsid w:val="00A56539"/>
    <w:rsid w:val="00A56718"/>
    <w:rsid w:val="00A56733"/>
    <w:rsid w:val="00A56E26"/>
    <w:rsid w:val="00A571CA"/>
    <w:rsid w:val="00A57B6E"/>
    <w:rsid w:val="00A60900"/>
    <w:rsid w:val="00A60DBE"/>
    <w:rsid w:val="00A6147C"/>
    <w:rsid w:val="00A61E9C"/>
    <w:rsid w:val="00A622D1"/>
    <w:rsid w:val="00A62679"/>
    <w:rsid w:val="00A62720"/>
    <w:rsid w:val="00A62BF4"/>
    <w:rsid w:val="00A631B7"/>
    <w:rsid w:val="00A63240"/>
    <w:rsid w:val="00A632B8"/>
    <w:rsid w:val="00A63A6F"/>
    <w:rsid w:val="00A63BB4"/>
    <w:rsid w:val="00A6469B"/>
    <w:rsid w:val="00A65086"/>
    <w:rsid w:val="00A65263"/>
    <w:rsid w:val="00A652C0"/>
    <w:rsid w:val="00A653CD"/>
    <w:rsid w:val="00A65483"/>
    <w:rsid w:val="00A655C9"/>
    <w:rsid w:val="00A6596B"/>
    <w:rsid w:val="00A65CE8"/>
    <w:rsid w:val="00A66923"/>
    <w:rsid w:val="00A66A5A"/>
    <w:rsid w:val="00A66D43"/>
    <w:rsid w:val="00A67355"/>
    <w:rsid w:val="00A67420"/>
    <w:rsid w:val="00A67BED"/>
    <w:rsid w:val="00A701A0"/>
    <w:rsid w:val="00A710A1"/>
    <w:rsid w:val="00A71D63"/>
    <w:rsid w:val="00A72300"/>
    <w:rsid w:val="00A72B6E"/>
    <w:rsid w:val="00A72C85"/>
    <w:rsid w:val="00A72CFD"/>
    <w:rsid w:val="00A72DAC"/>
    <w:rsid w:val="00A731AE"/>
    <w:rsid w:val="00A74300"/>
    <w:rsid w:val="00A74531"/>
    <w:rsid w:val="00A74B54"/>
    <w:rsid w:val="00A74BF1"/>
    <w:rsid w:val="00A7552E"/>
    <w:rsid w:val="00A75754"/>
    <w:rsid w:val="00A76908"/>
    <w:rsid w:val="00A771B9"/>
    <w:rsid w:val="00A777F8"/>
    <w:rsid w:val="00A77995"/>
    <w:rsid w:val="00A77BBA"/>
    <w:rsid w:val="00A8019E"/>
    <w:rsid w:val="00A803FC"/>
    <w:rsid w:val="00A80890"/>
    <w:rsid w:val="00A809B6"/>
    <w:rsid w:val="00A80CF4"/>
    <w:rsid w:val="00A80D2F"/>
    <w:rsid w:val="00A821D9"/>
    <w:rsid w:val="00A821E9"/>
    <w:rsid w:val="00A82450"/>
    <w:rsid w:val="00A82965"/>
    <w:rsid w:val="00A8317F"/>
    <w:rsid w:val="00A831DF"/>
    <w:rsid w:val="00A83C9E"/>
    <w:rsid w:val="00A83DD4"/>
    <w:rsid w:val="00A845B7"/>
    <w:rsid w:val="00A8480E"/>
    <w:rsid w:val="00A84FBB"/>
    <w:rsid w:val="00A85D3F"/>
    <w:rsid w:val="00A86325"/>
    <w:rsid w:val="00A8656A"/>
    <w:rsid w:val="00A86737"/>
    <w:rsid w:val="00A86EDC"/>
    <w:rsid w:val="00A871DC"/>
    <w:rsid w:val="00A8724A"/>
    <w:rsid w:val="00A87805"/>
    <w:rsid w:val="00A8784F"/>
    <w:rsid w:val="00A87AA0"/>
    <w:rsid w:val="00A87EF2"/>
    <w:rsid w:val="00A915D4"/>
    <w:rsid w:val="00A91D5D"/>
    <w:rsid w:val="00A9234D"/>
    <w:rsid w:val="00A92E9B"/>
    <w:rsid w:val="00A944E8"/>
    <w:rsid w:val="00A94859"/>
    <w:rsid w:val="00A955BE"/>
    <w:rsid w:val="00A95B8E"/>
    <w:rsid w:val="00A96A15"/>
    <w:rsid w:val="00A97363"/>
    <w:rsid w:val="00A973D2"/>
    <w:rsid w:val="00A97A1B"/>
    <w:rsid w:val="00A97DCD"/>
    <w:rsid w:val="00A97FC7"/>
    <w:rsid w:val="00A97FCE"/>
    <w:rsid w:val="00AA13C6"/>
    <w:rsid w:val="00AA1AA8"/>
    <w:rsid w:val="00AA1D90"/>
    <w:rsid w:val="00AA21F8"/>
    <w:rsid w:val="00AA30E7"/>
    <w:rsid w:val="00AA3BA0"/>
    <w:rsid w:val="00AA3C0C"/>
    <w:rsid w:val="00AA3CAD"/>
    <w:rsid w:val="00AA4C4F"/>
    <w:rsid w:val="00AA4CF5"/>
    <w:rsid w:val="00AA4E6C"/>
    <w:rsid w:val="00AA5518"/>
    <w:rsid w:val="00AA5646"/>
    <w:rsid w:val="00AA5701"/>
    <w:rsid w:val="00AA609E"/>
    <w:rsid w:val="00AA62D5"/>
    <w:rsid w:val="00AA6420"/>
    <w:rsid w:val="00AA6F93"/>
    <w:rsid w:val="00AA701E"/>
    <w:rsid w:val="00AA75B8"/>
    <w:rsid w:val="00AA7866"/>
    <w:rsid w:val="00AA7A31"/>
    <w:rsid w:val="00AB0E40"/>
    <w:rsid w:val="00AB13D4"/>
    <w:rsid w:val="00AB1940"/>
    <w:rsid w:val="00AB1B1A"/>
    <w:rsid w:val="00AB3391"/>
    <w:rsid w:val="00AB351E"/>
    <w:rsid w:val="00AB405C"/>
    <w:rsid w:val="00AB4800"/>
    <w:rsid w:val="00AB56AC"/>
    <w:rsid w:val="00AB60C6"/>
    <w:rsid w:val="00AB62E3"/>
    <w:rsid w:val="00AB6AFF"/>
    <w:rsid w:val="00AB6DBA"/>
    <w:rsid w:val="00AB73F7"/>
    <w:rsid w:val="00AC0B5A"/>
    <w:rsid w:val="00AC15DD"/>
    <w:rsid w:val="00AC1914"/>
    <w:rsid w:val="00AC19CA"/>
    <w:rsid w:val="00AC2536"/>
    <w:rsid w:val="00AC26EB"/>
    <w:rsid w:val="00AC2DCF"/>
    <w:rsid w:val="00AC3021"/>
    <w:rsid w:val="00AC3297"/>
    <w:rsid w:val="00AC49BC"/>
    <w:rsid w:val="00AC581C"/>
    <w:rsid w:val="00AC5889"/>
    <w:rsid w:val="00AC5DD7"/>
    <w:rsid w:val="00AC5F02"/>
    <w:rsid w:val="00AC6316"/>
    <w:rsid w:val="00AC6878"/>
    <w:rsid w:val="00AC6E21"/>
    <w:rsid w:val="00AD04C8"/>
    <w:rsid w:val="00AD088B"/>
    <w:rsid w:val="00AD0CCE"/>
    <w:rsid w:val="00AD1BC8"/>
    <w:rsid w:val="00AD2031"/>
    <w:rsid w:val="00AD36BA"/>
    <w:rsid w:val="00AD4750"/>
    <w:rsid w:val="00AD4CD8"/>
    <w:rsid w:val="00AD4F7D"/>
    <w:rsid w:val="00AD51B7"/>
    <w:rsid w:val="00AD58A5"/>
    <w:rsid w:val="00AD5E88"/>
    <w:rsid w:val="00AD7063"/>
    <w:rsid w:val="00AD707E"/>
    <w:rsid w:val="00AD7CE6"/>
    <w:rsid w:val="00AE01BA"/>
    <w:rsid w:val="00AE09D3"/>
    <w:rsid w:val="00AE119D"/>
    <w:rsid w:val="00AE13A3"/>
    <w:rsid w:val="00AE13AC"/>
    <w:rsid w:val="00AE13C7"/>
    <w:rsid w:val="00AE1E52"/>
    <w:rsid w:val="00AE1EAE"/>
    <w:rsid w:val="00AE2AF6"/>
    <w:rsid w:val="00AE2C47"/>
    <w:rsid w:val="00AE2E64"/>
    <w:rsid w:val="00AE31EA"/>
    <w:rsid w:val="00AE3336"/>
    <w:rsid w:val="00AE3E04"/>
    <w:rsid w:val="00AE41D6"/>
    <w:rsid w:val="00AE45A5"/>
    <w:rsid w:val="00AE5605"/>
    <w:rsid w:val="00AE5A3D"/>
    <w:rsid w:val="00AE5A9B"/>
    <w:rsid w:val="00AE5B36"/>
    <w:rsid w:val="00AE68C9"/>
    <w:rsid w:val="00AE7A5E"/>
    <w:rsid w:val="00AF0225"/>
    <w:rsid w:val="00AF0FED"/>
    <w:rsid w:val="00AF1231"/>
    <w:rsid w:val="00AF2521"/>
    <w:rsid w:val="00AF2AB7"/>
    <w:rsid w:val="00AF48E3"/>
    <w:rsid w:val="00AF4B62"/>
    <w:rsid w:val="00AF6242"/>
    <w:rsid w:val="00AF6283"/>
    <w:rsid w:val="00AF64C2"/>
    <w:rsid w:val="00AF66DB"/>
    <w:rsid w:val="00B00EDB"/>
    <w:rsid w:val="00B016D4"/>
    <w:rsid w:val="00B0177A"/>
    <w:rsid w:val="00B0194C"/>
    <w:rsid w:val="00B02B7A"/>
    <w:rsid w:val="00B03454"/>
    <w:rsid w:val="00B0345F"/>
    <w:rsid w:val="00B0402A"/>
    <w:rsid w:val="00B042FF"/>
    <w:rsid w:val="00B04AB5"/>
    <w:rsid w:val="00B060D7"/>
    <w:rsid w:val="00B07175"/>
    <w:rsid w:val="00B071FE"/>
    <w:rsid w:val="00B07671"/>
    <w:rsid w:val="00B07858"/>
    <w:rsid w:val="00B110E9"/>
    <w:rsid w:val="00B11BB7"/>
    <w:rsid w:val="00B12ABE"/>
    <w:rsid w:val="00B12DB6"/>
    <w:rsid w:val="00B12FD0"/>
    <w:rsid w:val="00B13E96"/>
    <w:rsid w:val="00B13F48"/>
    <w:rsid w:val="00B14009"/>
    <w:rsid w:val="00B1441D"/>
    <w:rsid w:val="00B14A2C"/>
    <w:rsid w:val="00B15BBE"/>
    <w:rsid w:val="00B15F27"/>
    <w:rsid w:val="00B15F90"/>
    <w:rsid w:val="00B16821"/>
    <w:rsid w:val="00B16C7D"/>
    <w:rsid w:val="00B20100"/>
    <w:rsid w:val="00B20273"/>
    <w:rsid w:val="00B209E5"/>
    <w:rsid w:val="00B20F0A"/>
    <w:rsid w:val="00B20F5A"/>
    <w:rsid w:val="00B215A0"/>
    <w:rsid w:val="00B21932"/>
    <w:rsid w:val="00B21C74"/>
    <w:rsid w:val="00B243E5"/>
    <w:rsid w:val="00B252F2"/>
    <w:rsid w:val="00B25C0B"/>
    <w:rsid w:val="00B26246"/>
    <w:rsid w:val="00B263C3"/>
    <w:rsid w:val="00B263E3"/>
    <w:rsid w:val="00B27990"/>
    <w:rsid w:val="00B27CA3"/>
    <w:rsid w:val="00B27CC4"/>
    <w:rsid w:val="00B27EBF"/>
    <w:rsid w:val="00B32AA9"/>
    <w:rsid w:val="00B32C0C"/>
    <w:rsid w:val="00B32DFD"/>
    <w:rsid w:val="00B330C9"/>
    <w:rsid w:val="00B33BE0"/>
    <w:rsid w:val="00B35A29"/>
    <w:rsid w:val="00B3663F"/>
    <w:rsid w:val="00B36B89"/>
    <w:rsid w:val="00B36FAA"/>
    <w:rsid w:val="00B36FB6"/>
    <w:rsid w:val="00B406A7"/>
    <w:rsid w:val="00B40B64"/>
    <w:rsid w:val="00B415B6"/>
    <w:rsid w:val="00B418B4"/>
    <w:rsid w:val="00B418C3"/>
    <w:rsid w:val="00B42872"/>
    <w:rsid w:val="00B42F92"/>
    <w:rsid w:val="00B4371D"/>
    <w:rsid w:val="00B43A2B"/>
    <w:rsid w:val="00B43AE5"/>
    <w:rsid w:val="00B43B52"/>
    <w:rsid w:val="00B43D5A"/>
    <w:rsid w:val="00B441B8"/>
    <w:rsid w:val="00B442B3"/>
    <w:rsid w:val="00B44CB7"/>
    <w:rsid w:val="00B44CEB"/>
    <w:rsid w:val="00B457F3"/>
    <w:rsid w:val="00B46DCC"/>
    <w:rsid w:val="00B475A3"/>
    <w:rsid w:val="00B47D99"/>
    <w:rsid w:val="00B47E6C"/>
    <w:rsid w:val="00B50052"/>
    <w:rsid w:val="00B50D63"/>
    <w:rsid w:val="00B518E7"/>
    <w:rsid w:val="00B51CC0"/>
    <w:rsid w:val="00B51FFC"/>
    <w:rsid w:val="00B52592"/>
    <w:rsid w:val="00B52897"/>
    <w:rsid w:val="00B53412"/>
    <w:rsid w:val="00B5367B"/>
    <w:rsid w:val="00B53FAD"/>
    <w:rsid w:val="00B54043"/>
    <w:rsid w:val="00B5420F"/>
    <w:rsid w:val="00B54D05"/>
    <w:rsid w:val="00B54DF7"/>
    <w:rsid w:val="00B54F38"/>
    <w:rsid w:val="00B55116"/>
    <w:rsid w:val="00B55C1D"/>
    <w:rsid w:val="00B56069"/>
    <w:rsid w:val="00B5619B"/>
    <w:rsid w:val="00B56642"/>
    <w:rsid w:val="00B56BD6"/>
    <w:rsid w:val="00B56DF6"/>
    <w:rsid w:val="00B57D0A"/>
    <w:rsid w:val="00B60767"/>
    <w:rsid w:val="00B60968"/>
    <w:rsid w:val="00B624AC"/>
    <w:rsid w:val="00B6265A"/>
    <w:rsid w:val="00B62EF1"/>
    <w:rsid w:val="00B639E9"/>
    <w:rsid w:val="00B64295"/>
    <w:rsid w:val="00B6493B"/>
    <w:rsid w:val="00B66F96"/>
    <w:rsid w:val="00B67408"/>
    <w:rsid w:val="00B706AB"/>
    <w:rsid w:val="00B712AE"/>
    <w:rsid w:val="00B717C6"/>
    <w:rsid w:val="00B71C96"/>
    <w:rsid w:val="00B72E28"/>
    <w:rsid w:val="00B73D79"/>
    <w:rsid w:val="00B73E51"/>
    <w:rsid w:val="00B73E80"/>
    <w:rsid w:val="00B7463A"/>
    <w:rsid w:val="00B74D10"/>
    <w:rsid w:val="00B7528B"/>
    <w:rsid w:val="00B76AD7"/>
    <w:rsid w:val="00B7704D"/>
    <w:rsid w:val="00B80399"/>
    <w:rsid w:val="00B804DD"/>
    <w:rsid w:val="00B8097B"/>
    <w:rsid w:val="00B81F73"/>
    <w:rsid w:val="00B8229E"/>
    <w:rsid w:val="00B825A1"/>
    <w:rsid w:val="00B829A3"/>
    <w:rsid w:val="00B83FED"/>
    <w:rsid w:val="00B844EB"/>
    <w:rsid w:val="00B845CD"/>
    <w:rsid w:val="00B84B1F"/>
    <w:rsid w:val="00B84D9B"/>
    <w:rsid w:val="00B856F9"/>
    <w:rsid w:val="00B85C6D"/>
    <w:rsid w:val="00B866CA"/>
    <w:rsid w:val="00B86842"/>
    <w:rsid w:val="00B86AD6"/>
    <w:rsid w:val="00B87B56"/>
    <w:rsid w:val="00B903B7"/>
    <w:rsid w:val="00B90C9C"/>
    <w:rsid w:val="00B91298"/>
    <w:rsid w:val="00B91675"/>
    <w:rsid w:val="00B9192D"/>
    <w:rsid w:val="00B92025"/>
    <w:rsid w:val="00B922FF"/>
    <w:rsid w:val="00B92490"/>
    <w:rsid w:val="00B92A05"/>
    <w:rsid w:val="00B92F8B"/>
    <w:rsid w:val="00B93706"/>
    <w:rsid w:val="00B9384C"/>
    <w:rsid w:val="00B93D16"/>
    <w:rsid w:val="00B946FC"/>
    <w:rsid w:val="00B94959"/>
    <w:rsid w:val="00B94C2E"/>
    <w:rsid w:val="00B95173"/>
    <w:rsid w:val="00B9596F"/>
    <w:rsid w:val="00B9675F"/>
    <w:rsid w:val="00B9696E"/>
    <w:rsid w:val="00B96BDB"/>
    <w:rsid w:val="00B97963"/>
    <w:rsid w:val="00BA0843"/>
    <w:rsid w:val="00BA29CB"/>
    <w:rsid w:val="00BA36D2"/>
    <w:rsid w:val="00BA3808"/>
    <w:rsid w:val="00BA3A9D"/>
    <w:rsid w:val="00BA5017"/>
    <w:rsid w:val="00BA52D3"/>
    <w:rsid w:val="00BA5FEB"/>
    <w:rsid w:val="00BA61EA"/>
    <w:rsid w:val="00BA68BF"/>
    <w:rsid w:val="00BA6BD6"/>
    <w:rsid w:val="00BB0532"/>
    <w:rsid w:val="00BB0D82"/>
    <w:rsid w:val="00BB11AF"/>
    <w:rsid w:val="00BB1A18"/>
    <w:rsid w:val="00BB1F20"/>
    <w:rsid w:val="00BB2947"/>
    <w:rsid w:val="00BB2ACB"/>
    <w:rsid w:val="00BB2FA8"/>
    <w:rsid w:val="00BB3517"/>
    <w:rsid w:val="00BB35C4"/>
    <w:rsid w:val="00BB3E79"/>
    <w:rsid w:val="00BB4332"/>
    <w:rsid w:val="00BB45CC"/>
    <w:rsid w:val="00BB530C"/>
    <w:rsid w:val="00BB5651"/>
    <w:rsid w:val="00BB5A64"/>
    <w:rsid w:val="00BB5C13"/>
    <w:rsid w:val="00BB6051"/>
    <w:rsid w:val="00BB7ACB"/>
    <w:rsid w:val="00BB7DC0"/>
    <w:rsid w:val="00BC05EE"/>
    <w:rsid w:val="00BC08E2"/>
    <w:rsid w:val="00BC0AEE"/>
    <w:rsid w:val="00BC0BCD"/>
    <w:rsid w:val="00BC0DFF"/>
    <w:rsid w:val="00BC107E"/>
    <w:rsid w:val="00BC136D"/>
    <w:rsid w:val="00BC143C"/>
    <w:rsid w:val="00BC150F"/>
    <w:rsid w:val="00BC1901"/>
    <w:rsid w:val="00BC1B2D"/>
    <w:rsid w:val="00BC2018"/>
    <w:rsid w:val="00BC2A32"/>
    <w:rsid w:val="00BC3289"/>
    <w:rsid w:val="00BC3AFD"/>
    <w:rsid w:val="00BC4EB6"/>
    <w:rsid w:val="00BC50F6"/>
    <w:rsid w:val="00BC60C2"/>
    <w:rsid w:val="00BC701B"/>
    <w:rsid w:val="00BC76D4"/>
    <w:rsid w:val="00BC79BB"/>
    <w:rsid w:val="00BD0A21"/>
    <w:rsid w:val="00BD144C"/>
    <w:rsid w:val="00BD14D5"/>
    <w:rsid w:val="00BD3F94"/>
    <w:rsid w:val="00BD4A19"/>
    <w:rsid w:val="00BD4BAB"/>
    <w:rsid w:val="00BD4F71"/>
    <w:rsid w:val="00BD5E69"/>
    <w:rsid w:val="00BD6140"/>
    <w:rsid w:val="00BD6197"/>
    <w:rsid w:val="00BD62B1"/>
    <w:rsid w:val="00BD69F5"/>
    <w:rsid w:val="00BD6F9B"/>
    <w:rsid w:val="00BD7832"/>
    <w:rsid w:val="00BD7FC4"/>
    <w:rsid w:val="00BE04F9"/>
    <w:rsid w:val="00BE0AD9"/>
    <w:rsid w:val="00BE0E89"/>
    <w:rsid w:val="00BE2255"/>
    <w:rsid w:val="00BE234B"/>
    <w:rsid w:val="00BE26DE"/>
    <w:rsid w:val="00BE282E"/>
    <w:rsid w:val="00BE2B75"/>
    <w:rsid w:val="00BE2E9B"/>
    <w:rsid w:val="00BE356F"/>
    <w:rsid w:val="00BE38F9"/>
    <w:rsid w:val="00BE3DA0"/>
    <w:rsid w:val="00BE5F6B"/>
    <w:rsid w:val="00BE60A1"/>
    <w:rsid w:val="00BE6A7A"/>
    <w:rsid w:val="00BE6B7F"/>
    <w:rsid w:val="00BE754C"/>
    <w:rsid w:val="00BE75C6"/>
    <w:rsid w:val="00BE7948"/>
    <w:rsid w:val="00BE7E44"/>
    <w:rsid w:val="00BF01B1"/>
    <w:rsid w:val="00BF06D8"/>
    <w:rsid w:val="00BF1260"/>
    <w:rsid w:val="00BF13BB"/>
    <w:rsid w:val="00BF15D6"/>
    <w:rsid w:val="00BF1B5C"/>
    <w:rsid w:val="00BF242D"/>
    <w:rsid w:val="00BF258A"/>
    <w:rsid w:val="00BF2DC4"/>
    <w:rsid w:val="00BF31DC"/>
    <w:rsid w:val="00BF3DDD"/>
    <w:rsid w:val="00BF43BA"/>
    <w:rsid w:val="00BF4510"/>
    <w:rsid w:val="00BF4A83"/>
    <w:rsid w:val="00BF4FBE"/>
    <w:rsid w:val="00BF537A"/>
    <w:rsid w:val="00BF566E"/>
    <w:rsid w:val="00BF578C"/>
    <w:rsid w:val="00BF5CA2"/>
    <w:rsid w:val="00BF5DDE"/>
    <w:rsid w:val="00BF6022"/>
    <w:rsid w:val="00BF603E"/>
    <w:rsid w:val="00BF6799"/>
    <w:rsid w:val="00BF6904"/>
    <w:rsid w:val="00BF6B5C"/>
    <w:rsid w:val="00BF72A2"/>
    <w:rsid w:val="00BF7E35"/>
    <w:rsid w:val="00C002A4"/>
    <w:rsid w:val="00C014C2"/>
    <w:rsid w:val="00C015E9"/>
    <w:rsid w:val="00C01DE3"/>
    <w:rsid w:val="00C01F8B"/>
    <w:rsid w:val="00C0281C"/>
    <w:rsid w:val="00C037B3"/>
    <w:rsid w:val="00C03A79"/>
    <w:rsid w:val="00C03CB3"/>
    <w:rsid w:val="00C04B9D"/>
    <w:rsid w:val="00C04C05"/>
    <w:rsid w:val="00C04C53"/>
    <w:rsid w:val="00C04CDD"/>
    <w:rsid w:val="00C05313"/>
    <w:rsid w:val="00C06E15"/>
    <w:rsid w:val="00C071E6"/>
    <w:rsid w:val="00C1011C"/>
    <w:rsid w:val="00C10667"/>
    <w:rsid w:val="00C10B63"/>
    <w:rsid w:val="00C11A46"/>
    <w:rsid w:val="00C11CF9"/>
    <w:rsid w:val="00C12054"/>
    <w:rsid w:val="00C12E00"/>
    <w:rsid w:val="00C13426"/>
    <w:rsid w:val="00C135C6"/>
    <w:rsid w:val="00C13BCF"/>
    <w:rsid w:val="00C13C63"/>
    <w:rsid w:val="00C143CE"/>
    <w:rsid w:val="00C148DB"/>
    <w:rsid w:val="00C14A2D"/>
    <w:rsid w:val="00C1565A"/>
    <w:rsid w:val="00C15A5A"/>
    <w:rsid w:val="00C160C1"/>
    <w:rsid w:val="00C1611C"/>
    <w:rsid w:val="00C164E7"/>
    <w:rsid w:val="00C1652E"/>
    <w:rsid w:val="00C16BEE"/>
    <w:rsid w:val="00C1782B"/>
    <w:rsid w:val="00C17DFD"/>
    <w:rsid w:val="00C201B5"/>
    <w:rsid w:val="00C222DD"/>
    <w:rsid w:val="00C222F4"/>
    <w:rsid w:val="00C2258E"/>
    <w:rsid w:val="00C237BF"/>
    <w:rsid w:val="00C23836"/>
    <w:rsid w:val="00C23985"/>
    <w:rsid w:val="00C24D66"/>
    <w:rsid w:val="00C25244"/>
    <w:rsid w:val="00C25497"/>
    <w:rsid w:val="00C2594B"/>
    <w:rsid w:val="00C263F4"/>
    <w:rsid w:val="00C3080B"/>
    <w:rsid w:val="00C3164C"/>
    <w:rsid w:val="00C31A4F"/>
    <w:rsid w:val="00C32F46"/>
    <w:rsid w:val="00C32FC8"/>
    <w:rsid w:val="00C331A2"/>
    <w:rsid w:val="00C34B4F"/>
    <w:rsid w:val="00C34EF6"/>
    <w:rsid w:val="00C356E8"/>
    <w:rsid w:val="00C358AA"/>
    <w:rsid w:val="00C35A45"/>
    <w:rsid w:val="00C367D6"/>
    <w:rsid w:val="00C370BC"/>
    <w:rsid w:val="00C3735C"/>
    <w:rsid w:val="00C3796F"/>
    <w:rsid w:val="00C37DEC"/>
    <w:rsid w:val="00C40AFD"/>
    <w:rsid w:val="00C415C6"/>
    <w:rsid w:val="00C43794"/>
    <w:rsid w:val="00C43AC1"/>
    <w:rsid w:val="00C4405F"/>
    <w:rsid w:val="00C447BF"/>
    <w:rsid w:val="00C44A00"/>
    <w:rsid w:val="00C44EB4"/>
    <w:rsid w:val="00C45FCD"/>
    <w:rsid w:val="00C463D0"/>
    <w:rsid w:val="00C46E6D"/>
    <w:rsid w:val="00C47C10"/>
    <w:rsid w:val="00C5154B"/>
    <w:rsid w:val="00C516CB"/>
    <w:rsid w:val="00C519D4"/>
    <w:rsid w:val="00C5295F"/>
    <w:rsid w:val="00C530CC"/>
    <w:rsid w:val="00C533AD"/>
    <w:rsid w:val="00C546A5"/>
    <w:rsid w:val="00C55958"/>
    <w:rsid w:val="00C55A55"/>
    <w:rsid w:val="00C55DFA"/>
    <w:rsid w:val="00C5650E"/>
    <w:rsid w:val="00C567F3"/>
    <w:rsid w:val="00C56EB1"/>
    <w:rsid w:val="00C56F1A"/>
    <w:rsid w:val="00C57DBE"/>
    <w:rsid w:val="00C57E0C"/>
    <w:rsid w:val="00C60962"/>
    <w:rsid w:val="00C60E45"/>
    <w:rsid w:val="00C62352"/>
    <w:rsid w:val="00C638FE"/>
    <w:rsid w:val="00C63DE4"/>
    <w:rsid w:val="00C63E0F"/>
    <w:rsid w:val="00C63F09"/>
    <w:rsid w:val="00C6443E"/>
    <w:rsid w:val="00C647C9"/>
    <w:rsid w:val="00C649CD"/>
    <w:rsid w:val="00C64A1B"/>
    <w:rsid w:val="00C65675"/>
    <w:rsid w:val="00C65B1F"/>
    <w:rsid w:val="00C65B94"/>
    <w:rsid w:val="00C65DCF"/>
    <w:rsid w:val="00C65E77"/>
    <w:rsid w:val="00C66A4C"/>
    <w:rsid w:val="00C672A5"/>
    <w:rsid w:val="00C67B8F"/>
    <w:rsid w:val="00C70CE4"/>
    <w:rsid w:val="00C71961"/>
    <w:rsid w:val="00C72C40"/>
    <w:rsid w:val="00C734EA"/>
    <w:rsid w:val="00C74061"/>
    <w:rsid w:val="00C744E5"/>
    <w:rsid w:val="00C74ADC"/>
    <w:rsid w:val="00C75227"/>
    <w:rsid w:val="00C75DC3"/>
    <w:rsid w:val="00C763E0"/>
    <w:rsid w:val="00C764A0"/>
    <w:rsid w:val="00C76677"/>
    <w:rsid w:val="00C76E60"/>
    <w:rsid w:val="00C772B9"/>
    <w:rsid w:val="00C77FEF"/>
    <w:rsid w:val="00C8048C"/>
    <w:rsid w:val="00C80C76"/>
    <w:rsid w:val="00C837A0"/>
    <w:rsid w:val="00C83A20"/>
    <w:rsid w:val="00C83C9B"/>
    <w:rsid w:val="00C848DD"/>
    <w:rsid w:val="00C8572A"/>
    <w:rsid w:val="00C858EC"/>
    <w:rsid w:val="00C85D0F"/>
    <w:rsid w:val="00C85F55"/>
    <w:rsid w:val="00C85FC3"/>
    <w:rsid w:val="00C870EE"/>
    <w:rsid w:val="00C9092E"/>
    <w:rsid w:val="00C90940"/>
    <w:rsid w:val="00C90DCF"/>
    <w:rsid w:val="00C92164"/>
    <w:rsid w:val="00C925C9"/>
    <w:rsid w:val="00C92BF0"/>
    <w:rsid w:val="00C92C25"/>
    <w:rsid w:val="00C92E9E"/>
    <w:rsid w:val="00C92F7A"/>
    <w:rsid w:val="00C9339D"/>
    <w:rsid w:val="00C95A2E"/>
    <w:rsid w:val="00C96543"/>
    <w:rsid w:val="00CA01CB"/>
    <w:rsid w:val="00CA09AC"/>
    <w:rsid w:val="00CA13AC"/>
    <w:rsid w:val="00CA1643"/>
    <w:rsid w:val="00CA1EC0"/>
    <w:rsid w:val="00CA3FCF"/>
    <w:rsid w:val="00CA4919"/>
    <w:rsid w:val="00CA4BB6"/>
    <w:rsid w:val="00CA59E5"/>
    <w:rsid w:val="00CA5E99"/>
    <w:rsid w:val="00CA618C"/>
    <w:rsid w:val="00CA6A3A"/>
    <w:rsid w:val="00CA7620"/>
    <w:rsid w:val="00CA79C8"/>
    <w:rsid w:val="00CB064A"/>
    <w:rsid w:val="00CB098B"/>
    <w:rsid w:val="00CB0C26"/>
    <w:rsid w:val="00CB0F84"/>
    <w:rsid w:val="00CB16A6"/>
    <w:rsid w:val="00CB209E"/>
    <w:rsid w:val="00CB2996"/>
    <w:rsid w:val="00CB313C"/>
    <w:rsid w:val="00CB33BB"/>
    <w:rsid w:val="00CB425B"/>
    <w:rsid w:val="00CB4456"/>
    <w:rsid w:val="00CB4B5C"/>
    <w:rsid w:val="00CB4C3F"/>
    <w:rsid w:val="00CB51D4"/>
    <w:rsid w:val="00CB5201"/>
    <w:rsid w:val="00CB525E"/>
    <w:rsid w:val="00CB5287"/>
    <w:rsid w:val="00CB5402"/>
    <w:rsid w:val="00CB5D16"/>
    <w:rsid w:val="00CB6AC6"/>
    <w:rsid w:val="00CB719A"/>
    <w:rsid w:val="00CB71B7"/>
    <w:rsid w:val="00CB720F"/>
    <w:rsid w:val="00CC021E"/>
    <w:rsid w:val="00CC02FF"/>
    <w:rsid w:val="00CC08BC"/>
    <w:rsid w:val="00CC119A"/>
    <w:rsid w:val="00CC1265"/>
    <w:rsid w:val="00CC1BF2"/>
    <w:rsid w:val="00CC1F26"/>
    <w:rsid w:val="00CC2775"/>
    <w:rsid w:val="00CC2793"/>
    <w:rsid w:val="00CC2BE0"/>
    <w:rsid w:val="00CC32C7"/>
    <w:rsid w:val="00CC34B9"/>
    <w:rsid w:val="00CC4089"/>
    <w:rsid w:val="00CC43E1"/>
    <w:rsid w:val="00CC4A7E"/>
    <w:rsid w:val="00CC4D8E"/>
    <w:rsid w:val="00CC5033"/>
    <w:rsid w:val="00CC534A"/>
    <w:rsid w:val="00CC5A65"/>
    <w:rsid w:val="00CC5CF9"/>
    <w:rsid w:val="00CC6248"/>
    <w:rsid w:val="00CC7EBA"/>
    <w:rsid w:val="00CC7F85"/>
    <w:rsid w:val="00CD0D2D"/>
    <w:rsid w:val="00CD11E5"/>
    <w:rsid w:val="00CD1587"/>
    <w:rsid w:val="00CD16EE"/>
    <w:rsid w:val="00CD1B2A"/>
    <w:rsid w:val="00CD201A"/>
    <w:rsid w:val="00CD20AF"/>
    <w:rsid w:val="00CD24E0"/>
    <w:rsid w:val="00CD2E1A"/>
    <w:rsid w:val="00CD3643"/>
    <w:rsid w:val="00CD47C3"/>
    <w:rsid w:val="00CD6178"/>
    <w:rsid w:val="00CD683D"/>
    <w:rsid w:val="00CD68D5"/>
    <w:rsid w:val="00CD6C19"/>
    <w:rsid w:val="00CD70AC"/>
    <w:rsid w:val="00CD73D4"/>
    <w:rsid w:val="00CD7BBA"/>
    <w:rsid w:val="00CE01CC"/>
    <w:rsid w:val="00CE2287"/>
    <w:rsid w:val="00CE2812"/>
    <w:rsid w:val="00CE530D"/>
    <w:rsid w:val="00CE5A79"/>
    <w:rsid w:val="00CE6962"/>
    <w:rsid w:val="00CE76B1"/>
    <w:rsid w:val="00CE7AAB"/>
    <w:rsid w:val="00CF0030"/>
    <w:rsid w:val="00CF03E8"/>
    <w:rsid w:val="00CF1228"/>
    <w:rsid w:val="00CF1295"/>
    <w:rsid w:val="00CF14A4"/>
    <w:rsid w:val="00CF15A8"/>
    <w:rsid w:val="00CF1EE0"/>
    <w:rsid w:val="00CF1FC4"/>
    <w:rsid w:val="00CF339A"/>
    <w:rsid w:val="00CF361D"/>
    <w:rsid w:val="00CF5F72"/>
    <w:rsid w:val="00CF6374"/>
    <w:rsid w:val="00CF6703"/>
    <w:rsid w:val="00CF6910"/>
    <w:rsid w:val="00CF6BEC"/>
    <w:rsid w:val="00D00A6F"/>
    <w:rsid w:val="00D00C4F"/>
    <w:rsid w:val="00D0149C"/>
    <w:rsid w:val="00D01506"/>
    <w:rsid w:val="00D02C7D"/>
    <w:rsid w:val="00D02F08"/>
    <w:rsid w:val="00D0307F"/>
    <w:rsid w:val="00D03713"/>
    <w:rsid w:val="00D040D4"/>
    <w:rsid w:val="00D04F46"/>
    <w:rsid w:val="00D05B90"/>
    <w:rsid w:val="00D05F30"/>
    <w:rsid w:val="00D06211"/>
    <w:rsid w:val="00D06A73"/>
    <w:rsid w:val="00D076A4"/>
    <w:rsid w:val="00D076ED"/>
    <w:rsid w:val="00D0777A"/>
    <w:rsid w:val="00D07CFE"/>
    <w:rsid w:val="00D106ED"/>
    <w:rsid w:val="00D107D0"/>
    <w:rsid w:val="00D11128"/>
    <w:rsid w:val="00D11F01"/>
    <w:rsid w:val="00D12360"/>
    <w:rsid w:val="00D128C5"/>
    <w:rsid w:val="00D12C5E"/>
    <w:rsid w:val="00D134FE"/>
    <w:rsid w:val="00D13FB9"/>
    <w:rsid w:val="00D14901"/>
    <w:rsid w:val="00D15372"/>
    <w:rsid w:val="00D163FC"/>
    <w:rsid w:val="00D16424"/>
    <w:rsid w:val="00D165CC"/>
    <w:rsid w:val="00D1721B"/>
    <w:rsid w:val="00D20414"/>
    <w:rsid w:val="00D20E78"/>
    <w:rsid w:val="00D211D6"/>
    <w:rsid w:val="00D21DBF"/>
    <w:rsid w:val="00D22235"/>
    <w:rsid w:val="00D22872"/>
    <w:rsid w:val="00D230C7"/>
    <w:rsid w:val="00D23D30"/>
    <w:rsid w:val="00D23D58"/>
    <w:rsid w:val="00D242DE"/>
    <w:rsid w:val="00D24DDE"/>
    <w:rsid w:val="00D2517B"/>
    <w:rsid w:val="00D255B5"/>
    <w:rsid w:val="00D258E0"/>
    <w:rsid w:val="00D26261"/>
    <w:rsid w:val="00D26FFF"/>
    <w:rsid w:val="00D273A8"/>
    <w:rsid w:val="00D275AA"/>
    <w:rsid w:val="00D27B95"/>
    <w:rsid w:val="00D27EBA"/>
    <w:rsid w:val="00D31227"/>
    <w:rsid w:val="00D31E4A"/>
    <w:rsid w:val="00D32193"/>
    <w:rsid w:val="00D331DB"/>
    <w:rsid w:val="00D33AA0"/>
    <w:rsid w:val="00D33D1D"/>
    <w:rsid w:val="00D35106"/>
    <w:rsid w:val="00D400DD"/>
    <w:rsid w:val="00D40E6B"/>
    <w:rsid w:val="00D415C1"/>
    <w:rsid w:val="00D4195D"/>
    <w:rsid w:val="00D41C51"/>
    <w:rsid w:val="00D42462"/>
    <w:rsid w:val="00D424A9"/>
    <w:rsid w:val="00D4287B"/>
    <w:rsid w:val="00D42D5F"/>
    <w:rsid w:val="00D43C37"/>
    <w:rsid w:val="00D4408C"/>
    <w:rsid w:val="00D44247"/>
    <w:rsid w:val="00D44808"/>
    <w:rsid w:val="00D44B3A"/>
    <w:rsid w:val="00D44C91"/>
    <w:rsid w:val="00D4591F"/>
    <w:rsid w:val="00D45FE9"/>
    <w:rsid w:val="00D46394"/>
    <w:rsid w:val="00D47348"/>
    <w:rsid w:val="00D47A25"/>
    <w:rsid w:val="00D5093B"/>
    <w:rsid w:val="00D509EA"/>
    <w:rsid w:val="00D51AF1"/>
    <w:rsid w:val="00D51C9D"/>
    <w:rsid w:val="00D522DF"/>
    <w:rsid w:val="00D53E11"/>
    <w:rsid w:val="00D542CE"/>
    <w:rsid w:val="00D54700"/>
    <w:rsid w:val="00D54A1C"/>
    <w:rsid w:val="00D5539B"/>
    <w:rsid w:val="00D553DD"/>
    <w:rsid w:val="00D55D79"/>
    <w:rsid w:val="00D55FA8"/>
    <w:rsid w:val="00D56590"/>
    <w:rsid w:val="00D56E54"/>
    <w:rsid w:val="00D56E6F"/>
    <w:rsid w:val="00D57546"/>
    <w:rsid w:val="00D609CE"/>
    <w:rsid w:val="00D60C71"/>
    <w:rsid w:val="00D6125B"/>
    <w:rsid w:val="00D6183E"/>
    <w:rsid w:val="00D6364C"/>
    <w:rsid w:val="00D636F0"/>
    <w:rsid w:val="00D63A41"/>
    <w:rsid w:val="00D63DDF"/>
    <w:rsid w:val="00D64E45"/>
    <w:rsid w:val="00D6627B"/>
    <w:rsid w:val="00D6633C"/>
    <w:rsid w:val="00D66766"/>
    <w:rsid w:val="00D6776C"/>
    <w:rsid w:val="00D67833"/>
    <w:rsid w:val="00D67A70"/>
    <w:rsid w:val="00D70F63"/>
    <w:rsid w:val="00D716EA"/>
    <w:rsid w:val="00D71AF3"/>
    <w:rsid w:val="00D7292E"/>
    <w:rsid w:val="00D72C24"/>
    <w:rsid w:val="00D734A9"/>
    <w:rsid w:val="00D743B4"/>
    <w:rsid w:val="00D74A2C"/>
    <w:rsid w:val="00D75BC7"/>
    <w:rsid w:val="00D761C6"/>
    <w:rsid w:val="00D77C89"/>
    <w:rsid w:val="00D77EBC"/>
    <w:rsid w:val="00D77EF2"/>
    <w:rsid w:val="00D808C4"/>
    <w:rsid w:val="00D821E5"/>
    <w:rsid w:val="00D82394"/>
    <w:rsid w:val="00D82597"/>
    <w:rsid w:val="00D829F5"/>
    <w:rsid w:val="00D82FF5"/>
    <w:rsid w:val="00D8325E"/>
    <w:rsid w:val="00D83517"/>
    <w:rsid w:val="00D84850"/>
    <w:rsid w:val="00D8487B"/>
    <w:rsid w:val="00D849A8"/>
    <w:rsid w:val="00D84A2E"/>
    <w:rsid w:val="00D84B43"/>
    <w:rsid w:val="00D85204"/>
    <w:rsid w:val="00D85531"/>
    <w:rsid w:val="00D858DF"/>
    <w:rsid w:val="00D86829"/>
    <w:rsid w:val="00D86A1D"/>
    <w:rsid w:val="00D8705A"/>
    <w:rsid w:val="00D87555"/>
    <w:rsid w:val="00D875D6"/>
    <w:rsid w:val="00D87B9B"/>
    <w:rsid w:val="00D87D0D"/>
    <w:rsid w:val="00D9104D"/>
    <w:rsid w:val="00D91213"/>
    <w:rsid w:val="00D91248"/>
    <w:rsid w:val="00D921F4"/>
    <w:rsid w:val="00D922DF"/>
    <w:rsid w:val="00D92A55"/>
    <w:rsid w:val="00D92BC5"/>
    <w:rsid w:val="00D931FC"/>
    <w:rsid w:val="00D938B7"/>
    <w:rsid w:val="00D94549"/>
    <w:rsid w:val="00D9491A"/>
    <w:rsid w:val="00D95D57"/>
    <w:rsid w:val="00D960E3"/>
    <w:rsid w:val="00D96490"/>
    <w:rsid w:val="00D978C9"/>
    <w:rsid w:val="00DA2389"/>
    <w:rsid w:val="00DA29C0"/>
    <w:rsid w:val="00DA31AF"/>
    <w:rsid w:val="00DA3C90"/>
    <w:rsid w:val="00DA3C9D"/>
    <w:rsid w:val="00DA3EBB"/>
    <w:rsid w:val="00DA4128"/>
    <w:rsid w:val="00DA44B5"/>
    <w:rsid w:val="00DA4D98"/>
    <w:rsid w:val="00DA51D0"/>
    <w:rsid w:val="00DA599D"/>
    <w:rsid w:val="00DA6A32"/>
    <w:rsid w:val="00DA6E39"/>
    <w:rsid w:val="00DA6EE2"/>
    <w:rsid w:val="00DB00A3"/>
    <w:rsid w:val="00DB01A5"/>
    <w:rsid w:val="00DB039C"/>
    <w:rsid w:val="00DB04C2"/>
    <w:rsid w:val="00DB05A9"/>
    <w:rsid w:val="00DB05E0"/>
    <w:rsid w:val="00DB0FA7"/>
    <w:rsid w:val="00DB2419"/>
    <w:rsid w:val="00DB2652"/>
    <w:rsid w:val="00DB3524"/>
    <w:rsid w:val="00DB3FF3"/>
    <w:rsid w:val="00DB4282"/>
    <w:rsid w:val="00DB4692"/>
    <w:rsid w:val="00DB58B8"/>
    <w:rsid w:val="00DB59AB"/>
    <w:rsid w:val="00DB6933"/>
    <w:rsid w:val="00DB6D35"/>
    <w:rsid w:val="00DB7F2B"/>
    <w:rsid w:val="00DC06B9"/>
    <w:rsid w:val="00DC0CBD"/>
    <w:rsid w:val="00DC0CCF"/>
    <w:rsid w:val="00DC22FC"/>
    <w:rsid w:val="00DC23FF"/>
    <w:rsid w:val="00DC249E"/>
    <w:rsid w:val="00DC2624"/>
    <w:rsid w:val="00DC2B8E"/>
    <w:rsid w:val="00DC314B"/>
    <w:rsid w:val="00DC372E"/>
    <w:rsid w:val="00DC38D5"/>
    <w:rsid w:val="00DC40D9"/>
    <w:rsid w:val="00DC48B0"/>
    <w:rsid w:val="00DC5CD3"/>
    <w:rsid w:val="00DC5F99"/>
    <w:rsid w:val="00DC63B8"/>
    <w:rsid w:val="00DC710F"/>
    <w:rsid w:val="00DC7602"/>
    <w:rsid w:val="00DC7FF6"/>
    <w:rsid w:val="00DD0FF1"/>
    <w:rsid w:val="00DD2235"/>
    <w:rsid w:val="00DD27DE"/>
    <w:rsid w:val="00DD29CE"/>
    <w:rsid w:val="00DD2C2B"/>
    <w:rsid w:val="00DD3BF3"/>
    <w:rsid w:val="00DD45E0"/>
    <w:rsid w:val="00DD45F0"/>
    <w:rsid w:val="00DD4C47"/>
    <w:rsid w:val="00DD4DDA"/>
    <w:rsid w:val="00DD4DF6"/>
    <w:rsid w:val="00DD55AF"/>
    <w:rsid w:val="00DD56DC"/>
    <w:rsid w:val="00DD59A5"/>
    <w:rsid w:val="00DD5C99"/>
    <w:rsid w:val="00DD5F3F"/>
    <w:rsid w:val="00DD639A"/>
    <w:rsid w:val="00DD6884"/>
    <w:rsid w:val="00DD7AEB"/>
    <w:rsid w:val="00DD7D0E"/>
    <w:rsid w:val="00DE02F2"/>
    <w:rsid w:val="00DE0B8F"/>
    <w:rsid w:val="00DE11B2"/>
    <w:rsid w:val="00DE123D"/>
    <w:rsid w:val="00DE13B5"/>
    <w:rsid w:val="00DE14D3"/>
    <w:rsid w:val="00DE1563"/>
    <w:rsid w:val="00DE16B2"/>
    <w:rsid w:val="00DE1AEA"/>
    <w:rsid w:val="00DE1CC3"/>
    <w:rsid w:val="00DE1E15"/>
    <w:rsid w:val="00DE4161"/>
    <w:rsid w:val="00DE41D4"/>
    <w:rsid w:val="00DE4676"/>
    <w:rsid w:val="00DE4B54"/>
    <w:rsid w:val="00DE4D02"/>
    <w:rsid w:val="00DE55AE"/>
    <w:rsid w:val="00DE56ED"/>
    <w:rsid w:val="00DE57EE"/>
    <w:rsid w:val="00DE5A07"/>
    <w:rsid w:val="00DE5EB4"/>
    <w:rsid w:val="00DE623B"/>
    <w:rsid w:val="00DF0219"/>
    <w:rsid w:val="00DF08C5"/>
    <w:rsid w:val="00DF0B42"/>
    <w:rsid w:val="00DF1CCA"/>
    <w:rsid w:val="00DF2023"/>
    <w:rsid w:val="00DF2765"/>
    <w:rsid w:val="00DF2961"/>
    <w:rsid w:val="00DF2B94"/>
    <w:rsid w:val="00DF3499"/>
    <w:rsid w:val="00DF35C0"/>
    <w:rsid w:val="00DF480F"/>
    <w:rsid w:val="00DF49C5"/>
    <w:rsid w:val="00DF4D99"/>
    <w:rsid w:val="00DF4E39"/>
    <w:rsid w:val="00DF5259"/>
    <w:rsid w:val="00DF56D8"/>
    <w:rsid w:val="00DF6F3E"/>
    <w:rsid w:val="00DF7166"/>
    <w:rsid w:val="00E00F06"/>
    <w:rsid w:val="00E014F6"/>
    <w:rsid w:val="00E01589"/>
    <w:rsid w:val="00E01640"/>
    <w:rsid w:val="00E01BEC"/>
    <w:rsid w:val="00E01CE8"/>
    <w:rsid w:val="00E01E14"/>
    <w:rsid w:val="00E02394"/>
    <w:rsid w:val="00E0264B"/>
    <w:rsid w:val="00E02721"/>
    <w:rsid w:val="00E03286"/>
    <w:rsid w:val="00E03D5E"/>
    <w:rsid w:val="00E03EE9"/>
    <w:rsid w:val="00E03F9C"/>
    <w:rsid w:val="00E03FC8"/>
    <w:rsid w:val="00E047FE"/>
    <w:rsid w:val="00E053C6"/>
    <w:rsid w:val="00E05517"/>
    <w:rsid w:val="00E0764A"/>
    <w:rsid w:val="00E07F4D"/>
    <w:rsid w:val="00E10556"/>
    <w:rsid w:val="00E11630"/>
    <w:rsid w:val="00E11850"/>
    <w:rsid w:val="00E11DFF"/>
    <w:rsid w:val="00E12EF5"/>
    <w:rsid w:val="00E139D8"/>
    <w:rsid w:val="00E13A3B"/>
    <w:rsid w:val="00E13C43"/>
    <w:rsid w:val="00E1446B"/>
    <w:rsid w:val="00E153FF"/>
    <w:rsid w:val="00E162E1"/>
    <w:rsid w:val="00E167BC"/>
    <w:rsid w:val="00E16898"/>
    <w:rsid w:val="00E16B71"/>
    <w:rsid w:val="00E16D09"/>
    <w:rsid w:val="00E16D65"/>
    <w:rsid w:val="00E17792"/>
    <w:rsid w:val="00E17A75"/>
    <w:rsid w:val="00E17B7F"/>
    <w:rsid w:val="00E2008E"/>
    <w:rsid w:val="00E20CB2"/>
    <w:rsid w:val="00E20D07"/>
    <w:rsid w:val="00E213A5"/>
    <w:rsid w:val="00E2154D"/>
    <w:rsid w:val="00E21EA9"/>
    <w:rsid w:val="00E21F26"/>
    <w:rsid w:val="00E220BB"/>
    <w:rsid w:val="00E22134"/>
    <w:rsid w:val="00E2218B"/>
    <w:rsid w:val="00E22AA3"/>
    <w:rsid w:val="00E22BBF"/>
    <w:rsid w:val="00E22DC7"/>
    <w:rsid w:val="00E234F8"/>
    <w:rsid w:val="00E23797"/>
    <w:rsid w:val="00E239D0"/>
    <w:rsid w:val="00E23EF9"/>
    <w:rsid w:val="00E2463C"/>
    <w:rsid w:val="00E250D2"/>
    <w:rsid w:val="00E252D8"/>
    <w:rsid w:val="00E25545"/>
    <w:rsid w:val="00E26092"/>
    <w:rsid w:val="00E2625C"/>
    <w:rsid w:val="00E272E8"/>
    <w:rsid w:val="00E27617"/>
    <w:rsid w:val="00E27708"/>
    <w:rsid w:val="00E278F5"/>
    <w:rsid w:val="00E27D99"/>
    <w:rsid w:val="00E27F8E"/>
    <w:rsid w:val="00E30A6C"/>
    <w:rsid w:val="00E311D3"/>
    <w:rsid w:val="00E315CB"/>
    <w:rsid w:val="00E316EE"/>
    <w:rsid w:val="00E31F35"/>
    <w:rsid w:val="00E33849"/>
    <w:rsid w:val="00E34D65"/>
    <w:rsid w:val="00E34DD4"/>
    <w:rsid w:val="00E35DD1"/>
    <w:rsid w:val="00E36BA0"/>
    <w:rsid w:val="00E36C73"/>
    <w:rsid w:val="00E36C9C"/>
    <w:rsid w:val="00E36F27"/>
    <w:rsid w:val="00E3722F"/>
    <w:rsid w:val="00E37248"/>
    <w:rsid w:val="00E378FD"/>
    <w:rsid w:val="00E40EC8"/>
    <w:rsid w:val="00E40EE5"/>
    <w:rsid w:val="00E40F4F"/>
    <w:rsid w:val="00E42343"/>
    <w:rsid w:val="00E42F29"/>
    <w:rsid w:val="00E43B60"/>
    <w:rsid w:val="00E44326"/>
    <w:rsid w:val="00E443F4"/>
    <w:rsid w:val="00E4472B"/>
    <w:rsid w:val="00E451FD"/>
    <w:rsid w:val="00E465DA"/>
    <w:rsid w:val="00E4661E"/>
    <w:rsid w:val="00E46BEC"/>
    <w:rsid w:val="00E46D98"/>
    <w:rsid w:val="00E47902"/>
    <w:rsid w:val="00E47B55"/>
    <w:rsid w:val="00E47BD3"/>
    <w:rsid w:val="00E502A4"/>
    <w:rsid w:val="00E503FD"/>
    <w:rsid w:val="00E50DB4"/>
    <w:rsid w:val="00E50F35"/>
    <w:rsid w:val="00E514FD"/>
    <w:rsid w:val="00E516A0"/>
    <w:rsid w:val="00E5189E"/>
    <w:rsid w:val="00E51DF5"/>
    <w:rsid w:val="00E52365"/>
    <w:rsid w:val="00E52CF2"/>
    <w:rsid w:val="00E5316E"/>
    <w:rsid w:val="00E53304"/>
    <w:rsid w:val="00E53573"/>
    <w:rsid w:val="00E538BE"/>
    <w:rsid w:val="00E53A9B"/>
    <w:rsid w:val="00E53FC5"/>
    <w:rsid w:val="00E54A8E"/>
    <w:rsid w:val="00E54AC6"/>
    <w:rsid w:val="00E54BE5"/>
    <w:rsid w:val="00E54C29"/>
    <w:rsid w:val="00E553CD"/>
    <w:rsid w:val="00E55A00"/>
    <w:rsid w:val="00E56753"/>
    <w:rsid w:val="00E56DD7"/>
    <w:rsid w:val="00E5715D"/>
    <w:rsid w:val="00E57BCC"/>
    <w:rsid w:val="00E6121F"/>
    <w:rsid w:val="00E61619"/>
    <w:rsid w:val="00E617CE"/>
    <w:rsid w:val="00E619C0"/>
    <w:rsid w:val="00E61F34"/>
    <w:rsid w:val="00E61F79"/>
    <w:rsid w:val="00E62079"/>
    <w:rsid w:val="00E622D3"/>
    <w:rsid w:val="00E62A82"/>
    <w:rsid w:val="00E62FE4"/>
    <w:rsid w:val="00E63074"/>
    <w:rsid w:val="00E63DE3"/>
    <w:rsid w:val="00E64B60"/>
    <w:rsid w:val="00E64BA4"/>
    <w:rsid w:val="00E662DD"/>
    <w:rsid w:val="00E66F34"/>
    <w:rsid w:val="00E66FC5"/>
    <w:rsid w:val="00E6766C"/>
    <w:rsid w:val="00E67E01"/>
    <w:rsid w:val="00E70B97"/>
    <w:rsid w:val="00E71534"/>
    <w:rsid w:val="00E716BF"/>
    <w:rsid w:val="00E72134"/>
    <w:rsid w:val="00E7273A"/>
    <w:rsid w:val="00E72933"/>
    <w:rsid w:val="00E73C20"/>
    <w:rsid w:val="00E753B4"/>
    <w:rsid w:val="00E753D4"/>
    <w:rsid w:val="00E7546D"/>
    <w:rsid w:val="00E756DF"/>
    <w:rsid w:val="00E7593D"/>
    <w:rsid w:val="00E761F1"/>
    <w:rsid w:val="00E7623F"/>
    <w:rsid w:val="00E7676A"/>
    <w:rsid w:val="00E778C9"/>
    <w:rsid w:val="00E813CA"/>
    <w:rsid w:val="00E817F5"/>
    <w:rsid w:val="00E81BB7"/>
    <w:rsid w:val="00E81D6E"/>
    <w:rsid w:val="00E8200D"/>
    <w:rsid w:val="00E8335D"/>
    <w:rsid w:val="00E83A46"/>
    <w:rsid w:val="00E84F03"/>
    <w:rsid w:val="00E852BC"/>
    <w:rsid w:val="00E85318"/>
    <w:rsid w:val="00E85A94"/>
    <w:rsid w:val="00E87227"/>
    <w:rsid w:val="00E873B3"/>
    <w:rsid w:val="00E87EC9"/>
    <w:rsid w:val="00E907D5"/>
    <w:rsid w:val="00E90EAC"/>
    <w:rsid w:val="00E91AB1"/>
    <w:rsid w:val="00E91BA1"/>
    <w:rsid w:val="00E91DB1"/>
    <w:rsid w:val="00E92156"/>
    <w:rsid w:val="00E9250E"/>
    <w:rsid w:val="00E93185"/>
    <w:rsid w:val="00E9328C"/>
    <w:rsid w:val="00E93B5B"/>
    <w:rsid w:val="00E94513"/>
    <w:rsid w:val="00E94FA4"/>
    <w:rsid w:val="00E94FB5"/>
    <w:rsid w:val="00E95309"/>
    <w:rsid w:val="00E957ED"/>
    <w:rsid w:val="00E959DC"/>
    <w:rsid w:val="00E9615C"/>
    <w:rsid w:val="00E96C79"/>
    <w:rsid w:val="00E9711C"/>
    <w:rsid w:val="00EA1318"/>
    <w:rsid w:val="00EA1B7E"/>
    <w:rsid w:val="00EA1ECF"/>
    <w:rsid w:val="00EA2FFD"/>
    <w:rsid w:val="00EA3749"/>
    <w:rsid w:val="00EA4BFD"/>
    <w:rsid w:val="00EA541D"/>
    <w:rsid w:val="00EA6346"/>
    <w:rsid w:val="00EA66AC"/>
    <w:rsid w:val="00EA7318"/>
    <w:rsid w:val="00EA7F8B"/>
    <w:rsid w:val="00EB029C"/>
    <w:rsid w:val="00EB0653"/>
    <w:rsid w:val="00EB089D"/>
    <w:rsid w:val="00EB0CAD"/>
    <w:rsid w:val="00EB0F89"/>
    <w:rsid w:val="00EB1459"/>
    <w:rsid w:val="00EB2F94"/>
    <w:rsid w:val="00EB3284"/>
    <w:rsid w:val="00EB3D64"/>
    <w:rsid w:val="00EB4646"/>
    <w:rsid w:val="00EB4E63"/>
    <w:rsid w:val="00EB7900"/>
    <w:rsid w:val="00EB7D0F"/>
    <w:rsid w:val="00EC0541"/>
    <w:rsid w:val="00EC0815"/>
    <w:rsid w:val="00EC0B90"/>
    <w:rsid w:val="00EC1C74"/>
    <w:rsid w:val="00EC1CC1"/>
    <w:rsid w:val="00EC37E5"/>
    <w:rsid w:val="00EC37EA"/>
    <w:rsid w:val="00EC3A12"/>
    <w:rsid w:val="00EC49AD"/>
    <w:rsid w:val="00EC63FD"/>
    <w:rsid w:val="00EC6DB2"/>
    <w:rsid w:val="00EC7A7E"/>
    <w:rsid w:val="00ED00C6"/>
    <w:rsid w:val="00ED10E9"/>
    <w:rsid w:val="00ED117E"/>
    <w:rsid w:val="00ED1450"/>
    <w:rsid w:val="00ED15DF"/>
    <w:rsid w:val="00ED1B7E"/>
    <w:rsid w:val="00ED2245"/>
    <w:rsid w:val="00ED23C0"/>
    <w:rsid w:val="00ED2485"/>
    <w:rsid w:val="00ED26FD"/>
    <w:rsid w:val="00ED2786"/>
    <w:rsid w:val="00ED2F84"/>
    <w:rsid w:val="00ED3044"/>
    <w:rsid w:val="00ED31D7"/>
    <w:rsid w:val="00ED3BDA"/>
    <w:rsid w:val="00ED3DA5"/>
    <w:rsid w:val="00ED45AC"/>
    <w:rsid w:val="00ED4784"/>
    <w:rsid w:val="00ED4C7F"/>
    <w:rsid w:val="00ED4DC0"/>
    <w:rsid w:val="00ED59E0"/>
    <w:rsid w:val="00ED5CCA"/>
    <w:rsid w:val="00ED601E"/>
    <w:rsid w:val="00ED766B"/>
    <w:rsid w:val="00ED7CB2"/>
    <w:rsid w:val="00ED7D16"/>
    <w:rsid w:val="00EE051F"/>
    <w:rsid w:val="00EE0ABD"/>
    <w:rsid w:val="00EE0C03"/>
    <w:rsid w:val="00EE0FAE"/>
    <w:rsid w:val="00EE2634"/>
    <w:rsid w:val="00EE282B"/>
    <w:rsid w:val="00EE3DD4"/>
    <w:rsid w:val="00EE4F92"/>
    <w:rsid w:val="00EE5A85"/>
    <w:rsid w:val="00EE5FB4"/>
    <w:rsid w:val="00EE69AA"/>
    <w:rsid w:val="00EE6AD6"/>
    <w:rsid w:val="00EE6D4B"/>
    <w:rsid w:val="00EE73E5"/>
    <w:rsid w:val="00EF07AD"/>
    <w:rsid w:val="00EF0C3C"/>
    <w:rsid w:val="00EF0ED5"/>
    <w:rsid w:val="00EF10FF"/>
    <w:rsid w:val="00EF1E73"/>
    <w:rsid w:val="00EF2097"/>
    <w:rsid w:val="00EF2849"/>
    <w:rsid w:val="00EF385D"/>
    <w:rsid w:val="00EF4EB4"/>
    <w:rsid w:val="00EF519A"/>
    <w:rsid w:val="00EF5292"/>
    <w:rsid w:val="00EF56A2"/>
    <w:rsid w:val="00EF7143"/>
    <w:rsid w:val="00F008F5"/>
    <w:rsid w:val="00F00E34"/>
    <w:rsid w:val="00F020EC"/>
    <w:rsid w:val="00F027D8"/>
    <w:rsid w:val="00F02BA3"/>
    <w:rsid w:val="00F0331F"/>
    <w:rsid w:val="00F03851"/>
    <w:rsid w:val="00F0404B"/>
    <w:rsid w:val="00F04291"/>
    <w:rsid w:val="00F044F7"/>
    <w:rsid w:val="00F053D8"/>
    <w:rsid w:val="00F06835"/>
    <w:rsid w:val="00F06926"/>
    <w:rsid w:val="00F06957"/>
    <w:rsid w:val="00F12054"/>
    <w:rsid w:val="00F125B2"/>
    <w:rsid w:val="00F12C13"/>
    <w:rsid w:val="00F12CE8"/>
    <w:rsid w:val="00F13041"/>
    <w:rsid w:val="00F13161"/>
    <w:rsid w:val="00F134A7"/>
    <w:rsid w:val="00F13E41"/>
    <w:rsid w:val="00F14153"/>
    <w:rsid w:val="00F1481E"/>
    <w:rsid w:val="00F15203"/>
    <w:rsid w:val="00F15435"/>
    <w:rsid w:val="00F15F24"/>
    <w:rsid w:val="00F1651E"/>
    <w:rsid w:val="00F177C2"/>
    <w:rsid w:val="00F17B9A"/>
    <w:rsid w:val="00F2004E"/>
    <w:rsid w:val="00F2014B"/>
    <w:rsid w:val="00F20A00"/>
    <w:rsid w:val="00F211E6"/>
    <w:rsid w:val="00F2163A"/>
    <w:rsid w:val="00F22339"/>
    <w:rsid w:val="00F22452"/>
    <w:rsid w:val="00F22B84"/>
    <w:rsid w:val="00F22F69"/>
    <w:rsid w:val="00F2400E"/>
    <w:rsid w:val="00F245A8"/>
    <w:rsid w:val="00F24A1F"/>
    <w:rsid w:val="00F24E15"/>
    <w:rsid w:val="00F24E8D"/>
    <w:rsid w:val="00F263A2"/>
    <w:rsid w:val="00F26481"/>
    <w:rsid w:val="00F2791A"/>
    <w:rsid w:val="00F27A13"/>
    <w:rsid w:val="00F27A4B"/>
    <w:rsid w:val="00F3035A"/>
    <w:rsid w:val="00F3097D"/>
    <w:rsid w:val="00F30B5D"/>
    <w:rsid w:val="00F315FA"/>
    <w:rsid w:val="00F31E6F"/>
    <w:rsid w:val="00F325E8"/>
    <w:rsid w:val="00F32955"/>
    <w:rsid w:val="00F3345A"/>
    <w:rsid w:val="00F3396D"/>
    <w:rsid w:val="00F33B8B"/>
    <w:rsid w:val="00F3434A"/>
    <w:rsid w:val="00F34732"/>
    <w:rsid w:val="00F3477B"/>
    <w:rsid w:val="00F34ABF"/>
    <w:rsid w:val="00F358D1"/>
    <w:rsid w:val="00F35C74"/>
    <w:rsid w:val="00F3606C"/>
    <w:rsid w:val="00F364D3"/>
    <w:rsid w:val="00F37507"/>
    <w:rsid w:val="00F376FA"/>
    <w:rsid w:val="00F377A5"/>
    <w:rsid w:val="00F37F81"/>
    <w:rsid w:val="00F40855"/>
    <w:rsid w:val="00F408EA"/>
    <w:rsid w:val="00F40C5B"/>
    <w:rsid w:val="00F40DF8"/>
    <w:rsid w:val="00F42162"/>
    <w:rsid w:val="00F42163"/>
    <w:rsid w:val="00F424D3"/>
    <w:rsid w:val="00F43385"/>
    <w:rsid w:val="00F43392"/>
    <w:rsid w:val="00F45149"/>
    <w:rsid w:val="00F454EF"/>
    <w:rsid w:val="00F45658"/>
    <w:rsid w:val="00F45B7F"/>
    <w:rsid w:val="00F45EC4"/>
    <w:rsid w:val="00F46888"/>
    <w:rsid w:val="00F471CD"/>
    <w:rsid w:val="00F478EC"/>
    <w:rsid w:val="00F47AE3"/>
    <w:rsid w:val="00F47D27"/>
    <w:rsid w:val="00F507D1"/>
    <w:rsid w:val="00F50A6F"/>
    <w:rsid w:val="00F51183"/>
    <w:rsid w:val="00F511DC"/>
    <w:rsid w:val="00F51EED"/>
    <w:rsid w:val="00F51F61"/>
    <w:rsid w:val="00F5210F"/>
    <w:rsid w:val="00F5377E"/>
    <w:rsid w:val="00F53A46"/>
    <w:rsid w:val="00F544B2"/>
    <w:rsid w:val="00F552AE"/>
    <w:rsid w:val="00F55F44"/>
    <w:rsid w:val="00F55F74"/>
    <w:rsid w:val="00F56188"/>
    <w:rsid w:val="00F5666F"/>
    <w:rsid w:val="00F60846"/>
    <w:rsid w:val="00F60B3A"/>
    <w:rsid w:val="00F6124E"/>
    <w:rsid w:val="00F61740"/>
    <w:rsid w:val="00F62EA2"/>
    <w:rsid w:val="00F63D5E"/>
    <w:rsid w:val="00F64658"/>
    <w:rsid w:val="00F649DF"/>
    <w:rsid w:val="00F655FA"/>
    <w:rsid w:val="00F65BE2"/>
    <w:rsid w:val="00F66134"/>
    <w:rsid w:val="00F66B42"/>
    <w:rsid w:val="00F66DC9"/>
    <w:rsid w:val="00F67726"/>
    <w:rsid w:val="00F71036"/>
    <w:rsid w:val="00F7235B"/>
    <w:rsid w:val="00F7264E"/>
    <w:rsid w:val="00F73119"/>
    <w:rsid w:val="00F7360C"/>
    <w:rsid w:val="00F738A7"/>
    <w:rsid w:val="00F7429A"/>
    <w:rsid w:val="00F743FD"/>
    <w:rsid w:val="00F746F2"/>
    <w:rsid w:val="00F7491D"/>
    <w:rsid w:val="00F74A0B"/>
    <w:rsid w:val="00F75CAC"/>
    <w:rsid w:val="00F75CD2"/>
    <w:rsid w:val="00F761B4"/>
    <w:rsid w:val="00F76598"/>
    <w:rsid w:val="00F765AC"/>
    <w:rsid w:val="00F76E69"/>
    <w:rsid w:val="00F77FC9"/>
    <w:rsid w:val="00F80117"/>
    <w:rsid w:val="00F80559"/>
    <w:rsid w:val="00F81118"/>
    <w:rsid w:val="00F81868"/>
    <w:rsid w:val="00F81A28"/>
    <w:rsid w:val="00F81D60"/>
    <w:rsid w:val="00F825B8"/>
    <w:rsid w:val="00F82EDA"/>
    <w:rsid w:val="00F82EF2"/>
    <w:rsid w:val="00F83040"/>
    <w:rsid w:val="00F8318A"/>
    <w:rsid w:val="00F83195"/>
    <w:rsid w:val="00F83409"/>
    <w:rsid w:val="00F85517"/>
    <w:rsid w:val="00F85676"/>
    <w:rsid w:val="00F86749"/>
    <w:rsid w:val="00F86917"/>
    <w:rsid w:val="00F86D5F"/>
    <w:rsid w:val="00F87636"/>
    <w:rsid w:val="00F87650"/>
    <w:rsid w:val="00F876E6"/>
    <w:rsid w:val="00F87E07"/>
    <w:rsid w:val="00F90341"/>
    <w:rsid w:val="00F9110C"/>
    <w:rsid w:val="00F91CE2"/>
    <w:rsid w:val="00F93342"/>
    <w:rsid w:val="00F93833"/>
    <w:rsid w:val="00F94BB7"/>
    <w:rsid w:val="00F94C7D"/>
    <w:rsid w:val="00F952DC"/>
    <w:rsid w:val="00F961D8"/>
    <w:rsid w:val="00F969C4"/>
    <w:rsid w:val="00F96B43"/>
    <w:rsid w:val="00F96C77"/>
    <w:rsid w:val="00FA002B"/>
    <w:rsid w:val="00FA005B"/>
    <w:rsid w:val="00FA02ED"/>
    <w:rsid w:val="00FA0E26"/>
    <w:rsid w:val="00FA0EE8"/>
    <w:rsid w:val="00FA1718"/>
    <w:rsid w:val="00FA259F"/>
    <w:rsid w:val="00FA32C8"/>
    <w:rsid w:val="00FA3711"/>
    <w:rsid w:val="00FA3C1A"/>
    <w:rsid w:val="00FA3CB4"/>
    <w:rsid w:val="00FA4779"/>
    <w:rsid w:val="00FA52A6"/>
    <w:rsid w:val="00FA5DF2"/>
    <w:rsid w:val="00FA6A36"/>
    <w:rsid w:val="00FA6E83"/>
    <w:rsid w:val="00FA6FC5"/>
    <w:rsid w:val="00FA6FCB"/>
    <w:rsid w:val="00FA7007"/>
    <w:rsid w:val="00FB1885"/>
    <w:rsid w:val="00FB1B67"/>
    <w:rsid w:val="00FB2596"/>
    <w:rsid w:val="00FB26B0"/>
    <w:rsid w:val="00FB29BE"/>
    <w:rsid w:val="00FB3ABB"/>
    <w:rsid w:val="00FB3BA9"/>
    <w:rsid w:val="00FB43B7"/>
    <w:rsid w:val="00FB4728"/>
    <w:rsid w:val="00FB4CA2"/>
    <w:rsid w:val="00FB4DFF"/>
    <w:rsid w:val="00FB6D0D"/>
    <w:rsid w:val="00FB6F47"/>
    <w:rsid w:val="00FB6F59"/>
    <w:rsid w:val="00FB7348"/>
    <w:rsid w:val="00FB7B2A"/>
    <w:rsid w:val="00FC0572"/>
    <w:rsid w:val="00FC0A55"/>
    <w:rsid w:val="00FC0C41"/>
    <w:rsid w:val="00FC128A"/>
    <w:rsid w:val="00FC12EE"/>
    <w:rsid w:val="00FC1469"/>
    <w:rsid w:val="00FC1616"/>
    <w:rsid w:val="00FC1D63"/>
    <w:rsid w:val="00FC2788"/>
    <w:rsid w:val="00FC3B21"/>
    <w:rsid w:val="00FC4026"/>
    <w:rsid w:val="00FC4889"/>
    <w:rsid w:val="00FC49E7"/>
    <w:rsid w:val="00FC4AB0"/>
    <w:rsid w:val="00FC4C9F"/>
    <w:rsid w:val="00FC53FC"/>
    <w:rsid w:val="00FC5E77"/>
    <w:rsid w:val="00FC5FD3"/>
    <w:rsid w:val="00FC6731"/>
    <w:rsid w:val="00FC7D9B"/>
    <w:rsid w:val="00FD07E4"/>
    <w:rsid w:val="00FD15DF"/>
    <w:rsid w:val="00FD1ABE"/>
    <w:rsid w:val="00FD256E"/>
    <w:rsid w:val="00FD382D"/>
    <w:rsid w:val="00FD3A94"/>
    <w:rsid w:val="00FD3C91"/>
    <w:rsid w:val="00FD4389"/>
    <w:rsid w:val="00FD4794"/>
    <w:rsid w:val="00FD5386"/>
    <w:rsid w:val="00FD54B8"/>
    <w:rsid w:val="00FD7241"/>
    <w:rsid w:val="00FD72F2"/>
    <w:rsid w:val="00FD788E"/>
    <w:rsid w:val="00FE01E9"/>
    <w:rsid w:val="00FE132C"/>
    <w:rsid w:val="00FE1B55"/>
    <w:rsid w:val="00FE1DF5"/>
    <w:rsid w:val="00FE24E6"/>
    <w:rsid w:val="00FE2FC1"/>
    <w:rsid w:val="00FE3856"/>
    <w:rsid w:val="00FE510B"/>
    <w:rsid w:val="00FE510E"/>
    <w:rsid w:val="00FE53A2"/>
    <w:rsid w:val="00FE574A"/>
    <w:rsid w:val="00FE5752"/>
    <w:rsid w:val="00FE5A40"/>
    <w:rsid w:val="00FE5BE2"/>
    <w:rsid w:val="00FE60AD"/>
    <w:rsid w:val="00FE6810"/>
    <w:rsid w:val="00FE695D"/>
    <w:rsid w:val="00FE6A98"/>
    <w:rsid w:val="00FE6EC0"/>
    <w:rsid w:val="00FE73FD"/>
    <w:rsid w:val="00FE7942"/>
    <w:rsid w:val="00FE7989"/>
    <w:rsid w:val="00FE7CD9"/>
    <w:rsid w:val="00FF087B"/>
    <w:rsid w:val="00FF0A49"/>
    <w:rsid w:val="00FF0ED7"/>
    <w:rsid w:val="00FF17B0"/>
    <w:rsid w:val="00FF1AB8"/>
    <w:rsid w:val="00FF3712"/>
    <w:rsid w:val="00FF3811"/>
    <w:rsid w:val="00FF3E94"/>
    <w:rsid w:val="00FF4276"/>
    <w:rsid w:val="00FF5EE5"/>
    <w:rsid w:val="00FF67B2"/>
    <w:rsid w:val="00FF691D"/>
    <w:rsid w:val="00FF778F"/>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806"/>
    <w:pPr>
      <w:autoSpaceDE w:val="0"/>
      <w:autoSpaceDN w:val="0"/>
      <w:adjustRightInd w:val="0"/>
    </w:pPr>
  </w:style>
  <w:style w:type="paragraph" w:styleId="Heading1">
    <w:name w:val="heading 1"/>
    <w:qFormat/>
    <w:rsid w:val="004642A9"/>
    <w:pPr>
      <w:numPr>
        <w:numId w:val="1"/>
      </w:numPr>
      <w:tabs>
        <w:tab w:val="clear" w:pos="1080"/>
        <w:tab w:val="left" w:pos="1440"/>
      </w:tabs>
      <w:spacing w:after="240"/>
      <w:jc w:val="both"/>
      <w:outlineLvl w:val="0"/>
    </w:pPr>
    <w:rPr>
      <w:rFonts w:cs="Arial"/>
      <w:bCs/>
      <w:kern w:val="32"/>
      <w:sz w:val="24"/>
      <w:szCs w:val="24"/>
    </w:rPr>
  </w:style>
  <w:style w:type="paragraph" w:styleId="Heading2">
    <w:name w:val="heading 2"/>
    <w:qFormat/>
    <w:rsid w:val="004642A9"/>
    <w:pPr>
      <w:numPr>
        <w:ilvl w:val="1"/>
        <w:numId w:val="1"/>
      </w:numPr>
      <w:tabs>
        <w:tab w:val="clear" w:pos="1800"/>
        <w:tab w:val="left" w:pos="2160"/>
      </w:tabs>
      <w:spacing w:after="240"/>
      <w:jc w:val="both"/>
      <w:outlineLvl w:val="1"/>
    </w:pPr>
    <w:rPr>
      <w:rFonts w:cs="Arial"/>
      <w:bCs/>
      <w:iCs/>
      <w:sz w:val="24"/>
      <w:szCs w:val="24"/>
    </w:rPr>
  </w:style>
  <w:style w:type="paragraph" w:styleId="Heading3">
    <w:name w:val="heading 3"/>
    <w:qFormat/>
    <w:rsid w:val="002C5E89"/>
    <w:pPr>
      <w:numPr>
        <w:ilvl w:val="2"/>
        <w:numId w:val="1"/>
      </w:numPr>
      <w:spacing w:after="240"/>
      <w:jc w:val="both"/>
      <w:outlineLvl w:val="2"/>
    </w:pPr>
    <w:rPr>
      <w:rFonts w:cs="Arial"/>
      <w:bCs/>
      <w:sz w:val="24"/>
      <w:szCs w:val="24"/>
    </w:rPr>
  </w:style>
  <w:style w:type="paragraph" w:styleId="Heading4">
    <w:name w:val="heading 4"/>
    <w:qFormat/>
    <w:rsid w:val="002C5E89"/>
    <w:pPr>
      <w:numPr>
        <w:ilvl w:val="3"/>
        <w:numId w:val="1"/>
      </w:numPr>
      <w:tabs>
        <w:tab w:val="left" w:pos="3600"/>
      </w:tabs>
      <w:spacing w:after="240"/>
      <w:jc w:val="both"/>
      <w:outlineLvl w:val="3"/>
    </w:pPr>
    <w:rPr>
      <w:bCs/>
      <w:sz w:val="24"/>
      <w:szCs w:val="24"/>
    </w:rPr>
  </w:style>
  <w:style w:type="paragraph" w:styleId="Heading5">
    <w:name w:val="heading 5"/>
    <w:qFormat/>
    <w:rsid w:val="002C5E89"/>
    <w:pPr>
      <w:numPr>
        <w:ilvl w:val="4"/>
        <w:numId w:val="1"/>
      </w:numPr>
      <w:tabs>
        <w:tab w:val="left" w:pos="4320"/>
      </w:tabs>
      <w:spacing w:after="240"/>
      <w:jc w:val="both"/>
      <w:outlineLvl w:val="4"/>
    </w:pPr>
    <w:rPr>
      <w:bCs/>
      <w:iCs/>
      <w:sz w:val="24"/>
      <w:szCs w:val="24"/>
    </w:rPr>
  </w:style>
  <w:style w:type="paragraph" w:styleId="Heading6">
    <w:name w:val="heading 6"/>
    <w:qFormat/>
    <w:rsid w:val="002C5E89"/>
    <w:pPr>
      <w:numPr>
        <w:ilvl w:val="5"/>
        <w:numId w:val="1"/>
      </w:numPr>
      <w:spacing w:after="240"/>
      <w:jc w:val="both"/>
      <w:outlineLvl w:val="5"/>
    </w:pPr>
    <w:rPr>
      <w:bCs/>
      <w:sz w:val="24"/>
      <w:szCs w:val="24"/>
    </w:rPr>
  </w:style>
  <w:style w:type="paragraph" w:styleId="Heading7">
    <w:name w:val="heading 7"/>
    <w:qFormat/>
    <w:rsid w:val="002C5E89"/>
    <w:pPr>
      <w:numPr>
        <w:ilvl w:val="6"/>
        <w:numId w:val="1"/>
      </w:numPr>
      <w:tabs>
        <w:tab w:val="left" w:pos="5760"/>
      </w:tabs>
      <w:spacing w:after="240"/>
      <w:jc w:val="both"/>
      <w:outlineLvl w:val="6"/>
    </w:pPr>
    <w:rPr>
      <w:sz w:val="24"/>
      <w:szCs w:val="24"/>
    </w:rPr>
  </w:style>
  <w:style w:type="paragraph" w:styleId="Heading8">
    <w:name w:val="heading 8"/>
    <w:qFormat/>
    <w:rsid w:val="002C5E89"/>
    <w:pPr>
      <w:numPr>
        <w:ilvl w:val="7"/>
        <w:numId w:val="1"/>
      </w:numPr>
      <w:tabs>
        <w:tab w:val="left" w:pos="6480"/>
      </w:tabs>
      <w:spacing w:after="240"/>
      <w:jc w:val="both"/>
      <w:outlineLvl w:val="7"/>
    </w:pPr>
    <w:rPr>
      <w:iCs/>
      <w:sz w:val="24"/>
      <w:szCs w:val="24"/>
    </w:rPr>
  </w:style>
  <w:style w:type="paragraph" w:styleId="Heading9">
    <w:name w:val="heading 9"/>
    <w:qFormat/>
    <w:rsid w:val="002C5E89"/>
    <w:pPr>
      <w:numPr>
        <w:ilvl w:val="8"/>
        <w:numId w:val="1"/>
      </w:numPr>
      <w:spacing w:after="240"/>
      <w:jc w:val="both"/>
      <w:outlineLvl w:val="8"/>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42489"/>
    <w:pPr>
      <w:spacing w:after="240"/>
      <w:ind w:left="720" w:right="720"/>
      <w:jc w:val="both"/>
    </w:pPr>
  </w:style>
  <w:style w:type="paragraph" w:styleId="BodyText">
    <w:name w:val="Body Text"/>
    <w:basedOn w:val="Normal"/>
    <w:rsid w:val="00542489"/>
    <w:pPr>
      <w:spacing w:after="240"/>
      <w:jc w:val="both"/>
    </w:pPr>
  </w:style>
  <w:style w:type="paragraph" w:customStyle="1" w:styleId="StateCounty">
    <w:name w:val="State/County"/>
    <w:basedOn w:val="Normal"/>
    <w:rsid w:val="00DB6933"/>
    <w:pPr>
      <w:keepNext/>
      <w:tabs>
        <w:tab w:val="left" w:pos="2880"/>
        <w:tab w:val="left" w:pos="3600"/>
      </w:tabs>
    </w:pPr>
  </w:style>
  <w:style w:type="paragraph" w:styleId="BodyTextFirstIndent">
    <w:name w:val="Body Text First Indent"/>
    <w:basedOn w:val="BodyText"/>
    <w:rsid w:val="00542489"/>
    <w:pPr>
      <w:ind w:firstLine="720"/>
    </w:pPr>
  </w:style>
  <w:style w:type="numbering" w:styleId="ArticleSection">
    <w:name w:val="Outline List 3"/>
    <w:basedOn w:val="NoList"/>
    <w:semiHidden/>
    <w:rsid w:val="0015097F"/>
    <w:pPr>
      <w:numPr>
        <w:numId w:val="12"/>
      </w:numPr>
    </w:pPr>
  </w:style>
  <w:style w:type="paragraph" w:styleId="BodyTextIndent">
    <w:name w:val="Body Text Indent"/>
    <w:basedOn w:val="Normal"/>
    <w:rsid w:val="00542489"/>
    <w:pPr>
      <w:spacing w:after="240"/>
      <w:ind w:left="720"/>
      <w:jc w:val="both"/>
    </w:pPr>
  </w:style>
  <w:style w:type="paragraph" w:customStyle="1" w:styleId="BodyTextFirstIndent1">
    <w:name w:val="Body Text First Indent 1&quot;"/>
    <w:basedOn w:val="Normal"/>
    <w:rsid w:val="00542489"/>
    <w:pPr>
      <w:spacing w:after="240"/>
      <w:ind w:firstLine="1440"/>
      <w:jc w:val="both"/>
    </w:pPr>
  </w:style>
  <w:style w:type="paragraph" w:customStyle="1" w:styleId="BodyTextFirstIndent15">
    <w:name w:val="Body Text First Indent 1.5&quot;"/>
    <w:basedOn w:val="Normal"/>
    <w:semiHidden/>
    <w:rsid w:val="00542489"/>
    <w:pPr>
      <w:spacing w:after="240"/>
      <w:ind w:firstLine="2160"/>
      <w:jc w:val="both"/>
    </w:pPr>
  </w:style>
  <w:style w:type="paragraph" w:customStyle="1" w:styleId="DocID">
    <w:name w:val="DocID"/>
    <w:basedOn w:val="Normal"/>
    <w:next w:val="Normal"/>
    <w:rsid w:val="004B6C36"/>
    <w:pPr>
      <w:spacing w:after="240"/>
    </w:pPr>
    <w:rPr>
      <w:noProof/>
      <w:sz w:val="10"/>
      <w:szCs w:val="16"/>
    </w:rPr>
  </w:style>
  <w:style w:type="paragraph" w:customStyle="1" w:styleId="ExhibitTitle">
    <w:name w:val="Exhibit Title"/>
    <w:basedOn w:val="Normal"/>
    <w:next w:val="Normal"/>
    <w:rsid w:val="00542489"/>
    <w:pPr>
      <w:spacing w:line="480" w:lineRule="auto"/>
      <w:jc w:val="center"/>
    </w:pPr>
    <w:rPr>
      <w:u w:val="single"/>
    </w:rPr>
  </w:style>
  <w:style w:type="paragraph" w:customStyle="1" w:styleId="HeaderDraft">
    <w:name w:val="Header Draft"/>
    <w:basedOn w:val="Header"/>
    <w:semiHidden/>
    <w:rsid w:val="00542489"/>
    <w:pPr>
      <w:tabs>
        <w:tab w:val="clear" w:pos="4320"/>
        <w:tab w:val="clear" w:pos="8640"/>
      </w:tabs>
      <w:spacing w:after="360"/>
      <w:jc w:val="right"/>
    </w:pPr>
    <w:rPr>
      <w:b/>
      <w:sz w:val="32"/>
    </w:rPr>
  </w:style>
  <w:style w:type="paragraph" w:styleId="Header">
    <w:name w:val="header"/>
    <w:basedOn w:val="Normal"/>
    <w:semiHidden/>
    <w:rsid w:val="00542489"/>
    <w:pPr>
      <w:tabs>
        <w:tab w:val="center" w:pos="4320"/>
        <w:tab w:val="right" w:pos="8640"/>
      </w:tabs>
    </w:pPr>
  </w:style>
  <w:style w:type="character" w:styleId="PageNumber">
    <w:name w:val="page number"/>
    <w:rsid w:val="001B58F3"/>
    <w:rPr>
      <w:rFonts w:ascii="Times New Roman" w:hAnsi="Times New Roman"/>
      <w:sz w:val="22"/>
      <w:szCs w:val="24"/>
    </w:rPr>
  </w:style>
  <w:style w:type="paragraph" w:styleId="Subtitle">
    <w:name w:val="Subtitle"/>
    <w:basedOn w:val="Normal"/>
    <w:next w:val="Normal"/>
    <w:qFormat/>
    <w:rsid w:val="000001FB"/>
    <w:pPr>
      <w:keepNext/>
      <w:spacing w:after="240"/>
      <w:contextualSpacing/>
      <w:jc w:val="center"/>
      <w:outlineLvl w:val="1"/>
    </w:pPr>
    <w:rPr>
      <w:rFonts w:cs="Arial"/>
    </w:rPr>
  </w:style>
  <w:style w:type="paragraph" w:styleId="Title">
    <w:name w:val="Title"/>
    <w:basedOn w:val="Normal"/>
    <w:next w:val="Normal"/>
    <w:qFormat/>
    <w:rsid w:val="00542489"/>
    <w:pPr>
      <w:keepNext/>
      <w:spacing w:after="240"/>
      <w:jc w:val="center"/>
      <w:outlineLvl w:val="0"/>
    </w:pPr>
    <w:rPr>
      <w:rFonts w:cs="Arial"/>
      <w:bCs/>
      <w:kern w:val="28"/>
      <w:szCs w:val="32"/>
      <w:u w:val="single"/>
    </w:rPr>
  </w:style>
  <w:style w:type="paragraph" w:customStyle="1" w:styleId="Initials">
    <w:name w:val="Initials"/>
    <w:basedOn w:val="Normal"/>
    <w:rsid w:val="00542489"/>
    <w:pPr>
      <w:jc w:val="both"/>
    </w:pPr>
    <w:rPr>
      <w:sz w:val="18"/>
    </w:rPr>
  </w:style>
  <w:style w:type="paragraph" w:styleId="BodyTextFirstIndent2">
    <w:name w:val="Body Text First Indent 2"/>
    <w:basedOn w:val="BodyTextIndent"/>
    <w:semiHidden/>
    <w:rsid w:val="00542489"/>
    <w:pPr>
      <w:spacing w:after="0" w:line="480" w:lineRule="auto"/>
      <w:ind w:left="0" w:firstLine="720"/>
    </w:pPr>
    <w:rPr>
      <w:rFonts w:cs="Courier New"/>
    </w:rPr>
  </w:style>
  <w:style w:type="paragraph" w:customStyle="1" w:styleId="BodyTextIndent1">
    <w:name w:val="Body Text Indent 1&quot;"/>
    <w:basedOn w:val="Normal"/>
    <w:next w:val="Normal"/>
    <w:semiHidden/>
    <w:rsid w:val="00542489"/>
    <w:pPr>
      <w:spacing w:after="240"/>
      <w:ind w:left="1440"/>
      <w:jc w:val="both"/>
    </w:pPr>
  </w:style>
  <w:style w:type="paragraph" w:customStyle="1" w:styleId="BodyTextIndent15">
    <w:name w:val="Body Text Indent 1.5&quot;"/>
    <w:basedOn w:val="Normal"/>
    <w:semiHidden/>
    <w:rsid w:val="00542489"/>
    <w:pPr>
      <w:spacing w:after="240"/>
      <w:ind w:left="2160"/>
      <w:jc w:val="both"/>
    </w:pPr>
  </w:style>
  <w:style w:type="paragraph" w:customStyle="1" w:styleId="BodyTextIndentFL15">
    <w:name w:val="Body Text Indent FL 1.5&quot;"/>
    <w:basedOn w:val="Normal"/>
    <w:semiHidden/>
    <w:rsid w:val="00542489"/>
    <w:pPr>
      <w:spacing w:after="240"/>
      <w:ind w:left="720" w:firstLine="2160"/>
      <w:jc w:val="both"/>
    </w:pPr>
  </w:style>
  <w:style w:type="paragraph" w:styleId="Signature">
    <w:name w:val="Signature"/>
    <w:basedOn w:val="Normal"/>
    <w:rsid w:val="001754D5"/>
    <w:pPr>
      <w:keepNext/>
      <w:tabs>
        <w:tab w:val="left" w:pos="5040"/>
        <w:tab w:val="right" w:pos="9216"/>
      </w:tabs>
      <w:ind w:left="4320"/>
    </w:pPr>
    <w:rPr>
      <w:rFonts w:cs="Courier New"/>
    </w:rPr>
  </w:style>
  <w:style w:type="paragraph" w:customStyle="1" w:styleId="SignatureLine">
    <w:name w:val="Signature Line"/>
    <w:basedOn w:val="Normal"/>
    <w:next w:val="Signature"/>
    <w:rsid w:val="00F876E6"/>
    <w:pPr>
      <w:keepNext/>
      <w:tabs>
        <w:tab w:val="left" w:pos="9216"/>
      </w:tabs>
      <w:spacing w:before="720"/>
      <w:ind w:left="4320"/>
    </w:pPr>
    <w:rPr>
      <w:u w:val="single"/>
    </w:rPr>
  </w:style>
  <w:style w:type="paragraph" w:customStyle="1" w:styleId="SignatureLineDated">
    <w:name w:val="Signature Line Dated"/>
    <w:basedOn w:val="Normal"/>
    <w:next w:val="Signature"/>
    <w:semiHidden/>
    <w:rsid w:val="00542489"/>
    <w:pPr>
      <w:tabs>
        <w:tab w:val="left" w:pos="3240"/>
        <w:tab w:val="left" w:pos="4320"/>
        <w:tab w:val="left" w:pos="9216"/>
      </w:tabs>
      <w:spacing w:before="720"/>
      <w:jc w:val="both"/>
    </w:pPr>
  </w:style>
  <w:style w:type="paragraph" w:customStyle="1" w:styleId="SignatureTandem">
    <w:name w:val="Signature Tandem"/>
    <w:basedOn w:val="Normal"/>
    <w:next w:val="Normal"/>
    <w:semiHidden/>
    <w:rsid w:val="00F876E6"/>
    <w:pPr>
      <w:keepNext/>
      <w:tabs>
        <w:tab w:val="left" w:pos="4320"/>
        <w:tab w:val="left" w:pos="5040"/>
        <w:tab w:val="left" w:pos="9270"/>
      </w:tabs>
      <w:spacing w:before="720"/>
    </w:pPr>
    <w:rPr>
      <w:u w:val="single"/>
    </w:rPr>
  </w:style>
  <w:style w:type="paragraph" w:customStyle="1" w:styleId="SignatureTandem2">
    <w:name w:val="Signature Tandem 2"/>
    <w:basedOn w:val="SignatureTandem"/>
    <w:next w:val="Normal"/>
    <w:semiHidden/>
    <w:rsid w:val="00757E22"/>
    <w:pPr>
      <w:tabs>
        <w:tab w:val="clear" w:pos="4320"/>
        <w:tab w:val="left" w:pos="5760"/>
      </w:tabs>
      <w:spacing w:before="0"/>
    </w:pPr>
    <w:rPr>
      <w:u w:val="none"/>
    </w:rPr>
  </w:style>
  <w:style w:type="paragraph" w:styleId="BodyText2">
    <w:name w:val="Body Text 2"/>
    <w:basedOn w:val="Normal"/>
    <w:rsid w:val="002C5E89"/>
    <w:pPr>
      <w:spacing w:line="480" w:lineRule="auto"/>
      <w:jc w:val="both"/>
    </w:pPr>
    <w:rPr>
      <w:rFonts w:cs="Arial"/>
    </w:rPr>
  </w:style>
  <w:style w:type="paragraph" w:styleId="EnvelopeAddress">
    <w:name w:val="envelope address"/>
    <w:basedOn w:val="Normal"/>
    <w:semiHidden/>
    <w:rsid w:val="00911A39"/>
    <w:pPr>
      <w:framePr w:w="7920" w:h="1980" w:hRule="exact" w:hSpace="180" w:wrap="auto" w:hAnchor="page" w:xAlign="center" w:yAlign="bottom"/>
      <w:ind w:left="2880"/>
    </w:pPr>
    <w:rPr>
      <w:rFonts w:cs="Arial"/>
    </w:rPr>
  </w:style>
  <w:style w:type="paragraph" w:customStyle="1" w:styleId="Notice">
    <w:name w:val="Notice"/>
    <w:basedOn w:val="Normal"/>
    <w:next w:val="Notice2"/>
    <w:rsid w:val="000E4794"/>
    <w:pPr>
      <w:keepNext/>
      <w:tabs>
        <w:tab w:val="left" w:pos="3240"/>
      </w:tabs>
      <w:ind w:left="720"/>
    </w:pPr>
  </w:style>
  <w:style w:type="paragraph" w:customStyle="1" w:styleId="Notice2">
    <w:name w:val="Notice 2"/>
    <w:basedOn w:val="Normal"/>
    <w:rsid w:val="000E4794"/>
    <w:pPr>
      <w:tabs>
        <w:tab w:val="left" w:pos="4680"/>
      </w:tabs>
      <w:spacing w:after="240"/>
      <w:ind w:left="3240"/>
      <w:contextualSpacing/>
    </w:pPr>
  </w:style>
  <w:style w:type="paragraph" w:customStyle="1" w:styleId="HeaderRedline">
    <w:name w:val="Header Redline"/>
    <w:basedOn w:val="Normal"/>
    <w:semiHidden/>
    <w:rsid w:val="00AD707E"/>
    <w:pPr>
      <w:spacing w:after="240"/>
    </w:pPr>
    <w:rPr>
      <w:rFonts w:ascii="Times New Roman Bold" w:hAnsi="Times New Roman Bold"/>
      <w:caps/>
    </w:rPr>
  </w:style>
  <w:style w:type="paragraph" w:customStyle="1" w:styleId="CoverPage">
    <w:name w:val="Cover Page"/>
    <w:basedOn w:val="Normal"/>
    <w:semiHidden/>
    <w:rsid w:val="00EF0C3C"/>
    <w:pPr>
      <w:jc w:val="center"/>
    </w:pPr>
  </w:style>
  <w:style w:type="character" w:styleId="HTMLAcronym">
    <w:name w:val="HTML Acronym"/>
    <w:basedOn w:val="DefaultParagraphFont"/>
    <w:semiHidden/>
    <w:rsid w:val="003E3A5E"/>
  </w:style>
  <w:style w:type="paragraph" w:styleId="HTMLAddress">
    <w:name w:val="HTML Address"/>
    <w:basedOn w:val="Normal"/>
    <w:semiHidden/>
    <w:rsid w:val="003E3A5E"/>
    <w:rPr>
      <w:i/>
      <w:iCs/>
    </w:rPr>
  </w:style>
  <w:style w:type="character" w:styleId="HTMLCite">
    <w:name w:val="HTML Cite"/>
    <w:semiHidden/>
    <w:rsid w:val="003E3A5E"/>
    <w:rPr>
      <w:i/>
      <w:iCs/>
    </w:rPr>
  </w:style>
  <w:style w:type="character" w:styleId="HTMLCode">
    <w:name w:val="HTML Code"/>
    <w:semiHidden/>
    <w:rsid w:val="003E3A5E"/>
    <w:rPr>
      <w:rFonts w:ascii="Courier New" w:hAnsi="Courier New" w:cs="Courier New"/>
      <w:sz w:val="20"/>
      <w:szCs w:val="20"/>
    </w:rPr>
  </w:style>
  <w:style w:type="character" w:styleId="HTMLDefinition">
    <w:name w:val="HTML Definition"/>
    <w:semiHidden/>
    <w:rsid w:val="003E3A5E"/>
    <w:rPr>
      <w:i/>
      <w:iCs/>
    </w:rPr>
  </w:style>
  <w:style w:type="character" w:styleId="HTMLKeyboard">
    <w:name w:val="HTML Keyboard"/>
    <w:semiHidden/>
    <w:rsid w:val="003E3A5E"/>
    <w:rPr>
      <w:rFonts w:ascii="Courier New" w:hAnsi="Courier New" w:cs="Courier New"/>
      <w:sz w:val="20"/>
      <w:szCs w:val="20"/>
    </w:rPr>
  </w:style>
  <w:style w:type="paragraph" w:styleId="HTMLPreformatted">
    <w:name w:val="HTML Preformatted"/>
    <w:basedOn w:val="Normal"/>
    <w:semiHidden/>
    <w:rsid w:val="003E3A5E"/>
    <w:rPr>
      <w:rFonts w:ascii="Courier New" w:hAnsi="Courier New" w:cs="Courier New"/>
    </w:rPr>
  </w:style>
  <w:style w:type="character" w:styleId="HTMLSample">
    <w:name w:val="HTML Sample"/>
    <w:semiHidden/>
    <w:rsid w:val="003E3A5E"/>
    <w:rPr>
      <w:rFonts w:ascii="Courier New" w:hAnsi="Courier New" w:cs="Courier New"/>
    </w:rPr>
  </w:style>
  <w:style w:type="character" w:styleId="HTMLTypewriter">
    <w:name w:val="HTML Typewriter"/>
    <w:semiHidden/>
    <w:rsid w:val="003E3A5E"/>
    <w:rPr>
      <w:rFonts w:ascii="Courier New" w:hAnsi="Courier New" w:cs="Courier New"/>
      <w:sz w:val="20"/>
      <w:szCs w:val="20"/>
    </w:rPr>
  </w:style>
  <w:style w:type="character" w:styleId="HTMLVariable">
    <w:name w:val="HTML Variable"/>
    <w:semiHidden/>
    <w:rsid w:val="003E3A5E"/>
    <w:rPr>
      <w:i/>
      <w:iCs/>
    </w:rPr>
  </w:style>
  <w:style w:type="character" w:styleId="LineNumber">
    <w:name w:val="line number"/>
    <w:basedOn w:val="DefaultParagraphFont"/>
    <w:semiHidden/>
    <w:rsid w:val="003E3A5E"/>
  </w:style>
  <w:style w:type="paragraph" w:styleId="List">
    <w:name w:val="List"/>
    <w:basedOn w:val="Normal"/>
    <w:rsid w:val="0015097F"/>
    <w:pPr>
      <w:spacing w:after="240"/>
      <w:ind w:left="720" w:hanging="720"/>
    </w:pPr>
  </w:style>
  <w:style w:type="paragraph" w:styleId="List2">
    <w:name w:val="List 2"/>
    <w:basedOn w:val="Normal"/>
    <w:rsid w:val="0015097F"/>
    <w:pPr>
      <w:spacing w:after="240"/>
      <w:ind w:left="1440" w:hanging="720"/>
    </w:pPr>
  </w:style>
  <w:style w:type="paragraph" w:styleId="List3">
    <w:name w:val="List 3"/>
    <w:basedOn w:val="Normal"/>
    <w:rsid w:val="0015097F"/>
    <w:pPr>
      <w:spacing w:after="240"/>
      <w:ind w:left="2160" w:hanging="720"/>
    </w:pPr>
  </w:style>
  <w:style w:type="paragraph" w:styleId="List4">
    <w:name w:val="List 4"/>
    <w:basedOn w:val="Normal"/>
    <w:semiHidden/>
    <w:rsid w:val="003E3A5E"/>
    <w:pPr>
      <w:ind w:left="1440" w:hanging="360"/>
    </w:pPr>
  </w:style>
  <w:style w:type="paragraph" w:styleId="List5">
    <w:name w:val="List 5"/>
    <w:basedOn w:val="Normal"/>
    <w:semiHidden/>
    <w:rsid w:val="003E3A5E"/>
    <w:pPr>
      <w:ind w:left="1800" w:hanging="360"/>
    </w:pPr>
  </w:style>
  <w:style w:type="paragraph" w:styleId="ListBullet">
    <w:name w:val="List Bullet"/>
    <w:basedOn w:val="Normal"/>
    <w:rsid w:val="003E3A5E"/>
    <w:pPr>
      <w:numPr>
        <w:numId w:val="2"/>
      </w:numPr>
    </w:pPr>
  </w:style>
  <w:style w:type="paragraph" w:styleId="ListBullet2">
    <w:name w:val="List Bullet 2"/>
    <w:basedOn w:val="Normal"/>
    <w:rsid w:val="003E3A5E"/>
    <w:pPr>
      <w:numPr>
        <w:numId w:val="3"/>
      </w:numPr>
    </w:pPr>
  </w:style>
  <w:style w:type="paragraph" w:styleId="ListBullet3">
    <w:name w:val="List Bullet 3"/>
    <w:basedOn w:val="Normal"/>
    <w:rsid w:val="003E3A5E"/>
    <w:pPr>
      <w:numPr>
        <w:numId w:val="4"/>
      </w:numPr>
    </w:pPr>
  </w:style>
  <w:style w:type="paragraph" w:styleId="ListBullet4">
    <w:name w:val="List Bullet 4"/>
    <w:basedOn w:val="Normal"/>
    <w:semiHidden/>
    <w:rsid w:val="003E3A5E"/>
    <w:pPr>
      <w:numPr>
        <w:numId w:val="5"/>
      </w:numPr>
    </w:pPr>
  </w:style>
  <w:style w:type="paragraph" w:styleId="ListBullet5">
    <w:name w:val="List Bullet 5"/>
    <w:basedOn w:val="Normal"/>
    <w:semiHidden/>
    <w:rsid w:val="003E3A5E"/>
    <w:pPr>
      <w:numPr>
        <w:numId w:val="6"/>
      </w:numPr>
    </w:pPr>
  </w:style>
  <w:style w:type="paragraph" w:styleId="ListContinue">
    <w:name w:val="List Continue"/>
    <w:basedOn w:val="Normal"/>
    <w:semiHidden/>
    <w:rsid w:val="003E3A5E"/>
    <w:pPr>
      <w:spacing w:after="120"/>
      <w:ind w:left="360"/>
    </w:pPr>
  </w:style>
  <w:style w:type="paragraph" w:styleId="ListContinue2">
    <w:name w:val="List Continue 2"/>
    <w:basedOn w:val="Normal"/>
    <w:semiHidden/>
    <w:rsid w:val="003E3A5E"/>
    <w:pPr>
      <w:spacing w:after="120"/>
      <w:ind w:left="720"/>
    </w:pPr>
  </w:style>
  <w:style w:type="paragraph" w:styleId="ListContinue3">
    <w:name w:val="List Continue 3"/>
    <w:basedOn w:val="Normal"/>
    <w:semiHidden/>
    <w:rsid w:val="003E3A5E"/>
    <w:pPr>
      <w:spacing w:after="120"/>
      <w:ind w:left="1080"/>
    </w:pPr>
  </w:style>
  <w:style w:type="paragraph" w:styleId="ListContinue4">
    <w:name w:val="List Continue 4"/>
    <w:basedOn w:val="Normal"/>
    <w:semiHidden/>
    <w:rsid w:val="003E3A5E"/>
    <w:pPr>
      <w:spacing w:after="120"/>
      <w:ind w:left="1440"/>
    </w:pPr>
  </w:style>
  <w:style w:type="paragraph" w:styleId="ListContinue5">
    <w:name w:val="List Continue 5"/>
    <w:basedOn w:val="Normal"/>
    <w:semiHidden/>
    <w:rsid w:val="003E3A5E"/>
    <w:pPr>
      <w:spacing w:after="120"/>
      <w:ind w:left="1800"/>
    </w:pPr>
  </w:style>
  <w:style w:type="paragraph" w:styleId="ListNumber">
    <w:name w:val="List Number"/>
    <w:basedOn w:val="Normal"/>
    <w:semiHidden/>
    <w:rsid w:val="003E3A5E"/>
    <w:pPr>
      <w:numPr>
        <w:numId w:val="7"/>
      </w:numPr>
    </w:pPr>
  </w:style>
  <w:style w:type="paragraph" w:styleId="ListNumber2">
    <w:name w:val="List Number 2"/>
    <w:basedOn w:val="Normal"/>
    <w:semiHidden/>
    <w:rsid w:val="003E3A5E"/>
    <w:pPr>
      <w:numPr>
        <w:numId w:val="8"/>
      </w:numPr>
    </w:pPr>
  </w:style>
  <w:style w:type="paragraph" w:styleId="ListNumber3">
    <w:name w:val="List Number 3"/>
    <w:basedOn w:val="Normal"/>
    <w:semiHidden/>
    <w:rsid w:val="003E3A5E"/>
    <w:pPr>
      <w:numPr>
        <w:numId w:val="9"/>
      </w:numPr>
    </w:pPr>
  </w:style>
  <w:style w:type="paragraph" w:styleId="ListNumber4">
    <w:name w:val="List Number 4"/>
    <w:basedOn w:val="Normal"/>
    <w:semiHidden/>
    <w:rsid w:val="003E3A5E"/>
    <w:pPr>
      <w:numPr>
        <w:numId w:val="10"/>
      </w:numPr>
    </w:pPr>
  </w:style>
  <w:style w:type="paragraph" w:styleId="ListNumber5">
    <w:name w:val="List Number 5"/>
    <w:basedOn w:val="Normal"/>
    <w:semiHidden/>
    <w:rsid w:val="003E3A5E"/>
    <w:pPr>
      <w:numPr>
        <w:numId w:val="11"/>
      </w:numPr>
    </w:pPr>
  </w:style>
  <w:style w:type="paragraph" w:styleId="NormalWeb">
    <w:name w:val="Normal (Web)"/>
    <w:basedOn w:val="Normal"/>
    <w:semiHidden/>
    <w:rsid w:val="003E3A5E"/>
  </w:style>
  <w:style w:type="character" w:styleId="Strong">
    <w:name w:val="Strong"/>
    <w:qFormat/>
    <w:rsid w:val="003E3A5E"/>
    <w:rPr>
      <w:b/>
      <w:bCs/>
    </w:rPr>
  </w:style>
  <w:style w:type="table" w:styleId="Table3Deffects1">
    <w:name w:val="Table 3D effects 1"/>
    <w:basedOn w:val="TableNormal"/>
    <w:semiHidden/>
    <w:rsid w:val="003E3A5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E3A5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E3A5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E3A5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E3A5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E3A5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E3A5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E3A5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E3A5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E3A5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E3A5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E3A5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E3A5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E3A5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E3A5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E3A5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E3A5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E3A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E3A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E3A5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E3A5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E3A5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E3A5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E3A5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E3A5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E3A5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E3A5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E3A5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E3A5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E3A5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E3A5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E3A5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E3A5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E3A5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E3A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E3A5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E3A5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E3A5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E3A5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E3A5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E3A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E3A5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E3A5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E3A5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E3A5E"/>
  </w:style>
  <w:style w:type="paragraph" w:styleId="TOC2">
    <w:name w:val="toc 2"/>
    <w:basedOn w:val="Normal"/>
    <w:next w:val="Normal"/>
    <w:autoRedefine/>
    <w:semiHidden/>
    <w:rsid w:val="003E3A5E"/>
    <w:pPr>
      <w:ind w:left="240"/>
    </w:pPr>
  </w:style>
  <w:style w:type="paragraph" w:customStyle="1" w:styleId="ClosingBlock">
    <w:name w:val="Closing Block"/>
    <w:basedOn w:val="Normal"/>
    <w:next w:val="Closing"/>
    <w:semiHidden/>
    <w:rsid w:val="003E3A5E"/>
    <w:pPr>
      <w:keepNext/>
      <w:spacing w:after="960"/>
      <w:ind w:left="5040"/>
    </w:pPr>
  </w:style>
  <w:style w:type="paragraph" w:styleId="Closing">
    <w:name w:val="Closing"/>
    <w:basedOn w:val="Normal"/>
    <w:semiHidden/>
    <w:rsid w:val="003E3A5E"/>
    <w:pPr>
      <w:ind w:left="4320"/>
    </w:pPr>
  </w:style>
  <w:style w:type="paragraph" w:styleId="Salutation">
    <w:name w:val="Salutation"/>
    <w:basedOn w:val="Normal"/>
    <w:next w:val="BodyTextFirstIndent"/>
    <w:semiHidden/>
    <w:rsid w:val="003E3A5E"/>
    <w:pPr>
      <w:spacing w:before="240" w:after="240"/>
    </w:pPr>
    <w:rPr>
      <w:rFonts w:cs="Courier New"/>
    </w:rPr>
  </w:style>
  <w:style w:type="paragraph" w:customStyle="1" w:styleId="BlockBTFirstIndent">
    <w:name w:val="Block BT First Indent"/>
    <w:basedOn w:val="BlockText"/>
    <w:semiHidden/>
    <w:rsid w:val="002364BA"/>
    <w:pPr>
      <w:ind w:firstLine="720"/>
    </w:pPr>
  </w:style>
  <w:style w:type="paragraph" w:customStyle="1" w:styleId="BlockBTFirstIndent1">
    <w:name w:val="Block BT First Indent 1&quot;"/>
    <w:basedOn w:val="Normal"/>
    <w:semiHidden/>
    <w:rsid w:val="002364BA"/>
    <w:pPr>
      <w:spacing w:after="240"/>
      <w:ind w:left="720" w:right="720" w:firstLine="1440"/>
    </w:pPr>
  </w:style>
  <w:style w:type="paragraph" w:customStyle="1" w:styleId="BlockBTFirstIndent15">
    <w:name w:val="Block BT First Indent 1.5&quot;"/>
    <w:basedOn w:val="Normal"/>
    <w:semiHidden/>
    <w:rsid w:val="002364BA"/>
    <w:pPr>
      <w:spacing w:after="240"/>
      <w:ind w:left="720" w:right="720" w:firstLine="2160"/>
    </w:pPr>
  </w:style>
  <w:style w:type="numbering" w:styleId="1ai">
    <w:name w:val="Outline List 1"/>
    <w:basedOn w:val="NoList"/>
    <w:rsid w:val="0015097F"/>
    <w:pPr>
      <w:numPr>
        <w:numId w:val="13"/>
      </w:numPr>
    </w:pPr>
  </w:style>
  <w:style w:type="numbering" w:styleId="111111">
    <w:name w:val="Outline List 2"/>
    <w:basedOn w:val="NoList"/>
    <w:rsid w:val="0015097F"/>
    <w:pPr>
      <w:numPr>
        <w:numId w:val="14"/>
      </w:numPr>
    </w:pPr>
  </w:style>
  <w:style w:type="character" w:styleId="Hyperlink">
    <w:name w:val="Hyperlink"/>
    <w:rsid w:val="009E0806"/>
    <w:rPr>
      <w:color w:val="0000FF"/>
      <w:u w:val="single"/>
    </w:rPr>
  </w:style>
  <w:style w:type="paragraph" w:styleId="Footer">
    <w:name w:val="footer"/>
    <w:basedOn w:val="Normal"/>
    <w:rsid w:val="00364077"/>
    <w:pPr>
      <w:tabs>
        <w:tab w:val="center" w:pos="4320"/>
        <w:tab w:val="right" w:pos="8640"/>
      </w:tabs>
    </w:pPr>
  </w:style>
  <w:style w:type="character" w:styleId="CommentReference">
    <w:name w:val="annotation reference"/>
    <w:rsid w:val="00FC4026"/>
    <w:rPr>
      <w:sz w:val="16"/>
      <w:szCs w:val="16"/>
    </w:rPr>
  </w:style>
  <w:style w:type="paragraph" w:styleId="CommentText">
    <w:name w:val="annotation text"/>
    <w:basedOn w:val="Normal"/>
    <w:link w:val="CommentTextChar"/>
    <w:rsid w:val="00FC4026"/>
  </w:style>
  <w:style w:type="character" w:customStyle="1" w:styleId="CommentTextChar">
    <w:name w:val="Comment Text Char"/>
    <w:basedOn w:val="DefaultParagraphFont"/>
    <w:link w:val="CommentText"/>
    <w:rsid w:val="00FC4026"/>
  </w:style>
  <w:style w:type="paragraph" w:styleId="CommentSubject">
    <w:name w:val="annotation subject"/>
    <w:basedOn w:val="CommentText"/>
    <w:next w:val="CommentText"/>
    <w:link w:val="CommentSubjectChar"/>
    <w:rsid w:val="00FC4026"/>
    <w:rPr>
      <w:b/>
      <w:bCs/>
    </w:rPr>
  </w:style>
  <w:style w:type="character" w:customStyle="1" w:styleId="CommentSubjectChar">
    <w:name w:val="Comment Subject Char"/>
    <w:link w:val="CommentSubject"/>
    <w:rsid w:val="00FC4026"/>
    <w:rPr>
      <w:b/>
      <w:bCs/>
    </w:rPr>
  </w:style>
  <w:style w:type="paragraph" w:styleId="BalloonText">
    <w:name w:val="Balloon Text"/>
    <w:basedOn w:val="Normal"/>
    <w:link w:val="BalloonTextChar"/>
    <w:rsid w:val="00FC4026"/>
    <w:rPr>
      <w:rFonts w:ascii="Tahoma" w:hAnsi="Tahoma" w:cs="Tahoma"/>
      <w:sz w:val="16"/>
      <w:szCs w:val="16"/>
    </w:rPr>
  </w:style>
  <w:style w:type="character" w:customStyle="1" w:styleId="BalloonTextChar">
    <w:name w:val="Balloon Text Char"/>
    <w:link w:val="BalloonText"/>
    <w:rsid w:val="00FC4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806"/>
    <w:pPr>
      <w:autoSpaceDE w:val="0"/>
      <w:autoSpaceDN w:val="0"/>
      <w:adjustRightInd w:val="0"/>
    </w:pPr>
  </w:style>
  <w:style w:type="paragraph" w:styleId="Heading1">
    <w:name w:val="heading 1"/>
    <w:qFormat/>
    <w:rsid w:val="004642A9"/>
    <w:pPr>
      <w:numPr>
        <w:numId w:val="1"/>
      </w:numPr>
      <w:tabs>
        <w:tab w:val="clear" w:pos="1080"/>
        <w:tab w:val="left" w:pos="1440"/>
      </w:tabs>
      <w:spacing w:after="240"/>
      <w:jc w:val="both"/>
      <w:outlineLvl w:val="0"/>
    </w:pPr>
    <w:rPr>
      <w:rFonts w:cs="Arial"/>
      <w:bCs/>
      <w:kern w:val="32"/>
      <w:sz w:val="24"/>
      <w:szCs w:val="24"/>
    </w:rPr>
  </w:style>
  <w:style w:type="paragraph" w:styleId="Heading2">
    <w:name w:val="heading 2"/>
    <w:qFormat/>
    <w:rsid w:val="004642A9"/>
    <w:pPr>
      <w:numPr>
        <w:ilvl w:val="1"/>
        <w:numId w:val="1"/>
      </w:numPr>
      <w:tabs>
        <w:tab w:val="clear" w:pos="1800"/>
        <w:tab w:val="left" w:pos="2160"/>
      </w:tabs>
      <w:spacing w:after="240"/>
      <w:jc w:val="both"/>
      <w:outlineLvl w:val="1"/>
    </w:pPr>
    <w:rPr>
      <w:rFonts w:cs="Arial"/>
      <w:bCs/>
      <w:iCs/>
      <w:sz w:val="24"/>
      <w:szCs w:val="24"/>
    </w:rPr>
  </w:style>
  <w:style w:type="paragraph" w:styleId="Heading3">
    <w:name w:val="heading 3"/>
    <w:qFormat/>
    <w:rsid w:val="002C5E89"/>
    <w:pPr>
      <w:numPr>
        <w:ilvl w:val="2"/>
        <w:numId w:val="1"/>
      </w:numPr>
      <w:spacing w:after="240"/>
      <w:jc w:val="both"/>
      <w:outlineLvl w:val="2"/>
    </w:pPr>
    <w:rPr>
      <w:rFonts w:cs="Arial"/>
      <w:bCs/>
      <w:sz w:val="24"/>
      <w:szCs w:val="24"/>
    </w:rPr>
  </w:style>
  <w:style w:type="paragraph" w:styleId="Heading4">
    <w:name w:val="heading 4"/>
    <w:qFormat/>
    <w:rsid w:val="002C5E89"/>
    <w:pPr>
      <w:numPr>
        <w:ilvl w:val="3"/>
        <w:numId w:val="1"/>
      </w:numPr>
      <w:tabs>
        <w:tab w:val="left" w:pos="3600"/>
      </w:tabs>
      <w:spacing w:after="240"/>
      <w:jc w:val="both"/>
      <w:outlineLvl w:val="3"/>
    </w:pPr>
    <w:rPr>
      <w:bCs/>
      <w:sz w:val="24"/>
      <w:szCs w:val="24"/>
    </w:rPr>
  </w:style>
  <w:style w:type="paragraph" w:styleId="Heading5">
    <w:name w:val="heading 5"/>
    <w:qFormat/>
    <w:rsid w:val="002C5E89"/>
    <w:pPr>
      <w:numPr>
        <w:ilvl w:val="4"/>
        <w:numId w:val="1"/>
      </w:numPr>
      <w:tabs>
        <w:tab w:val="left" w:pos="4320"/>
      </w:tabs>
      <w:spacing w:after="240"/>
      <w:jc w:val="both"/>
      <w:outlineLvl w:val="4"/>
    </w:pPr>
    <w:rPr>
      <w:bCs/>
      <w:iCs/>
      <w:sz w:val="24"/>
      <w:szCs w:val="24"/>
    </w:rPr>
  </w:style>
  <w:style w:type="paragraph" w:styleId="Heading6">
    <w:name w:val="heading 6"/>
    <w:qFormat/>
    <w:rsid w:val="002C5E89"/>
    <w:pPr>
      <w:numPr>
        <w:ilvl w:val="5"/>
        <w:numId w:val="1"/>
      </w:numPr>
      <w:spacing w:after="240"/>
      <w:jc w:val="both"/>
      <w:outlineLvl w:val="5"/>
    </w:pPr>
    <w:rPr>
      <w:bCs/>
      <w:sz w:val="24"/>
      <w:szCs w:val="24"/>
    </w:rPr>
  </w:style>
  <w:style w:type="paragraph" w:styleId="Heading7">
    <w:name w:val="heading 7"/>
    <w:qFormat/>
    <w:rsid w:val="002C5E89"/>
    <w:pPr>
      <w:numPr>
        <w:ilvl w:val="6"/>
        <w:numId w:val="1"/>
      </w:numPr>
      <w:tabs>
        <w:tab w:val="left" w:pos="5760"/>
      </w:tabs>
      <w:spacing w:after="240"/>
      <w:jc w:val="both"/>
      <w:outlineLvl w:val="6"/>
    </w:pPr>
    <w:rPr>
      <w:sz w:val="24"/>
      <w:szCs w:val="24"/>
    </w:rPr>
  </w:style>
  <w:style w:type="paragraph" w:styleId="Heading8">
    <w:name w:val="heading 8"/>
    <w:qFormat/>
    <w:rsid w:val="002C5E89"/>
    <w:pPr>
      <w:numPr>
        <w:ilvl w:val="7"/>
        <w:numId w:val="1"/>
      </w:numPr>
      <w:tabs>
        <w:tab w:val="left" w:pos="6480"/>
      </w:tabs>
      <w:spacing w:after="240"/>
      <w:jc w:val="both"/>
      <w:outlineLvl w:val="7"/>
    </w:pPr>
    <w:rPr>
      <w:iCs/>
      <w:sz w:val="24"/>
      <w:szCs w:val="24"/>
    </w:rPr>
  </w:style>
  <w:style w:type="paragraph" w:styleId="Heading9">
    <w:name w:val="heading 9"/>
    <w:qFormat/>
    <w:rsid w:val="002C5E89"/>
    <w:pPr>
      <w:numPr>
        <w:ilvl w:val="8"/>
        <w:numId w:val="1"/>
      </w:numPr>
      <w:spacing w:after="240"/>
      <w:jc w:val="both"/>
      <w:outlineLvl w:val="8"/>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42489"/>
    <w:pPr>
      <w:spacing w:after="240"/>
      <w:ind w:left="720" w:right="720"/>
      <w:jc w:val="both"/>
    </w:pPr>
  </w:style>
  <w:style w:type="paragraph" w:styleId="BodyText">
    <w:name w:val="Body Text"/>
    <w:basedOn w:val="Normal"/>
    <w:rsid w:val="00542489"/>
    <w:pPr>
      <w:spacing w:after="240"/>
      <w:jc w:val="both"/>
    </w:pPr>
  </w:style>
  <w:style w:type="paragraph" w:customStyle="1" w:styleId="StateCounty">
    <w:name w:val="State/County"/>
    <w:basedOn w:val="Normal"/>
    <w:rsid w:val="00DB6933"/>
    <w:pPr>
      <w:keepNext/>
      <w:tabs>
        <w:tab w:val="left" w:pos="2880"/>
        <w:tab w:val="left" w:pos="3600"/>
      </w:tabs>
    </w:pPr>
  </w:style>
  <w:style w:type="paragraph" w:styleId="BodyTextFirstIndent">
    <w:name w:val="Body Text First Indent"/>
    <w:basedOn w:val="BodyText"/>
    <w:rsid w:val="00542489"/>
    <w:pPr>
      <w:ind w:firstLine="720"/>
    </w:pPr>
  </w:style>
  <w:style w:type="numbering" w:styleId="ArticleSection">
    <w:name w:val="Outline List 3"/>
    <w:basedOn w:val="NoList"/>
    <w:semiHidden/>
    <w:rsid w:val="0015097F"/>
    <w:pPr>
      <w:numPr>
        <w:numId w:val="12"/>
      </w:numPr>
    </w:pPr>
  </w:style>
  <w:style w:type="paragraph" w:styleId="BodyTextIndent">
    <w:name w:val="Body Text Indent"/>
    <w:basedOn w:val="Normal"/>
    <w:rsid w:val="00542489"/>
    <w:pPr>
      <w:spacing w:after="240"/>
      <w:ind w:left="720"/>
      <w:jc w:val="both"/>
    </w:pPr>
  </w:style>
  <w:style w:type="paragraph" w:customStyle="1" w:styleId="BodyTextFirstIndent1">
    <w:name w:val="Body Text First Indent 1&quot;"/>
    <w:basedOn w:val="Normal"/>
    <w:rsid w:val="00542489"/>
    <w:pPr>
      <w:spacing w:after="240"/>
      <w:ind w:firstLine="1440"/>
      <w:jc w:val="both"/>
    </w:pPr>
  </w:style>
  <w:style w:type="paragraph" w:customStyle="1" w:styleId="BodyTextFirstIndent15">
    <w:name w:val="Body Text First Indent 1.5&quot;"/>
    <w:basedOn w:val="Normal"/>
    <w:semiHidden/>
    <w:rsid w:val="00542489"/>
    <w:pPr>
      <w:spacing w:after="240"/>
      <w:ind w:firstLine="2160"/>
      <w:jc w:val="both"/>
    </w:pPr>
  </w:style>
  <w:style w:type="paragraph" w:customStyle="1" w:styleId="DocID">
    <w:name w:val="DocID"/>
    <w:basedOn w:val="Normal"/>
    <w:next w:val="Normal"/>
    <w:rsid w:val="004B6C36"/>
    <w:pPr>
      <w:spacing w:after="240"/>
    </w:pPr>
    <w:rPr>
      <w:noProof/>
      <w:sz w:val="10"/>
      <w:szCs w:val="16"/>
    </w:rPr>
  </w:style>
  <w:style w:type="paragraph" w:customStyle="1" w:styleId="ExhibitTitle">
    <w:name w:val="Exhibit Title"/>
    <w:basedOn w:val="Normal"/>
    <w:next w:val="Normal"/>
    <w:rsid w:val="00542489"/>
    <w:pPr>
      <w:spacing w:line="480" w:lineRule="auto"/>
      <w:jc w:val="center"/>
    </w:pPr>
    <w:rPr>
      <w:u w:val="single"/>
    </w:rPr>
  </w:style>
  <w:style w:type="paragraph" w:customStyle="1" w:styleId="HeaderDraft">
    <w:name w:val="Header Draft"/>
    <w:basedOn w:val="Header"/>
    <w:semiHidden/>
    <w:rsid w:val="00542489"/>
    <w:pPr>
      <w:tabs>
        <w:tab w:val="clear" w:pos="4320"/>
        <w:tab w:val="clear" w:pos="8640"/>
      </w:tabs>
      <w:spacing w:after="360"/>
      <w:jc w:val="right"/>
    </w:pPr>
    <w:rPr>
      <w:b/>
      <w:sz w:val="32"/>
    </w:rPr>
  </w:style>
  <w:style w:type="paragraph" w:styleId="Header">
    <w:name w:val="header"/>
    <w:basedOn w:val="Normal"/>
    <w:semiHidden/>
    <w:rsid w:val="00542489"/>
    <w:pPr>
      <w:tabs>
        <w:tab w:val="center" w:pos="4320"/>
        <w:tab w:val="right" w:pos="8640"/>
      </w:tabs>
    </w:pPr>
  </w:style>
  <w:style w:type="character" w:styleId="PageNumber">
    <w:name w:val="page number"/>
    <w:rsid w:val="001B58F3"/>
    <w:rPr>
      <w:rFonts w:ascii="Times New Roman" w:hAnsi="Times New Roman"/>
      <w:sz w:val="22"/>
      <w:szCs w:val="24"/>
    </w:rPr>
  </w:style>
  <w:style w:type="paragraph" w:styleId="Subtitle">
    <w:name w:val="Subtitle"/>
    <w:basedOn w:val="Normal"/>
    <w:next w:val="Normal"/>
    <w:qFormat/>
    <w:rsid w:val="000001FB"/>
    <w:pPr>
      <w:keepNext/>
      <w:spacing w:after="240"/>
      <w:contextualSpacing/>
      <w:jc w:val="center"/>
      <w:outlineLvl w:val="1"/>
    </w:pPr>
    <w:rPr>
      <w:rFonts w:cs="Arial"/>
    </w:rPr>
  </w:style>
  <w:style w:type="paragraph" w:styleId="Title">
    <w:name w:val="Title"/>
    <w:basedOn w:val="Normal"/>
    <w:next w:val="Normal"/>
    <w:qFormat/>
    <w:rsid w:val="00542489"/>
    <w:pPr>
      <w:keepNext/>
      <w:spacing w:after="240"/>
      <w:jc w:val="center"/>
      <w:outlineLvl w:val="0"/>
    </w:pPr>
    <w:rPr>
      <w:rFonts w:cs="Arial"/>
      <w:bCs/>
      <w:kern w:val="28"/>
      <w:szCs w:val="32"/>
      <w:u w:val="single"/>
    </w:rPr>
  </w:style>
  <w:style w:type="paragraph" w:customStyle="1" w:styleId="Initials">
    <w:name w:val="Initials"/>
    <w:basedOn w:val="Normal"/>
    <w:rsid w:val="00542489"/>
    <w:pPr>
      <w:jc w:val="both"/>
    </w:pPr>
    <w:rPr>
      <w:sz w:val="18"/>
    </w:rPr>
  </w:style>
  <w:style w:type="paragraph" w:styleId="BodyTextFirstIndent2">
    <w:name w:val="Body Text First Indent 2"/>
    <w:basedOn w:val="BodyTextIndent"/>
    <w:semiHidden/>
    <w:rsid w:val="00542489"/>
    <w:pPr>
      <w:spacing w:after="0" w:line="480" w:lineRule="auto"/>
      <w:ind w:left="0" w:firstLine="720"/>
    </w:pPr>
    <w:rPr>
      <w:rFonts w:cs="Courier New"/>
    </w:rPr>
  </w:style>
  <w:style w:type="paragraph" w:customStyle="1" w:styleId="BodyTextIndent1">
    <w:name w:val="Body Text Indent 1&quot;"/>
    <w:basedOn w:val="Normal"/>
    <w:next w:val="Normal"/>
    <w:semiHidden/>
    <w:rsid w:val="00542489"/>
    <w:pPr>
      <w:spacing w:after="240"/>
      <w:ind w:left="1440"/>
      <w:jc w:val="both"/>
    </w:pPr>
  </w:style>
  <w:style w:type="paragraph" w:customStyle="1" w:styleId="BodyTextIndent15">
    <w:name w:val="Body Text Indent 1.5&quot;"/>
    <w:basedOn w:val="Normal"/>
    <w:semiHidden/>
    <w:rsid w:val="00542489"/>
    <w:pPr>
      <w:spacing w:after="240"/>
      <w:ind w:left="2160"/>
      <w:jc w:val="both"/>
    </w:pPr>
  </w:style>
  <w:style w:type="paragraph" w:customStyle="1" w:styleId="BodyTextIndentFL15">
    <w:name w:val="Body Text Indent FL 1.5&quot;"/>
    <w:basedOn w:val="Normal"/>
    <w:semiHidden/>
    <w:rsid w:val="00542489"/>
    <w:pPr>
      <w:spacing w:after="240"/>
      <w:ind w:left="720" w:firstLine="2160"/>
      <w:jc w:val="both"/>
    </w:pPr>
  </w:style>
  <w:style w:type="paragraph" w:styleId="Signature">
    <w:name w:val="Signature"/>
    <w:basedOn w:val="Normal"/>
    <w:rsid w:val="001754D5"/>
    <w:pPr>
      <w:keepNext/>
      <w:tabs>
        <w:tab w:val="left" w:pos="5040"/>
        <w:tab w:val="right" w:pos="9216"/>
      </w:tabs>
      <w:ind w:left="4320"/>
    </w:pPr>
    <w:rPr>
      <w:rFonts w:cs="Courier New"/>
    </w:rPr>
  </w:style>
  <w:style w:type="paragraph" w:customStyle="1" w:styleId="SignatureLine">
    <w:name w:val="Signature Line"/>
    <w:basedOn w:val="Normal"/>
    <w:next w:val="Signature"/>
    <w:rsid w:val="00F876E6"/>
    <w:pPr>
      <w:keepNext/>
      <w:tabs>
        <w:tab w:val="left" w:pos="9216"/>
      </w:tabs>
      <w:spacing w:before="720"/>
      <w:ind w:left="4320"/>
    </w:pPr>
    <w:rPr>
      <w:u w:val="single"/>
    </w:rPr>
  </w:style>
  <w:style w:type="paragraph" w:customStyle="1" w:styleId="SignatureLineDated">
    <w:name w:val="Signature Line Dated"/>
    <w:basedOn w:val="Normal"/>
    <w:next w:val="Signature"/>
    <w:semiHidden/>
    <w:rsid w:val="00542489"/>
    <w:pPr>
      <w:tabs>
        <w:tab w:val="left" w:pos="3240"/>
        <w:tab w:val="left" w:pos="4320"/>
        <w:tab w:val="left" w:pos="9216"/>
      </w:tabs>
      <w:spacing w:before="720"/>
      <w:jc w:val="both"/>
    </w:pPr>
  </w:style>
  <w:style w:type="paragraph" w:customStyle="1" w:styleId="SignatureTandem">
    <w:name w:val="Signature Tandem"/>
    <w:basedOn w:val="Normal"/>
    <w:next w:val="Normal"/>
    <w:semiHidden/>
    <w:rsid w:val="00F876E6"/>
    <w:pPr>
      <w:keepNext/>
      <w:tabs>
        <w:tab w:val="left" w:pos="4320"/>
        <w:tab w:val="left" w:pos="5040"/>
        <w:tab w:val="left" w:pos="9270"/>
      </w:tabs>
      <w:spacing w:before="720"/>
    </w:pPr>
    <w:rPr>
      <w:u w:val="single"/>
    </w:rPr>
  </w:style>
  <w:style w:type="paragraph" w:customStyle="1" w:styleId="SignatureTandem2">
    <w:name w:val="Signature Tandem 2"/>
    <w:basedOn w:val="SignatureTandem"/>
    <w:next w:val="Normal"/>
    <w:semiHidden/>
    <w:rsid w:val="00757E22"/>
    <w:pPr>
      <w:tabs>
        <w:tab w:val="clear" w:pos="4320"/>
        <w:tab w:val="left" w:pos="5760"/>
      </w:tabs>
      <w:spacing w:before="0"/>
    </w:pPr>
    <w:rPr>
      <w:u w:val="none"/>
    </w:rPr>
  </w:style>
  <w:style w:type="paragraph" w:styleId="BodyText2">
    <w:name w:val="Body Text 2"/>
    <w:basedOn w:val="Normal"/>
    <w:rsid w:val="002C5E89"/>
    <w:pPr>
      <w:spacing w:line="480" w:lineRule="auto"/>
      <w:jc w:val="both"/>
    </w:pPr>
    <w:rPr>
      <w:rFonts w:cs="Arial"/>
    </w:rPr>
  </w:style>
  <w:style w:type="paragraph" w:styleId="EnvelopeAddress">
    <w:name w:val="envelope address"/>
    <w:basedOn w:val="Normal"/>
    <w:semiHidden/>
    <w:rsid w:val="00911A39"/>
    <w:pPr>
      <w:framePr w:w="7920" w:h="1980" w:hRule="exact" w:hSpace="180" w:wrap="auto" w:hAnchor="page" w:xAlign="center" w:yAlign="bottom"/>
      <w:ind w:left="2880"/>
    </w:pPr>
    <w:rPr>
      <w:rFonts w:cs="Arial"/>
    </w:rPr>
  </w:style>
  <w:style w:type="paragraph" w:customStyle="1" w:styleId="Notice">
    <w:name w:val="Notice"/>
    <w:basedOn w:val="Normal"/>
    <w:next w:val="Notice2"/>
    <w:rsid w:val="000E4794"/>
    <w:pPr>
      <w:keepNext/>
      <w:tabs>
        <w:tab w:val="left" w:pos="3240"/>
      </w:tabs>
      <w:ind w:left="720"/>
    </w:pPr>
  </w:style>
  <w:style w:type="paragraph" w:customStyle="1" w:styleId="Notice2">
    <w:name w:val="Notice 2"/>
    <w:basedOn w:val="Normal"/>
    <w:rsid w:val="000E4794"/>
    <w:pPr>
      <w:tabs>
        <w:tab w:val="left" w:pos="4680"/>
      </w:tabs>
      <w:spacing w:after="240"/>
      <w:ind w:left="3240"/>
      <w:contextualSpacing/>
    </w:pPr>
  </w:style>
  <w:style w:type="paragraph" w:customStyle="1" w:styleId="HeaderRedline">
    <w:name w:val="Header Redline"/>
    <w:basedOn w:val="Normal"/>
    <w:semiHidden/>
    <w:rsid w:val="00AD707E"/>
    <w:pPr>
      <w:spacing w:after="240"/>
    </w:pPr>
    <w:rPr>
      <w:rFonts w:ascii="Times New Roman Bold" w:hAnsi="Times New Roman Bold"/>
      <w:caps/>
    </w:rPr>
  </w:style>
  <w:style w:type="paragraph" w:customStyle="1" w:styleId="CoverPage">
    <w:name w:val="Cover Page"/>
    <w:basedOn w:val="Normal"/>
    <w:semiHidden/>
    <w:rsid w:val="00EF0C3C"/>
    <w:pPr>
      <w:jc w:val="center"/>
    </w:pPr>
  </w:style>
  <w:style w:type="character" w:styleId="HTMLAcronym">
    <w:name w:val="HTML Acronym"/>
    <w:basedOn w:val="DefaultParagraphFont"/>
    <w:semiHidden/>
    <w:rsid w:val="003E3A5E"/>
  </w:style>
  <w:style w:type="paragraph" w:styleId="HTMLAddress">
    <w:name w:val="HTML Address"/>
    <w:basedOn w:val="Normal"/>
    <w:semiHidden/>
    <w:rsid w:val="003E3A5E"/>
    <w:rPr>
      <w:i/>
      <w:iCs/>
    </w:rPr>
  </w:style>
  <w:style w:type="character" w:styleId="HTMLCite">
    <w:name w:val="HTML Cite"/>
    <w:semiHidden/>
    <w:rsid w:val="003E3A5E"/>
    <w:rPr>
      <w:i/>
      <w:iCs/>
    </w:rPr>
  </w:style>
  <w:style w:type="character" w:styleId="HTMLCode">
    <w:name w:val="HTML Code"/>
    <w:semiHidden/>
    <w:rsid w:val="003E3A5E"/>
    <w:rPr>
      <w:rFonts w:ascii="Courier New" w:hAnsi="Courier New" w:cs="Courier New"/>
      <w:sz w:val="20"/>
      <w:szCs w:val="20"/>
    </w:rPr>
  </w:style>
  <w:style w:type="character" w:styleId="HTMLDefinition">
    <w:name w:val="HTML Definition"/>
    <w:semiHidden/>
    <w:rsid w:val="003E3A5E"/>
    <w:rPr>
      <w:i/>
      <w:iCs/>
    </w:rPr>
  </w:style>
  <w:style w:type="character" w:styleId="HTMLKeyboard">
    <w:name w:val="HTML Keyboard"/>
    <w:semiHidden/>
    <w:rsid w:val="003E3A5E"/>
    <w:rPr>
      <w:rFonts w:ascii="Courier New" w:hAnsi="Courier New" w:cs="Courier New"/>
      <w:sz w:val="20"/>
      <w:szCs w:val="20"/>
    </w:rPr>
  </w:style>
  <w:style w:type="paragraph" w:styleId="HTMLPreformatted">
    <w:name w:val="HTML Preformatted"/>
    <w:basedOn w:val="Normal"/>
    <w:semiHidden/>
    <w:rsid w:val="003E3A5E"/>
    <w:rPr>
      <w:rFonts w:ascii="Courier New" w:hAnsi="Courier New" w:cs="Courier New"/>
    </w:rPr>
  </w:style>
  <w:style w:type="character" w:styleId="HTMLSample">
    <w:name w:val="HTML Sample"/>
    <w:semiHidden/>
    <w:rsid w:val="003E3A5E"/>
    <w:rPr>
      <w:rFonts w:ascii="Courier New" w:hAnsi="Courier New" w:cs="Courier New"/>
    </w:rPr>
  </w:style>
  <w:style w:type="character" w:styleId="HTMLTypewriter">
    <w:name w:val="HTML Typewriter"/>
    <w:semiHidden/>
    <w:rsid w:val="003E3A5E"/>
    <w:rPr>
      <w:rFonts w:ascii="Courier New" w:hAnsi="Courier New" w:cs="Courier New"/>
      <w:sz w:val="20"/>
      <w:szCs w:val="20"/>
    </w:rPr>
  </w:style>
  <w:style w:type="character" w:styleId="HTMLVariable">
    <w:name w:val="HTML Variable"/>
    <w:semiHidden/>
    <w:rsid w:val="003E3A5E"/>
    <w:rPr>
      <w:i/>
      <w:iCs/>
    </w:rPr>
  </w:style>
  <w:style w:type="character" w:styleId="LineNumber">
    <w:name w:val="line number"/>
    <w:basedOn w:val="DefaultParagraphFont"/>
    <w:semiHidden/>
    <w:rsid w:val="003E3A5E"/>
  </w:style>
  <w:style w:type="paragraph" w:styleId="List">
    <w:name w:val="List"/>
    <w:basedOn w:val="Normal"/>
    <w:rsid w:val="0015097F"/>
    <w:pPr>
      <w:spacing w:after="240"/>
      <w:ind w:left="720" w:hanging="720"/>
    </w:pPr>
  </w:style>
  <w:style w:type="paragraph" w:styleId="List2">
    <w:name w:val="List 2"/>
    <w:basedOn w:val="Normal"/>
    <w:rsid w:val="0015097F"/>
    <w:pPr>
      <w:spacing w:after="240"/>
      <w:ind w:left="1440" w:hanging="720"/>
    </w:pPr>
  </w:style>
  <w:style w:type="paragraph" w:styleId="List3">
    <w:name w:val="List 3"/>
    <w:basedOn w:val="Normal"/>
    <w:rsid w:val="0015097F"/>
    <w:pPr>
      <w:spacing w:after="240"/>
      <w:ind w:left="2160" w:hanging="720"/>
    </w:pPr>
  </w:style>
  <w:style w:type="paragraph" w:styleId="List4">
    <w:name w:val="List 4"/>
    <w:basedOn w:val="Normal"/>
    <w:semiHidden/>
    <w:rsid w:val="003E3A5E"/>
    <w:pPr>
      <w:ind w:left="1440" w:hanging="360"/>
    </w:pPr>
  </w:style>
  <w:style w:type="paragraph" w:styleId="List5">
    <w:name w:val="List 5"/>
    <w:basedOn w:val="Normal"/>
    <w:semiHidden/>
    <w:rsid w:val="003E3A5E"/>
    <w:pPr>
      <w:ind w:left="1800" w:hanging="360"/>
    </w:pPr>
  </w:style>
  <w:style w:type="paragraph" w:styleId="ListBullet">
    <w:name w:val="List Bullet"/>
    <w:basedOn w:val="Normal"/>
    <w:rsid w:val="003E3A5E"/>
    <w:pPr>
      <w:numPr>
        <w:numId w:val="2"/>
      </w:numPr>
    </w:pPr>
  </w:style>
  <w:style w:type="paragraph" w:styleId="ListBullet2">
    <w:name w:val="List Bullet 2"/>
    <w:basedOn w:val="Normal"/>
    <w:rsid w:val="003E3A5E"/>
    <w:pPr>
      <w:numPr>
        <w:numId w:val="3"/>
      </w:numPr>
    </w:pPr>
  </w:style>
  <w:style w:type="paragraph" w:styleId="ListBullet3">
    <w:name w:val="List Bullet 3"/>
    <w:basedOn w:val="Normal"/>
    <w:rsid w:val="003E3A5E"/>
    <w:pPr>
      <w:numPr>
        <w:numId w:val="4"/>
      </w:numPr>
    </w:pPr>
  </w:style>
  <w:style w:type="paragraph" w:styleId="ListBullet4">
    <w:name w:val="List Bullet 4"/>
    <w:basedOn w:val="Normal"/>
    <w:semiHidden/>
    <w:rsid w:val="003E3A5E"/>
    <w:pPr>
      <w:numPr>
        <w:numId w:val="5"/>
      </w:numPr>
    </w:pPr>
  </w:style>
  <w:style w:type="paragraph" w:styleId="ListBullet5">
    <w:name w:val="List Bullet 5"/>
    <w:basedOn w:val="Normal"/>
    <w:semiHidden/>
    <w:rsid w:val="003E3A5E"/>
    <w:pPr>
      <w:numPr>
        <w:numId w:val="6"/>
      </w:numPr>
    </w:pPr>
  </w:style>
  <w:style w:type="paragraph" w:styleId="ListContinue">
    <w:name w:val="List Continue"/>
    <w:basedOn w:val="Normal"/>
    <w:semiHidden/>
    <w:rsid w:val="003E3A5E"/>
    <w:pPr>
      <w:spacing w:after="120"/>
      <w:ind w:left="360"/>
    </w:pPr>
  </w:style>
  <w:style w:type="paragraph" w:styleId="ListContinue2">
    <w:name w:val="List Continue 2"/>
    <w:basedOn w:val="Normal"/>
    <w:semiHidden/>
    <w:rsid w:val="003E3A5E"/>
    <w:pPr>
      <w:spacing w:after="120"/>
      <w:ind w:left="720"/>
    </w:pPr>
  </w:style>
  <w:style w:type="paragraph" w:styleId="ListContinue3">
    <w:name w:val="List Continue 3"/>
    <w:basedOn w:val="Normal"/>
    <w:semiHidden/>
    <w:rsid w:val="003E3A5E"/>
    <w:pPr>
      <w:spacing w:after="120"/>
      <w:ind w:left="1080"/>
    </w:pPr>
  </w:style>
  <w:style w:type="paragraph" w:styleId="ListContinue4">
    <w:name w:val="List Continue 4"/>
    <w:basedOn w:val="Normal"/>
    <w:semiHidden/>
    <w:rsid w:val="003E3A5E"/>
    <w:pPr>
      <w:spacing w:after="120"/>
      <w:ind w:left="1440"/>
    </w:pPr>
  </w:style>
  <w:style w:type="paragraph" w:styleId="ListContinue5">
    <w:name w:val="List Continue 5"/>
    <w:basedOn w:val="Normal"/>
    <w:semiHidden/>
    <w:rsid w:val="003E3A5E"/>
    <w:pPr>
      <w:spacing w:after="120"/>
      <w:ind w:left="1800"/>
    </w:pPr>
  </w:style>
  <w:style w:type="paragraph" w:styleId="ListNumber">
    <w:name w:val="List Number"/>
    <w:basedOn w:val="Normal"/>
    <w:semiHidden/>
    <w:rsid w:val="003E3A5E"/>
    <w:pPr>
      <w:numPr>
        <w:numId w:val="7"/>
      </w:numPr>
    </w:pPr>
  </w:style>
  <w:style w:type="paragraph" w:styleId="ListNumber2">
    <w:name w:val="List Number 2"/>
    <w:basedOn w:val="Normal"/>
    <w:semiHidden/>
    <w:rsid w:val="003E3A5E"/>
    <w:pPr>
      <w:numPr>
        <w:numId w:val="8"/>
      </w:numPr>
    </w:pPr>
  </w:style>
  <w:style w:type="paragraph" w:styleId="ListNumber3">
    <w:name w:val="List Number 3"/>
    <w:basedOn w:val="Normal"/>
    <w:semiHidden/>
    <w:rsid w:val="003E3A5E"/>
    <w:pPr>
      <w:numPr>
        <w:numId w:val="9"/>
      </w:numPr>
    </w:pPr>
  </w:style>
  <w:style w:type="paragraph" w:styleId="ListNumber4">
    <w:name w:val="List Number 4"/>
    <w:basedOn w:val="Normal"/>
    <w:semiHidden/>
    <w:rsid w:val="003E3A5E"/>
    <w:pPr>
      <w:numPr>
        <w:numId w:val="10"/>
      </w:numPr>
    </w:pPr>
  </w:style>
  <w:style w:type="paragraph" w:styleId="ListNumber5">
    <w:name w:val="List Number 5"/>
    <w:basedOn w:val="Normal"/>
    <w:semiHidden/>
    <w:rsid w:val="003E3A5E"/>
    <w:pPr>
      <w:numPr>
        <w:numId w:val="11"/>
      </w:numPr>
    </w:pPr>
  </w:style>
  <w:style w:type="paragraph" w:styleId="NormalWeb">
    <w:name w:val="Normal (Web)"/>
    <w:basedOn w:val="Normal"/>
    <w:semiHidden/>
    <w:rsid w:val="003E3A5E"/>
  </w:style>
  <w:style w:type="character" w:styleId="Strong">
    <w:name w:val="Strong"/>
    <w:qFormat/>
    <w:rsid w:val="003E3A5E"/>
    <w:rPr>
      <w:b/>
      <w:bCs/>
    </w:rPr>
  </w:style>
  <w:style w:type="table" w:styleId="Table3Deffects1">
    <w:name w:val="Table 3D effects 1"/>
    <w:basedOn w:val="TableNormal"/>
    <w:semiHidden/>
    <w:rsid w:val="003E3A5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E3A5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E3A5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E3A5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E3A5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E3A5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E3A5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E3A5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E3A5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E3A5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E3A5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E3A5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E3A5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E3A5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E3A5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E3A5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E3A5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E3A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E3A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E3A5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E3A5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E3A5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E3A5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E3A5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E3A5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E3A5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E3A5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E3A5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E3A5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E3A5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E3A5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E3A5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E3A5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E3A5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E3A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E3A5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E3A5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E3A5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E3A5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E3A5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E3A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E3A5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E3A5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E3A5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E3A5E"/>
  </w:style>
  <w:style w:type="paragraph" w:styleId="TOC2">
    <w:name w:val="toc 2"/>
    <w:basedOn w:val="Normal"/>
    <w:next w:val="Normal"/>
    <w:autoRedefine/>
    <w:semiHidden/>
    <w:rsid w:val="003E3A5E"/>
    <w:pPr>
      <w:ind w:left="240"/>
    </w:pPr>
  </w:style>
  <w:style w:type="paragraph" w:customStyle="1" w:styleId="ClosingBlock">
    <w:name w:val="Closing Block"/>
    <w:basedOn w:val="Normal"/>
    <w:next w:val="Closing"/>
    <w:semiHidden/>
    <w:rsid w:val="003E3A5E"/>
    <w:pPr>
      <w:keepNext/>
      <w:spacing w:after="960"/>
      <w:ind w:left="5040"/>
    </w:pPr>
  </w:style>
  <w:style w:type="paragraph" w:styleId="Closing">
    <w:name w:val="Closing"/>
    <w:basedOn w:val="Normal"/>
    <w:semiHidden/>
    <w:rsid w:val="003E3A5E"/>
    <w:pPr>
      <w:ind w:left="4320"/>
    </w:pPr>
  </w:style>
  <w:style w:type="paragraph" w:styleId="Salutation">
    <w:name w:val="Salutation"/>
    <w:basedOn w:val="Normal"/>
    <w:next w:val="BodyTextFirstIndent"/>
    <w:semiHidden/>
    <w:rsid w:val="003E3A5E"/>
    <w:pPr>
      <w:spacing w:before="240" w:after="240"/>
    </w:pPr>
    <w:rPr>
      <w:rFonts w:cs="Courier New"/>
    </w:rPr>
  </w:style>
  <w:style w:type="paragraph" w:customStyle="1" w:styleId="BlockBTFirstIndent">
    <w:name w:val="Block BT First Indent"/>
    <w:basedOn w:val="BlockText"/>
    <w:semiHidden/>
    <w:rsid w:val="002364BA"/>
    <w:pPr>
      <w:ind w:firstLine="720"/>
    </w:pPr>
  </w:style>
  <w:style w:type="paragraph" w:customStyle="1" w:styleId="BlockBTFirstIndent1">
    <w:name w:val="Block BT First Indent 1&quot;"/>
    <w:basedOn w:val="Normal"/>
    <w:semiHidden/>
    <w:rsid w:val="002364BA"/>
    <w:pPr>
      <w:spacing w:after="240"/>
      <w:ind w:left="720" w:right="720" w:firstLine="1440"/>
    </w:pPr>
  </w:style>
  <w:style w:type="paragraph" w:customStyle="1" w:styleId="BlockBTFirstIndent15">
    <w:name w:val="Block BT First Indent 1.5&quot;"/>
    <w:basedOn w:val="Normal"/>
    <w:semiHidden/>
    <w:rsid w:val="002364BA"/>
    <w:pPr>
      <w:spacing w:after="240"/>
      <w:ind w:left="720" w:right="720" w:firstLine="2160"/>
    </w:pPr>
  </w:style>
  <w:style w:type="numbering" w:styleId="1ai">
    <w:name w:val="Outline List 1"/>
    <w:basedOn w:val="NoList"/>
    <w:rsid w:val="0015097F"/>
    <w:pPr>
      <w:numPr>
        <w:numId w:val="13"/>
      </w:numPr>
    </w:pPr>
  </w:style>
  <w:style w:type="numbering" w:styleId="111111">
    <w:name w:val="Outline List 2"/>
    <w:basedOn w:val="NoList"/>
    <w:rsid w:val="0015097F"/>
    <w:pPr>
      <w:numPr>
        <w:numId w:val="14"/>
      </w:numPr>
    </w:pPr>
  </w:style>
  <w:style w:type="character" w:styleId="Hyperlink">
    <w:name w:val="Hyperlink"/>
    <w:rsid w:val="009E0806"/>
    <w:rPr>
      <w:color w:val="0000FF"/>
      <w:u w:val="single"/>
    </w:rPr>
  </w:style>
  <w:style w:type="paragraph" w:styleId="Footer">
    <w:name w:val="footer"/>
    <w:basedOn w:val="Normal"/>
    <w:rsid w:val="00364077"/>
    <w:pPr>
      <w:tabs>
        <w:tab w:val="center" w:pos="4320"/>
        <w:tab w:val="right" w:pos="8640"/>
      </w:tabs>
    </w:pPr>
  </w:style>
  <w:style w:type="character" w:styleId="CommentReference">
    <w:name w:val="annotation reference"/>
    <w:rsid w:val="00FC4026"/>
    <w:rPr>
      <w:sz w:val="16"/>
      <w:szCs w:val="16"/>
    </w:rPr>
  </w:style>
  <w:style w:type="paragraph" w:styleId="CommentText">
    <w:name w:val="annotation text"/>
    <w:basedOn w:val="Normal"/>
    <w:link w:val="CommentTextChar"/>
    <w:rsid w:val="00FC4026"/>
  </w:style>
  <w:style w:type="character" w:customStyle="1" w:styleId="CommentTextChar">
    <w:name w:val="Comment Text Char"/>
    <w:basedOn w:val="DefaultParagraphFont"/>
    <w:link w:val="CommentText"/>
    <w:rsid w:val="00FC4026"/>
  </w:style>
  <w:style w:type="paragraph" w:styleId="CommentSubject">
    <w:name w:val="annotation subject"/>
    <w:basedOn w:val="CommentText"/>
    <w:next w:val="CommentText"/>
    <w:link w:val="CommentSubjectChar"/>
    <w:rsid w:val="00FC4026"/>
    <w:rPr>
      <w:b/>
      <w:bCs/>
    </w:rPr>
  </w:style>
  <w:style w:type="character" w:customStyle="1" w:styleId="CommentSubjectChar">
    <w:name w:val="Comment Subject Char"/>
    <w:link w:val="CommentSubject"/>
    <w:rsid w:val="00FC4026"/>
    <w:rPr>
      <w:b/>
      <w:bCs/>
    </w:rPr>
  </w:style>
  <w:style w:type="paragraph" w:styleId="BalloonText">
    <w:name w:val="Balloon Text"/>
    <w:basedOn w:val="Normal"/>
    <w:link w:val="BalloonTextChar"/>
    <w:rsid w:val="00FC4026"/>
    <w:rPr>
      <w:rFonts w:ascii="Tahoma" w:hAnsi="Tahoma" w:cs="Tahoma"/>
      <w:sz w:val="16"/>
      <w:szCs w:val="16"/>
    </w:rPr>
  </w:style>
  <w:style w:type="character" w:customStyle="1" w:styleId="BalloonTextChar">
    <w:name w:val="Balloon Text Char"/>
    <w:link w:val="BalloonText"/>
    <w:rsid w:val="00FC4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5983</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Company>DocsCorp Ltd</Company>
  <LinksUpToDate>false</LinksUpToDate>
  <CharactersWithSpaces>38873</CharactersWithSpaces>
  <SharedDoc>false</SharedDoc>
  <HLinks>
    <vt:vector size="180" baseType="variant">
      <vt:variant>
        <vt:i4>2031675</vt:i4>
      </vt:variant>
      <vt:variant>
        <vt:i4>178</vt:i4>
      </vt:variant>
      <vt:variant>
        <vt:i4>0</vt:i4>
      </vt:variant>
      <vt:variant>
        <vt:i4>5</vt:i4>
      </vt:variant>
      <vt:variant>
        <vt:lpwstr/>
      </vt:variant>
      <vt:variant>
        <vt:lpwstr>_Toc209943429</vt:lpwstr>
      </vt:variant>
      <vt:variant>
        <vt:i4>2031675</vt:i4>
      </vt:variant>
      <vt:variant>
        <vt:i4>172</vt:i4>
      </vt:variant>
      <vt:variant>
        <vt:i4>0</vt:i4>
      </vt:variant>
      <vt:variant>
        <vt:i4>5</vt:i4>
      </vt:variant>
      <vt:variant>
        <vt:lpwstr/>
      </vt:variant>
      <vt:variant>
        <vt:lpwstr>_Toc209943428</vt:lpwstr>
      </vt:variant>
      <vt:variant>
        <vt:i4>2031675</vt:i4>
      </vt:variant>
      <vt:variant>
        <vt:i4>166</vt:i4>
      </vt:variant>
      <vt:variant>
        <vt:i4>0</vt:i4>
      </vt:variant>
      <vt:variant>
        <vt:i4>5</vt:i4>
      </vt:variant>
      <vt:variant>
        <vt:lpwstr/>
      </vt:variant>
      <vt:variant>
        <vt:lpwstr>_Toc209943427</vt:lpwstr>
      </vt:variant>
      <vt:variant>
        <vt:i4>2031675</vt:i4>
      </vt:variant>
      <vt:variant>
        <vt:i4>160</vt:i4>
      </vt:variant>
      <vt:variant>
        <vt:i4>0</vt:i4>
      </vt:variant>
      <vt:variant>
        <vt:i4>5</vt:i4>
      </vt:variant>
      <vt:variant>
        <vt:lpwstr/>
      </vt:variant>
      <vt:variant>
        <vt:lpwstr>_Toc209943426</vt:lpwstr>
      </vt:variant>
      <vt:variant>
        <vt:i4>2031675</vt:i4>
      </vt:variant>
      <vt:variant>
        <vt:i4>154</vt:i4>
      </vt:variant>
      <vt:variant>
        <vt:i4>0</vt:i4>
      </vt:variant>
      <vt:variant>
        <vt:i4>5</vt:i4>
      </vt:variant>
      <vt:variant>
        <vt:lpwstr/>
      </vt:variant>
      <vt:variant>
        <vt:lpwstr>_Toc209943425</vt:lpwstr>
      </vt:variant>
      <vt:variant>
        <vt:i4>2031675</vt:i4>
      </vt:variant>
      <vt:variant>
        <vt:i4>148</vt:i4>
      </vt:variant>
      <vt:variant>
        <vt:i4>0</vt:i4>
      </vt:variant>
      <vt:variant>
        <vt:i4>5</vt:i4>
      </vt:variant>
      <vt:variant>
        <vt:lpwstr/>
      </vt:variant>
      <vt:variant>
        <vt:lpwstr>_Toc209943424</vt:lpwstr>
      </vt:variant>
      <vt:variant>
        <vt:i4>2031675</vt:i4>
      </vt:variant>
      <vt:variant>
        <vt:i4>142</vt:i4>
      </vt:variant>
      <vt:variant>
        <vt:i4>0</vt:i4>
      </vt:variant>
      <vt:variant>
        <vt:i4>5</vt:i4>
      </vt:variant>
      <vt:variant>
        <vt:lpwstr/>
      </vt:variant>
      <vt:variant>
        <vt:lpwstr>_Toc209943423</vt:lpwstr>
      </vt:variant>
      <vt:variant>
        <vt:i4>2031675</vt:i4>
      </vt:variant>
      <vt:variant>
        <vt:i4>136</vt:i4>
      </vt:variant>
      <vt:variant>
        <vt:i4>0</vt:i4>
      </vt:variant>
      <vt:variant>
        <vt:i4>5</vt:i4>
      </vt:variant>
      <vt:variant>
        <vt:lpwstr/>
      </vt:variant>
      <vt:variant>
        <vt:lpwstr>_Toc209943422</vt:lpwstr>
      </vt:variant>
      <vt:variant>
        <vt:i4>2031675</vt:i4>
      </vt:variant>
      <vt:variant>
        <vt:i4>130</vt:i4>
      </vt:variant>
      <vt:variant>
        <vt:i4>0</vt:i4>
      </vt:variant>
      <vt:variant>
        <vt:i4>5</vt:i4>
      </vt:variant>
      <vt:variant>
        <vt:lpwstr/>
      </vt:variant>
      <vt:variant>
        <vt:lpwstr>_Toc209943421</vt:lpwstr>
      </vt:variant>
      <vt:variant>
        <vt:i4>2031675</vt:i4>
      </vt:variant>
      <vt:variant>
        <vt:i4>124</vt:i4>
      </vt:variant>
      <vt:variant>
        <vt:i4>0</vt:i4>
      </vt:variant>
      <vt:variant>
        <vt:i4>5</vt:i4>
      </vt:variant>
      <vt:variant>
        <vt:lpwstr/>
      </vt:variant>
      <vt:variant>
        <vt:lpwstr>_Toc209943420</vt:lpwstr>
      </vt:variant>
      <vt:variant>
        <vt:i4>1835067</vt:i4>
      </vt:variant>
      <vt:variant>
        <vt:i4>118</vt:i4>
      </vt:variant>
      <vt:variant>
        <vt:i4>0</vt:i4>
      </vt:variant>
      <vt:variant>
        <vt:i4>5</vt:i4>
      </vt:variant>
      <vt:variant>
        <vt:lpwstr/>
      </vt:variant>
      <vt:variant>
        <vt:lpwstr>_Toc209943419</vt:lpwstr>
      </vt:variant>
      <vt:variant>
        <vt:i4>1835067</vt:i4>
      </vt:variant>
      <vt:variant>
        <vt:i4>112</vt:i4>
      </vt:variant>
      <vt:variant>
        <vt:i4>0</vt:i4>
      </vt:variant>
      <vt:variant>
        <vt:i4>5</vt:i4>
      </vt:variant>
      <vt:variant>
        <vt:lpwstr/>
      </vt:variant>
      <vt:variant>
        <vt:lpwstr>_Toc209943418</vt:lpwstr>
      </vt:variant>
      <vt:variant>
        <vt:i4>1835067</vt:i4>
      </vt:variant>
      <vt:variant>
        <vt:i4>106</vt:i4>
      </vt:variant>
      <vt:variant>
        <vt:i4>0</vt:i4>
      </vt:variant>
      <vt:variant>
        <vt:i4>5</vt:i4>
      </vt:variant>
      <vt:variant>
        <vt:lpwstr/>
      </vt:variant>
      <vt:variant>
        <vt:lpwstr>_Toc209943417</vt:lpwstr>
      </vt:variant>
      <vt:variant>
        <vt:i4>1835067</vt:i4>
      </vt:variant>
      <vt:variant>
        <vt:i4>100</vt:i4>
      </vt:variant>
      <vt:variant>
        <vt:i4>0</vt:i4>
      </vt:variant>
      <vt:variant>
        <vt:i4>5</vt:i4>
      </vt:variant>
      <vt:variant>
        <vt:lpwstr/>
      </vt:variant>
      <vt:variant>
        <vt:lpwstr>_Toc209943416</vt:lpwstr>
      </vt:variant>
      <vt:variant>
        <vt:i4>1835067</vt:i4>
      </vt:variant>
      <vt:variant>
        <vt:i4>94</vt:i4>
      </vt:variant>
      <vt:variant>
        <vt:i4>0</vt:i4>
      </vt:variant>
      <vt:variant>
        <vt:i4>5</vt:i4>
      </vt:variant>
      <vt:variant>
        <vt:lpwstr/>
      </vt:variant>
      <vt:variant>
        <vt:lpwstr>_Toc209943415</vt:lpwstr>
      </vt:variant>
      <vt:variant>
        <vt:i4>1835067</vt:i4>
      </vt:variant>
      <vt:variant>
        <vt:i4>88</vt:i4>
      </vt:variant>
      <vt:variant>
        <vt:i4>0</vt:i4>
      </vt:variant>
      <vt:variant>
        <vt:i4>5</vt:i4>
      </vt:variant>
      <vt:variant>
        <vt:lpwstr/>
      </vt:variant>
      <vt:variant>
        <vt:lpwstr>_Toc209943414</vt:lpwstr>
      </vt:variant>
      <vt:variant>
        <vt:i4>1835067</vt:i4>
      </vt:variant>
      <vt:variant>
        <vt:i4>82</vt:i4>
      </vt:variant>
      <vt:variant>
        <vt:i4>0</vt:i4>
      </vt:variant>
      <vt:variant>
        <vt:i4>5</vt:i4>
      </vt:variant>
      <vt:variant>
        <vt:lpwstr/>
      </vt:variant>
      <vt:variant>
        <vt:lpwstr>_Toc209943413</vt:lpwstr>
      </vt:variant>
      <vt:variant>
        <vt:i4>1835067</vt:i4>
      </vt:variant>
      <vt:variant>
        <vt:i4>76</vt:i4>
      </vt:variant>
      <vt:variant>
        <vt:i4>0</vt:i4>
      </vt:variant>
      <vt:variant>
        <vt:i4>5</vt:i4>
      </vt:variant>
      <vt:variant>
        <vt:lpwstr/>
      </vt:variant>
      <vt:variant>
        <vt:lpwstr>_Toc209943412</vt:lpwstr>
      </vt:variant>
      <vt:variant>
        <vt:i4>1835067</vt:i4>
      </vt:variant>
      <vt:variant>
        <vt:i4>70</vt:i4>
      </vt:variant>
      <vt:variant>
        <vt:i4>0</vt:i4>
      </vt:variant>
      <vt:variant>
        <vt:i4>5</vt:i4>
      </vt:variant>
      <vt:variant>
        <vt:lpwstr/>
      </vt:variant>
      <vt:variant>
        <vt:lpwstr>_Toc209943411</vt:lpwstr>
      </vt:variant>
      <vt:variant>
        <vt:i4>1835067</vt:i4>
      </vt:variant>
      <vt:variant>
        <vt:i4>64</vt:i4>
      </vt:variant>
      <vt:variant>
        <vt:i4>0</vt:i4>
      </vt:variant>
      <vt:variant>
        <vt:i4>5</vt:i4>
      </vt:variant>
      <vt:variant>
        <vt:lpwstr/>
      </vt:variant>
      <vt:variant>
        <vt:lpwstr>_Toc209943410</vt:lpwstr>
      </vt:variant>
      <vt:variant>
        <vt:i4>1900603</vt:i4>
      </vt:variant>
      <vt:variant>
        <vt:i4>58</vt:i4>
      </vt:variant>
      <vt:variant>
        <vt:i4>0</vt:i4>
      </vt:variant>
      <vt:variant>
        <vt:i4>5</vt:i4>
      </vt:variant>
      <vt:variant>
        <vt:lpwstr/>
      </vt:variant>
      <vt:variant>
        <vt:lpwstr>_Toc209943409</vt:lpwstr>
      </vt:variant>
      <vt:variant>
        <vt:i4>1900603</vt:i4>
      </vt:variant>
      <vt:variant>
        <vt:i4>52</vt:i4>
      </vt:variant>
      <vt:variant>
        <vt:i4>0</vt:i4>
      </vt:variant>
      <vt:variant>
        <vt:i4>5</vt:i4>
      </vt:variant>
      <vt:variant>
        <vt:lpwstr/>
      </vt:variant>
      <vt:variant>
        <vt:lpwstr>_Toc209943408</vt:lpwstr>
      </vt:variant>
      <vt:variant>
        <vt:i4>1900603</vt:i4>
      </vt:variant>
      <vt:variant>
        <vt:i4>46</vt:i4>
      </vt:variant>
      <vt:variant>
        <vt:i4>0</vt:i4>
      </vt:variant>
      <vt:variant>
        <vt:i4>5</vt:i4>
      </vt:variant>
      <vt:variant>
        <vt:lpwstr/>
      </vt:variant>
      <vt:variant>
        <vt:lpwstr>_Toc209943407</vt:lpwstr>
      </vt:variant>
      <vt:variant>
        <vt:i4>1900603</vt:i4>
      </vt:variant>
      <vt:variant>
        <vt:i4>40</vt:i4>
      </vt:variant>
      <vt:variant>
        <vt:i4>0</vt:i4>
      </vt:variant>
      <vt:variant>
        <vt:i4>5</vt:i4>
      </vt:variant>
      <vt:variant>
        <vt:lpwstr/>
      </vt:variant>
      <vt:variant>
        <vt:lpwstr>_Toc209943406</vt:lpwstr>
      </vt:variant>
      <vt:variant>
        <vt:i4>1900603</vt:i4>
      </vt:variant>
      <vt:variant>
        <vt:i4>34</vt:i4>
      </vt:variant>
      <vt:variant>
        <vt:i4>0</vt:i4>
      </vt:variant>
      <vt:variant>
        <vt:i4>5</vt:i4>
      </vt:variant>
      <vt:variant>
        <vt:lpwstr/>
      </vt:variant>
      <vt:variant>
        <vt:lpwstr>_Toc209943405</vt:lpwstr>
      </vt:variant>
      <vt:variant>
        <vt:i4>1900603</vt:i4>
      </vt:variant>
      <vt:variant>
        <vt:i4>28</vt:i4>
      </vt:variant>
      <vt:variant>
        <vt:i4>0</vt:i4>
      </vt:variant>
      <vt:variant>
        <vt:i4>5</vt:i4>
      </vt:variant>
      <vt:variant>
        <vt:lpwstr/>
      </vt:variant>
      <vt:variant>
        <vt:lpwstr>_Toc209943404</vt:lpwstr>
      </vt:variant>
      <vt:variant>
        <vt:i4>1900603</vt:i4>
      </vt:variant>
      <vt:variant>
        <vt:i4>22</vt:i4>
      </vt:variant>
      <vt:variant>
        <vt:i4>0</vt:i4>
      </vt:variant>
      <vt:variant>
        <vt:i4>5</vt:i4>
      </vt:variant>
      <vt:variant>
        <vt:lpwstr/>
      </vt:variant>
      <vt:variant>
        <vt:lpwstr>_Toc209943403</vt:lpwstr>
      </vt:variant>
      <vt:variant>
        <vt:i4>1900603</vt:i4>
      </vt:variant>
      <vt:variant>
        <vt:i4>16</vt:i4>
      </vt:variant>
      <vt:variant>
        <vt:i4>0</vt:i4>
      </vt:variant>
      <vt:variant>
        <vt:i4>5</vt:i4>
      </vt:variant>
      <vt:variant>
        <vt:lpwstr/>
      </vt:variant>
      <vt:variant>
        <vt:lpwstr>_Toc209943402</vt:lpwstr>
      </vt:variant>
      <vt:variant>
        <vt:i4>1900603</vt:i4>
      </vt:variant>
      <vt:variant>
        <vt:i4>10</vt:i4>
      </vt:variant>
      <vt:variant>
        <vt:i4>0</vt:i4>
      </vt:variant>
      <vt:variant>
        <vt:i4>5</vt:i4>
      </vt:variant>
      <vt:variant>
        <vt:lpwstr/>
      </vt:variant>
      <vt:variant>
        <vt:lpwstr>_Toc209943401</vt:lpwstr>
      </vt:variant>
      <vt:variant>
        <vt:i4>1900603</vt:i4>
      </vt:variant>
      <vt:variant>
        <vt:i4>4</vt:i4>
      </vt:variant>
      <vt:variant>
        <vt:i4>0</vt:i4>
      </vt:variant>
      <vt:variant>
        <vt:i4>5</vt:i4>
      </vt:variant>
      <vt:variant>
        <vt:lpwstr/>
      </vt:variant>
      <vt:variant>
        <vt:lpwstr>_Toc209943400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2018-12-19T21:15:00Z</dcterms:created>
  <dcterms:modified xsi:type="dcterms:W3CDTF">2018-12-19T21:15:00Z</dcterms:modified>
  <dc:description>(c) DocsCorp 2017</dc:description>
</cp:coreProperties>
</file>