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111FCF" w:rsidRPr="00111FCF" w:rsidRDefault="00784A07" w:rsidP="00111FCF">
      <w:pPr>
        <w:tabs>
          <w:tab w:val="left" w:pos="4005"/>
        </w:tabs>
      </w:pPr>
      <w:r>
        <w:rPr>
          <w:noProof/>
        </w:rPr>
        <mc:AlternateContent>
          <mc:Choice Requires="wps">
            <w:drawing>
              <wp:anchor distT="0" distB="0" distL="114300" distR="114300" simplePos="0" relativeHeight="251658240" behindDoc="0" locked="0" layoutInCell="1" allowOverlap="1" wp14:anchorId="2D619A04" wp14:editId="145E4A79">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r w:rsidR="00E45DF8">
        <w:rPr>
          <w:rFonts w:ascii="Arial" w:eastAsiaTheme="minorHAnsi" w:hAnsi="Arial" w:cs="Arial"/>
        </w:rPr>
        <w:t>March 19, 2019</w:t>
      </w:r>
    </w:p>
    <w:p w:rsidR="00111FCF" w:rsidRDefault="00111FCF" w:rsidP="00111FCF">
      <w:pPr>
        <w:rPr>
          <w:rFonts w:eastAsiaTheme="minorHAnsi"/>
        </w:rPr>
      </w:pPr>
    </w:p>
    <w:sdt>
      <w:sdtPr>
        <w:rPr>
          <w:rFonts w:ascii="Arial" w:eastAsiaTheme="minorHAnsi" w:hAnsi="Arial" w:cs="Arial"/>
        </w:rPr>
        <w:id w:val="2013334734"/>
        <w:placeholder>
          <w:docPart w:val="3C7065754EC24A4E9CA01F3C14F52262"/>
        </w:placeholder>
      </w:sdtPr>
      <w:sdtEndPr/>
      <w:sdtContent>
        <w:sdt>
          <w:sdtPr>
            <w:rPr>
              <w:rFonts w:ascii="Arial" w:eastAsiaTheme="minorHAnsi" w:hAnsi="Arial" w:cs="Arial"/>
            </w:rPr>
            <w:id w:val="-1396971133"/>
            <w:placeholder>
              <w:docPart w:val="439F7D23A3EA4B5790BB10AA0A237777"/>
            </w:placeholder>
          </w:sdtPr>
          <w:sdtEndPr/>
          <w:sdtContent>
            <w:sdt>
              <w:sdtPr>
                <w:rPr>
                  <w:rFonts w:eastAsiaTheme="minorHAnsi"/>
                </w:rPr>
                <w:id w:val="1794323212"/>
                <w:placeholder>
                  <w:docPart w:val="E3AD4279C2924D5D80487943E2159A80"/>
                </w:placeholder>
              </w:sdtPr>
              <w:sdtEndPr/>
              <w:sdtContent>
                <w:p w:rsidR="00873541" w:rsidRPr="004A6172" w:rsidRDefault="00873541" w:rsidP="00873541">
                  <w:pPr>
                    <w:spacing w:line="276" w:lineRule="auto"/>
                    <w:rPr>
                      <w:rFonts w:ascii="Arial" w:eastAsiaTheme="minorHAnsi" w:hAnsi="Arial"/>
                    </w:rPr>
                  </w:pPr>
                  <w:r w:rsidRPr="004A6172">
                    <w:rPr>
                      <w:rFonts w:ascii="Arial" w:eastAsiaTheme="minorHAnsi" w:hAnsi="Arial"/>
                    </w:rPr>
                    <w:t>Gary and Brenda Brinkman</w:t>
                  </w:r>
                </w:p>
                <w:p w:rsidR="00873541" w:rsidRPr="004A6172" w:rsidRDefault="00873541" w:rsidP="00873541">
                  <w:pPr>
                    <w:spacing w:line="276" w:lineRule="auto"/>
                    <w:rPr>
                      <w:rFonts w:ascii="Arial" w:eastAsiaTheme="minorHAnsi" w:hAnsi="Arial"/>
                    </w:rPr>
                  </w:pPr>
                  <w:r w:rsidRPr="004A6172">
                    <w:rPr>
                      <w:rFonts w:ascii="Arial" w:eastAsiaTheme="minorHAnsi" w:hAnsi="Arial"/>
                    </w:rPr>
                    <w:t>4507 Silver Nell Drive</w:t>
                  </w:r>
                </w:p>
                <w:p w:rsidR="00E45DF8" w:rsidRDefault="00873541" w:rsidP="00873541">
                  <w:pPr>
                    <w:spacing w:line="276" w:lineRule="auto"/>
                    <w:rPr>
                      <w:rFonts w:ascii="Arial" w:eastAsiaTheme="minorHAnsi" w:hAnsi="Arial"/>
                    </w:rPr>
                  </w:pPr>
                  <w:r w:rsidRPr="004A6172">
                    <w:rPr>
                      <w:rFonts w:ascii="Arial" w:eastAsiaTheme="minorHAnsi" w:hAnsi="Arial"/>
                    </w:rPr>
                    <w:t xml:space="preserve">Colorado </w:t>
                  </w:r>
                  <w:r>
                    <w:rPr>
                      <w:rFonts w:ascii="Arial" w:eastAsiaTheme="minorHAnsi" w:hAnsi="Arial"/>
                    </w:rPr>
                    <w:t xml:space="preserve">Springs, CO </w:t>
                  </w:r>
                  <w:r w:rsidRPr="004A6172">
                    <w:rPr>
                      <w:rFonts w:ascii="Arial" w:eastAsiaTheme="minorHAnsi" w:hAnsi="Arial"/>
                    </w:rPr>
                    <w:t xml:space="preserve"> 80908</w:t>
                  </w:r>
                </w:p>
                <w:p w:rsidR="00873541" w:rsidRDefault="00873541" w:rsidP="00873541">
                  <w:pPr>
                    <w:spacing w:line="276" w:lineRule="auto"/>
                    <w:rPr>
                      <w:sz w:val="20"/>
                      <w:szCs w:val="20"/>
                    </w:rPr>
                  </w:pPr>
                </w:p>
                <w:sdt>
                  <w:sdtPr>
                    <w:rPr>
                      <w:rFonts w:ascii="Arial" w:eastAsiaTheme="minorHAnsi" w:hAnsi="Arial" w:cs="Arial"/>
                    </w:rPr>
                    <w:id w:val="-1227759342"/>
                    <w:placeholder>
                      <w:docPart w:val="FA5E2EACBEED4A47B9FCF1C95771C091"/>
                    </w:placeholder>
                  </w:sdtPr>
                  <w:sdtEndPr/>
                  <w:sdtContent>
                    <w:sdt>
                      <w:sdtPr>
                        <w:rPr>
                          <w:rFonts w:ascii="Arial" w:eastAsiaTheme="minorHAnsi" w:hAnsi="Arial" w:cs="Arial"/>
                        </w:rPr>
                        <w:id w:val="1233282392"/>
                        <w:placeholder>
                          <w:docPart w:val="923AFD7EB5944062A265C89E7229C71D"/>
                        </w:placeholder>
                      </w:sdtPr>
                      <w:sdtEndPr/>
                      <w:sdtContent>
                        <w:sdt>
                          <w:sdtPr>
                            <w:rPr>
                              <w:rFonts w:eastAsiaTheme="minorHAnsi"/>
                            </w:rPr>
                            <w:id w:val="-1402664989"/>
                            <w:placeholder>
                              <w:docPart w:val="CF1D059711614C7395719FA66F114EDE"/>
                            </w:placeholder>
                          </w:sdtPr>
                          <w:sdtEndPr/>
                          <w:sdtContent>
                            <w:p w:rsidR="00873541" w:rsidRPr="00E23A89" w:rsidRDefault="00873541" w:rsidP="00873541">
                              <w:pPr>
                                <w:spacing w:line="276" w:lineRule="auto"/>
                                <w:rPr>
                                  <w:rFonts w:ascii="Arial" w:eastAsiaTheme="minorHAnsi" w:hAnsi="Arial"/>
                                </w:rPr>
                              </w:pPr>
                              <w:proofErr w:type="gramStart"/>
                              <w:r w:rsidRPr="00E23A89">
                                <w:rPr>
                                  <w:rFonts w:ascii="Arial" w:eastAsiaTheme="minorHAnsi" w:hAnsi="Arial"/>
                                </w:rPr>
                                <w:t>Jerome Hannigan and Associates, Inc.</w:t>
                              </w:r>
                              <w:proofErr w:type="gramEnd"/>
                            </w:p>
                            <w:p w:rsidR="00873541" w:rsidRPr="00E23A89" w:rsidRDefault="00873541" w:rsidP="00873541">
                              <w:pPr>
                                <w:spacing w:line="276" w:lineRule="auto"/>
                                <w:rPr>
                                  <w:rFonts w:ascii="Arial" w:eastAsiaTheme="minorHAnsi" w:hAnsi="Arial"/>
                                </w:rPr>
                              </w:pPr>
                              <w:r w:rsidRPr="00E23A89">
                                <w:rPr>
                                  <w:rFonts w:ascii="Arial" w:eastAsiaTheme="minorHAnsi" w:hAnsi="Arial"/>
                                </w:rPr>
                                <w:t>19360 Spring Valley Road</w:t>
                              </w:r>
                            </w:p>
                            <w:p w:rsidR="00111FCF" w:rsidRDefault="00873541" w:rsidP="00873541">
                              <w:pPr>
                                <w:spacing w:line="276" w:lineRule="auto"/>
                                <w:rPr>
                                  <w:rFonts w:ascii="Arial" w:hAnsi="Arial" w:cs="Arial"/>
                                </w:rPr>
                              </w:pPr>
                              <w:r>
                                <w:rPr>
                                  <w:rFonts w:ascii="Arial" w:eastAsiaTheme="minorHAnsi" w:hAnsi="Arial"/>
                                </w:rPr>
                                <w:t xml:space="preserve">Monument, CO </w:t>
                              </w:r>
                              <w:r w:rsidRPr="00E23A89">
                                <w:rPr>
                                  <w:rFonts w:ascii="Arial" w:eastAsiaTheme="minorHAnsi" w:hAnsi="Arial"/>
                                </w:rPr>
                                <w:t xml:space="preserve"> 80132</w:t>
                              </w:r>
                            </w:p>
                          </w:sdtContent>
                        </w:sdt>
                      </w:sdtContent>
                    </w:sdt>
                  </w:sdtContent>
                </w:sdt>
              </w:sdtContent>
            </w:sdt>
          </w:sdtContent>
        </w:sdt>
      </w:sdtContent>
    </w:sdt>
    <w:p w:rsidR="00111FCF" w:rsidRDefault="00111FCF" w:rsidP="00111FCF">
      <w:pPr>
        <w:spacing w:line="276" w:lineRule="auto"/>
        <w:rPr>
          <w:sz w:val="20"/>
          <w:szCs w:val="20"/>
        </w:rPr>
      </w:pPr>
    </w:p>
    <w:p w:rsidR="00111FCF" w:rsidRDefault="00111FCF" w:rsidP="00111FCF">
      <w:pPr>
        <w:rPr>
          <w:rFonts w:ascii="Arial" w:eastAsiaTheme="minorHAnsi" w:hAnsi="Arial" w:cs="Arial"/>
        </w:rPr>
      </w:pPr>
      <w:r>
        <w:rPr>
          <w:rFonts w:ascii="Arial" w:eastAsiaTheme="minorHAnsi" w:hAnsi="Arial" w:cs="Arial"/>
        </w:rPr>
        <w:t>RE:</w:t>
      </w:r>
      <w:r>
        <w:rPr>
          <w:rFonts w:ascii="Arial" w:eastAsiaTheme="minorHAnsi" w:hAnsi="Arial" w:cs="Arial"/>
        </w:rPr>
        <w:tab/>
      </w:r>
      <w:r w:rsidR="00873541">
        <w:rPr>
          <w:rFonts w:ascii="Arial" w:eastAsiaTheme="minorHAnsi" w:hAnsi="Arial" w:cs="Arial"/>
        </w:rPr>
        <w:t>Settler’s View – Final Plat – (SF-18-041</w:t>
      </w:r>
      <w:r>
        <w:rPr>
          <w:rFonts w:ascii="Arial" w:eastAsiaTheme="minorHAnsi" w:hAnsi="Arial" w:cs="Arial"/>
        </w:rPr>
        <w:t>)</w:t>
      </w:r>
    </w:p>
    <w:p w:rsidR="00111FCF" w:rsidRDefault="00111FCF" w:rsidP="00111FCF">
      <w:pPr>
        <w:rPr>
          <w:rFonts w:ascii="Arial" w:eastAsiaTheme="minorHAnsi" w:hAnsi="Arial" w:cs="Arial"/>
        </w:rPr>
      </w:pPr>
    </w:p>
    <w:p w:rsidR="00111FCF" w:rsidRPr="00873541" w:rsidRDefault="00111FCF" w:rsidP="00873541">
      <w:pPr>
        <w:spacing w:after="200" w:line="276" w:lineRule="auto"/>
        <w:rPr>
          <w:rFonts w:ascii="Arial" w:eastAsiaTheme="minorHAnsi" w:hAnsi="Arial" w:cs="Arial"/>
          <w:color w:val="FF0000"/>
        </w:rPr>
      </w:pPr>
      <w:r>
        <w:rPr>
          <w:rFonts w:ascii="Arial" w:eastAsiaTheme="minorHAnsi" w:hAnsi="Arial" w:cs="Arial"/>
        </w:rPr>
        <w:t xml:space="preserve">This is to inform you that the above-reference request for approval of final plat was heard and approved by the El Paso County Planning Commission on </w:t>
      </w:r>
      <w:r w:rsidR="00E45DF8">
        <w:rPr>
          <w:rFonts w:ascii="Arial" w:eastAsiaTheme="minorHAnsi" w:hAnsi="Arial" w:cs="Arial"/>
        </w:rPr>
        <w:t>March 19, 2019</w:t>
      </w:r>
      <w:r>
        <w:rPr>
          <w:rFonts w:ascii="Arial" w:eastAsiaTheme="minorHAnsi" w:hAnsi="Arial" w:cs="Arial"/>
        </w:rPr>
        <w:t xml:space="preserve">, at which time a recommendation for approval was made to </w:t>
      </w:r>
      <w:r w:rsidR="00873541" w:rsidRPr="004D7D8A">
        <w:rPr>
          <w:rStyle w:val="Style1"/>
          <w:rFonts w:eastAsiaTheme="minorHAnsi"/>
        </w:rPr>
        <w:t xml:space="preserve">authorize development of 14 single-family lots and 2.59 acres of right-of-way.  </w:t>
      </w:r>
      <w:r w:rsidR="00873541" w:rsidRPr="001F27CF">
        <w:rPr>
          <w:rStyle w:val="Style1"/>
          <w:rFonts w:eastAsiaTheme="minorHAnsi"/>
        </w:rPr>
        <w:t xml:space="preserve">The </w:t>
      </w:r>
      <w:r w:rsidR="00873541">
        <w:rPr>
          <w:rStyle w:val="Style1"/>
          <w:rFonts w:eastAsiaTheme="minorHAnsi"/>
        </w:rPr>
        <w:t>40.61</w:t>
      </w:r>
      <w:r w:rsidR="00873541" w:rsidRPr="001F27CF">
        <w:rPr>
          <w:rStyle w:val="Style1"/>
          <w:rFonts w:eastAsiaTheme="minorHAnsi"/>
        </w:rPr>
        <w:t xml:space="preserve"> acres</w:t>
      </w:r>
      <w:r w:rsidR="00873541">
        <w:rPr>
          <w:rStyle w:val="Style1"/>
          <w:rFonts w:eastAsiaTheme="minorHAnsi"/>
        </w:rPr>
        <w:t xml:space="preserve"> parcel is zoned RR-2.5 (Residential Rural)</w:t>
      </w:r>
      <w:r w:rsidR="00873541" w:rsidRPr="001F27CF">
        <w:rPr>
          <w:rStyle w:val="Style1"/>
          <w:rFonts w:eastAsiaTheme="minorHAnsi"/>
        </w:rPr>
        <w:t xml:space="preserve"> </w:t>
      </w:r>
      <w:r w:rsidR="00873541">
        <w:rPr>
          <w:rStyle w:val="Style1"/>
          <w:rFonts w:eastAsiaTheme="minorHAnsi"/>
        </w:rPr>
        <w:t>and is</w:t>
      </w:r>
      <w:r w:rsidR="00873541" w:rsidRPr="001F27CF">
        <w:rPr>
          <w:rFonts w:ascii="Arial" w:eastAsiaTheme="minorHAnsi" w:hAnsi="Arial" w:cs="Arial"/>
        </w:rPr>
        <w:t xml:space="preserve"> located north of </w:t>
      </w:r>
      <w:proofErr w:type="spellStart"/>
      <w:r w:rsidR="00873541" w:rsidRPr="00134EFC">
        <w:rPr>
          <w:rFonts w:ascii="Arial" w:eastAsiaTheme="minorHAnsi" w:hAnsi="Arial" w:cs="Arial"/>
        </w:rPr>
        <w:t>Hodgen</w:t>
      </w:r>
      <w:proofErr w:type="spellEnd"/>
      <w:r w:rsidR="00873541" w:rsidRPr="00134EFC">
        <w:rPr>
          <w:rFonts w:ascii="Arial" w:eastAsiaTheme="minorHAnsi" w:hAnsi="Arial" w:cs="Arial"/>
        </w:rPr>
        <w:t xml:space="preserve"> Road, south of Silver Nell Drive, East of the Walden Development and west of </w:t>
      </w:r>
      <w:proofErr w:type="spellStart"/>
      <w:r w:rsidR="00873541" w:rsidRPr="00134EFC">
        <w:rPr>
          <w:rFonts w:ascii="Arial" w:eastAsiaTheme="minorHAnsi" w:hAnsi="Arial" w:cs="Arial"/>
        </w:rPr>
        <w:t>Steppler</w:t>
      </w:r>
      <w:proofErr w:type="spellEnd"/>
      <w:r w:rsidR="00873541" w:rsidRPr="00134EFC">
        <w:rPr>
          <w:rFonts w:ascii="Arial" w:eastAsiaTheme="minorHAnsi" w:hAnsi="Arial" w:cs="Arial"/>
        </w:rPr>
        <w:t xml:space="preserve"> Road and within Section 23, Township 11 South, Range 66 West of the 6</w:t>
      </w:r>
      <w:r w:rsidR="00873541" w:rsidRPr="00134EFC">
        <w:rPr>
          <w:rFonts w:ascii="Arial" w:eastAsiaTheme="minorHAnsi" w:hAnsi="Arial" w:cs="Arial"/>
          <w:vertAlign w:val="superscript"/>
        </w:rPr>
        <w:t>th</w:t>
      </w:r>
      <w:r w:rsidR="00873541" w:rsidRPr="00134EFC">
        <w:rPr>
          <w:rFonts w:ascii="Arial" w:eastAsiaTheme="minorHAnsi" w:hAnsi="Arial" w:cs="Arial"/>
        </w:rPr>
        <w:t xml:space="preserve"> P.M</w:t>
      </w:r>
      <w:r w:rsidR="00873541">
        <w:rPr>
          <w:rFonts w:ascii="Arial" w:eastAsiaTheme="minorHAnsi" w:hAnsi="Arial" w:cs="Arial"/>
        </w:rPr>
        <w:t>.</w:t>
      </w:r>
      <w:r w:rsidR="00873541" w:rsidRPr="00EF7966">
        <w:rPr>
          <w:rFonts w:ascii="Arial" w:eastAsiaTheme="minorHAnsi" w:hAnsi="Arial" w:cs="Arial"/>
        </w:rPr>
        <w:t xml:space="preserve">  </w:t>
      </w:r>
      <w:r w:rsidR="00873541" w:rsidRPr="00816F22">
        <w:rPr>
          <w:rFonts w:ascii="Arial" w:eastAsiaTheme="minorHAnsi" w:hAnsi="Arial" w:cs="Arial"/>
        </w:rPr>
        <w:t xml:space="preserve">The subject property area is within the boundaries of the </w:t>
      </w:r>
      <w:r w:rsidR="00873541" w:rsidRPr="00134EFC">
        <w:rPr>
          <w:rFonts w:ascii="Arial" w:eastAsiaTheme="minorHAnsi" w:hAnsi="Arial" w:cs="Arial"/>
          <w:u w:val="single"/>
        </w:rPr>
        <w:t>Black Forest Preservation Plan</w:t>
      </w:r>
      <w:r w:rsidR="00873541" w:rsidRPr="00134EFC">
        <w:rPr>
          <w:rFonts w:ascii="Arial" w:eastAsiaTheme="minorHAnsi" w:hAnsi="Arial" w:cs="Arial"/>
        </w:rPr>
        <w:t xml:space="preserve"> (1987) area.</w:t>
      </w:r>
      <w:r w:rsidR="00873541" w:rsidRPr="00816F22">
        <w:rPr>
          <w:rFonts w:ascii="Arial" w:eastAsiaTheme="minorHAnsi" w:hAnsi="Arial" w:cs="Arial"/>
        </w:rPr>
        <w:t xml:space="preserve"> </w:t>
      </w:r>
      <w:r w:rsidR="00873541">
        <w:rPr>
          <w:rStyle w:val="Style1"/>
          <w:rFonts w:eastAsiaTheme="minorHAnsi"/>
          <w:color w:val="FF0000"/>
        </w:rPr>
        <w:t xml:space="preserve"> </w:t>
      </w:r>
      <w:r>
        <w:rPr>
          <w:rFonts w:ascii="Arial" w:eastAsia="Calibri" w:hAnsi="Arial" w:cs="Arial"/>
        </w:rPr>
        <w:t>(</w:t>
      </w:r>
      <w:r w:rsidRPr="00111FCF">
        <w:rPr>
          <w:rFonts w:ascii="Arial" w:eastAsia="Calibri" w:hAnsi="Arial" w:cs="Arial"/>
        </w:rPr>
        <w:t xml:space="preserve">Parcel No. </w:t>
      </w:r>
      <w:r w:rsidR="00873541">
        <w:rPr>
          <w:rStyle w:val="PlaceholderText"/>
          <w:rFonts w:ascii="Arial" w:hAnsi="Arial" w:cs="Arial"/>
          <w:color w:val="auto"/>
        </w:rPr>
        <w:t>61000-00-463</w:t>
      </w:r>
      <w:r w:rsidRPr="00111FCF">
        <w:rPr>
          <w:rFonts w:ascii="Arial" w:eastAsia="Calibri" w:hAnsi="Arial" w:cs="Arial"/>
        </w:rPr>
        <w:t>)</w:t>
      </w:r>
    </w:p>
    <w:p w:rsidR="00111FCF" w:rsidRDefault="00111FCF" w:rsidP="00111FCF">
      <w:pPr>
        <w:jc w:val="both"/>
        <w:rPr>
          <w:rFonts w:ascii="Arial" w:eastAsiaTheme="minorHAnsi" w:hAnsi="Arial" w:cs="Arial"/>
        </w:rPr>
      </w:pPr>
      <w:r>
        <w:rPr>
          <w:rFonts w:ascii="Arial" w:eastAsiaTheme="minorHAnsi" w:hAnsi="Arial" w:cs="Arial"/>
        </w:rPr>
        <w:t>This recommendation for approval is subject to the following:</w:t>
      </w:r>
    </w:p>
    <w:p w:rsidR="00111FCF" w:rsidRDefault="00111FCF" w:rsidP="00111FCF">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p>
    <w:p w:rsidR="00873541" w:rsidRPr="006E22B5" w:rsidRDefault="00873541" w:rsidP="00873541">
      <w:pPr>
        <w:tabs>
          <w:tab w:val="left" w:pos="360"/>
          <w:tab w:val="left" w:pos="1080"/>
          <w:tab w:val="left" w:pos="1440"/>
          <w:tab w:val="left" w:pos="2160"/>
          <w:tab w:val="left" w:pos="2880"/>
          <w:tab w:val="left" w:pos="3600"/>
          <w:tab w:val="left" w:pos="4320"/>
          <w:tab w:val="left" w:pos="5040"/>
          <w:tab w:val="left" w:pos="5760"/>
        </w:tabs>
        <w:spacing w:line="276" w:lineRule="auto"/>
        <w:ind w:left="360" w:hanging="360"/>
        <w:rPr>
          <w:rFonts w:ascii="Arial" w:eastAsiaTheme="minorHAnsi" w:hAnsi="Arial" w:cs="Arial"/>
          <w:b/>
        </w:rPr>
      </w:pPr>
      <w:r w:rsidRPr="006E22B5">
        <w:rPr>
          <w:rFonts w:ascii="Arial" w:eastAsiaTheme="minorHAnsi" w:hAnsi="Arial" w:cs="Arial"/>
          <w:b/>
        </w:rPr>
        <w:t>CONDITIONS</w:t>
      </w:r>
    </w:p>
    <w:p w:rsidR="00873541" w:rsidRPr="00FE04F8" w:rsidRDefault="00873541" w:rsidP="00873541">
      <w:pPr>
        <w:pStyle w:val="ListParagraph"/>
        <w:numPr>
          <w:ilvl w:val="0"/>
          <w:numId w:val="4"/>
        </w:numPr>
        <w:tabs>
          <w:tab w:val="left" w:pos="360"/>
        </w:tabs>
        <w:spacing w:line="276" w:lineRule="auto"/>
        <w:ind w:left="720"/>
        <w:rPr>
          <w:rFonts w:ascii="Arial" w:eastAsiaTheme="minorHAnsi" w:hAnsi="Arial" w:cs="Arial"/>
          <w:sz w:val="24"/>
          <w:szCs w:val="24"/>
        </w:rPr>
      </w:pPr>
      <w:r w:rsidRPr="00FE04F8">
        <w:rPr>
          <w:rFonts w:ascii="Arial" w:hAnsi="Arial" w:cs="Arial"/>
          <w:sz w:val="24"/>
          <w:szCs w:val="24"/>
        </w:rPr>
        <w:t>All Deed of Trust holders shall ratify the plat.  The applicant shall provide a current title commitment at the time of submittal of the Mylar for recording.</w:t>
      </w:r>
    </w:p>
    <w:p w:rsidR="00873541" w:rsidRPr="008A01A5" w:rsidRDefault="00873541" w:rsidP="00873541">
      <w:pPr>
        <w:spacing w:line="276" w:lineRule="auto"/>
        <w:ind w:left="360"/>
        <w:contextualSpacing/>
        <w:rPr>
          <w:rFonts w:ascii="Arial" w:eastAsiaTheme="minorHAnsi" w:hAnsi="Arial" w:cs="Arial"/>
        </w:rPr>
      </w:pPr>
    </w:p>
    <w:p w:rsidR="00873541" w:rsidRPr="00CB7E4F" w:rsidRDefault="00873541" w:rsidP="00873541">
      <w:pPr>
        <w:pStyle w:val="ListParagraph"/>
        <w:numPr>
          <w:ilvl w:val="0"/>
          <w:numId w:val="4"/>
        </w:numPr>
        <w:spacing w:after="200" w:line="276" w:lineRule="auto"/>
        <w:ind w:left="720"/>
        <w:rPr>
          <w:rFonts w:ascii="Arial" w:eastAsiaTheme="minorHAnsi" w:hAnsi="Arial" w:cs="Arial"/>
          <w:sz w:val="24"/>
          <w:szCs w:val="24"/>
        </w:rPr>
      </w:pPr>
      <w:r w:rsidRPr="00CB7E4F">
        <w:rPr>
          <w:rFonts w:ascii="Arial" w:hAnsi="Arial" w:cs="Arial"/>
          <w:sz w:val="24"/>
          <w:szCs w:val="24"/>
        </w:rPr>
        <w:t xml:space="preserve">Colorado statute requires that at the time of the approval of platting, the </w:t>
      </w:r>
      <w:r>
        <w:rPr>
          <w:rFonts w:ascii="Arial" w:hAnsi="Arial" w:cs="Arial"/>
          <w:sz w:val="24"/>
          <w:szCs w:val="24"/>
        </w:rPr>
        <w:t xml:space="preserve">applicants </w:t>
      </w:r>
      <w:r w:rsidRPr="00CB7E4F">
        <w:rPr>
          <w:rFonts w:ascii="Arial" w:hAnsi="Arial" w:cs="Arial"/>
          <w:sz w:val="24"/>
          <w:szCs w:val="24"/>
        </w:rPr>
        <w:t xml:space="preserve">provide the certification of the County Treasurer’s Office that all ad valorem taxes applicable to such subdivided land, or years prior to that year in which approval is granted, have been paid. Therefore, this plat is approved by the Board of County Commissioners on the condition that the </w:t>
      </w:r>
      <w:r>
        <w:rPr>
          <w:rFonts w:ascii="Arial" w:hAnsi="Arial" w:cs="Arial"/>
          <w:sz w:val="24"/>
          <w:szCs w:val="24"/>
        </w:rPr>
        <w:t xml:space="preserve">applicants </w:t>
      </w:r>
      <w:r w:rsidRPr="00CB7E4F">
        <w:rPr>
          <w:rFonts w:ascii="Arial" w:hAnsi="Arial" w:cs="Arial"/>
          <w:sz w:val="24"/>
          <w:szCs w:val="24"/>
        </w:rPr>
        <w:t xml:space="preserve">or developer must provide to the Planning and Community Development </w:t>
      </w:r>
      <w:r w:rsidRPr="00CB7E4F">
        <w:rPr>
          <w:rFonts w:ascii="Arial" w:hAnsi="Arial" w:cs="Arial"/>
          <w:sz w:val="24"/>
          <w:szCs w:val="24"/>
        </w:rPr>
        <w:lastRenderedPageBreak/>
        <w:t>Department, at the time of recording the plat, a certification from the County Treasurer’s Office that all prior years’ taxes have been paid in full.</w:t>
      </w:r>
    </w:p>
    <w:p w:rsidR="00873541" w:rsidRPr="00CB7E4F" w:rsidRDefault="00873541" w:rsidP="00873541">
      <w:pPr>
        <w:pStyle w:val="ListParagraph"/>
        <w:spacing w:after="200" w:line="276" w:lineRule="auto"/>
        <w:ind w:left="360"/>
        <w:rPr>
          <w:rFonts w:ascii="Arial" w:eastAsiaTheme="minorHAnsi" w:hAnsi="Arial" w:cs="Arial"/>
          <w:sz w:val="24"/>
          <w:szCs w:val="24"/>
        </w:rPr>
      </w:pPr>
    </w:p>
    <w:p w:rsidR="00873541" w:rsidRPr="00CB7E4F" w:rsidRDefault="00873541" w:rsidP="00873541">
      <w:pPr>
        <w:pStyle w:val="ListParagraph"/>
        <w:numPr>
          <w:ilvl w:val="0"/>
          <w:numId w:val="4"/>
        </w:numPr>
        <w:spacing w:after="200" w:line="276" w:lineRule="auto"/>
        <w:ind w:left="720"/>
        <w:rPr>
          <w:rFonts w:ascii="Arial" w:eastAsiaTheme="minorHAnsi" w:hAnsi="Arial" w:cs="Arial"/>
          <w:sz w:val="24"/>
          <w:szCs w:val="24"/>
        </w:rPr>
      </w:pPr>
      <w:r>
        <w:rPr>
          <w:rFonts w:ascii="Arial" w:hAnsi="Arial" w:cs="Arial"/>
          <w:sz w:val="24"/>
          <w:szCs w:val="24"/>
        </w:rPr>
        <w:t xml:space="preserve">The applicants </w:t>
      </w:r>
      <w:r w:rsidRPr="00CB7E4F">
        <w:rPr>
          <w:rFonts w:ascii="Arial" w:hAnsi="Arial" w:cs="Arial"/>
          <w:sz w:val="24"/>
          <w:szCs w:val="24"/>
        </w:rPr>
        <w:t>must pay</w:t>
      </w:r>
      <w:r>
        <w:rPr>
          <w:rFonts w:ascii="Arial" w:hAnsi="Arial" w:cs="Arial"/>
          <w:sz w:val="24"/>
          <w:szCs w:val="24"/>
        </w:rPr>
        <w:t xml:space="preserve">, for each parcel of property, </w:t>
      </w:r>
      <w:r w:rsidRPr="00CB7E4F">
        <w:rPr>
          <w:rFonts w:ascii="Arial" w:hAnsi="Arial" w:cs="Arial"/>
          <w:sz w:val="24"/>
          <w:szCs w:val="24"/>
        </w:rPr>
        <w:t>the fee for tax certification in effect at the time of recording the plat.</w:t>
      </w:r>
    </w:p>
    <w:p w:rsidR="00873541" w:rsidRPr="00CB7E4F" w:rsidRDefault="00873541" w:rsidP="00873541">
      <w:pPr>
        <w:pStyle w:val="ListParagraph"/>
        <w:spacing w:after="200" w:line="276" w:lineRule="auto"/>
        <w:ind w:left="360"/>
        <w:rPr>
          <w:rFonts w:ascii="Arial" w:eastAsiaTheme="minorHAnsi" w:hAnsi="Arial" w:cs="Arial"/>
          <w:sz w:val="24"/>
          <w:szCs w:val="24"/>
        </w:rPr>
      </w:pPr>
    </w:p>
    <w:p w:rsidR="00873541" w:rsidRPr="00FE04F8" w:rsidRDefault="00873541" w:rsidP="00873541">
      <w:pPr>
        <w:pStyle w:val="ListParagraph"/>
        <w:numPr>
          <w:ilvl w:val="0"/>
          <w:numId w:val="4"/>
        </w:numPr>
        <w:spacing w:after="200" w:line="276" w:lineRule="auto"/>
        <w:ind w:left="720"/>
        <w:rPr>
          <w:rFonts w:ascii="Arial" w:eastAsiaTheme="minorHAnsi" w:hAnsi="Arial" w:cs="Arial"/>
          <w:sz w:val="24"/>
          <w:szCs w:val="24"/>
        </w:rPr>
      </w:pPr>
      <w:r>
        <w:rPr>
          <w:rFonts w:ascii="Arial" w:hAnsi="Arial" w:cs="Arial"/>
          <w:sz w:val="24"/>
          <w:szCs w:val="24"/>
        </w:rPr>
        <w:t>The a</w:t>
      </w:r>
      <w:r w:rsidRPr="00CB7E4F">
        <w:rPr>
          <w:rFonts w:ascii="Arial" w:hAnsi="Arial" w:cs="Arial"/>
          <w:sz w:val="24"/>
          <w:szCs w:val="24"/>
        </w:rPr>
        <w:t>pplicant</w:t>
      </w:r>
      <w:r>
        <w:rPr>
          <w:rFonts w:ascii="Arial" w:hAnsi="Arial" w:cs="Arial"/>
          <w:sz w:val="24"/>
          <w:szCs w:val="24"/>
        </w:rPr>
        <w:t>s</w:t>
      </w:r>
      <w:r w:rsidRPr="00CB7E4F">
        <w:rPr>
          <w:rFonts w:ascii="Arial" w:hAnsi="Arial" w:cs="Arial"/>
          <w:sz w:val="24"/>
          <w:szCs w:val="24"/>
        </w:rPr>
        <w:t xml:space="preserve"> shall submit the Mylar to Enumerations for addressing.</w:t>
      </w:r>
    </w:p>
    <w:p w:rsidR="00873541" w:rsidRPr="00FE04F8" w:rsidRDefault="00873541" w:rsidP="00873541">
      <w:pPr>
        <w:pStyle w:val="ListParagraph"/>
        <w:spacing w:line="276" w:lineRule="auto"/>
        <w:rPr>
          <w:rFonts w:ascii="Arial" w:eastAsiaTheme="minorHAnsi" w:hAnsi="Arial" w:cs="Arial"/>
          <w:sz w:val="24"/>
          <w:szCs w:val="24"/>
        </w:rPr>
      </w:pPr>
    </w:p>
    <w:p w:rsidR="00873541" w:rsidRPr="00897CA3" w:rsidRDefault="00873541" w:rsidP="00873541">
      <w:pPr>
        <w:pStyle w:val="ListParagraph"/>
        <w:numPr>
          <w:ilvl w:val="0"/>
          <w:numId w:val="4"/>
        </w:numPr>
        <w:spacing w:after="200" w:line="276" w:lineRule="auto"/>
        <w:ind w:left="720"/>
        <w:rPr>
          <w:rFonts w:ascii="Arial" w:eastAsiaTheme="minorHAnsi" w:hAnsi="Arial" w:cs="Arial"/>
          <w:sz w:val="24"/>
          <w:szCs w:val="24"/>
        </w:rPr>
      </w:pPr>
      <w:r>
        <w:rPr>
          <w:rFonts w:ascii="Arial" w:hAnsi="Arial" w:cs="Arial"/>
          <w:sz w:val="24"/>
          <w:szCs w:val="24"/>
        </w:rPr>
        <w:t>The applicants</w:t>
      </w:r>
      <w:r w:rsidRPr="00CB7E4F">
        <w:rPr>
          <w:rFonts w:ascii="Arial" w:hAnsi="Arial" w:cs="Arial"/>
          <w:sz w:val="24"/>
          <w:szCs w:val="24"/>
        </w:rPr>
        <w:t xml:space="preserve"> shall comply with federal and state laws, regulations, ordinances, review and permit requirements, and other agency requirements, if any, of applicable agencies including, but not limited to, the Colorado Division of Wildlife, Colorado Department of Transportation, U.S. Army Corps of Engineers and the U.S. Fish and Wildlife Service regarding the Endangered Species Act, particularly as it relates to the Preble's Meadow Jumping Mouse as a listed species</w:t>
      </w:r>
      <w:r>
        <w:rPr>
          <w:rFonts w:ascii="Arial" w:hAnsi="Arial" w:cs="Arial"/>
          <w:sz w:val="24"/>
          <w:szCs w:val="24"/>
        </w:rPr>
        <w:t>.</w:t>
      </w:r>
    </w:p>
    <w:p w:rsidR="00873541" w:rsidRPr="00897CA3" w:rsidRDefault="00873541" w:rsidP="00873541">
      <w:pPr>
        <w:pStyle w:val="ListParagraph"/>
        <w:spacing w:after="200" w:line="276" w:lineRule="auto"/>
        <w:rPr>
          <w:rFonts w:ascii="Arial" w:eastAsiaTheme="minorHAnsi" w:hAnsi="Arial" w:cs="Arial"/>
          <w:sz w:val="24"/>
          <w:szCs w:val="24"/>
        </w:rPr>
      </w:pPr>
    </w:p>
    <w:p w:rsidR="00873541" w:rsidRPr="00FE04F8" w:rsidRDefault="00873541" w:rsidP="00873541">
      <w:pPr>
        <w:pStyle w:val="ListParagraph"/>
        <w:numPr>
          <w:ilvl w:val="0"/>
          <w:numId w:val="4"/>
        </w:numPr>
        <w:spacing w:after="200" w:line="276" w:lineRule="auto"/>
        <w:ind w:left="720"/>
        <w:rPr>
          <w:rFonts w:ascii="Arial" w:eastAsiaTheme="minorHAnsi" w:hAnsi="Arial" w:cs="Arial"/>
          <w:sz w:val="24"/>
          <w:szCs w:val="24"/>
        </w:rPr>
      </w:pPr>
      <w:r w:rsidRPr="00CB7E4F">
        <w:rPr>
          <w:rFonts w:ascii="Arial" w:hAnsi="Arial" w:cs="Arial"/>
          <w:sz w:val="24"/>
          <w:szCs w:val="24"/>
        </w:rPr>
        <w:t>Driveway permits will be required for each access to an El Paso County owned and maintained roadway. Driveway permits are obtained from the El Paso County Planning and Community Development Department.</w:t>
      </w:r>
    </w:p>
    <w:p w:rsidR="00873541" w:rsidRPr="00CB7E4F" w:rsidRDefault="00873541" w:rsidP="00873541">
      <w:pPr>
        <w:pStyle w:val="ListParagraph"/>
        <w:spacing w:after="200" w:line="276" w:lineRule="auto"/>
        <w:ind w:left="360"/>
        <w:rPr>
          <w:rFonts w:ascii="Arial" w:eastAsiaTheme="minorHAnsi" w:hAnsi="Arial" w:cs="Arial"/>
          <w:sz w:val="24"/>
          <w:szCs w:val="24"/>
        </w:rPr>
      </w:pPr>
    </w:p>
    <w:p w:rsidR="00873541" w:rsidRDefault="00873541" w:rsidP="00873541">
      <w:pPr>
        <w:pStyle w:val="ListParagraph"/>
        <w:numPr>
          <w:ilvl w:val="0"/>
          <w:numId w:val="4"/>
        </w:numPr>
        <w:spacing w:after="200" w:line="276" w:lineRule="auto"/>
        <w:ind w:left="720"/>
        <w:rPr>
          <w:rFonts w:ascii="Arial" w:eastAsiaTheme="minorHAnsi" w:hAnsi="Arial" w:cs="Arial"/>
          <w:sz w:val="24"/>
          <w:szCs w:val="24"/>
        </w:rPr>
      </w:pPr>
      <w:r w:rsidRPr="00CB7E4F">
        <w:rPr>
          <w:rFonts w:ascii="Arial" w:eastAsiaTheme="minorHAnsi" w:hAnsi="Arial" w:cs="Arial"/>
          <w:sz w:val="24"/>
          <w:szCs w:val="24"/>
        </w:rPr>
        <w:t>Collateral sufficient to ensure that the public</w:t>
      </w:r>
      <w:r>
        <w:rPr>
          <w:rFonts w:ascii="Arial" w:eastAsiaTheme="minorHAnsi" w:hAnsi="Arial" w:cs="Arial"/>
          <w:sz w:val="24"/>
          <w:szCs w:val="24"/>
        </w:rPr>
        <w:t xml:space="preserve"> and private</w:t>
      </w:r>
      <w:r w:rsidRPr="00CB7E4F">
        <w:rPr>
          <w:rFonts w:ascii="Arial" w:eastAsiaTheme="minorHAnsi" w:hAnsi="Arial" w:cs="Arial"/>
          <w:sz w:val="24"/>
          <w:szCs w:val="24"/>
        </w:rPr>
        <w:t xml:space="preserve"> improvements </w:t>
      </w:r>
      <w:r>
        <w:rPr>
          <w:rFonts w:ascii="Arial" w:eastAsiaTheme="minorHAnsi" w:hAnsi="Arial" w:cs="Arial"/>
          <w:sz w:val="24"/>
          <w:szCs w:val="24"/>
        </w:rPr>
        <w:t xml:space="preserve">are constructed </w:t>
      </w:r>
      <w:r w:rsidRPr="00CB7E4F">
        <w:rPr>
          <w:rFonts w:ascii="Arial" w:eastAsiaTheme="minorHAnsi" w:hAnsi="Arial" w:cs="Arial"/>
          <w:sz w:val="24"/>
          <w:szCs w:val="24"/>
        </w:rPr>
        <w:t xml:space="preserve">as listed in the approved </w:t>
      </w:r>
      <w:r>
        <w:rPr>
          <w:rFonts w:ascii="Arial" w:eastAsiaTheme="minorHAnsi" w:hAnsi="Arial" w:cs="Arial"/>
          <w:sz w:val="24"/>
          <w:szCs w:val="24"/>
        </w:rPr>
        <w:t>f</w:t>
      </w:r>
      <w:r w:rsidRPr="00CB7E4F">
        <w:rPr>
          <w:rFonts w:ascii="Arial" w:eastAsiaTheme="minorHAnsi" w:hAnsi="Arial" w:cs="Arial"/>
          <w:sz w:val="24"/>
          <w:szCs w:val="24"/>
        </w:rPr>
        <w:t xml:space="preserve">inancial </w:t>
      </w:r>
      <w:r>
        <w:rPr>
          <w:rFonts w:ascii="Arial" w:eastAsiaTheme="minorHAnsi" w:hAnsi="Arial" w:cs="Arial"/>
          <w:sz w:val="24"/>
          <w:szCs w:val="24"/>
        </w:rPr>
        <w:t>a</w:t>
      </w:r>
      <w:r w:rsidRPr="00CB7E4F">
        <w:rPr>
          <w:rFonts w:ascii="Arial" w:eastAsiaTheme="minorHAnsi" w:hAnsi="Arial" w:cs="Arial"/>
          <w:sz w:val="24"/>
          <w:szCs w:val="24"/>
        </w:rPr>
        <w:t xml:space="preserve">ssurance </w:t>
      </w:r>
      <w:r>
        <w:rPr>
          <w:rFonts w:ascii="Arial" w:eastAsiaTheme="minorHAnsi" w:hAnsi="Arial" w:cs="Arial"/>
          <w:sz w:val="24"/>
          <w:szCs w:val="24"/>
        </w:rPr>
        <w:t>e</w:t>
      </w:r>
      <w:r w:rsidRPr="00CB7E4F">
        <w:rPr>
          <w:rFonts w:ascii="Arial" w:eastAsiaTheme="minorHAnsi" w:hAnsi="Arial" w:cs="Arial"/>
          <w:sz w:val="24"/>
          <w:szCs w:val="24"/>
        </w:rPr>
        <w:t>stimate shall be provided when the final plat is recorded.</w:t>
      </w:r>
    </w:p>
    <w:p w:rsidR="00873541" w:rsidRPr="00FE04F8" w:rsidRDefault="00873541" w:rsidP="00873541">
      <w:pPr>
        <w:pStyle w:val="ListParagraph"/>
        <w:spacing w:line="276" w:lineRule="auto"/>
        <w:rPr>
          <w:rFonts w:ascii="Arial" w:eastAsiaTheme="minorHAnsi" w:hAnsi="Arial" w:cs="Arial"/>
          <w:sz w:val="24"/>
          <w:szCs w:val="24"/>
        </w:rPr>
      </w:pPr>
    </w:p>
    <w:p w:rsidR="00873541" w:rsidRPr="00CB7E4F" w:rsidRDefault="00873541" w:rsidP="00873541">
      <w:pPr>
        <w:pStyle w:val="ListParagraph"/>
        <w:numPr>
          <w:ilvl w:val="0"/>
          <w:numId w:val="4"/>
        </w:numPr>
        <w:spacing w:after="200" w:line="276" w:lineRule="auto"/>
        <w:ind w:left="720"/>
        <w:rPr>
          <w:rFonts w:ascii="Arial" w:eastAsiaTheme="minorHAnsi" w:hAnsi="Arial" w:cs="Arial"/>
          <w:sz w:val="24"/>
          <w:szCs w:val="24"/>
        </w:rPr>
      </w:pPr>
      <w:r w:rsidRPr="00CB7E4F">
        <w:rPr>
          <w:rFonts w:ascii="Arial" w:eastAsiaTheme="minorHAnsi" w:hAnsi="Arial" w:cs="Arial"/>
          <w:sz w:val="24"/>
          <w:szCs w:val="24"/>
        </w:rPr>
        <w:t xml:space="preserve">The </w:t>
      </w:r>
      <w:proofErr w:type="spellStart"/>
      <w:r w:rsidRPr="00CB7E4F">
        <w:rPr>
          <w:rFonts w:ascii="Arial" w:eastAsiaTheme="minorHAnsi" w:hAnsi="Arial" w:cs="Arial"/>
          <w:sz w:val="24"/>
          <w:szCs w:val="24"/>
        </w:rPr>
        <w:t>Subdivider</w:t>
      </w:r>
      <w:proofErr w:type="spellEnd"/>
      <w:r w:rsidRPr="00CB7E4F">
        <w:rPr>
          <w:rFonts w:ascii="Arial" w:eastAsiaTheme="minorHAnsi" w:hAnsi="Arial" w:cs="Arial"/>
          <w:sz w:val="24"/>
          <w:szCs w:val="24"/>
        </w:rPr>
        <w:t xml:space="preserve">(s) agrees on behalf of him/herself and any developer or builder successors and assignees that </w:t>
      </w:r>
      <w:proofErr w:type="spellStart"/>
      <w:r w:rsidRPr="00CB7E4F">
        <w:rPr>
          <w:rFonts w:ascii="Arial" w:eastAsiaTheme="minorHAnsi" w:hAnsi="Arial" w:cs="Arial"/>
          <w:sz w:val="24"/>
          <w:szCs w:val="24"/>
        </w:rPr>
        <w:t>Subdivider</w:t>
      </w:r>
      <w:proofErr w:type="spellEnd"/>
      <w:r w:rsidRPr="00CB7E4F">
        <w:rPr>
          <w:rFonts w:ascii="Arial" w:eastAsiaTheme="minorHAnsi" w:hAnsi="Arial" w:cs="Arial"/>
          <w:sz w:val="24"/>
          <w:szCs w:val="24"/>
        </w:rPr>
        <w:t xml:space="preserve"> and/or said successors and assigns shall be required to pay traffic impact fees in accordance with the El Paso County Road Impact Fee Program Resolution (Resolution No. </w:t>
      </w:r>
      <w:r>
        <w:rPr>
          <w:rFonts w:ascii="Arial" w:eastAsiaTheme="minorHAnsi" w:hAnsi="Arial" w:cs="Arial"/>
          <w:sz w:val="24"/>
          <w:szCs w:val="24"/>
        </w:rPr>
        <w:t>18-471</w:t>
      </w:r>
      <w:r w:rsidRPr="00CB7E4F">
        <w:rPr>
          <w:rFonts w:ascii="Arial" w:eastAsiaTheme="minorHAnsi" w:hAnsi="Arial" w:cs="Arial"/>
          <w:sz w:val="24"/>
          <w:szCs w:val="24"/>
        </w:rPr>
        <w:t>),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rsidR="00873541" w:rsidRPr="00BB6F13" w:rsidRDefault="00873541" w:rsidP="00873541">
      <w:pPr>
        <w:numPr>
          <w:ilvl w:val="0"/>
          <w:numId w:val="4"/>
        </w:numPr>
        <w:spacing w:after="200" w:line="276" w:lineRule="auto"/>
        <w:ind w:left="720"/>
        <w:contextualSpacing/>
        <w:rPr>
          <w:rFonts w:ascii="Arial" w:eastAsiaTheme="minorHAnsi" w:hAnsi="Arial" w:cs="Arial"/>
        </w:rPr>
      </w:pPr>
      <w:r w:rsidRPr="00BB6F13">
        <w:rPr>
          <w:rFonts w:ascii="Arial" w:eastAsiaTheme="minorHAnsi" w:hAnsi="Arial" w:cs="Arial"/>
        </w:rPr>
        <w:t>Park fees</w:t>
      </w:r>
      <w:r>
        <w:rPr>
          <w:rFonts w:ascii="Arial" w:eastAsiaTheme="minorHAnsi" w:hAnsi="Arial" w:cs="Arial"/>
        </w:rPr>
        <w:t xml:space="preserve"> in the amount of $6,020</w:t>
      </w:r>
      <w:r w:rsidRPr="00A35890">
        <w:rPr>
          <w:rFonts w:ascii="Arial" w:eastAsiaTheme="minorHAnsi" w:hAnsi="Arial" w:cs="Arial"/>
        </w:rPr>
        <w:t>.00</w:t>
      </w:r>
      <w:r w:rsidRPr="00BB6F13">
        <w:rPr>
          <w:rFonts w:ascii="Arial" w:eastAsiaTheme="minorHAnsi" w:hAnsi="Arial" w:cs="Arial"/>
        </w:rPr>
        <w:t xml:space="preserve"> in lieu of land dedication for regional parks (</w:t>
      </w:r>
      <w:r>
        <w:rPr>
          <w:rFonts w:ascii="Arial" w:eastAsiaTheme="minorHAnsi" w:hAnsi="Arial" w:cs="Arial"/>
        </w:rPr>
        <w:t>Area 2</w:t>
      </w:r>
      <w:r w:rsidRPr="00BB6F13">
        <w:rPr>
          <w:rFonts w:ascii="Arial" w:eastAsiaTheme="minorHAnsi" w:hAnsi="Arial" w:cs="Arial"/>
        </w:rPr>
        <w:t>) fees shall be paid at the time of plat recordation.</w:t>
      </w:r>
    </w:p>
    <w:p w:rsidR="00873541" w:rsidRPr="00BB6F13" w:rsidRDefault="00873541" w:rsidP="00873541">
      <w:pPr>
        <w:spacing w:line="276" w:lineRule="auto"/>
        <w:rPr>
          <w:rFonts w:ascii="Arial" w:eastAsiaTheme="minorHAnsi" w:hAnsi="Arial" w:cs="Arial"/>
        </w:rPr>
      </w:pPr>
    </w:p>
    <w:p w:rsidR="00873541" w:rsidRDefault="00873541" w:rsidP="00873541">
      <w:pPr>
        <w:pStyle w:val="ListParagraph"/>
        <w:numPr>
          <w:ilvl w:val="0"/>
          <w:numId w:val="4"/>
        </w:numPr>
        <w:spacing w:after="200" w:line="276" w:lineRule="auto"/>
        <w:ind w:left="720"/>
        <w:rPr>
          <w:rFonts w:ascii="Arial" w:eastAsiaTheme="minorHAnsi" w:hAnsi="Arial" w:cs="Arial"/>
          <w:sz w:val="24"/>
          <w:szCs w:val="24"/>
        </w:rPr>
      </w:pPr>
      <w:r w:rsidRPr="00BB6F13">
        <w:rPr>
          <w:rFonts w:ascii="Arial" w:eastAsiaTheme="minorHAnsi" w:hAnsi="Arial" w:cs="Arial"/>
          <w:sz w:val="24"/>
          <w:szCs w:val="24"/>
        </w:rPr>
        <w:t xml:space="preserve">School fees </w:t>
      </w:r>
      <w:r>
        <w:rPr>
          <w:rFonts w:ascii="Arial" w:eastAsiaTheme="minorHAnsi" w:hAnsi="Arial" w:cs="Arial"/>
          <w:sz w:val="24"/>
          <w:szCs w:val="24"/>
        </w:rPr>
        <w:t>in the amount of $4,312</w:t>
      </w:r>
      <w:r w:rsidRPr="00173186">
        <w:rPr>
          <w:rFonts w:ascii="Arial" w:eastAsiaTheme="minorHAnsi" w:hAnsi="Arial" w:cs="Arial"/>
          <w:sz w:val="24"/>
          <w:szCs w:val="24"/>
        </w:rPr>
        <w:t>.00</w:t>
      </w:r>
      <w:r>
        <w:rPr>
          <w:rFonts w:ascii="Arial" w:eastAsiaTheme="minorHAnsi" w:hAnsi="Arial" w:cs="Arial"/>
          <w:sz w:val="24"/>
          <w:szCs w:val="24"/>
        </w:rPr>
        <w:t xml:space="preserve"> </w:t>
      </w:r>
      <w:r w:rsidRPr="00BB6F13">
        <w:rPr>
          <w:rFonts w:ascii="Arial" w:eastAsiaTheme="minorHAnsi" w:hAnsi="Arial" w:cs="Arial"/>
          <w:sz w:val="24"/>
          <w:szCs w:val="24"/>
        </w:rPr>
        <w:t xml:space="preserve">in lieu of school land dedication shall be paid to El Paso County for the benefit of </w:t>
      </w:r>
      <w:r>
        <w:rPr>
          <w:rFonts w:ascii="Arial" w:eastAsiaTheme="minorHAnsi" w:hAnsi="Arial" w:cs="Arial"/>
          <w:sz w:val="24"/>
          <w:szCs w:val="24"/>
        </w:rPr>
        <w:t>Lewis Palmer School District No. 38</w:t>
      </w:r>
      <w:r w:rsidRPr="00BB6F13">
        <w:rPr>
          <w:rFonts w:ascii="Arial" w:eastAsiaTheme="minorHAnsi" w:hAnsi="Arial" w:cs="Arial"/>
          <w:sz w:val="24"/>
          <w:szCs w:val="24"/>
        </w:rPr>
        <w:t xml:space="preserve"> at the time of plat recordation.</w:t>
      </w:r>
    </w:p>
    <w:p w:rsidR="00873541" w:rsidRDefault="00873541" w:rsidP="00873541">
      <w:pPr>
        <w:pStyle w:val="ListParagraph"/>
        <w:spacing w:after="200" w:line="276" w:lineRule="auto"/>
        <w:rPr>
          <w:rFonts w:ascii="Arial" w:eastAsiaTheme="minorHAnsi" w:hAnsi="Arial" w:cs="Arial"/>
          <w:sz w:val="24"/>
          <w:szCs w:val="24"/>
        </w:rPr>
      </w:pPr>
    </w:p>
    <w:p w:rsidR="00873541" w:rsidRPr="003529CC" w:rsidRDefault="00873541" w:rsidP="00873541">
      <w:pPr>
        <w:pStyle w:val="ListParagraph"/>
        <w:numPr>
          <w:ilvl w:val="0"/>
          <w:numId w:val="4"/>
        </w:numPr>
        <w:spacing w:after="200" w:line="276" w:lineRule="auto"/>
        <w:ind w:left="720"/>
        <w:rPr>
          <w:rFonts w:ascii="Arial" w:eastAsiaTheme="minorHAnsi" w:hAnsi="Arial" w:cs="Arial"/>
          <w:sz w:val="24"/>
          <w:szCs w:val="24"/>
        </w:rPr>
      </w:pPr>
      <w:r w:rsidRPr="0052190E">
        <w:rPr>
          <w:rFonts w:ascii="Arial" w:eastAsiaTheme="minorHAnsi" w:hAnsi="Arial" w:cs="Arial"/>
          <w:sz w:val="24"/>
          <w:szCs w:val="24"/>
        </w:rPr>
        <w:lastRenderedPageBreak/>
        <w:t xml:space="preserve">The developer shall participate in a fair and equitable manner in the design and future paving of </w:t>
      </w:r>
      <w:proofErr w:type="spellStart"/>
      <w:r w:rsidRPr="0052190E">
        <w:rPr>
          <w:rFonts w:ascii="Arial" w:eastAsiaTheme="minorHAnsi" w:hAnsi="Arial" w:cs="Arial"/>
          <w:sz w:val="24"/>
          <w:szCs w:val="24"/>
        </w:rPr>
        <w:t>Steppler</w:t>
      </w:r>
      <w:proofErr w:type="spellEnd"/>
      <w:r w:rsidRPr="0052190E">
        <w:rPr>
          <w:rFonts w:ascii="Arial" w:eastAsiaTheme="minorHAnsi" w:hAnsi="Arial" w:cs="Arial"/>
          <w:sz w:val="24"/>
          <w:szCs w:val="24"/>
        </w:rPr>
        <w:t xml:space="preserve"> Road north of Silver Nell Drive and south of Walker Road.  The fair share attributed to Settlers View subdivision shall be deposited as escrow in the amount of $32,970, corresponding to a roughly six point seven percent (6.7%) proportionate impact.  An escrow agreement shall be completed and deposited prior to recording the final plat.</w:t>
      </w:r>
    </w:p>
    <w:p w:rsidR="00873541" w:rsidRPr="008A01A5" w:rsidRDefault="00873541" w:rsidP="00873541">
      <w:pPr>
        <w:spacing w:line="276" w:lineRule="auto"/>
        <w:rPr>
          <w:rFonts w:ascii="Arial" w:eastAsiaTheme="minorHAnsi" w:hAnsi="Arial" w:cs="Arial"/>
        </w:rPr>
      </w:pPr>
      <w:r w:rsidRPr="008A01A5">
        <w:rPr>
          <w:rFonts w:ascii="Arial" w:eastAsiaTheme="minorHAnsi" w:hAnsi="Arial" w:cs="Arial"/>
          <w:b/>
        </w:rPr>
        <w:t>NOTATION</w:t>
      </w:r>
    </w:p>
    <w:p w:rsidR="00873541" w:rsidRPr="00083CCB" w:rsidRDefault="00873541" w:rsidP="00873541">
      <w:pPr>
        <w:numPr>
          <w:ilvl w:val="0"/>
          <w:numId w:val="3"/>
        </w:numPr>
        <w:spacing w:line="276" w:lineRule="auto"/>
        <w:ind w:left="720"/>
        <w:contextualSpacing/>
        <w:rPr>
          <w:rFonts w:ascii="Arial" w:eastAsiaTheme="minorHAnsi" w:hAnsi="Arial" w:cs="Arial"/>
        </w:rPr>
      </w:pPr>
      <w:r w:rsidRPr="00B50E75">
        <w:rPr>
          <w:rFonts w:ascii="Arial" w:eastAsiaTheme="minorHAnsi" w:hAnsi="Arial" w:cs="Arial"/>
        </w:rPr>
        <w:t xml:space="preserve">Final plats not recorded within </w:t>
      </w:r>
      <w:r>
        <w:rPr>
          <w:rFonts w:ascii="Arial" w:eastAsiaTheme="minorHAnsi" w:hAnsi="Arial" w:cs="Arial"/>
        </w:rPr>
        <w:t>12</w:t>
      </w:r>
      <w:r w:rsidRPr="00B50E75">
        <w:rPr>
          <w:rFonts w:ascii="Arial" w:eastAsiaTheme="minorHAnsi" w:hAnsi="Arial" w:cs="Arial"/>
        </w:rPr>
        <w:t xml:space="preserve"> months of Board of County Commissioner approval shall be deemed expired, unless an extension is approved.</w:t>
      </w:r>
    </w:p>
    <w:p w:rsidR="00111FCF" w:rsidRPr="00F77F56" w:rsidRDefault="00111FCF" w:rsidP="00111FCF">
      <w:pPr>
        <w:spacing w:after="200" w:line="276" w:lineRule="auto"/>
        <w:contextualSpacing/>
        <w:rPr>
          <w:rFonts w:ascii="Arial" w:eastAsiaTheme="minorHAnsi" w:hAnsi="Arial" w:cs="Arial"/>
        </w:rPr>
      </w:pPr>
    </w:p>
    <w:p w:rsidR="00111FCF" w:rsidRDefault="00111FCF" w:rsidP="00111FCF">
      <w:pPr>
        <w:rPr>
          <w:rFonts w:ascii="Arial" w:eastAsiaTheme="minorHAnsi" w:hAnsi="Arial" w:cs="Arial"/>
        </w:rPr>
      </w:pPr>
      <w:r>
        <w:rPr>
          <w:rFonts w:ascii="Arial" w:eastAsiaTheme="minorHAnsi" w:hAnsi="Arial" w:cs="Arial"/>
        </w:rPr>
        <w:t>The Planning Commission is advisory to the Board of County Commissioners.</w:t>
      </w:r>
    </w:p>
    <w:p w:rsidR="00111FCF" w:rsidRDefault="00111FCF" w:rsidP="00111FCF">
      <w:pPr>
        <w:rPr>
          <w:rFonts w:ascii="Arial" w:eastAsiaTheme="minorHAnsi" w:hAnsi="Arial" w:cs="Arial"/>
        </w:rPr>
      </w:pPr>
    </w:p>
    <w:p w:rsidR="00111FCF" w:rsidRDefault="00111FCF" w:rsidP="00111FCF">
      <w:pPr>
        <w:rPr>
          <w:rFonts w:ascii="Arial" w:eastAsiaTheme="minorHAnsi" w:hAnsi="Arial" w:cs="Arial"/>
        </w:rPr>
      </w:pPr>
      <w:r>
        <w:rPr>
          <w:rFonts w:ascii="Arial" w:eastAsiaTheme="minorHAnsi" w:hAnsi="Arial" w:cs="Arial"/>
        </w:rPr>
        <w:t>Should you have any questions, or if I can be of further assistance, please contact me at 719-520-6300.</w:t>
      </w:r>
    </w:p>
    <w:p w:rsidR="00111FCF" w:rsidRDefault="00111FCF" w:rsidP="00111FCF">
      <w:pPr>
        <w:rPr>
          <w:rFonts w:ascii="Arial" w:eastAsiaTheme="minorHAnsi" w:hAnsi="Arial" w:cs="Arial"/>
        </w:rPr>
      </w:pPr>
    </w:p>
    <w:p w:rsidR="00111FCF" w:rsidRDefault="00111FCF" w:rsidP="00111FCF">
      <w:pPr>
        <w:rPr>
          <w:rFonts w:ascii="Arial" w:eastAsiaTheme="minorHAnsi" w:hAnsi="Arial" w:cs="Arial"/>
        </w:rPr>
      </w:pPr>
      <w:r>
        <w:rPr>
          <w:rFonts w:ascii="Arial" w:eastAsiaTheme="minorHAnsi" w:hAnsi="Arial" w:cs="Arial"/>
        </w:rPr>
        <w:t>Sincerely,</w:t>
      </w:r>
    </w:p>
    <w:p w:rsidR="00111FCF" w:rsidRDefault="00111FCF" w:rsidP="00111FCF">
      <w:pPr>
        <w:rPr>
          <w:rFonts w:ascii="Arial" w:eastAsiaTheme="minorHAnsi" w:hAnsi="Arial" w:cs="Arial"/>
        </w:rPr>
      </w:pPr>
    </w:p>
    <w:p w:rsidR="00111FCF" w:rsidRDefault="008E2D80" w:rsidP="00111FCF">
      <w:pPr>
        <w:rPr>
          <w:rFonts w:ascii="Arial" w:eastAsiaTheme="minorHAnsi" w:hAnsi="Arial" w:cs="Arial"/>
        </w:rPr>
      </w:pPr>
      <w:r>
        <w:rPr>
          <w:noProof/>
        </w:rPr>
        <w:drawing>
          <wp:inline distT="0" distB="0" distL="0" distR="0" wp14:anchorId="2ABC18B2" wp14:editId="0D0C2E2C">
            <wp:extent cx="1944007" cy="3877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KP1.JPG"/>
                    <pic:cNvPicPr/>
                  </pic:nvPicPr>
                  <pic:blipFill>
                    <a:blip r:embed="rId9">
                      <a:extLst>
                        <a:ext uri="{28A0092B-C50C-407E-A947-70E740481C1C}">
                          <a14:useLocalDpi xmlns:a14="http://schemas.microsoft.com/office/drawing/2010/main" val="0"/>
                        </a:ext>
                      </a:extLst>
                    </a:blip>
                    <a:stretch>
                      <a:fillRect/>
                    </a:stretch>
                  </pic:blipFill>
                  <pic:spPr>
                    <a:xfrm>
                      <a:off x="0" y="0"/>
                      <a:ext cx="1951958" cy="389292"/>
                    </a:xfrm>
                    <a:prstGeom prst="rect">
                      <a:avLst/>
                    </a:prstGeom>
                  </pic:spPr>
                </pic:pic>
              </a:graphicData>
            </a:graphic>
          </wp:inline>
        </w:drawing>
      </w:r>
      <w:bookmarkStart w:id="0" w:name="_GoBack"/>
      <w:bookmarkEnd w:id="0"/>
    </w:p>
    <w:p w:rsidR="00111FCF" w:rsidRDefault="00111FCF" w:rsidP="00111FCF">
      <w:pPr>
        <w:rPr>
          <w:rFonts w:ascii="Arial" w:eastAsiaTheme="minorHAnsi" w:hAnsi="Arial" w:cs="Arial"/>
        </w:rPr>
      </w:pPr>
    </w:p>
    <w:p w:rsidR="00111FCF" w:rsidRDefault="00873541" w:rsidP="00111FCF">
      <w:pPr>
        <w:rPr>
          <w:rFonts w:ascii="Arial" w:eastAsiaTheme="minorHAnsi" w:hAnsi="Arial" w:cs="Arial"/>
        </w:rPr>
      </w:pPr>
      <w:r>
        <w:rPr>
          <w:rFonts w:ascii="Arial" w:eastAsiaTheme="minorHAnsi" w:hAnsi="Arial" w:cs="Arial"/>
        </w:rPr>
        <w:t>Kari Parsons</w:t>
      </w:r>
      <w:r w:rsidR="00111FCF">
        <w:rPr>
          <w:rFonts w:ascii="Arial" w:eastAsiaTheme="minorHAnsi" w:hAnsi="Arial" w:cs="Arial"/>
        </w:rPr>
        <w:t>, Planner II</w:t>
      </w:r>
    </w:p>
    <w:p w:rsidR="00111FCF" w:rsidRDefault="00111FCF" w:rsidP="00111FCF">
      <w:pPr>
        <w:rPr>
          <w:rFonts w:ascii="Arial" w:eastAsiaTheme="minorHAnsi" w:hAnsi="Arial" w:cs="Arial"/>
        </w:rPr>
      </w:pPr>
    </w:p>
    <w:p w:rsidR="00111FCF" w:rsidRDefault="00E45DF8" w:rsidP="00111FCF">
      <w:pPr>
        <w:rPr>
          <w:rFonts w:ascii="Arial" w:eastAsiaTheme="minorHAnsi" w:hAnsi="Arial" w:cs="Arial"/>
        </w:rPr>
      </w:pPr>
      <w:r>
        <w:rPr>
          <w:rFonts w:ascii="Arial" w:eastAsiaTheme="minorHAnsi" w:hAnsi="Arial" w:cs="Arial"/>
        </w:rPr>
        <w:t>File No.  SF-18-</w:t>
      </w:r>
      <w:r w:rsidR="00873541">
        <w:rPr>
          <w:rFonts w:ascii="Arial" w:eastAsiaTheme="minorHAnsi" w:hAnsi="Arial" w:cs="Arial"/>
        </w:rPr>
        <w:t>041</w:t>
      </w:r>
    </w:p>
    <w:p w:rsidR="00BC38A7" w:rsidRDefault="00BC38A7" w:rsidP="002514D7">
      <w:pPr>
        <w:tabs>
          <w:tab w:val="left" w:pos="990"/>
        </w:tabs>
      </w:pPr>
    </w:p>
    <w:p w:rsidR="00E358AE" w:rsidRPr="00E358AE" w:rsidRDefault="00E358AE" w:rsidP="00E358AE"/>
    <w:p w:rsidR="00E358AE" w:rsidRPr="00E358AE" w:rsidRDefault="00E358AE" w:rsidP="00E358AE"/>
    <w:p w:rsidR="00E358AE" w:rsidRPr="00E358AE" w:rsidRDefault="00E358AE" w:rsidP="00E358AE"/>
    <w:p w:rsidR="00E358AE" w:rsidRDefault="00E358AE" w:rsidP="00E358AE"/>
    <w:p w:rsidR="00E358AE" w:rsidRDefault="00E358AE" w:rsidP="00E358AE"/>
    <w:p w:rsidR="00E358AE" w:rsidRPr="00E358AE" w:rsidRDefault="00E358AE" w:rsidP="00E358AE">
      <w:pPr>
        <w:tabs>
          <w:tab w:val="left" w:pos="3135"/>
        </w:tabs>
      </w:pPr>
      <w:r>
        <w:tab/>
      </w:r>
    </w:p>
    <w:sectPr w:rsidR="00E358AE" w:rsidRPr="00E358AE" w:rsidSect="00EB5F7D">
      <w:headerReference w:type="first" r:id="rId10"/>
      <w:footerReference w:type="first" r:id="rId11"/>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54" w:rsidRDefault="00381254">
      <w:r>
        <w:separator/>
      </w:r>
    </w:p>
  </w:endnote>
  <w:endnote w:type="continuationSeparator" w:id="0">
    <w:p w:rsidR="00381254" w:rsidRDefault="0038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381254"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873541"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54" w:rsidRDefault="00381254">
      <w:r>
        <w:separator/>
      </w:r>
    </w:p>
  </w:footnote>
  <w:footnote w:type="continuationSeparator" w:id="0">
    <w:p w:rsidR="00381254" w:rsidRDefault="00381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9EA"/>
    <w:multiLevelType w:val="hybridMultilevel"/>
    <w:tmpl w:val="7CA67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4361E31"/>
    <w:multiLevelType w:val="hybridMultilevel"/>
    <w:tmpl w:val="08F4C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11FCF"/>
    <w:rsid w:val="001329D9"/>
    <w:rsid w:val="00133255"/>
    <w:rsid w:val="001379EB"/>
    <w:rsid w:val="00177743"/>
    <w:rsid w:val="00186061"/>
    <w:rsid w:val="00186F90"/>
    <w:rsid w:val="00194E05"/>
    <w:rsid w:val="001A71E2"/>
    <w:rsid w:val="001B51AA"/>
    <w:rsid w:val="001C0680"/>
    <w:rsid w:val="001D75D4"/>
    <w:rsid w:val="00222B76"/>
    <w:rsid w:val="002253E8"/>
    <w:rsid w:val="0024685C"/>
    <w:rsid w:val="002514D7"/>
    <w:rsid w:val="00260EB7"/>
    <w:rsid w:val="00302CB4"/>
    <w:rsid w:val="00324E3C"/>
    <w:rsid w:val="00326477"/>
    <w:rsid w:val="00354B6C"/>
    <w:rsid w:val="00361029"/>
    <w:rsid w:val="00363F08"/>
    <w:rsid w:val="00365C85"/>
    <w:rsid w:val="00374B2B"/>
    <w:rsid w:val="00381254"/>
    <w:rsid w:val="00386666"/>
    <w:rsid w:val="00387EB3"/>
    <w:rsid w:val="003A31B6"/>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73541"/>
    <w:rsid w:val="008A35FD"/>
    <w:rsid w:val="008C0817"/>
    <w:rsid w:val="008C0CA1"/>
    <w:rsid w:val="008E1A15"/>
    <w:rsid w:val="008E2D80"/>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1843"/>
    <w:rsid w:val="00C3394B"/>
    <w:rsid w:val="00C5645F"/>
    <w:rsid w:val="00C569ED"/>
    <w:rsid w:val="00C60F04"/>
    <w:rsid w:val="00C828D1"/>
    <w:rsid w:val="00C93FD6"/>
    <w:rsid w:val="00CD63C6"/>
    <w:rsid w:val="00CE5866"/>
    <w:rsid w:val="00CE7884"/>
    <w:rsid w:val="00D06E68"/>
    <w:rsid w:val="00D06ED3"/>
    <w:rsid w:val="00D0732E"/>
    <w:rsid w:val="00D35FB2"/>
    <w:rsid w:val="00D41587"/>
    <w:rsid w:val="00D7001D"/>
    <w:rsid w:val="00D80464"/>
    <w:rsid w:val="00D97A51"/>
    <w:rsid w:val="00DB0628"/>
    <w:rsid w:val="00DE1DAC"/>
    <w:rsid w:val="00DF7FD9"/>
    <w:rsid w:val="00E358AE"/>
    <w:rsid w:val="00E359D6"/>
    <w:rsid w:val="00E45DF8"/>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4665803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7065754EC24A4E9CA01F3C14F52262"/>
        <w:category>
          <w:name w:val="General"/>
          <w:gallery w:val="placeholder"/>
        </w:category>
        <w:types>
          <w:type w:val="bbPlcHdr"/>
        </w:types>
        <w:behaviors>
          <w:behavior w:val="content"/>
        </w:behaviors>
        <w:guid w:val="{3943D3BA-849E-4C14-A128-585A8815A570}"/>
      </w:docPartPr>
      <w:docPartBody>
        <w:p w:rsidR="000347B3" w:rsidRDefault="003A5244" w:rsidP="003A5244">
          <w:pPr>
            <w:pStyle w:val="3C7065754EC24A4E9CA01F3C14F52262"/>
          </w:pPr>
          <w:r>
            <w:rPr>
              <w:rStyle w:val="PlaceholderText"/>
            </w:rPr>
            <w:t>Click here to enter text.</w:t>
          </w:r>
        </w:p>
      </w:docPartBody>
    </w:docPart>
    <w:docPart>
      <w:docPartPr>
        <w:name w:val="439F7D23A3EA4B5790BB10AA0A237777"/>
        <w:category>
          <w:name w:val="General"/>
          <w:gallery w:val="placeholder"/>
        </w:category>
        <w:types>
          <w:type w:val="bbPlcHdr"/>
        </w:types>
        <w:behaviors>
          <w:behavior w:val="content"/>
        </w:behaviors>
        <w:guid w:val="{0D5CB381-18EF-490B-B930-8A50BAC9B963}"/>
      </w:docPartPr>
      <w:docPartBody>
        <w:p w:rsidR="000347B3" w:rsidRDefault="003A5244" w:rsidP="003A5244">
          <w:pPr>
            <w:pStyle w:val="439F7D23A3EA4B5790BB10AA0A237777"/>
          </w:pPr>
          <w:r>
            <w:rPr>
              <w:rStyle w:val="PlaceholderText"/>
            </w:rPr>
            <w:t>Click here to enter text.</w:t>
          </w:r>
        </w:p>
      </w:docPartBody>
    </w:docPart>
    <w:docPart>
      <w:docPartPr>
        <w:name w:val="E3AD4279C2924D5D80487943E2159A80"/>
        <w:category>
          <w:name w:val="General"/>
          <w:gallery w:val="placeholder"/>
        </w:category>
        <w:types>
          <w:type w:val="bbPlcHdr"/>
        </w:types>
        <w:behaviors>
          <w:behavior w:val="content"/>
        </w:behaviors>
        <w:guid w:val="{5C902E79-ECA4-4CDE-BAD8-306922E9B856}"/>
      </w:docPartPr>
      <w:docPartBody>
        <w:p w:rsidR="000347B3" w:rsidRDefault="003A5244" w:rsidP="003A5244">
          <w:pPr>
            <w:pStyle w:val="E3AD4279C2924D5D80487943E2159A80"/>
          </w:pPr>
          <w:r>
            <w:rPr>
              <w:rStyle w:val="PlaceholderText"/>
            </w:rPr>
            <w:t>Click here to enter text.</w:t>
          </w:r>
        </w:p>
      </w:docPartBody>
    </w:docPart>
    <w:docPart>
      <w:docPartPr>
        <w:name w:val="FA5E2EACBEED4A47B9FCF1C95771C091"/>
        <w:category>
          <w:name w:val="General"/>
          <w:gallery w:val="placeholder"/>
        </w:category>
        <w:types>
          <w:type w:val="bbPlcHdr"/>
        </w:types>
        <w:behaviors>
          <w:behavior w:val="content"/>
        </w:behaviors>
        <w:guid w:val="{E8B1BB39-5B69-438B-B85F-E3AA44674E62}"/>
      </w:docPartPr>
      <w:docPartBody>
        <w:p w:rsidR="000347B3" w:rsidRDefault="003A5244" w:rsidP="003A5244">
          <w:pPr>
            <w:pStyle w:val="FA5E2EACBEED4A47B9FCF1C95771C091"/>
          </w:pPr>
          <w:r>
            <w:rPr>
              <w:rStyle w:val="PlaceholderText"/>
            </w:rPr>
            <w:t>Click here to enter text.</w:t>
          </w:r>
        </w:p>
      </w:docPartBody>
    </w:docPart>
    <w:docPart>
      <w:docPartPr>
        <w:name w:val="923AFD7EB5944062A265C89E7229C71D"/>
        <w:category>
          <w:name w:val="General"/>
          <w:gallery w:val="placeholder"/>
        </w:category>
        <w:types>
          <w:type w:val="bbPlcHdr"/>
        </w:types>
        <w:behaviors>
          <w:behavior w:val="content"/>
        </w:behaviors>
        <w:guid w:val="{97E27B91-2ABF-44ED-B727-ED07364AEB24}"/>
      </w:docPartPr>
      <w:docPartBody>
        <w:p w:rsidR="000347B3" w:rsidRDefault="003A5244" w:rsidP="003A5244">
          <w:pPr>
            <w:pStyle w:val="923AFD7EB5944062A265C89E7229C71D"/>
          </w:pPr>
          <w:r>
            <w:rPr>
              <w:rStyle w:val="PlaceholderText"/>
            </w:rPr>
            <w:t>Click here to enter text.</w:t>
          </w:r>
        </w:p>
      </w:docPartBody>
    </w:docPart>
    <w:docPart>
      <w:docPartPr>
        <w:name w:val="CF1D059711614C7395719FA66F114EDE"/>
        <w:category>
          <w:name w:val="General"/>
          <w:gallery w:val="placeholder"/>
        </w:category>
        <w:types>
          <w:type w:val="bbPlcHdr"/>
        </w:types>
        <w:behaviors>
          <w:behavior w:val="content"/>
        </w:behaviors>
        <w:guid w:val="{C53F60D8-27EF-45EA-AA05-E2A85FF3E444}"/>
      </w:docPartPr>
      <w:docPartBody>
        <w:p w:rsidR="000347B3" w:rsidRDefault="003A5244" w:rsidP="003A5244">
          <w:pPr>
            <w:pStyle w:val="CF1D059711614C7395719FA66F114ED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44"/>
    <w:rsid w:val="000347B3"/>
    <w:rsid w:val="003A5244"/>
    <w:rsid w:val="00D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244"/>
  </w:style>
  <w:style w:type="paragraph" w:customStyle="1" w:styleId="3C7065754EC24A4E9CA01F3C14F52262">
    <w:name w:val="3C7065754EC24A4E9CA01F3C14F52262"/>
    <w:rsid w:val="003A5244"/>
  </w:style>
  <w:style w:type="paragraph" w:customStyle="1" w:styleId="439F7D23A3EA4B5790BB10AA0A237777">
    <w:name w:val="439F7D23A3EA4B5790BB10AA0A237777"/>
    <w:rsid w:val="003A5244"/>
  </w:style>
  <w:style w:type="paragraph" w:customStyle="1" w:styleId="E3AD4279C2924D5D80487943E2159A80">
    <w:name w:val="E3AD4279C2924D5D80487943E2159A80"/>
    <w:rsid w:val="003A5244"/>
  </w:style>
  <w:style w:type="paragraph" w:customStyle="1" w:styleId="FA5E2EACBEED4A47B9FCF1C95771C091">
    <w:name w:val="FA5E2EACBEED4A47B9FCF1C95771C091"/>
    <w:rsid w:val="003A5244"/>
  </w:style>
  <w:style w:type="paragraph" w:customStyle="1" w:styleId="923AFD7EB5944062A265C89E7229C71D">
    <w:name w:val="923AFD7EB5944062A265C89E7229C71D"/>
    <w:rsid w:val="003A5244"/>
  </w:style>
  <w:style w:type="paragraph" w:customStyle="1" w:styleId="CF1D059711614C7395719FA66F114EDE">
    <w:name w:val="CF1D059711614C7395719FA66F114EDE"/>
    <w:rsid w:val="003A5244"/>
  </w:style>
  <w:style w:type="paragraph" w:customStyle="1" w:styleId="B724FAB1EEF94D82B0375F9D9A31A4C0">
    <w:name w:val="B724FAB1EEF94D82B0375F9D9A31A4C0"/>
    <w:rsid w:val="003A5244"/>
  </w:style>
  <w:style w:type="paragraph" w:customStyle="1" w:styleId="6E1D8BACB87F44D1B97503E4FBBD8281">
    <w:name w:val="6E1D8BACB87F44D1B97503E4FBBD8281"/>
    <w:rsid w:val="003A52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244"/>
  </w:style>
  <w:style w:type="paragraph" w:customStyle="1" w:styleId="3C7065754EC24A4E9CA01F3C14F52262">
    <w:name w:val="3C7065754EC24A4E9CA01F3C14F52262"/>
    <w:rsid w:val="003A5244"/>
  </w:style>
  <w:style w:type="paragraph" w:customStyle="1" w:styleId="439F7D23A3EA4B5790BB10AA0A237777">
    <w:name w:val="439F7D23A3EA4B5790BB10AA0A237777"/>
    <w:rsid w:val="003A5244"/>
  </w:style>
  <w:style w:type="paragraph" w:customStyle="1" w:styleId="E3AD4279C2924D5D80487943E2159A80">
    <w:name w:val="E3AD4279C2924D5D80487943E2159A80"/>
    <w:rsid w:val="003A5244"/>
  </w:style>
  <w:style w:type="paragraph" w:customStyle="1" w:styleId="FA5E2EACBEED4A47B9FCF1C95771C091">
    <w:name w:val="FA5E2EACBEED4A47B9FCF1C95771C091"/>
    <w:rsid w:val="003A5244"/>
  </w:style>
  <w:style w:type="paragraph" w:customStyle="1" w:styleId="923AFD7EB5944062A265C89E7229C71D">
    <w:name w:val="923AFD7EB5944062A265C89E7229C71D"/>
    <w:rsid w:val="003A5244"/>
  </w:style>
  <w:style w:type="paragraph" w:customStyle="1" w:styleId="CF1D059711614C7395719FA66F114EDE">
    <w:name w:val="CF1D059711614C7395719FA66F114EDE"/>
    <w:rsid w:val="003A5244"/>
  </w:style>
  <w:style w:type="paragraph" w:customStyle="1" w:styleId="B724FAB1EEF94D82B0375F9D9A31A4C0">
    <w:name w:val="B724FAB1EEF94D82B0375F9D9A31A4C0"/>
    <w:rsid w:val="003A5244"/>
  </w:style>
  <w:style w:type="paragraph" w:customStyle="1" w:styleId="6E1D8BACB87F44D1B97503E4FBBD8281">
    <w:name w:val="6E1D8BACB87F44D1B97503E4FBBD8281"/>
    <w:rsid w:val="003A5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CEFF3-7A6F-45B9-B3A4-C935674D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Kari Parsons</cp:lastModifiedBy>
  <cp:revision>2</cp:revision>
  <cp:lastPrinted>2019-01-15T23:55:00Z</cp:lastPrinted>
  <dcterms:created xsi:type="dcterms:W3CDTF">2019-03-28T14:11:00Z</dcterms:created>
  <dcterms:modified xsi:type="dcterms:W3CDTF">2019-03-28T14:11:00Z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