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DC1596E" w14:textId="77777777" w:rsidR="00021652" w:rsidRPr="00A35E62" w:rsidRDefault="0090223B" w:rsidP="00021652">
      <w:pPr>
        <w:tabs>
          <w:tab w:val="right" w:pos="9360"/>
        </w:tabs>
        <w:jc w:val="both"/>
        <w:rPr>
          <w:bCs/>
          <w:snapToGrid/>
          <w:szCs w:val="24"/>
        </w:rPr>
      </w:pPr>
      <w:r w:rsidRPr="00A35E62">
        <w:rPr>
          <w:bCs/>
          <w:noProof/>
          <w:snapToGrid/>
          <w:szCs w:val="24"/>
        </w:rPr>
        <w:drawing>
          <wp:anchor distT="0" distB="0" distL="114300" distR="114300" simplePos="0" relativeHeight="251658240" behindDoc="1" locked="0" layoutInCell="1" allowOverlap="1" wp14:anchorId="0B4D402B" wp14:editId="2DA37A14">
            <wp:simplePos x="0" y="0"/>
            <wp:positionH relativeFrom="column">
              <wp:posOffset>4324350</wp:posOffset>
            </wp:positionH>
            <wp:positionV relativeFrom="paragraph">
              <wp:posOffset>57785</wp:posOffset>
            </wp:positionV>
            <wp:extent cx="1636776" cy="685096"/>
            <wp:effectExtent l="0" t="0" r="1905" b="127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JR Logo Stacked (high-res) No Westrian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36776" cy="68509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81BF1">
        <w:rPr>
          <w:bCs/>
          <w:snapToGrid/>
          <w:szCs w:val="24"/>
        </w:rPr>
        <w:t>May</w:t>
      </w:r>
      <w:r w:rsidR="00A35E62" w:rsidRPr="00A35E62">
        <w:rPr>
          <w:bCs/>
          <w:snapToGrid/>
          <w:szCs w:val="24"/>
        </w:rPr>
        <w:t xml:space="preserve"> </w:t>
      </w:r>
      <w:r w:rsidR="00807576">
        <w:rPr>
          <w:bCs/>
          <w:snapToGrid/>
          <w:szCs w:val="24"/>
        </w:rPr>
        <w:t>28</w:t>
      </w:r>
      <w:r w:rsidR="00A02029" w:rsidRPr="00A35E62">
        <w:rPr>
          <w:bCs/>
          <w:snapToGrid/>
          <w:szCs w:val="24"/>
        </w:rPr>
        <w:t>, 202</w:t>
      </w:r>
      <w:r w:rsidR="00A81BF1">
        <w:rPr>
          <w:bCs/>
          <w:snapToGrid/>
          <w:szCs w:val="24"/>
        </w:rPr>
        <w:t>5</w:t>
      </w:r>
    </w:p>
    <w:p w14:paraId="6D9095F8" w14:textId="77777777" w:rsidR="00F27005" w:rsidRDefault="00F27005" w:rsidP="00CD20CA">
      <w:pPr>
        <w:widowControl/>
        <w:autoSpaceDE w:val="0"/>
        <w:autoSpaceDN w:val="0"/>
        <w:adjustRightInd w:val="0"/>
        <w:jc w:val="both"/>
        <w:rPr>
          <w:rFonts w:ascii="Calibri" w:hAnsi="Calibri"/>
          <w:snapToGrid/>
          <w:sz w:val="22"/>
          <w:szCs w:val="22"/>
        </w:rPr>
      </w:pPr>
    </w:p>
    <w:p w14:paraId="5ED63018" w14:textId="77777777" w:rsidR="00A02029" w:rsidRPr="00135D5D" w:rsidRDefault="00A02029" w:rsidP="00A02029">
      <w:pPr>
        <w:widowControl/>
        <w:jc w:val="both"/>
        <w:rPr>
          <w:bCs/>
          <w:snapToGrid/>
          <w:szCs w:val="24"/>
        </w:rPr>
      </w:pPr>
      <w:r>
        <w:rPr>
          <w:bCs/>
          <w:snapToGrid/>
          <w:szCs w:val="24"/>
        </w:rPr>
        <w:t>El Paso County</w:t>
      </w:r>
    </w:p>
    <w:p w14:paraId="5A00033A" w14:textId="77777777" w:rsidR="00A02029" w:rsidRPr="00D009F9" w:rsidRDefault="00A02029" w:rsidP="00A02029">
      <w:pPr>
        <w:widowControl/>
        <w:jc w:val="both"/>
        <w:rPr>
          <w:bCs/>
          <w:snapToGrid/>
          <w:szCs w:val="24"/>
        </w:rPr>
      </w:pPr>
      <w:r>
        <w:rPr>
          <w:bCs/>
          <w:snapToGrid/>
          <w:szCs w:val="24"/>
        </w:rPr>
        <w:t>Development Services Division</w:t>
      </w:r>
    </w:p>
    <w:p w14:paraId="4D88A13C" w14:textId="77777777" w:rsidR="00A02029" w:rsidRPr="00135D5D" w:rsidRDefault="00A02029" w:rsidP="00A02029">
      <w:pPr>
        <w:keepNext/>
        <w:widowControl/>
        <w:jc w:val="both"/>
        <w:outlineLvl w:val="1"/>
        <w:rPr>
          <w:b/>
          <w:bCs/>
          <w:snapToGrid/>
          <w:szCs w:val="24"/>
        </w:rPr>
      </w:pPr>
      <w:r>
        <w:rPr>
          <w:bCs/>
          <w:snapToGrid/>
          <w:szCs w:val="24"/>
        </w:rPr>
        <w:t>2880 International Circle</w:t>
      </w:r>
    </w:p>
    <w:p w14:paraId="0D9E5A7C" w14:textId="77777777" w:rsidR="00135D5D" w:rsidRDefault="00A02029" w:rsidP="00A02029">
      <w:pPr>
        <w:jc w:val="both"/>
        <w:rPr>
          <w:bCs/>
          <w:snapToGrid/>
          <w:szCs w:val="24"/>
        </w:rPr>
      </w:pPr>
      <w:r w:rsidRPr="00135D5D">
        <w:rPr>
          <w:bCs/>
          <w:snapToGrid/>
          <w:szCs w:val="24"/>
        </w:rPr>
        <w:t>Colorado Springs, CO 809</w:t>
      </w:r>
      <w:r>
        <w:rPr>
          <w:bCs/>
          <w:snapToGrid/>
          <w:szCs w:val="24"/>
        </w:rPr>
        <w:t>10</w:t>
      </w:r>
    </w:p>
    <w:p w14:paraId="0F01F8CD" w14:textId="77777777" w:rsidR="00A02029" w:rsidRDefault="00A02029" w:rsidP="00A02029">
      <w:pPr>
        <w:jc w:val="both"/>
        <w:rPr>
          <w:bCs/>
          <w:snapToGrid/>
          <w:szCs w:val="24"/>
        </w:rPr>
      </w:pPr>
    </w:p>
    <w:p w14:paraId="59B29B53" w14:textId="77777777" w:rsidR="00022DF8" w:rsidRDefault="007D5053" w:rsidP="00CD20CA">
      <w:pPr>
        <w:pStyle w:val="Heading1"/>
        <w:tabs>
          <w:tab w:val="left" w:pos="-1440"/>
        </w:tabs>
        <w:ind w:left="720" w:hanging="720"/>
        <w:rPr>
          <w:rFonts w:ascii="Calibri" w:hAnsi="Calibri"/>
          <w:b w:val="0"/>
          <w:snapToGrid/>
          <w:sz w:val="22"/>
          <w:szCs w:val="22"/>
        </w:rPr>
      </w:pPr>
      <w:r w:rsidRPr="00760F06">
        <w:rPr>
          <w:rFonts w:ascii="Calibri" w:hAnsi="Calibri"/>
          <w:b w:val="0"/>
          <w:snapToGrid/>
          <w:sz w:val="22"/>
          <w:szCs w:val="22"/>
        </w:rPr>
        <w:t>RE:</w:t>
      </w:r>
      <w:r w:rsidRPr="00760F06">
        <w:rPr>
          <w:rFonts w:ascii="Calibri" w:hAnsi="Calibri"/>
          <w:b w:val="0"/>
          <w:snapToGrid/>
          <w:sz w:val="22"/>
          <w:szCs w:val="22"/>
        </w:rPr>
        <w:tab/>
      </w:r>
      <w:r w:rsidR="00807576">
        <w:rPr>
          <w:bCs/>
          <w:szCs w:val="24"/>
        </w:rPr>
        <w:t xml:space="preserve">Sterling Ranch </w:t>
      </w:r>
      <w:r w:rsidR="00A02029">
        <w:rPr>
          <w:bCs/>
          <w:szCs w:val="24"/>
        </w:rPr>
        <w:t xml:space="preserve">Filing </w:t>
      </w:r>
      <w:r w:rsidR="00807576">
        <w:rPr>
          <w:bCs/>
          <w:szCs w:val="24"/>
        </w:rPr>
        <w:t xml:space="preserve">No. </w:t>
      </w:r>
      <w:r w:rsidR="00A81BF1">
        <w:rPr>
          <w:bCs/>
          <w:szCs w:val="24"/>
        </w:rPr>
        <w:t>5</w:t>
      </w:r>
      <w:r w:rsidR="00135D5D">
        <w:rPr>
          <w:bCs/>
          <w:szCs w:val="24"/>
        </w:rPr>
        <w:t xml:space="preserve"> </w:t>
      </w:r>
      <w:r w:rsidR="00E646A6">
        <w:rPr>
          <w:bCs/>
          <w:szCs w:val="24"/>
        </w:rPr>
        <w:t>–</w:t>
      </w:r>
      <w:r w:rsidR="00135D5D">
        <w:rPr>
          <w:bCs/>
          <w:szCs w:val="24"/>
        </w:rPr>
        <w:t xml:space="preserve"> </w:t>
      </w:r>
      <w:r w:rsidR="00A02029">
        <w:rPr>
          <w:bCs/>
          <w:szCs w:val="24"/>
        </w:rPr>
        <w:t xml:space="preserve">Public </w:t>
      </w:r>
      <w:r w:rsidR="00E646A6">
        <w:rPr>
          <w:bCs/>
          <w:szCs w:val="24"/>
        </w:rPr>
        <w:t>Storm Sewer</w:t>
      </w:r>
    </w:p>
    <w:p w14:paraId="33FDAA9A" w14:textId="77777777" w:rsidR="00AF0D88" w:rsidRPr="00AF0D88" w:rsidRDefault="00AF0D88" w:rsidP="00AF0D88">
      <w:pPr>
        <w:rPr>
          <w:rFonts w:ascii="Calibri" w:hAnsi="Calibri"/>
          <w:snapToGrid/>
          <w:sz w:val="22"/>
          <w:szCs w:val="22"/>
        </w:rPr>
      </w:pPr>
      <w:r>
        <w:tab/>
      </w:r>
    </w:p>
    <w:p w14:paraId="25869B8E" w14:textId="77777777" w:rsidR="00E646A6" w:rsidRPr="00E646A6" w:rsidRDefault="00E646A6" w:rsidP="00E646A6">
      <w:pPr>
        <w:widowControl/>
        <w:jc w:val="both"/>
        <w:rPr>
          <w:bCs/>
          <w:snapToGrid/>
          <w:szCs w:val="24"/>
        </w:rPr>
      </w:pPr>
      <w:r w:rsidRPr="00E646A6">
        <w:rPr>
          <w:bCs/>
          <w:snapToGrid/>
          <w:szCs w:val="24"/>
        </w:rPr>
        <w:t xml:space="preserve">The public storm drainage facilities for </w:t>
      </w:r>
      <w:r w:rsidR="00807576">
        <w:rPr>
          <w:bCs/>
          <w:snapToGrid/>
          <w:szCs w:val="24"/>
        </w:rPr>
        <w:t xml:space="preserve">Sterling Ranch </w:t>
      </w:r>
      <w:r w:rsidRPr="00E646A6">
        <w:rPr>
          <w:bCs/>
          <w:snapToGrid/>
          <w:szCs w:val="24"/>
        </w:rPr>
        <w:t xml:space="preserve">Filing </w:t>
      </w:r>
      <w:r w:rsidR="00A81BF1">
        <w:rPr>
          <w:bCs/>
          <w:snapToGrid/>
          <w:szCs w:val="24"/>
        </w:rPr>
        <w:t>5</w:t>
      </w:r>
      <w:r w:rsidRPr="00E646A6">
        <w:rPr>
          <w:bCs/>
          <w:snapToGrid/>
          <w:szCs w:val="24"/>
        </w:rPr>
        <w:t xml:space="preserve"> consist of the following facilities:</w:t>
      </w:r>
    </w:p>
    <w:p w14:paraId="380A669C" w14:textId="77777777" w:rsidR="00E646A6" w:rsidRPr="00E646A6" w:rsidRDefault="00E646A6" w:rsidP="00E646A6">
      <w:pPr>
        <w:widowControl/>
        <w:ind w:left="360"/>
        <w:jc w:val="both"/>
        <w:rPr>
          <w:bCs/>
          <w:snapToGrid/>
          <w:szCs w:val="24"/>
        </w:rPr>
      </w:pPr>
    </w:p>
    <w:p w14:paraId="020F4837" w14:textId="77777777" w:rsidR="009E7129" w:rsidRDefault="00B02523" w:rsidP="00807576">
      <w:pPr>
        <w:pStyle w:val="ListParagraph"/>
        <w:widowControl/>
        <w:numPr>
          <w:ilvl w:val="0"/>
          <w:numId w:val="24"/>
        </w:numPr>
        <w:jc w:val="both"/>
        <w:rPr>
          <w:bCs/>
          <w:snapToGrid/>
          <w:szCs w:val="24"/>
        </w:rPr>
      </w:pPr>
      <w:r>
        <w:rPr>
          <w:bCs/>
          <w:snapToGrid/>
          <w:szCs w:val="24"/>
        </w:rPr>
        <w:t>(</w:t>
      </w:r>
      <w:r w:rsidR="00A81BF1">
        <w:rPr>
          <w:bCs/>
          <w:snapToGrid/>
          <w:szCs w:val="24"/>
        </w:rPr>
        <w:t>1</w:t>
      </w:r>
      <w:r>
        <w:rPr>
          <w:bCs/>
          <w:snapToGrid/>
          <w:szCs w:val="24"/>
        </w:rPr>
        <w:t xml:space="preserve">)  </w:t>
      </w:r>
      <w:r w:rsidR="00745691">
        <w:rPr>
          <w:bCs/>
          <w:snapToGrid/>
          <w:szCs w:val="24"/>
        </w:rPr>
        <w:t>5</w:t>
      </w:r>
      <w:r w:rsidRPr="00E646A6">
        <w:rPr>
          <w:bCs/>
          <w:snapToGrid/>
          <w:szCs w:val="24"/>
        </w:rPr>
        <w:t>’ Type R Inlet</w:t>
      </w:r>
      <w:r w:rsidR="00DF4127">
        <w:rPr>
          <w:bCs/>
          <w:snapToGrid/>
          <w:szCs w:val="24"/>
        </w:rPr>
        <w:tab/>
      </w:r>
      <w:r>
        <w:rPr>
          <w:bCs/>
          <w:snapToGrid/>
          <w:szCs w:val="24"/>
        </w:rPr>
        <w:tab/>
      </w:r>
      <w:r>
        <w:rPr>
          <w:bCs/>
          <w:snapToGrid/>
          <w:szCs w:val="24"/>
        </w:rPr>
        <w:tab/>
      </w:r>
      <w:r>
        <w:rPr>
          <w:bCs/>
          <w:snapToGrid/>
          <w:szCs w:val="24"/>
        </w:rPr>
        <w:tab/>
      </w:r>
      <w:r w:rsidR="00745691">
        <w:rPr>
          <w:bCs/>
          <w:snapToGrid/>
          <w:szCs w:val="24"/>
        </w:rPr>
        <w:t xml:space="preserve">-  </w:t>
      </w:r>
      <w:r w:rsidR="00A81BF1">
        <w:rPr>
          <w:bCs/>
          <w:snapToGrid/>
          <w:szCs w:val="24"/>
        </w:rPr>
        <w:t>(1)  10</w:t>
      </w:r>
      <w:r w:rsidR="00A81BF1" w:rsidRPr="00E646A6">
        <w:rPr>
          <w:bCs/>
          <w:snapToGrid/>
          <w:szCs w:val="24"/>
        </w:rPr>
        <w:t>’ Type R Inlet</w:t>
      </w:r>
      <w:r w:rsidR="00A81BF1" w:rsidRPr="00807576">
        <w:rPr>
          <w:bCs/>
          <w:snapToGrid/>
          <w:szCs w:val="24"/>
        </w:rPr>
        <w:t xml:space="preserve"> </w:t>
      </w:r>
      <w:r w:rsidR="00807576" w:rsidRPr="00807576">
        <w:rPr>
          <w:bCs/>
          <w:snapToGrid/>
          <w:szCs w:val="24"/>
        </w:rPr>
        <w:t>s</w:t>
      </w:r>
    </w:p>
    <w:p w14:paraId="1F521BC8" w14:textId="77777777" w:rsidR="009E7129" w:rsidRDefault="009E7129" w:rsidP="009E7129">
      <w:pPr>
        <w:pStyle w:val="ListParagraph"/>
        <w:widowControl/>
        <w:numPr>
          <w:ilvl w:val="0"/>
          <w:numId w:val="24"/>
        </w:numPr>
        <w:jc w:val="both"/>
        <w:rPr>
          <w:bCs/>
          <w:snapToGrid/>
          <w:szCs w:val="24"/>
        </w:rPr>
      </w:pPr>
      <w:r>
        <w:rPr>
          <w:bCs/>
          <w:snapToGrid/>
          <w:szCs w:val="24"/>
        </w:rPr>
        <w:t>(</w:t>
      </w:r>
      <w:r w:rsidR="00807576">
        <w:rPr>
          <w:bCs/>
          <w:snapToGrid/>
          <w:szCs w:val="24"/>
        </w:rPr>
        <w:t>1</w:t>
      </w:r>
      <w:r>
        <w:rPr>
          <w:bCs/>
          <w:snapToGrid/>
          <w:szCs w:val="24"/>
        </w:rPr>
        <w:t xml:space="preserve">)  </w:t>
      </w:r>
      <w:r w:rsidR="00A81BF1">
        <w:rPr>
          <w:bCs/>
          <w:snapToGrid/>
          <w:szCs w:val="24"/>
        </w:rPr>
        <w:t>15’ Type R Inlet</w:t>
      </w:r>
      <w:r>
        <w:rPr>
          <w:bCs/>
          <w:snapToGrid/>
          <w:szCs w:val="24"/>
        </w:rPr>
        <w:tab/>
      </w:r>
      <w:r>
        <w:rPr>
          <w:bCs/>
          <w:snapToGrid/>
          <w:szCs w:val="24"/>
        </w:rPr>
        <w:tab/>
      </w:r>
      <w:r>
        <w:rPr>
          <w:bCs/>
          <w:snapToGrid/>
          <w:szCs w:val="24"/>
        </w:rPr>
        <w:tab/>
      </w:r>
      <w:r>
        <w:rPr>
          <w:bCs/>
          <w:snapToGrid/>
          <w:szCs w:val="24"/>
        </w:rPr>
        <w:tab/>
        <w:t>-  (</w:t>
      </w:r>
      <w:r w:rsidR="00A81BF1">
        <w:rPr>
          <w:bCs/>
          <w:snapToGrid/>
          <w:szCs w:val="24"/>
        </w:rPr>
        <w:t>212</w:t>
      </w:r>
      <w:r>
        <w:rPr>
          <w:bCs/>
          <w:snapToGrid/>
          <w:szCs w:val="24"/>
        </w:rPr>
        <w:t xml:space="preserve"> LF)</w:t>
      </w:r>
      <w:r>
        <w:rPr>
          <w:bCs/>
          <w:snapToGrid/>
          <w:szCs w:val="24"/>
        </w:rPr>
        <w:tab/>
      </w:r>
      <w:r w:rsidR="00B32EE8">
        <w:rPr>
          <w:bCs/>
          <w:snapToGrid/>
          <w:szCs w:val="24"/>
        </w:rPr>
        <w:t>18</w:t>
      </w:r>
      <w:r>
        <w:rPr>
          <w:bCs/>
          <w:snapToGrid/>
          <w:szCs w:val="24"/>
        </w:rPr>
        <w:t xml:space="preserve">” RCP Storm Drain </w:t>
      </w:r>
    </w:p>
    <w:p w14:paraId="2C008B2C" w14:textId="77777777" w:rsidR="009E7129" w:rsidRDefault="009E7129" w:rsidP="009E7129">
      <w:pPr>
        <w:pStyle w:val="ListParagraph"/>
        <w:widowControl/>
        <w:numPr>
          <w:ilvl w:val="0"/>
          <w:numId w:val="24"/>
        </w:numPr>
        <w:jc w:val="both"/>
        <w:rPr>
          <w:bCs/>
          <w:snapToGrid/>
          <w:szCs w:val="24"/>
        </w:rPr>
      </w:pPr>
      <w:r>
        <w:rPr>
          <w:bCs/>
          <w:snapToGrid/>
          <w:szCs w:val="24"/>
        </w:rPr>
        <w:t>(</w:t>
      </w:r>
      <w:r w:rsidR="00A81BF1">
        <w:rPr>
          <w:bCs/>
          <w:snapToGrid/>
          <w:szCs w:val="24"/>
        </w:rPr>
        <w:t>3</w:t>
      </w:r>
      <w:r>
        <w:rPr>
          <w:bCs/>
          <w:snapToGrid/>
          <w:szCs w:val="24"/>
        </w:rPr>
        <w:t xml:space="preserve">)  </w:t>
      </w:r>
      <w:r w:rsidR="00A81BF1">
        <w:rPr>
          <w:bCs/>
          <w:snapToGrid/>
          <w:szCs w:val="24"/>
        </w:rPr>
        <w:t>CDOT Type C</w:t>
      </w:r>
      <w:r w:rsidR="00A81BF1" w:rsidRPr="00E646A6">
        <w:rPr>
          <w:bCs/>
          <w:snapToGrid/>
          <w:szCs w:val="24"/>
        </w:rPr>
        <w:t xml:space="preserve"> Inlet</w:t>
      </w:r>
      <w:r>
        <w:rPr>
          <w:bCs/>
          <w:snapToGrid/>
          <w:szCs w:val="24"/>
        </w:rPr>
        <w:tab/>
      </w:r>
      <w:r>
        <w:rPr>
          <w:bCs/>
          <w:snapToGrid/>
          <w:szCs w:val="24"/>
        </w:rPr>
        <w:tab/>
      </w:r>
      <w:r>
        <w:rPr>
          <w:bCs/>
          <w:snapToGrid/>
          <w:szCs w:val="24"/>
        </w:rPr>
        <w:tab/>
        <w:t>-  (</w:t>
      </w:r>
      <w:r w:rsidR="00A81BF1">
        <w:rPr>
          <w:bCs/>
          <w:snapToGrid/>
          <w:szCs w:val="24"/>
        </w:rPr>
        <w:t>6</w:t>
      </w:r>
      <w:r w:rsidR="00B32EE8">
        <w:rPr>
          <w:bCs/>
          <w:snapToGrid/>
          <w:szCs w:val="24"/>
        </w:rPr>
        <w:t>26</w:t>
      </w:r>
      <w:r>
        <w:rPr>
          <w:bCs/>
          <w:snapToGrid/>
          <w:szCs w:val="24"/>
        </w:rPr>
        <w:t xml:space="preserve"> LF)</w:t>
      </w:r>
      <w:r>
        <w:rPr>
          <w:bCs/>
          <w:snapToGrid/>
          <w:szCs w:val="24"/>
        </w:rPr>
        <w:tab/>
      </w:r>
      <w:r w:rsidR="00B32EE8">
        <w:rPr>
          <w:bCs/>
          <w:snapToGrid/>
          <w:szCs w:val="24"/>
        </w:rPr>
        <w:t>24</w:t>
      </w:r>
      <w:r>
        <w:rPr>
          <w:bCs/>
          <w:snapToGrid/>
          <w:szCs w:val="24"/>
        </w:rPr>
        <w:t xml:space="preserve">” RCP Storm Drain </w:t>
      </w:r>
    </w:p>
    <w:p w14:paraId="2BE7D45A" w14:textId="77777777" w:rsidR="009E7129" w:rsidRDefault="009E7129" w:rsidP="009E7129">
      <w:pPr>
        <w:pStyle w:val="ListParagraph"/>
        <w:widowControl/>
        <w:numPr>
          <w:ilvl w:val="0"/>
          <w:numId w:val="24"/>
        </w:numPr>
        <w:jc w:val="both"/>
        <w:rPr>
          <w:bCs/>
          <w:snapToGrid/>
          <w:szCs w:val="24"/>
        </w:rPr>
      </w:pPr>
      <w:r>
        <w:rPr>
          <w:bCs/>
          <w:snapToGrid/>
          <w:szCs w:val="24"/>
        </w:rPr>
        <w:t>(</w:t>
      </w:r>
      <w:r w:rsidR="00807576">
        <w:rPr>
          <w:bCs/>
          <w:snapToGrid/>
          <w:szCs w:val="24"/>
        </w:rPr>
        <w:t>1</w:t>
      </w:r>
      <w:r>
        <w:rPr>
          <w:bCs/>
          <w:snapToGrid/>
          <w:szCs w:val="24"/>
        </w:rPr>
        <w:t xml:space="preserve">)  </w:t>
      </w:r>
      <w:r w:rsidR="00807576">
        <w:rPr>
          <w:bCs/>
          <w:snapToGrid/>
          <w:szCs w:val="24"/>
        </w:rPr>
        <w:t>CDOT Type D</w:t>
      </w:r>
      <w:r w:rsidR="00807576" w:rsidRPr="00E646A6">
        <w:rPr>
          <w:bCs/>
          <w:snapToGrid/>
          <w:szCs w:val="24"/>
        </w:rPr>
        <w:t xml:space="preserve"> Inlet</w:t>
      </w:r>
      <w:r>
        <w:rPr>
          <w:bCs/>
          <w:snapToGrid/>
          <w:szCs w:val="24"/>
        </w:rPr>
        <w:tab/>
      </w:r>
      <w:r w:rsidR="00807576">
        <w:rPr>
          <w:bCs/>
          <w:snapToGrid/>
          <w:szCs w:val="24"/>
        </w:rPr>
        <w:tab/>
      </w:r>
      <w:r>
        <w:rPr>
          <w:bCs/>
          <w:snapToGrid/>
          <w:szCs w:val="24"/>
        </w:rPr>
        <w:tab/>
        <w:t>-  (</w:t>
      </w:r>
      <w:r w:rsidR="00A81BF1">
        <w:rPr>
          <w:bCs/>
          <w:snapToGrid/>
          <w:szCs w:val="24"/>
        </w:rPr>
        <w:t>24</w:t>
      </w:r>
      <w:r>
        <w:rPr>
          <w:bCs/>
          <w:snapToGrid/>
          <w:szCs w:val="24"/>
        </w:rPr>
        <w:t xml:space="preserve"> LF)</w:t>
      </w:r>
      <w:r>
        <w:rPr>
          <w:bCs/>
          <w:snapToGrid/>
          <w:szCs w:val="24"/>
        </w:rPr>
        <w:tab/>
        <w:t xml:space="preserve">36” RCP Storm Drain </w:t>
      </w:r>
    </w:p>
    <w:p w14:paraId="77CA5177" w14:textId="77777777" w:rsidR="00402477" w:rsidRDefault="00745691" w:rsidP="00A81BF1">
      <w:pPr>
        <w:pStyle w:val="ListParagraph"/>
        <w:widowControl/>
        <w:numPr>
          <w:ilvl w:val="0"/>
          <w:numId w:val="24"/>
        </w:numPr>
        <w:jc w:val="both"/>
        <w:rPr>
          <w:bCs/>
          <w:snapToGrid/>
          <w:szCs w:val="24"/>
        </w:rPr>
      </w:pPr>
      <w:r w:rsidRPr="00B32EE8">
        <w:rPr>
          <w:bCs/>
          <w:snapToGrid/>
          <w:szCs w:val="24"/>
        </w:rPr>
        <w:t>(</w:t>
      </w:r>
      <w:r w:rsidR="00A81BF1">
        <w:rPr>
          <w:bCs/>
          <w:snapToGrid/>
          <w:szCs w:val="24"/>
        </w:rPr>
        <w:t>6</w:t>
      </w:r>
      <w:r w:rsidRPr="00B32EE8">
        <w:rPr>
          <w:bCs/>
          <w:snapToGrid/>
          <w:szCs w:val="24"/>
        </w:rPr>
        <w:t xml:space="preserve">)  </w:t>
      </w:r>
      <w:r w:rsidR="00807576" w:rsidRPr="00B32EE8">
        <w:rPr>
          <w:bCs/>
          <w:snapToGrid/>
          <w:szCs w:val="24"/>
        </w:rPr>
        <w:t>Storm Manholes Box Base</w:t>
      </w:r>
      <w:r w:rsidR="00B02523" w:rsidRPr="00B32EE8">
        <w:rPr>
          <w:bCs/>
          <w:snapToGrid/>
          <w:szCs w:val="24"/>
        </w:rPr>
        <w:tab/>
      </w:r>
      <w:r w:rsidRPr="00B32EE8">
        <w:rPr>
          <w:bCs/>
          <w:snapToGrid/>
          <w:szCs w:val="24"/>
        </w:rPr>
        <w:tab/>
      </w:r>
    </w:p>
    <w:p w14:paraId="27A43B17" w14:textId="77777777" w:rsidR="00B32EE8" w:rsidRPr="00B32EE8" w:rsidRDefault="00B32EE8" w:rsidP="005C229E">
      <w:pPr>
        <w:pStyle w:val="ListParagraph"/>
        <w:widowControl/>
        <w:numPr>
          <w:ilvl w:val="0"/>
          <w:numId w:val="24"/>
        </w:numPr>
        <w:ind w:firstLine="360"/>
        <w:jc w:val="both"/>
        <w:rPr>
          <w:bCs/>
          <w:snapToGrid/>
          <w:szCs w:val="24"/>
        </w:rPr>
      </w:pPr>
    </w:p>
    <w:p w14:paraId="627BBABE" w14:textId="77777777" w:rsidR="00062778" w:rsidRDefault="00B02523" w:rsidP="00E646A6">
      <w:pPr>
        <w:widowControl/>
        <w:jc w:val="both"/>
        <w:rPr>
          <w:bCs/>
          <w:snapToGrid/>
          <w:szCs w:val="24"/>
        </w:rPr>
      </w:pPr>
      <w:r>
        <w:rPr>
          <w:bCs/>
          <w:snapToGrid/>
          <w:szCs w:val="24"/>
        </w:rPr>
        <w:t xml:space="preserve">The above listed storm system was recently installed by </w:t>
      </w:r>
      <w:r w:rsidR="00A81BF1">
        <w:rPr>
          <w:bCs/>
          <w:snapToGrid/>
          <w:szCs w:val="24"/>
        </w:rPr>
        <w:t>Classic SRJ</w:t>
      </w:r>
      <w:r w:rsidR="00CC3BD1">
        <w:rPr>
          <w:bCs/>
          <w:snapToGrid/>
          <w:szCs w:val="24"/>
        </w:rPr>
        <w:t xml:space="preserve"> Land</w:t>
      </w:r>
      <w:r w:rsidR="00F0041C">
        <w:rPr>
          <w:bCs/>
          <w:snapToGrid/>
          <w:szCs w:val="24"/>
        </w:rPr>
        <w:t xml:space="preserve">, </w:t>
      </w:r>
      <w:r>
        <w:rPr>
          <w:bCs/>
          <w:snapToGrid/>
          <w:szCs w:val="24"/>
        </w:rPr>
        <w:t xml:space="preserve">LLC and per the approved drainage report, </w:t>
      </w:r>
      <w:r w:rsidR="00062778">
        <w:rPr>
          <w:bCs/>
          <w:snapToGrid/>
          <w:szCs w:val="24"/>
        </w:rPr>
        <w:t xml:space="preserve">the storm system drains to </w:t>
      </w:r>
      <w:r w:rsidR="00402477">
        <w:rPr>
          <w:bCs/>
          <w:snapToGrid/>
          <w:szCs w:val="24"/>
        </w:rPr>
        <w:t>Pond</w:t>
      </w:r>
      <w:r w:rsidR="00807576">
        <w:rPr>
          <w:bCs/>
          <w:snapToGrid/>
          <w:szCs w:val="24"/>
        </w:rPr>
        <w:t xml:space="preserve"> W-5 constructed with Sterling Ranch Filing No. 2</w:t>
      </w:r>
      <w:r w:rsidR="00F0041C">
        <w:rPr>
          <w:bCs/>
          <w:snapToGrid/>
          <w:szCs w:val="24"/>
        </w:rPr>
        <w:t xml:space="preserve"> which </w:t>
      </w:r>
      <w:r w:rsidR="00807576">
        <w:rPr>
          <w:bCs/>
          <w:snapToGrid/>
          <w:szCs w:val="24"/>
        </w:rPr>
        <w:t>is</w:t>
      </w:r>
      <w:r w:rsidR="00F0041C">
        <w:rPr>
          <w:bCs/>
          <w:snapToGrid/>
          <w:szCs w:val="24"/>
        </w:rPr>
        <w:t xml:space="preserve"> subject to a separate certification</w:t>
      </w:r>
      <w:r w:rsidR="00745691">
        <w:rPr>
          <w:bCs/>
          <w:snapToGrid/>
          <w:szCs w:val="24"/>
        </w:rPr>
        <w:t>.</w:t>
      </w:r>
    </w:p>
    <w:p w14:paraId="3FB7FF9D" w14:textId="77777777" w:rsidR="00062778" w:rsidRDefault="00062778" w:rsidP="00E646A6">
      <w:pPr>
        <w:widowControl/>
        <w:jc w:val="both"/>
        <w:rPr>
          <w:bCs/>
          <w:snapToGrid/>
          <w:szCs w:val="24"/>
        </w:rPr>
      </w:pPr>
    </w:p>
    <w:p w14:paraId="10D5F5CA" w14:textId="77777777" w:rsidR="00A35E62" w:rsidRDefault="00A35E62" w:rsidP="00E646A6">
      <w:pPr>
        <w:widowControl/>
        <w:jc w:val="both"/>
      </w:pPr>
      <w:r w:rsidRPr="00A47BA4">
        <w:t>The site and adjacent properties (as affected by work performed under the County permit) appear to be stable with respect to settlement and subsidence, sloughing of cut and fill slopes</w:t>
      </w:r>
      <w:r>
        <w:rPr>
          <w:b/>
        </w:rPr>
        <w:t xml:space="preserve">, </w:t>
      </w:r>
      <w:r w:rsidRPr="00A47BA4">
        <w:t>revegetation or other ground cover, and the improvements (public improvements, common development improvements, site grading and paving) meet or exceed the minimum design requirements.</w:t>
      </w:r>
    </w:p>
    <w:p w14:paraId="7B43125B" w14:textId="77777777" w:rsidR="00A35E62" w:rsidRDefault="00A35E62" w:rsidP="00E646A6">
      <w:pPr>
        <w:widowControl/>
        <w:jc w:val="both"/>
      </w:pPr>
    </w:p>
    <w:p w14:paraId="5724344E" w14:textId="77777777" w:rsidR="00E646A6" w:rsidRDefault="00E646A6" w:rsidP="00E646A6">
      <w:pPr>
        <w:widowControl/>
        <w:jc w:val="both"/>
        <w:rPr>
          <w:bCs/>
          <w:snapToGrid/>
          <w:szCs w:val="24"/>
        </w:rPr>
      </w:pPr>
      <w:r w:rsidRPr="00E646A6">
        <w:rPr>
          <w:bCs/>
          <w:snapToGrid/>
          <w:szCs w:val="24"/>
        </w:rPr>
        <w:t>Based upon information gathered during periodic site visits to the project</w:t>
      </w:r>
      <w:r w:rsidR="00724579">
        <w:rPr>
          <w:bCs/>
          <w:snapToGrid/>
          <w:szCs w:val="24"/>
        </w:rPr>
        <w:t xml:space="preserve"> and the as-built drawings</w:t>
      </w:r>
      <w:r w:rsidRPr="00E646A6">
        <w:rPr>
          <w:bCs/>
          <w:snapToGrid/>
          <w:szCs w:val="24"/>
        </w:rPr>
        <w:t>, JR Engineering is of the opinion that the storm drainage facilities have been constructed in general compliance with the approved design plans and specifications as filed with the C</w:t>
      </w:r>
      <w:r w:rsidR="00062778">
        <w:rPr>
          <w:bCs/>
          <w:snapToGrid/>
          <w:szCs w:val="24"/>
        </w:rPr>
        <w:t>ounty</w:t>
      </w:r>
      <w:r w:rsidRPr="00E646A6">
        <w:rPr>
          <w:bCs/>
          <w:snapToGrid/>
          <w:szCs w:val="24"/>
        </w:rPr>
        <w:t>.</w:t>
      </w:r>
    </w:p>
    <w:p w14:paraId="22F768EF" w14:textId="77777777" w:rsidR="00E646A6" w:rsidRPr="00E646A6" w:rsidRDefault="00E646A6" w:rsidP="00E646A6">
      <w:pPr>
        <w:widowControl/>
        <w:jc w:val="both"/>
        <w:rPr>
          <w:bCs/>
          <w:snapToGrid/>
          <w:szCs w:val="24"/>
        </w:rPr>
      </w:pPr>
    </w:p>
    <w:p w14:paraId="08814F13" w14:textId="77777777" w:rsidR="00E646A6" w:rsidRPr="00E646A6" w:rsidRDefault="00E646A6" w:rsidP="00E646A6">
      <w:pPr>
        <w:widowControl/>
        <w:jc w:val="both"/>
        <w:rPr>
          <w:bCs/>
          <w:snapToGrid/>
          <w:szCs w:val="24"/>
        </w:rPr>
      </w:pPr>
      <w:r w:rsidRPr="00E646A6">
        <w:rPr>
          <w:bCs/>
          <w:snapToGrid/>
          <w:szCs w:val="24"/>
        </w:rPr>
        <w:t xml:space="preserve">On behalf of </w:t>
      </w:r>
      <w:r w:rsidR="00A81BF1">
        <w:rPr>
          <w:bCs/>
          <w:snapToGrid/>
          <w:szCs w:val="24"/>
        </w:rPr>
        <w:t>Classic SRJ</w:t>
      </w:r>
      <w:r w:rsidR="00CC3BD1">
        <w:rPr>
          <w:bCs/>
          <w:snapToGrid/>
          <w:szCs w:val="24"/>
        </w:rPr>
        <w:t xml:space="preserve"> Land</w:t>
      </w:r>
      <w:r w:rsidR="00062778">
        <w:rPr>
          <w:bCs/>
          <w:snapToGrid/>
          <w:szCs w:val="24"/>
        </w:rPr>
        <w:t>, LLC</w:t>
      </w:r>
      <w:r w:rsidRPr="00E646A6">
        <w:rPr>
          <w:bCs/>
          <w:snapToGrid/>
          <w:szCs w:val="24"/>
        </w:rPr>
        <w:t>, JR Engineering hereby requests probationary inspection of these facilities by C</w:t>
      </w:r>
      <w:r w:rsidR="00062778">
        <w:rPr>
          <w:bCs/>
          <w:snapToGrid/>
          <w:szCs w:val="24"/>
        </w:rPr>
        <w:t>oun</w:t>
      </w:r>
      <w:r w:rsidRPr="00E646A6">
        <w:rPr>
          <w:bCs/>
          <w:snapToGrid/>
          <w:szCs w:val="24"/>
        </w:rPr>
        <w:t>ty Engineering so that the warranty period can begin.</w:t>
      </w:r>
    </w:p>
    <w:p w14:paraId="63C352DC" w14:textId="77777777" w:rsidR="00E646A6" w:rsidRPr="00E646A6" w:rsidRDefault="00E646A6" w:rsidP="00E646A6">
      <w:pPr>
        <w:widowControl/>
        <w:jc w:val="both"/>
        <w:rPr>
          <w:bCs/>
          <w:snapToGrid/>
          <w:szCs w:val="24"/>
        </w:rPr>
      </w:pPr>
    </w:p>
    <w:p w14:paraId="574E9C49" w14:textId="77777777" w:rsidR="00E646A6" w:rsidRPr="00E646A6" w:rsidRDefault="00E646A6" w:rsidP="00E646A6">
      <w:pPr>
        <w:widowControl/>
        <w:jc w:val="both"/>
        <w:rPr>
          <w:bCs/>
          <w:snapToGrid/>
          <w:szCs w:val="24"/>
          <w:u w:val="single"/>
        </w:rPr>
      </w:pPr>
      <w:r w:rsidRPr="00E646A6">
        <w:rPr>
          <w:bCs/>
          <w:snapToGrid/>
          <w:szCs w:val="24"/>
          <w:u w:val="single"/>
        </w:rPr>
        <w:t xml:space="preserve">Statement </w:t>
      </w:r>
      <w:r w:rsidR="00D04E95">
        <w:rPr>
          <w:bCs/>
          <w:snapToGrid/>
          <w:szCs w:val="24"/>
          <w:u w:val="single"/>
        </w:rPr>
        <w:t>O</w:t>
      </w:r>
      <w:r w:rsidRPr="00E646A6">
        <w:rPr>
          <w:bCs/>
          <w:snapToGrid/>
          <w:szCs w:val="24"/>
          <w:u w:val="single"/>
        </w:rPr>
        <w:t>f Engineer In Responsible Charge:</w:t>
      </w:r>
    </w:p>
    <w:p w14:paraId="7DCE789A" w14:textId="77777777" w:rsidR="00E646A6" w:rsidRPr="00E646A6" w:rsidRDefault="00E646A6" w:rsidP="00E646A6">
      <w:pPr>
        <w:widowControl/>
        <w:spacing w:after="120"/>
        <w:jc w:val="both"/>
        <w:rPr>
          <w:bCs/>
          <w:snapToGrid/>
          <w:szCs w:val="24"/>
        </w:rPr>
      </w:pPr>
      <w:r w:rsidRPr="00E646A6">
        <w:rPr>
          <w:bCs/>
          <w:snapToGrid/>
          <w:szCs w:val="24"/>
        </w:rPr>
        <w:t xml:space="preserve">To the best of my knowledge, information and belief, the referenced public storm drainage facilities have been constructed in general compliance with the approved design plans and specifications as filed with </w:t>
      </w:r>
      <w:r w:rsidR="00062778">
        <w:rPr>
          <w:bCs/>
          <w:snapToGrid/>
          <w:szCs w:val="24"/>
        </w:rPr>
        <w:t>El Paso County</w:t>
      </w:r>
      <w:r w:rsidRPr="00E646A6">
        <w:rPr>
          <w:bCs/>
          <w:snapToGrid/>
          <w:szCs w:val="24"/>
        </w:rPr>
        <w:t>.</w:t>
      </w:r>
    </w:p>
    <w:p w14:paraId="74F5B536" w14:textId="77777777" w:rsidR="007734A6" w:rsidRDefault="007734A6" w:rsidP="0084606D">
      <w:pPr>
        <w:pStyle w:val="BodyText"/>
        <w:tabs>
          <w:tab w:val="right" w:leader="dot" w:pos="8640"/>
        </w:tabs>
        <w:rPr>
          <w:rFonts w:ascii="Calibri" w:hAnsi="Calibri"/>
          <w:i w:val="0"/>
          <w:sz w:val="22"/>
          <w:szCs w:val="22"/>
        </w:rPr>
      </w:pPr>
    </w:p>
    <w:p w14:paraId="1135CFD5" w14:textId="77777777" w:rsidR="001E2370" w:rsidRPr="00760F06" w:rsidRDefault="006637D8" w:rsidP="001E2370">
      <w:pPr>
        <w:jc w:val="both"/>
        <w:rPr>
          <w:rFonts w:ascii="Calibri" w:hAnsi="Calibri"/>
          <w:snapToGrid/>
          <w:sz w:val="22"/>
          <w:szCs w:val="22"/>
        </w:rPr>
      </w:pPr>
      <w:r w:rsidRPr="00760F06">
        <w:rPr>
          <w:rFonts w:ascii="Calibri" w:hAnsi="Calibri"/>
          <w:snapToGrid/>
          <w:sz w:val="22"/>
          <w:szCs w:val="22"/>
        </w:rPr>
        <w:t>Respectfully submitted,</w:t>
      </w:r>
    </w:p>
    <w:p w14:paraId="5872D18E" w14:textId="77777777" w:rsidR="006637D8" w:rsidRPr="00760F06" w:rsidRDefault="006637D8" w:rsidP="001E2370">
      <w:pPr>
        <w:jc w:val="both"/>
        <w:rPr>
          <w:rFonts w:ascii="Calibri" w:hAnsi="Calibri"/>
          <w:snapToGrid/>
          <w:sz w:val="22"/>
          <w:szCs w:val="22"/>
        </w:rPr>
      </w:pPr>
    </w:p>
    <w:p w14:paraId="47DE10BF" w14:textId="77777777" w:rsidR="000D6DC0" w:rsidRDefault="001E2370" w:rsidP="00D04E95">
      <w:pPr>
        <w:jc w:val="both"/>
        <w:rPr>
          <w:rFonts w:ascii="Calibri" w:hAnsi="Calibri"/>
          <w:b/>
          <w:snapToGrid/>
          <w:color w:val="8D8823"/>
          <w:sz w:val="22"/>
          <w:szCs w:val="22"/>
        </w:rPr>
      </w:pPr>
      <w:r w:rsidRPr="00760F06">
        <w:rPr>
          <w:rFonts w:ascii="Calibri" w:hAnsi="Calibri"/>
          <w:b/>
          <w:snapToGrid/>
          <w:color w:val="8D8823"/>
          <w:sz w:val="22"/>
          <w:szCs w:val="22"/>
        </w:rPr>
        <w:t>JR ENGINEERING, LLC</w:t>
      </w:r>
    </w:p>
    <w:p w14:paraId="2D355943" w14:textId="77777777" w:rsidR="00F00C3B" w:rsidRDefault="00F00C3B" w:rsidP="006637D8">
      <w:pPr>
        <w:pStyle w:val="BodyText"/>
        <w:tabs>
          <w:tab w:val="right" w:leader="dot" w:pos="8640"/>
        </w:tabs>
        <w:jc w:val="left"/>
        <w:rPr>
          <w:rFonts w:ascii="Calibri" w:hAnsi="Calibri"/>
          <w:i w:val="0"/>
          <w:sz w:val="22"/>
          <w:szCs w:val="22"/>
        </w:rPr>
      </w:pPr>
    </w:p>
    <w:p w14:paraId="72AE2C10" w14:textId="141296DE" w:rsidR="00A35E62" w:rsidRPr="00DA777A" w:rsidRDefault="00EB2C18" w:rsidP="006637D8">
      <w:pPr>
        <w:pStyle w:val="BodyText"/>
        <w:tabs>
          <w:tab w:val="right" w:leader="dot" w:pos="8640"/>
        </w:tabs>
        <w:jc w:val="left"/>
        <w:rPr>
          <w:rFonts w:ascii="Calibri" w:hAnsi="Calibri"/>
          <w:i w:val="0"/>
          <w:sz w:val="22"/>
          <w:szCs w:val="22"/>
        </w:rPr>
      </w:pPr>
      <w:r>
        <w:rPr>
          <w:noProof/>
        </w:rPr>
        <w:drawing>
          <wp:inline distT="0" distB="0" distL="0" distR="0" wp14:anchorId="28328197" wp14:editId="34A24783">
            <wp:extent cx="1238250" cy="508840"/>
            <wp:effectExtent l="0" t="0" r="0" b="571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260832" cy="518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7"/>
      </w:tblGrid>
      <w:tr w:rsidR="0020094D" w14:paraId="380255E3" w14:textId="77777777" w:rsidTr="0020094D">
        <w:tc>
          <w:tcPr>
            <w:tcW w:w="4787" w:type="dxa"/>
          </w:tcPr>
          <w:p w14:paraId="1EDD6204" w14:textId="5CAA591A" w:rsidR="0020094D" w:rsidRDefault="000C4730" w:rsidP="006637D8">
            <w:pPr>
              <w:pStyle w:val="BodyText"/>
              <w:tabs>
                <w:tab w:val="right" w:leader="dot" w:pos="8640"/>
              </w:tabs>
              <w:jc w:val="left"/>
              <w:rPr>
                <w:rFonts w:ascii="Calibri" w:hAnsi="Calibri"/>
                <w:i w:val="0"/>
                <w:sz w:val="22"/>
                <w:szCs w:val="22"/>
              </w:rPr>
            </w:pPr>
            <w:r>
              <w:rPr>
                <w:rFonts w:ascii="Calibri" w:hAnsi="Calibri"/>
                <w:i w:val="0"/>
                <w:sz w:val="22"/>
                <w:szCs w:val="22"/>
              </w:rPr>
              <w:t>Bryan Law</w:t>
            </w:r>
            <w:r w:rsidR="0020094D">
              <w:rPr>
                <w:rFonts w:ascii="Calibri" w:hAnsi="Calibri"/>
                <w:i w:val="0"/>
                <w:sz w:val="22"/>
                <w:szCs w:val="22"/>
              </w:rPr>
              <w:t>, PE</w:t>
            </w:r>
          </w:p>
          <w:p w14:paraId="2E060534" w14:textId="5F89FBC8" w:rsidR="0020094D" w:rsidRDefault="00135D5D" w:rsidP="00D04E95">
            <w:pPr>
              <w:pStyle w:val="BodyText"/>
              <w:tabs>
                <w:tab w:val="right" w:leader="dot" w:pos="8640"/>
              </w:tabs>
              <w:jc w:val="left"/>
              <w:rPr>
                <w:rFonts w:ascii="Calibri" w:hAnsi="Calibri"/>
                <w:i w:val="0"/>
                <w:sz w:val="22"/>
                <w:szCs w:val="22"/>
              </w:rPr>
            </w:pPr>
            <w:r>
              <w:rPr>
                <w:rFonts w:ascii="Calibri" w:hAnsi="Calibri"/>
                <w:i w:val="0"/>
                <w:sz w:val="22"/>
                <w:szCs w:val="22"/>
              </w:rPr>
              <w:t xml:space="preserve">Colorado No.  </w:t>
            </w:r>
            <w:r w:rsidR="000C4730">
              <w:rPr>
                <w:rFonts w:ascii="Calibri" w:hAnsi="Calibri"/>
                <w:i w:val="0"/>
                <w:sz w:val="22"/>
                <w:szCs w:val="22"/>
              </w:rPr>
              <w:t>25043</w:t>
            </w:r>
          </w:p>
        </w:tc>
      </w:tr>
    </w:tbl>
    <w:p w14:paraId="4CA5AF92" w14:textId="77777777" w:rsidR="006637D8" w:rsidRDefault="006637D8" w:rsidP="00A35E62">
      <w:pPr>
        <w:pStyle w:val="BodyText"/>
        <w:tabs>
          <w:tab w:val="right" w:leader="dot" w:pos="8640"/>
        </w:tabs>
        <w:jc w:val="left"/>
        <w:rPr>
          <w:rFonts w:ascii="Calibri" w:hAnsi="Calibri"/>
          <w:i w:val="0"/>
          <w:sz w:val="22"/>
          <w:szCs w:val="22"/>
        </w:rPr>
      </w:pPr>
    </w:p>
    <w:sectPr w:rsidR="006637D8" w:rsidSect="0050663A">
      <w:headerReference w:type="default" r:id="rId9"/>
      <w:footerReference w:type="default" r:id="rId10"/>
      <w:footerReference w:type="first" r:id="rId11"/>
      <w:endnotePr>
        <w:numFmt w:val="decimal"/>
      </w:endnotePr>
      <w:type w:val="continuous"/>
      <w:pgSz w:w="12240" w:h="15840" w:code="1"/>
      <w:pgMar w:top="1440" w:right="1440" w:bottom="1008" w:left="1440" w:header="634" w:footer="576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9FC80D8" w14:textId="77777777" w:rsidR="00753195" w:rsidRDefault="00753195">
      <w:r>
        <w:separator/>
      </w:r>
    </w:p>
  </w:endnote>
  <w:endnote w:type="continuationSeparator" w:id="0">
    <w:p w14:paraId="31D0294C" w14:textId="77777777" w:rsidR="00753195" w:rsidRDefault="007531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venir LT Std 45 Book">
    <w:altName w:val="Calibri"/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7CD0615" w14:textId="77777777" w:rsidR="00FD6F46" w:rsidRPr="00DA777A" w:rsidRDefault="00B51CA7" w:rsidP="00FD6F46">
    <w:pPr>
      <w:pStyle w:val="Footer"/>
      <w:jc w:val="center"/>
      <w:rPr>
        <w:rFonts w:ascii="Calibri" w:hAnsi="Calibri"/>
        <w:noProof/>
        <w:snapToGrid/>
        <w:sz w:val="16"/>
      </w:rPr>
    </w:pPr>
    <w:r>
      <w:rPr>
        <w:rFonts w:ascii="Calibri" w:hAnsi="Calibri"/>
        <w:noProof/>
        <w:snapToGrid/>
        <w:sz w:val="16"/>
      </w:rPr>
      <w:object w:dxaOrig="1440" w:dyaOrig="1440" w14:anchorId="3DC8F7D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4" type="#_x0000_t75" style="position:absolute;left:0;text-align:left;margin-left:-103.95pt;margin-top:-137.2pt;width:376.55pt;height:210.6pt;z-index:-251661313;mso-wrap-edited:f;mso-position-horizontal-relative:text;mso-position-vertical-relative:text" wrapcoords="-35 0 -35 21538 21600 21538 21600 0 -35 0">
          <v:imagedata r:id="rId1" o:title=""/>
        </v:shape>
        <o:OLEObject Type="Embed" ProgID="MSPhotoEd.3" ShapeID="_x0000_s2054" DrawAspect="Content" ObjectID="_1829302751" r:id="rId2"/>
      </w:object>
    </w:r>
    <w:r w:rsidR="000D6DC0">
      <w:rPr>
        <w:rFonts w:ascii="Calibri" w:hAnsi="Calibri"/>
        <w:noProof/>
        <w:snapToGrid/>
        <w:sz w:val="16"/>
      </w:rPr>
      <w:t>5475 Tech Center Drive, Suite 235 Colorado Springs</w:t>
    </w:r>
    <w:r w:rsidR="000D6DC0" w:rsidRPr="00DA777A">
      <w:rPr>
        <w:rFonts w:ascii="Calibri" w:hAnsi="Calibri"/>
        <w:noProof/>
        <w:snapToGrid/>
        <w:sz w:val="16"/>
      </w:rPr>
      <w:t>, CO 80</w:t>
    </w:r>
    <w:r w:rsidR="000D6DC0">
      <w:rPr>
        <w:rFonts w:ascii="Calibri" w:hAnsi="Calibri"/>
        <w:noProof/>
        <w:snapToGrid/>
        <w:sz w:val="16"/>
      </w:rPr>
      <w:t>919</w:t>
    </w:r>
  </w:p>
  <w:p w14:paraId="1F6F3543" w14:textId="77777777" w:rsidR="006637D8" w:rsidRPr="00DA777A" w:rsidRDefault="00FD6F46" w:rsidP="00FD6F46">
    <w:pPr>
      <w:pStyle w:val="Footer"/>
      <w:jc w:val="center"/>
      <w:rPr>
        <w:rFonts w:ascii="Calibri" w:hAnsi="Calibri"/>
        <w:i/>
        <w:sz w:val="16"/>
      </w:rPr>
    </w:pPr>
    <w:r>
      <w:rPr>
        <w:rFonts w:ascii="Calibri" w:hAnsi="Calibri"/>
        <w:sz w:val="16"/>
      </w:rPr>
      <w:t>719-593-2593</w:t>
    </w:r>
    <w:r w:rsidRPr="00DA777A">
      <w:rPr>
        <w:rFonts w:ascii="Calibri" w:hAnsi="Calibri"/>
        <w:sz w:val="16"/>
      </w:rPr>
      <w:t xml:space="preserve"> </w:t>
    </w:r>
    <w:r w:rsidRPr="00DA777A">
      <w:rPr>
        <w:rFonts w:ascii="Calibri" w:hAnsi="Calibri"/>
        <w:sz w:val="16"/>
      </w:rPr>
      <w:sym w:font="Symbol" w:char="F0B7"/>
    </w:r>
    <w:r w:rsidRPr="00DA777A">
      <w:rPr>
        <w:rFonts w:ascii="Calibri" w:hAnsi="Calibri"/>
        <w:sz w:val="16"/>
      </w:rPr>
      <w:t xml:space="preserve">  www.jrengineering.com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9D3DCB9" w14:textId="77777777" w:rsidR="004F1552" w:rsidRPr="00DA777A" w:rsidRDefault="00B51CA7" w:rsidP="00FA01ED">
    <w:pPr>
      <w:pStyle w:val="Footer"/>
      <w:jc w:val="center"/>
      <w:rPr>
        <w:rFonts w:ascii="Calibri" w:hAnsi="Calibri"/>
        <w:noProof/>
        <w:snapToGrid/>
        <w:sz w:val="16"/>
      </w:rPr>
    </w:pPr>
    <w:r>
      <w:rPr>
        <w:rFonts w:ascii="Calibri" w:hAnsi="Calibri"/>
        <w:noProof/>
        <w:snapToGrid/>
        <w:sz w:val="16"/>
      </w:rPr>
      <w:object w:dxaOrig="1440" w:dyaOrig="1440" w14:anchorId="61D9D9B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left:0;text-align:left;margin-left:-103.95pt;margin-top:-137.2pt;width:376.55pt;height:210.6pt;z-index:-251660288;mso-wrap-edited:f" wrapcoords="-35 0 -35 21538 21600 21538 21600 0 -35 0">
          <v:imagedata r:id="rId1" o:title=""/>
        </v:shape>
        <o:OLEObject Type="Embed" ProgID="MSPhotoEd.3" ShapeID="_x0000_s2049" DrawAspect="Content" ObjectID="_1829302752" r:id="rId2"/>
      </w:object>
    </w:r>
    <w:r w:rsidR="0077102F">
      <w:rPr>
        <w:rFonts w:ascii="Calibri" w:hAnsi="Calibri"/>
        <w:noProof/>
        <w:snapToGrid/>
        <w:sz w:val="16"/>
      </w:rPr>
      <w:t>5475 Tech Center Drive</w:t>
    </w:r>
    <w:r w:rsidR="00FD6F46">
      <w:rPr>
        <w:rFonts w:ascii="Calibri" w:hAnsi="Calibri"/>
        <w:noProof/>
        <w:snapToGrid/>
        <w:sz w:val="16"/>
      </w:rPr>
      <w:t>, Suite 2</w:t>
    </w:r>
    <w:r w:rsidR="0077102F">
      <w:rPr>
        <w:rFonts w:ascii="Calibri" w:hAnsi="Calibri"/>
        <w:noProof/>
        <w:snapToGrid/>
        <w:sz w:val="16"/>
      </w:rPr>
      <w:t>35</w:t>
    </w:r>
    <w:r w:rsidR="00FD6F46">
      <w:rPr>
        <w:rFonts w:ascii="Calibri" w:hAnsi="Calibri"/>
        <w:noProof/>
        <w:snapToGrid/>
        <w:sz w:val="16"/>
      </w:rPr>
      <w:t xml:space="preserve"> Colorado Springs</w:t>
    </w:r>
    <w:r w:rsidR="004F1552" w:rsidRPr="00DA777A">
      <w:rPr>
        <w:rFonts w:ascii="Calibri" w:hAnsi="Calibri"/>
        <w:noProof/>
        <w:snapToGrid/>
        <w:sz w:val="16"/>
      </w:rPr>
      <w:t>, CO 80</w:t>
    </w:r>
    <w:r w:rsidR="00FD6F46">
      <w:rPr>
        <w:rFonts w:ascii="Calibri" w:hAnsi="Calibri"/>
        <w:noProof/>
        <w:snapToGrid/>
        <w:sz w:val="16"/>
      </w:rPr>
      <w:t>9</w:t>
    </w:r>
    <w:r w:rsidR="0077102F">
      <w:rPr>
        <w:rFonts w:ascii="Calibri" w:hAnsi="Calibri"/>
        <w:noProof/>
        <w:snapToGrid/>
        <w:sz w:val="16"/>
      </w:rPr>
      <w:t>19</w:t>
    </w:r>
  </w:p>
  <w:p w14:paraId="3FC77408" w14:textId="77777777" w:rsidR="004F1552" w:rsidRPr="00DA777A" w:rsidRDefault="00FD6F46" w:rsidP="00FA01ED">
    <w:pPr>
      <w:pStyle w:val="Footer"/>
      <w:jc w:val="center"/>
      <w:rPr>
        <w:rFonts w:ascii="Calibri" w:hAnsi="Calibri"/>
        <w:i/>
        <w:sz w:val="16"/>
      </w:rPr>
    </w:pPr>
    <w:r>
      <w:rPr>
        <w:rFonts w:ascii="Calibri" w:hAnsi="Calibri"/>
        <w:sz w:val="16"/>
      </w:rPr>
      <w:t>719-593-2593</w:t>
    </w:r>
    <w:r w:rsidR="004F1552" w:rsidRPr="00DA777A">
      <w:rPr>
        <w:rFonts w:ascii="Calibri" w:hAnsi="Calibri"/>
        <w:sz w:val="16"/>
      </w:rPr>
      <w:t xml:space="preserve"> </w:t>
    </w:r>
    <w:r w:rsidR="004F1552" w:rsidRPr="00DA777A">
      <w:rPr>
        <w:rFonts w:ascii="Calibri" w:hAnsi="Calibri"/>
        <w:sz w:val="16"/>
      </w:rPr>
      <w:sym w:font="Symbol" w:char="F0B7"/>
    </w:r>
    <w:r w:rsidR="004F1552" w:rsidRPr="00DA777A">
      <w:rPr>
        <w:rFonts w:ascii="Calibri" w:hAnsi="Calibri"/>
        <w:sz w:val="16"/>
      </w:rPr>
      <w:t xml:space="preserve"> www.jrengineering.com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38F1D8A" w14:textId="77777777" w:rsidR="00753195" w:rsidRDefault="00753195">
      <w:r>
        <w:separator/>
      </w:r>
    </w:p>
  </w:footnote>
  <w:footnote w:type="continuationSeparator" w:id="0">
    <w:p w14:paraId="7C6C75EF" w14:textId="77777777" w:rsidR="00753195" w:rsidRDefault="0075319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A3FCF05" w14:textId="77777777" w:rsidR="004F1552" w:rsidRPr="00760F06" w:rsidRDefault="000D6DC0" w:rsidP="002E6BBD">
    <w:pPr>
      <w:pStyle w:val="Header"/>
      <w:tabs>
        <w:tab w:val="clear" w:pos="4320"/>
        <w:tab w:val="clear" w:pos="8640"/>
        <w:tab w:val="center" w:pos="-3060"/>
        <w:tab w:val="left" w:pos="180"/>
        <w:tab w:val="right" w:pos="9360"/>
      </w:tabs>
      <w:rPr>
        <w:rFonts w:ascii="Calibri" w:hAnsi="Calibri"/>
        <w:i/>
        <w:sz w:val="20"/>
      </w:rPr>
    </w:pPr>
    <w:r>
      <w:rPr>
        <w:rFonts w:ascii="Calibri" w:hAnsi="Calibri"/>
        <w:i/>
        <w:sz w:val="20"/>
      </w:rPr>
      <w:t>Wolf Ranch East Filing 3</w:t>
    </w:r>
    <w:r w:rsidR="005F5267">
      <w:rPr>
        <w:rFonts w:ascii="Calibri" w:hAnsi="Calibri"/>
        <w:i/>
        <w:sz w:val="20"/>
      </w:rPr>
      <w:tab/>
    </w:r>
    <w:r w:rsidR="00760F06" w:rsidRPr="00760F06">
      <w:rPr>
        <w:rFonts w:ascii="Calibri" w:hAnsi="Calibri"/>
        <w:i/>
        <w:sz w:val="20"/>
      </w:rPr>
      <w:t xml:space="preserve">Page </w:t>
    </w:r>
    <w:r w:rsidR="005F5267" w:rsidRPr="005F5267">
      <w:rPr>
        <w:rFonts w:ascii="Calibri" w:hAnsi="Calibri"/>
        <w:i/>
        <w:sz w:val="20"/>
      </w:rPr>
      <w:fldChar w:fldCharType="begin"/>
    </w:r>
    <w:r w:rsidR="005F5267" w:rsidRPr="005F5267">
      <w:rPr>
        <w:rFonts w:ascii="Calibri" w:hAnsi="Calibri"/>
        <w:i/>
        <w:sz w:val="20"/>
      </w:rPr>
      <w:instrText xml:space="preserve"> PAGE   \* MERGEFORMAT </w:instrText>
    </w:r>
    <w:r w:rsidR="005F5267" w:rsidRPr="005F5267">
      <w:rPr>
        <w:rFonts w:ascii="Calibri" w:hAnsi="Calibri"/>
        <w:i/>
        <w:sz w:val="20"/>
      </w:rPr>
      <w:fldChar w:fldCharType="separate"/>
    </w:r>
    <w:r w:rsidR="00A35E62">
      <w:rPr>
        <w:rFonts w:ascii="Calibri" w:hAnsi="Calibri"/>
        <w:i/>
        <w:noProof/>
        <w:sz w:val="20"/>
      </w:rPr>
      <w:t>2</w:t>
    </w:r>
    <w:r w:rsidR="005F5267" w:rsidRPr="005F5267">
      <w:rPr>
        <w:rFonts w:ascii="Calibri" w:hAnsi="Calibri"/>
        <w:i/>
        <w:noProof/>
        <w:sz w:val="20"/>
      </w:rPr>
      <w:fldChar w:fldCharType="end"/>
    </w:r>
  </w:p>
  <w:p w14:paraId="2CF5EDA0" w14:textId="230D7302" w:rsidR="004F1552" w:rsidRPr="00674FB5" w:rsidRDefault="000D6DC0" w:rsidP="002E6BBD">
    <w:pPr>
      <w:pStyle w:val="Footer"/>
      <w:tabs>
        <w:tab w:val="clear" w:pos="4320"/>
        <w:tab w:val="clear" w:pos="8640"/>
        <w:tab w:val="right" w:pos="9360"/>
      </w:tabs>
      <w:rPr>
        <w:rFonts w:ascii="Avenir LT Std 45 Book" w:hAnsi="Avenir LT Std 45 Book"/>
        <w:i/>
        <w:sz w:val="20"/>
      </w:rPr>
    </w:pPr>
    <w:r>
      <w:rPr>
        <w:rFonts w:ascii="Calibri" w:hAnsi="Calibri"/>
        <w:i/>
        <w:sz w:val="20"/>
      </w:rPr>
      <w:t>Storm Sewer Certification</w:t>
    </w:r>
    <w:r w:rsidR="005F5267">
      <w:rPr>
        <w:rFonts w:ascii="Calibri" w:hAnsi="Calibri"/>
        <w:i/>
        <w:sz w:val="20"/>
      </w:rPr>
      <w:tab/>
    </w:r>
    <w:r w:rsidR="00760F06" w:rsidRPr="00760F06">
      <w:rPr>
        <w:rFonts w:ascii="Calibri" w:hAnsi="Calibri"/>
        <w:i/>
        <w:sz w:val="20"/>
      </w:rPr>
      <w:t xml:space="preserve"> </w:t>
    </w:r>
    <w:r w:rsidR="00760F06" w:rsidRPr="00760F06">
      <w:rPr>
        <w:rFonts w:ascii="Calibri" w:hAnsi="Calibri"/>
        <w:i/>
        <w:sz w:val="20"/>
      </w:rPr>
      <w:fldChar w:fldCharType="begin"/>
    </w:r>
    <w:r w:rsidR="00760F06" w:rsidRPr="00760F06">
      <w:rPr>
        <w:rFonts w:ascii="Calibri" w:hAnsi="Calibri"/>
        <w:i/>
        <w:sz w:val="20"/>
      </w:rPr>
      <w:instrText xml:space="preserve"> DATE \@ "MMMM d, yyyy" </w:instrText>
    </w:r>
    <w:r w:rsidR="00760F06" w:rsidRPr="00760F06">
      <w:rPr>
        <w:rFonts w:ascii="Calibri" w:hAnsi="Calibri"/>
        <w:i/>
        <w:sz w:val="20"/>
      </w:rPr>
      <w:fldChar w:fldCharType="separate"/>
    </w:r>
    <w:r w:rsidR="00B51CA7">
      <w:rPr>
        <w:rFonts w:ascii="Calibri" w:hAnsi="Calibri"/>
        <w:i/>
        <w:noProof/>
        <w:sz w:val="20"/>
      </w:rPr>
      <w:t>January 7, 2026</w:t>
    </w:r>
    <w:r w:rsidR="00760F06" w:rsidRPr="00760F06">
      <w:rPr>
        <w:rFonts w:ascii="Calibri" w:hAnsi="Calibri"/>
        <w:i/>
        <w:sz w:val="20"/>
      </w:rPr>
      <w:fldChar w:fldCharType="end"/>
    </w:r>
  </w:p>
  <w:p w14:paraId="71A9E1CC" w14:textId="77777777" w:rsidR="004F1552" w:rsidRPr="00DA777A" w:rsidRDefault="005867E3" w:rsidP="00674FB5">
    <w:pPr>
      <w:pStyle w:val="Header"/>
      <w:jc w:val="right"/>
      <w:rPr>
        <w:rFonts w:ascii="Calibri" w:hAnsi="Calibri"/>
        <w:i/>
        <w:sz w:val="12"/>
        <w:szCs w:val="12"/>
      </w:rPr>
    </w:pPr>
    <w:r>
      <w:rPr>
        <w:rFonts w:ascii="Calibri" w:hAnsi="Calibri"/>
        <w:noProof/>
        <w:snapToGrid/>
        <w:sz w:val="12"/>
        <w:szCs w:val="12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52660907" wp14:editId="2F753041">
              <wp:simplePos x="0" y="0"/>
              <wp:positionH relativeFrom="column">
                <wp:posOffset>0</wp:posOffset>
              </wp:positionH>
              <wp:positionV relativeFrom="paragraph">
                <wp:posOffset>40005</wp:posOffset>
              </wp:positionV>
              <wp:extent cx="5943600" cy="0"/>
              <wp:effectExtent l="0" t="0" r="19050" b="19050"/>
              <wp:wrapNone/>
              <wp:docPr id="1" name="Lin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43600" cy="0"/>
                      </a:xfrm>
                      <a:prstGeom prst="line">
                        <a:avLst/>
                      </a:prstGeom>
                      <a:noFill/>
                      <a:ln w="19050">
                        <a:solidFill>
                          <a:srgbClr val="808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48E8387B" id="Line 5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3.15pt" to="468pt,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" strokecolor="olive" strokeweight="1.5pt"/>
          </w:pict>
        </mc:Fallback>
      </mc:AlternateContent>
    </w:r>
  </w:p>
  <w:p w14:paraId="1D4844AD" w14:textId="77777777" w:rsidR="004F1552" w:rsidRPr="00DA777A" w:rsidRDefault="004F1552" w:rsidP="00674FB5">
    <w:pPr>
      <w:pStyle w:val="Header"/>
      <w:jc w:val="right"/>
      <w:rPr>
        <w:rFonts w:ascii="Calibri" w:hAnsi="Calibri"/>
        <w:i/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25pt;height:11.25pt" o:bullet="t">
        <v:imagedata r:id="rId1" o:title="BD10298_"/>
      </v:shape>
    </w:pict>
  </w:numPicBullet>
  <w:abstractNum w:abstractNumId="0" w15:restartNumberingAfterBreak="0">
    <w:nsid w:val="02AE08B1"/>
    <w:multiLevelType w:val="singleLevel"/>
    <w:tmpl w:val="4E20A3B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61D46BF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0ED22ECF"/>
    <w:multiLevelType w:val="singleLevel"/>
    <w:tmpl w:val="4E20A3B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127420DB"/>
    <w:multiLevelType w:val="singleLevel"/>
    <w:tmpl w:val="4E20A3B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128E0CA8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161B317B"/>
    <w:multiLevelType w:val="hybridMultilevel"/>
    <w:tmpl w:val="DE3C35F4"/>
    <w:lvl w:ilvl="0" w:tplc="E6EEC426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9F634D4"/>
    <w:multiLevelType w:val="singleLevel"/>
    <w:tmpl w:val="4E20A3B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 w15:restartNumberingAfterBreak="0">
    <w:nsid w:val="1E84755A"/>
    <w:multiLevelType w:val="multilevel"/>
    <w:tmpl w:val="3666420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8" w15:restartNumberingAfterBreak="0">
    <w:nsid w:val="1F010F9C"/>
    <w:multiLevelType w:val="hybridMultilevel"/>
    <w:tmpl w:val="21204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D7769B5"/>
    <w:multiLevelType w:val="singleLevel"/>
    <w:tmpl w:val="4E20A3B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33950C36"/>
    <w:multiLevelType w:val="hybridMultilevel"/>
    <w:tmpl w:val="B8FC5148"/>
    <w:lvl w:ilvl="0" w:tplc="6DEED580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39B50C67"/>
    <w:multiLevelType w:val="hybridMultilevel"/>
    <w:tmpl w:val="F85C6F0C"/>
    <w:lvl w:ilvl="0" w:tplc="1462333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4582E0E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3" w15:restartNumberingAfterBreak="0">
    <w:nsid w:val="4B0E2F1A"/>
    <w:multiLevelType w:val="hybridMultilevel"/>
    <w:tmpl w:val="08B42E4A"/>
    <w:lvl w:ilvl="0" w:tplc="60F03B16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E293607"/>
    <w:multiLevelType w:val="hybridMultilevel"/>
    <w:tmpl w:val="ACF4A2EA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7257E08"/>
    <w:multiLevelType w:val="singleLevel"/>
    <w:tmpl w:val="4E20A3B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6" w15:restartNumberingAfterBreak="0">
    <w:nsid w:val="5A037940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7" w15:restartNumberingAfterBreak="0">
    <w:nsid w:val="5E1C28A0"/>
    <w:multiLevelType w:val="hybridMultilevel"/>
    <w:tmpl w:val="DFEAB410"/>
    <w:lvl w:ilvl="0" w:tplc="0409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8" w15:restartNumberingAfterBreak="0">
    <w:nsid w:val="610C51F4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9" w15:restartNumberingAfterBreak="0">
    <w:nsid w:val="63352E1D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0" w15:restartNumberingAfterBreak="0">
    <w:nsid w:val="6698242E"/>
    <w:multiLevelType w:val="hybridMultilevel"/>
    <w:tmpl w:val="A5F2A9B8"/>
    <w:lvl w:ilvl="0" w:tplc="FC0279C2">
      <w:start w:val="8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D6C1DA9"/>
    <w:multiLevelType w:val="singleLevel"/>
    <w:tmpl w:val="64686AC4"/>
    <w:lvl w:ilvl="0">
      <w:start w:val="2"/>
      <w:numFmt w:val="decimal"/>
      <w:lvlText w:val="%1."/>
      <w:lvlJc w:val="left"/>
      <w:pPr>
        <w:tabs>
          <w:tab w:val="num" w:pos="540"/>
        </w:tabs>
        <w:ind w:left="540" w:hanging="540"/>
      </w:pPr>
      <w:rPr>
        <w:rFonts w:hint="default"/>
      </w:rPr>
    </w:lvl>
  </w:abstractNum>
  <w:abstractNum w:abstractNumId="22" w15:restartNumberingAfterBreak="0">
    <w:nsid w:val="73A01B04"/>
    <w:multiLevelType w:val="singleLevel"/>
    <w:tmpl w:val="4E20A3B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3" w15:restartNumberingAfterBreak="0">
    <w:nsid w:val="780B22C6"/>
    <w:multiLevelType w:val="hybridMultilevel"/>
    <w:tmpl w:val="C65AE370"/>
    <w:lvl w:ilvl="0" w:tplc="4DE48C1E">
      <w:start w:val="1"/>
      <w:numFmt w:val="decimal"/>
      <w:lvlText w:val="%1)"/>
      <w:lvlJc w:val="left"/>
      <w:pPr>
        <w:tabs>
          <w:tab w:val="num" w:pos="900"/>
        </w:tabs>
        <w:ind w:left="900" w:hanging="54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7A0F6AC3"/>
    <w:multiLevelType w:val="hybridMultilevel"/>
    <w:tmpl w:val="3666420A"/>
    <w:lvl w:ilvl="0" w:tplc="040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 w16cid:durableId="547109896">
    <w:abstractNumId w:val="1"/>
  </w:num>
  <w:num w:numId="2" w16cid:durableId="52123508">
    <w:abstractNumId w:val="16"/>
  </w:num>
  <w:num w:numId="3" w16cid:durableId="605381217">
    <w:abstractNumId w:val="19"/>
  </w:num>
  <w:num w:numId="4" w16cid:durableId="1415466826">
    <w:abstractNumId w:val="12"/>
  </w:num>
  <w:num w:numId="5" w16cid:durableId="250045759">
    <w:abstractNumId w:val="4"/>
  </w:num>
  <w:num w:numId="6" w16cid:durableId="1649045871">
    <w:abstractNumId w:val="22"/>
  </w:num>
  <w:num w:numId="7" w16cid:durableId="2044865743">
    <w:abstractNumId w:val="2"/>
  </w:num>
  <w:num w:numId="8" w16cid:durableId="1646395793">
    <w:abstractNumId w:val="0"/>
  </w:num>
  <w:num w:numId="9" w16cid:durableId="1325091698">
    <w:abstractNumId w:val="6"/>
  </w:num>
  <w:num w:numId="10" w16cid:durableId="319310947">
    <w:abstractNumId w:val="15"/>
  </w:num>
  <w:num w:numId="11" w16cid:durableId="1345548817">
    <w:abstractNumId w:val="3"/>
  </w:num>
  <w:num w:numId="12" w16cid:durableId="278071998">
    <w:abstractNumId w:val="9"/>
  </w:num>
  <w:num w:numId="13" w16cid:durableId="1197163089">
    <w:abstractNumId w:val="21"/>
  </w:num>
  <w:num w:numId="14" w16cid:durableId="1657146547">
    <w:abstractNumId w:val="23"/>
  </w:num>
  <w:num w:numId="15" w16cid:durableId="678628545">
    <w:abstractNumId w:val="18"/>
  </w:num>
  <w:num w:numId="16" w16cid:durableId="1975139689">
    <w:abstractNumId w:val="14"/>
  </w:num>
  <w:num w:numId="17" w16cid:durableId="880019638">
    <w:abstractNumId w:val="5"/>
  </w:num>
  <w:num w:numId="18" w16cid:durableId="1623489679">
    <w:abstractNumId w:val="10"/>
  </w:num>
  <w:num w:numId="19" w16cid:durableId="1131243132">
    <w:abstractNumId w:val="24"/>
  </w:num>
  <w:num w:numId="20" w16cid:durableId="1801416350">
    <w:abstractNumId w:val="7"/>
  </w:num>
  <w:num w:numId="21" w16cid:durableId="393166477">
    <w:abstractNumId w:val="17"/>
  </w:num>
  <w:num w:numId="22" w16cid:durableId="1990210195">
    <w:abstractNumId w:val="8"/>
  </w:num>
  <w:num w:numId="23" w16cid:durableId="1269968000">
    <w:abstractNumId w:val="11"/>
  </w:num>
  <w:num w:numId="24" w16cid:durableId="175272926">
    <w:abstractNumId w:val="13"/>
  </w:num>
  <w:num w:numId="25" w16cid:durableId="194472204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20CF"/>
    <w:rsid w:val="00006A5F"/>
    <w:rsid w:val="00012A21"/>
    <w:rsid w:val="000212B8"/>
    <w:rsid w:val="00021652"/>
    <w:rsid w:val="00022DF8"/>
    <w:rsid w:val="00041782"/>
    <w:rsid w:val="000518FE"/>
    <w:rsid w:val="00062778"/>
    <w:rsid w:val="0008084F"/>
    <w:rsid w:val="00087E9B"/>
    <w:rsid w:val="00097EEF"/>
    <w:rsid w:val="000A0F38"/>
    <w:rsid w:val="000A419D"/>
    <w:rsid w:val="000B15BB"/>
    <w:rsid w:val="000B484D"/>
    <w:rsid w:val="000B5B9E"/>
    <w:rsid w:val="000B7EAD"/>
    <w:rsid w:val="000C4730"/>
    <w:rsid w:val="000D0BC5"/>
    <w:rsid w:val="000D6DC0"/>
    <w:rsid w:val="000F6DA5"/>
    <w:rsid w:val="000F7C00"/>
    <w:rsid w:val="00113C82"/>
    <w:rsid w:val="00123A4F"/>
    <w:rsid w:val="00133F5D"/>
    <w:rsid w:val="00135D5D"/>
    <w:rsid w:val="001411B4"/>
    <w:rsid w:val="00142359"/>
    <w:rsid w:val="00144C4B"/>
    <w:rsid w:val="001578FF"/>
    <w:rsid w:val="00157A5A"/>
    <w:rsid w:val="00162B2D"/>
    <w:rsid w:val="00166487"/>
    <w:rsid w:val="00182015"/>
    <w:rsid w:val="0018338C"/>
    <w:rsid w:val="001850A8"/>
    <w:rsid w:val="00185DD6"/>
    <w:rsid w:val="00187C4D"/>
    <w:rsid w:val="00195B71"/>
    <w:rsid w:val="001B3FBB"/>
    <w:rsid w:val="001C0B00"/>
    <w:rsid w:val="001D46BA"/>
    <w:rsid w:val="001E2370"/>
    <w:rsid w:val="001F184C"/>
    <w:rsid w:val="0020094D"/>
    <w:rsid w:val="00205318"/>
    <w:rsid w:val="00207394"/>
    <w:rsid w:val="00207F8F"/>
    <w:rsid w:val="002158E3"/>
    <w:rsid w:val="002208C1"/>
    <w:rsid w:val="002277D3"/>
    <w:rsid w:val="002308C2"/>
    <w:rsid w:val="002317A0"/>
    <w:rsid w:val="002544C9"/>
    <w:rsid w:val="0025534C"/>
    <w:rsid w:val="00263FF2"/>
    <w:rsid w:val="00264950"/>
    <w:rsid w:val="00270DE3"/>
    <w:rsid w:val="00281034"/>
    <w:rsid w:val="002952AA"/>
    <w:rsid w:val="002C4916"/>
    <w:rsid w:val="002D13C3"/>
    <w:rsid w:val="002D543E"/>
    <w:rsid w:val="002E1875"/>
    <w:rsid w:val="002E6BBD"/>
    <w:rsid w:val="002F41AC"/>
    <w:rsid w:val="002F4A4F"/>
    <w:rsid w:val="00302039"/>
    <w:rsid w:val="00305F7E"/>
    <w:rsid w:val="003068AD"/>
    <w:rsid w:val="00307B51"/>
    <w:rsid w:val="003160F1"/>
    <w:rsid w:val="00321040"/>
    <w:rsid w:val="0032302C"/>
    <w:rsid w:val="0032570A"/>
    <w:rsid w:val="00331D7A"/>
    <w:rsid w:val="0034509F"/>
    <w:rsid w:val="00353C1E"/>
    <w:rsid w:val="00360750"/>
    <w:rsid w:val="00362A21"/>
    <w:rsid w:val="00397F88"/>
    <w:rsid w:val="003A6315"/>
    <w:rsid w:val="003A63E7"/>
    <w:rsid w:val="003A742F"/>
    <w:rsid w:val="003A7B75"/>
    <w:rsid w:val="003A7C6B"/>
    <w:rsid w:val="003B754A"/>
    <w:rsid w:val="003D3199"/>
    <w:rsid w:val="003D6928"/>
    <w:rsid w:val="003D7582"/>
    <w:rsid w:val="00402477"/>
    <w:rsid w:val="00412841"/>
    <w:rsid w:val="004175AE"/>
    <w:rsid w:val="00420564"/>
    <w:rsid w:val="00421064"/>
    <w:rsid w:val="00433DE5"/>
    <w:rsid w:val="0044538A"/>
    <w:rsid w:val="00450731"/>
    <w:rsid w:val="00452231"/>
    <w:rsid w:val="00453643"/>
    <w:rsid w:val="00460EBF"/>
    <w:rsid w:val="00480A2B"/>
    <w:rsid w:val="0048501A"/>
    <w:rsid w:val="004A6DC1"/>
    <w:rsid w:val="004D0809"/>
    <w:rsid w:val="004E626B"/>
    <w:rsid w:val="004E78A9"/>
    <w:rsid w:val="004E7FF3"/>
    <w:rsid w:val="004F1552"/>
    <w:rsid w:val="004F4EA6"/>
    <w:rsid w:val="005032F7"/>
    <w:rsid w:val="0050663A"/>
    <w:rsid w:val="005072C8"/>
    <w:rsid w:val="00520E58"/>
    <w:rsid w:val="00520FD8"/>
    <w:rsid w:val="00524F53"/>
    <w:rsid w:val="005542D9"/>
    <w:rsid w:val="00566EDB"/>
    <w:rsid w:val="00567D5E"/>
    <w:rsid w:val="005739EB"/>
    <w:rsid w:val="005832EF"/>
    <w:rsid w:val="005867E3"/>
    <w:rsid w:val="00597E64"/>
    <w:rsid w:val="005A2AC3"/>
    <w:rsid w:val="005A3D67"/>
    <w:rsid w:val="005A4FA8"/>
    <w:rsid w:val="005D023A"/>
    <w:rsid w:val="005D0762"/>
    <w:rsid w:val="005E6E0B"/>
    <w:rsid w:val="005F5267"/>
    <w:rsid w:val="005F54D1"/>
    <w:rsid w:val="005F56C0"/>
    <w:rsid w:val="00611277"/>
    <w:rsid w:val="00626CDF"/>
    <w:rsid w:val="006368E5"/>
    <w:rsid w:val="00637157"/>
    <w:rsid w:val="006420CF"/>
    <w:rsid w:val="00643D3D"/>
    <w:rsid w:val="006637D8"/>
    <w:rsid w:val="00674FB5"/>
    <w:rsid w:val="006753FE"/>
    <w:rsid w:val="00677275"/>
    <w:rsid w:val="00690EF4"/>
    <w:rsid w:val="006B1979"/>
    <w:rsid w:val="006B3033"/>
    <w:rsid w:val="006B31AA"/>
    <w:rsid w:val="006C2717"/>
    <w:rsid w:val="006C2907"/>
    <w:rsid w:val="006C775C"/>
    <w:rsid w:val="006D4B46"/>
    <w:rsid w:val="006D7572"/>
    <w:rsid w:val="006E0443"/>
    <w:rsid w:val="006E7CB7"/>
    <w:rsid w:val="007071C3"/>
    <w:rsid w:val="00723F19"/>
    <w:rsid w:val="00724579"/>
    <w:rsid w:val="00745691"/>
    <w:rsid w:val="00745C16"/>
    <w:rsid w:val="00753195"/>
    <w:rsid w:val="00754C56"/>
    <w:rsid w:val="00760F06"/>
    <w:rsid w:val="007620BE"/>
    <w:rsid w:val="00766CBA"/>
    <w:rsid w:val="0077102F"/>
    <w:rsid w:val="007734A6"/>
    <w:rsid w:val="00782266"/>
    <w:rsid w:val="00785B09"/>
    <w:rsid w:val="007951B1"/>
    <w:rsid w:val="007A19CD"/>
    <w:rsid w:val="007A642E"/>
    <w:rsid w:val="007C1F09"/>
    <w:rsid w:val="007C619A"/>
    <w:rsid w:val="007D15B6"/>
    <w:rsid w:val="007D4F8A"/>
    <w:rsid w:val="007D5053"/>
    <w:rsid w:val="007F0592"/>
    <w:rsid w:val="007F1088"/>
    <w:rsid w:val="008055E8"/>
    <w:rsid w:val="00807576"/>
    <w:rsid w:val="00814F11"/>
    <w:rsid w:val="008162EF"/>
    <w:rsid w:val="00816F74"/>
    <w:rsid w:val="00820B5D"/>
    <w:rsid w:val="00822E74"/>
    <w:rsid w:val="00823025"/>
    <w:rsid w:val="00833E63"/>
    <w:rsid w:val="0084606D"/>
    <w:rsid w:val="00870CED"/>
    <w:rsid w:val="008712D8"/>
    <w:rsid w:val="00877A6B"/>
    <w:rsid w:val="00882FA2"/>
    <w:rsid w:val="00885121"/>
    <w:rsid w:val="00890E8A"/>
    <w:rsid w:val="008A0BA5"/>
    <w:rsid w:val="008A724C"/>
    <w:rsid w:val="008B0980"/>
    <w:rsid w:val="008D3530"/>
    <w:rsid w:val="008D51FA"/>
    <w:rsid w:val="008D6192"/>
    <w:rsid w:val="008E1BCD"/>
    <w:rsid w:val="008E4025"/>
    <w:rsid w:val="0090223B"/>
    <w:rsid w:val="00912449"/>
    <w:rsid w:val="00913B71"/>
    <w:rsid w:val="00920C2B"/>
    <w:rsid w:val="00923612"/>
    <w:rsid w:val="009364C4"/>
    <w:rsid w:val="00936CB6"/>
    <w:rsid w:val="009514DE"/>
    <w:rsid w:val="009636AE"/>
    <w:rsid w:val="009637B2"/>
    <w:rsid w:val="00974ED1"/>
    <w:rsid w:val="009838D5"/>
    <w:rsid w:val="00990B3F"/>
    <w:rsid w:val="00996BBA"/>
    <w:rsid w:val="009A626A"/>
    <w:rsid w:val="009B4AC8"/>
    <w:rsid w:val="009D4BC4"/>
    <w:rsid w:val="009E08AC"/>
    <w:rsid w:val="009E7129"/>
    <w:rsid w:val="009F4A0F"/>
    <w:rsid w:val="00A02029"/>
    <w:rsid w:val="00A13681"/>
    <w:rsid w:val="00A142EA"/>
    <w:rsid w:val="00A16753"/>
    <w:rsid w:val="00A32684"/>
    <w:rsid w:val="00A33CE2"/>
    <w:rsid w:val="00A33F67"/>
    <w:rsid w:val="00A35E62"/>
    <w:rsid w:val="00A528D9"/>
    <w:rsid w:val="00A52C84"/>
    <w:rsid w:val="00A53433"/>
    <w:rsid w:val="00A53A14"/>
    <w:rsid w:val="00A61D34"/>
    <w:rsid w:val="00A66862"/>
    <w:rsid w:val="00A67D54"/>
    <w:rsid w:val="00A700B9"/>
    <w:rsid w:val="00A72DE0"/>
    <w:rsid w:val="00A7546D"/>
    <w:rsid w:val="00A81BF1"/>
    <w:rsid w:val="00A857AD"/>
    <w:rsid w:val="00A86CD5"/>
    <w:rsid w:val="00A969B2"/>
    <w:rsid w:val="00AA0E41"/>
    <w:rsid w:val="00AA2078"/>
    <w:rsid w:val="00AA742A"/>
    <w:rsid w:val="00AB14D3"/>
    <w:rsid w:val="00AB7E40"/>
    <w:rsid w:val="00AD7A7B"/>
    <w:rsid w:val="00AE408B"/>
    <w:rsid w:val="00AF0D88"/>
    <w:rsid w:val="00B008B6"/>
    <w:rsid w:val="00B02523"/>
    <w:rsid w:val="00B32EE8"/>
    <w:rsid w:val="00B424FE"/>
    <w:rsid w:val="00B434F2"/>
    <w:rsid w:val="00B51CA7"/>
    <w:rsid w:val="00B57486"/>
    <w:rsid w:val="00B57D55"/>
    <w:rsid w:val="00B61560"/>
    <w:rsid w:val="00B73129"/>
    <w:rsid w:val="00B756D3"/>
    <w:rsid w:val="00B8281E"/>
    <w:rsid w:val="00B82A7E"/>
    <w:rsid w:val="00B85B2B"/>
    <w:rsid w:val="00BA3FC7"/>
    <w:rsid w:val="00BC0C52"/>
    <w:rsid w:val="00BD03BC"/>
    <w:rsid w:val="00BD0BD5"/>
    <w:rsid w:val="00BD7086"/>
    <w:rsid w:val="00BE6556"/>
    <w:rsid w:val="00C100AB"/>
    <w:rsid w:val="00C26221"/>
    <w:rsid w:val="00C34C57"/>
    <w:rsid w:val="00C372DA"/>
    <w:rsid w:val="00C70488"/>
    <w:rsid w:val="00C7544F"/>
    <w:rsid w:val="00CB7282"/>
    <w:rsid w:val="00CC31A7"/>
    <w:rsid w:val="00CC3BD1"/>
    <w:rsid w:val="00CC448F"/>
    <w:rsid w:val="00CD20CA"/>
    <w:rsid w:val="00CD356A"/>
    <w:rsid w:val="00CD6451"/>
    <w:rsid w:val="00CE5A8C"/>
    <w:rsid w:val="00CF71A2"/>
    <w:rsid w:val="00D04E95"/>
    <w:rsid w:val="00D14CF5"/>
    <w:rsid w:val="00D22847"/>
    <w:rsid w:val="00D32AE2"/>
    <w:rsid w:val="00D36139"/>
    <w:rsid w:val="00D40A55"/>
    <w:rsid w:val="00D463C5"/>
    <w:rsid w:val="00D557C1"/>
    <w:rsid w:val="00D65420"/>
    <w:rsid w:val="00D66351"/>
    <w:rsid w:val="00D7581D"/>
    <w:rsid w:val="00DA777A"/>
    <w:rsid w:val="00DC5928"/>
    <w:rsid w:val="00DD0727"/>
    <w:rsid w:val="00DD3A6F"/>
    <w:rsid w:val="00DD573B"/>
    <w:rsid w:val="00DE0767"/>
    <w:rsid w:val="00DF4127"/>
    <w:rsid w:val="00DF4D0D"/>
    <w:rsid w:val="00E04B0B"/>
    <w:rsid w:val="00E077EF"/>
    <w:rsid w:val="00E10C84"/>
    <w:rsid w:val="00E20D41"/>
    <w:rsid w:val="00E21CDC"/>
    <w:rsid w:val="00E239C3"/>
    <w:rsid w:val="00E334E3"/>
    <w:rsid w:val="00E54AEC"/>
    <w:rsid w:val="00E637E8"/>
    <w:rsid w:val="00E646A6"/>
    <w:rsid w:val="00E654BD"/>
    <w:rsid w:val="00E6761E"/>
    <w:rsid w:val="00E757DD"/>
    <w:rsid w:val="00E758DE"/>
    <w:rsid w:val="00E77C7E"/>
    <w:rsid w:val="00E77D67"/>
    <w:rsid w:val="00E822C9"/>
    <w:rsid w:val="00E86616"/>
    <w:rsid w:val="00E86689"/>
    <w:rsid w:val="00E924A8"/>
    <w:rsid w:val="00EA2001"/>
    <w:rsid w:val="00EA3676"/>
    <w:rsid w:val="00EB2C18"/>
    <w:rsid w:val="00EB6202"/>
    <w:rsid w:val="00EB7ADA"/>
    <w:rsid w:val="00EC126A"/>
    <w:rsid w:val="00EC2BA8"/>
    <w:rsid w:val="00EE4171"/>
    <w:rsid w:val="00F0041C"/>
    <w:rsid w:val="00F00C3B"/>
    <w:rsid w:val="00F00E28"/>
    <w:rsid w:val="00F02FB2"/>
    <w:rsid w:val="00F045EE"/>
    <w:rsid w:val="00F23449"/>
    <w:rsid w:val="00F24867"/>
    <w:rsid w:val="00F27005"/>
    <w:rsid w:val="00F33FAE"/>
    <w:rsid w:val="00F352FE"/>
    <w:rsid w:val="00F47118"/>
    <w:rsid w:val="00F62B77"/>
    <w:rsid w:val="00F645E9"/>
    <w:rsid w:val="00F71851"/>
    <w:rsid w:val="00F7773A"/>
    <w:rsid w:val="00F95C5B"/>
    <w:rsid w:val="00FA01ED"/>
    <w:rsid w:val="00FA4A0A"/>
    <w:rsid w:val="00FD3672"/>
    <w:rsid w:val="00FD6F46"/>
    <w:rsid w:val="00FE0BE0"/>
    <w:rsid w:val="00FE0BEC"/>
    <w:rsid w:val="00FE0C30"/>
    <w:rsid w:val="00FF044B"/>
    <w:rsid w:val="00FF4EEB"/>
    <w:rsid w:val="00FF53DB"/>
    <w:rsid w:val="00FF6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5"/>
    <o:shapelayout v:ext="edit">
      <o:idmap v:ext="edit" data="1"/>
    </o:shapelayout>
  </w:shapeDefaults>
  <w:decimalSymbol w:val="."/>
  <w:listSeparator w:val=","/>
  <w14:docId w14:val="4DB8670B"/>
  <w15:docId w15:val="{D5EA5451-E047-4A09-BCB1-2D05A516B0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</w:pPr>
    <w:rPr>
      <w:snapToGrid w:val="0"/>
      <w:sz w:val="24"/>
    </w:rPr>
  </w:style>
  <w:style w:type="paragraph" w:styleId="Heading1">
    <w:name w:val="heading 1"/>
    <w:basedOn w:val="Normal"/>
    <w:next w:val="Normal"/>
    <w:qFormat/>
    <w:pPr>
      <w:keepNext/>
      <w:tabs>
        <w:tab w:val="left" w:pos="720"/>
        <w:tab w:val="right" w:pos="9360"/>
      </w:tabs>
      <w:jc w:val="both"/>
      <w:outlineLvl w:val="0"/>
    </w:pPr>
    <w:rPr>
      <w:b/>
    </w:rPr>
  </w:style>
  <w:style w:type="paragraph" w:styleId="Heading2">
    <w:name w:val="heading 2"/>
    <w:basedOn w:val="Normal"/>
    <w:next w:val="Normal"/>
    <w:qFormat/>
    <w:pPr>
      <w:keepNext/>
      <w:tabs>
        <w:tab w:val="left" w:pos="720"/>
        <w:tab w:val="right" w:pos="9360"/>
      </w:tabs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tabs>
        <w:tab w:val="left" w:pos="-1440"/>
        <w:tab w:val="left" w:pos="720"/>
        <w:tab w:val="right" w:pos="9360"/>
      </w:tabs>
      <w:ind w:left="720"/>
      <w:jc w:val="both"/>
      <w:outlineLvl w:val="2"/>
    </w:pPr>
    <w:rPr>
      <w:b/>
    </w:rPr>
  </w:style>
  <w:style w:type="paragraph" w:styleId="Heading4">
    <w:name w:val="heading 4"/>
    <w:basedOn w:val="Normal"/>
    <w:next w:val="Normal"/>
    <w:qFormat/>
    <w:pPr>
      <w:keepNext/>
      <w:widowControl/>
      <w:jc w:val="center"/>
      <w:outlineLvl w:val="3"/>
    </w:pPr>
    <w:rPr>
      <w:snapToGrid/>
    </w:rPr>
  </w:style>
  <w:style w:type="paragraph" w:styleId="Heading5">
    <w:name w:val="heading 5"/>
    <w:basedOn w:val="Normal"/>
    <w:next w:val="Normal"/>
    <w:qFormat/>
    <w:pPr>
      <w:keepNext/>
      <w:widowControl/>
      <w:jc w:val="right"/>
      <w:outlineLvl w:val="4"/>
    </w:pPr>
    <w:rPr>
      <w:snapToGrid/>
    </w:rPr>
  </w:style>
  <w:style w:type="paragraph" w:styleId="Heading6">
    <w:name w:val="heading 6"/>
    <w:basedOn w:val="Normal"/>
    <w:next w:val="Normal"/>
    <w:qFormat/>
    <w:pPr>
      <w:keepNext/>
      <w:widowControl/>
      <w:ind w:firstLine="720"/>
      <w:outlineLvl w:val="5"/>
    </w:pPr>
    <w:rPr>
      <w:snapToGrid/>
    </w:rPr>
  </w:style>
  <w:style w:type="paragraph" w:styleId="Heading9">
    <w:name w:val="heading 9"/>
    <w:basedOn w:val="Normal"/>
    <w:next w:val="Normal"/>
    <w:qFormat/>
    <w:pPr>
      <w:keepNext/>
      <w:tabs>
        <w:tab w:val="left" w:pos="540"/>
        <w:tab w:val="right" w:pos="9360"/>
      </w:tabs>
      <w:ind w:left="540"/>
      <w:jc w:val="both"/>
      <w:outlineLvl w:val="8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semiHidden/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BodyText">
    <w:name w:val="Body Text"/>
    <w:basedOn w:val="Normal"/>
    <w:pPr>
      <w:widowControl/>
      <w:tabs>
        <w:tab w:val="right" w:pos="9274"/>
      </w:tabs>
      <w:jc w:val="both"/>
    </w:pPr>
    <w:rPr>
      <w:i/>
      <w:snapToGrid/>
    </w:rPr>
  </w:style>
  <w:style w:type="paragraph" w:styleId="BodyText2">
    <w:name w:val="Body Text 2"/>
    <w:basedOn w:val="Normal"/>
    <w:pPr>
      <w:tabs>
        <w:tab w:val="left" w:pos="540"/>
        <w:tab w:val="right" w:pos="9360"/>
      </w:tabs>
      <w:jc w:val="both"/>
    </w:pPr>
    <w:rPr>
      <w:b/>
    </w:rPr>
  </w:style>
  <w:style w:type="character" w:styleId="PageNumber">
    <w:name w:val="page number"/>
    <w:basedOn w:val="DefaultParagraphFont"/>
  </w:style>
  <w:style w:type="paragraph" w:styleId="BodyTextIndent">
    <w:name w:val="Body Text Indent"/>
    <w:basedOn w:val="Normal"/>
    <w:pPr>
      <w:widowControl/>
      <w:tabs>
        <w:tab w:val="left" w:pos="360"/>
      </w:tabs>
      <w:ind w:left="360" w:hanging="360"/>
      <w:jc w:val="both"/>
    </w:pPr>
    <w:rPr>
      <w:snapToGrid/>
    </w:rPr>
  </w:style>
  <w:style w:type="paragraph" w:styleId="BodyText3">
    <w:name w:val="Body Text 3"/>
    <w:basedOn w:val="Normal"/>
    <w:pPr>
      <w:tabs>
        <w:tab w:val="right" w:pos="9360"/>
      </w:tabs>
      <w:jc w:val="both"/>
    </w:pPr>
    <w:rPr>
      <w:bCs/>
    </w:rPr>
  </w:style>
  <w:style w:type="character" w:styleId="Hyperlink">
    <w:name w:val="Hyperlink"/>
    <w:rsid w:val="00AD7A7B"/>
    <w:rPr>
      <w:color w:val="0000FF"/>
      <w:u w:val="single"/>
    </w:rPr>
  </w:style>
  <w:style w:type="paragraph" w:styleId="Caption">
    <w:name w:val="caption"/>
    <w:basedOn w:val="Normal"/>
    <w:next w:val="Normal"/>
    <w:qFormat/>
    <w:rsid w:val="00185DD6"/>
    <w:pPr>
      <w:widowControl/>
    </w:pPr>
    <w:rPr>
      <w:b/>
      <w:bCs/>
      <w:snapToGrid/>
      <w:sz w:val="20"/>
    </w:rPr>
  </w:style>
  <w:style w:type="paragraph" w:styleId="BalloonText">
    <w:name w:val="Balloon Text"/>
    <w:basedOn w:val="Normal"/>
    <w:semiHidden/>
    <w:rsid w:val="005F56C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3230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F412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4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2.bin"/><Relationship Id="rId1" Type="http://schemas.openxmlformats.org/officeDocument/2006/relationships/image" Target="media/image4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314</Words>
  <Characters>1649</Characters>
  <Application>Microsoft Office Word</Application>
  <DocSecurity>4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Revised</vt:lpstr>
    </vt:vector>
  </TitlesOfParts>
  <Company>JR Engineering LTD.</Company>
  <LinksUpToDate>false</LinksUpToDate>
  <CharactersWithSpaces>1960</CharactersWithSpaces>
  <SharedDoc>false</SharedDoc>
  <HLinks>
    <vt:vector size="6" baseType="variant">
      <vt:variant>
        <vt:i4>7536724</vt:i4>
      </vt:variant>
      <vt:variant>
        <vt:i4>0</vt:i4>
      </vt:variant>
      <vt:variant>
        <vt:i4>0</vt:i4>
      </vt:variant>
      <vt:variant>
        <vt:i4>5</vt:i4>
      </vt:variant>
      <vt:variant>
        <vt:lpwstr>mailto:aclutter@jrengineering.com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Revised</dc:title>
  <dc:creator>Abel Salaiz</dc:creator>
  <cp:lastModifiedBy>Austin Lenz</cp:lastModifiedBy>
  <cp:revision>2</cp:revision>
  <cp:lastPrinted>2023-11-13T13:23:00Z</cp:lastPrinted>
  <dcterms:created xsi:type="dcterms:W3CDTF">2026-01-07T21:53:00Z</dcterms:created>
  <dcterms:modified xsi:type="dcterms:W3CDTF">2026-01-07T21:53:00Z</dcterms:modified>
</cp:coreProperties>
</file>