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2EB76DE8" w:rsidR="00B3754C" w:rsidRPr="00A8694B" w:rsidRDefault="00B3754C" w:rsidP="00B3754C">
      <w:r w:rsidRPr="00A8694B">
        <w:t xml:space="preserve">Date: </w:t>
      </w:r>
      <w:r w:rsidR="00E04CF7">
        <w:t>November 07</w:t>
      </w:r>
      <w:r w:rsidR="006022A9">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652E5674" w:rsidR="00B3754C" w:rsidRPr="00A40078" w:rsidRDefault="00B3754C" w:rsidP="00B3754C">
      <w:r w:rsidRPr="00A8694B">
        <w:t>C/O:</w:t>
      </w:r>
      <w:r w:rsidR="00056BB5">
        <w:t xml:space="preserve"> </w:t>
      </w:r>
      <w:r w:rsidR="00E04CF7">
        <w:t>Kylie Bagley</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0945F190" w:rsidR="00835B8A" w:rsidRPr="00A40078" w:rsidRDefault="00835B8A" w:rsidP="00B3754C">
      <w:r>
        <w:t>Phone: 719-520-</w:t>
      </w:r>
    </w:p>
    <w:p w14:paraId="633AFE70" w14:textId="3BAA10EC" w:rsidR="00B3754C" w:rsidRPr="00A8694B" w:rsidRDefault="00B3754C" w:rsidP="00B3754C">
      <w:r w:rsidRPr="00A40078">
        <w:t xml:space="preserve">Email: </w:t>
      </w:r>
      <w:hyperlink r:id="rId13" w:history="1">
        <w:r w:rsidR="00E04CF7">
          <w:rPr>
            <w:rStyle w:val="Hyperlink"/>
          </w:rPr>
          <w:t>kyliebagley@elpasoco.com</w:t>
        </w:r>
      </w:hyperlink>
    </w:p>
    <w:p w14:paraId="693FF483" w14:textId="77777777" w:rsidR="00B3754C" w:rsidRPr="00A8694B" w:rsidRDefault="00B3754C" w:rsidP="00B3754C"/>
    <w:p w14:paraId="55944006" w14:textId="77777777" w:rsidR="00B3754C" w:rsidRPr="00A8694B" w:rsidRDefault="00B3754C" w:rsidP="00B3754C"/>
    <w:p w14:paraId="3368F861" w14:textId="6DA5FA17" w:rsidR="00B3754C" w:rsidRPr="00A8694B" w:rsidRDefault="00B3754C" w:rsidP="00B3754C">
      <w:pPr>
        <w:rPr>
          <w:b/>
        </w:rPr>
      </w:pPr>
      <w:r w:rsidRPr="00A8694B">
        <w:rPr>
          <w:b/>
        </w:rPr>
        <w:t xml:space="preserve">Project Name: </w:t>
      </w:r>
      <w:r w:rsidR="00E04CF7">
        <w:rPr>
          <w:b/>
        </w:rPr>
        <w:t>Windermere Final Plat</w:t>
      </w:r>
    </w:p>
    <w:p w14:paraId="5D0D5EAE" w14:textId="6A04BF4E" w:rsidR="00B3754C" w:rsidRPr="00A8694B" w:rsidRDefault="00B3754C" w:rsidP="00B3754C">
      <w:pPr>
        <w:rPr>
          <w:b/>
        </w:rPr>
      </w:pPr>
      <w:r w:rsidRPr="00A8694B">
        <w:rPr>
          <w:b/>
        </w:rPr>
        <w:t xml:space="preserve">File Prefix: </w:t>
      </w:r>
      <w:r w:rsidR="00E04CF7">
        <w:rPr>
          <w:b/>
        </w:rPr>
        <w:t>SF-Final Plat</w:t>
      </w:r>
    </w:p>
    <w:p w14:paraId="64F610F3" w14:textId="1695D613" w:rsidR="00B3754C" w:rsidRDefault="00B3754C" w:rsidP="00B3754C">
      <w:pPr>
        <w:rPr>
          <w:b/>
        </w:rPr>
      </w:pPr>
      <w:r w:rsidRPr="00A8694B">
        <w:rPr>
          <w:b/>
        </w:rPr>
        <w:t xml:space="preserve">Parcel/s: </w:t>
      </w:r>
      <w:r w:rsidR="009C0D01">
        <w:rPr>
          <w:b/>
        </w:rPr>
        <w:t>53</w:t>
      </w:r>
      <w:r w:rsidR="00E04CF7">
        <w:rPr>
          <w:b/>
        </w:rPr>
        <w:t>29416011</w:t>
      </w:r>
    </w:p>
    <w:p w14:paraId="3EC3386B" w14:textId="50273145" w:rsidR="00056BB5" w:rsidRPr="00A8694B" w:rsidRDefault="00056BB5" w:rsidP="00B3754C">
      <w:pPr>
        <w:rPr>
          <w:b/>
        </w:rPr>
      </w:pPr>
      <w:r>
        <w:rPr>
          <w:b/>
        </w:rPr>
        <w:t xml:space="preserve">Zone: </w:t>
      </w:r>
      <w:r w:rsidR="00E04CF7">
        <w:rPr>
          <w:b/>
        </w:rPr>
        <w:t>RM-30</w:t>
      </w:r>
    </w:p>
    <w:p w14:paraId="4EF52F04" w14:textId="7198590C" w:rsidR="00B3754C" w:rsidRDefault="00B3754C" w:rsidP="00B3754C">
      <w:pPr>
        <w:rPr>
          <w:b/>
        </w:rPr>
      </w:pPr>
      <w:r w:rsidRPr="00A8694B">
        <w:rPr>
          <w:b/>
        </w:rPr>
        <w:t xml:space="preserve">File Number: </w:t>
      </w:r>
      <w:r w:rsidR="00E04CF7">
        <w:rPr>
          <w:b/>
        </w:rPr>
        <w:t>SF2530</w:t>
      </w:r>
    </w:p>
    <w:p w14:paraId="1BA9B6B4" w14:textId="2CCD3BC4" w:rsidR="002652A4" w:rsidRDefault="002652A4" w:rsidP="00B3754C">
      <w:pPr>
        <w:rPr>
          <w:b/>
        </w:rPr>
      </w:pPr>
    </w:p>
    <w:p w14:paraId="47548AB7" w14:textId="77777777" w:rsidR="00B706BF" w:rsidRDefault="00B706BF" w:rsidP="003F27A1"/>
    <w:p w14:paraId="14C3BB6E" w14:textId="0BE4105E" w:rsidR="003F27A1" w:rsidRDefault="003F27A1" w:rsidP="003F27A1">
      <w:r>
        <w:t xml:space="preserve">This letter serves as plan review comments.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77777777" w:rsidR="00D3768A" w:rsidRDefault="00D3768A" w:rsidP="00B3754C"/>
    <w:p w14:paraId="4A8311B3" w14:textId="77777777" w:rsidR="00215CDD" w:rsidRPr="00215CDD" w:rsidRDefault="00215CDD" w:rsidP="00215CDD">
      <w:pPr>
        <w:ind w:left="450"/>
        <w:rPr>
          <w:rFonts w:eastAsia="ArialMT"/>
          <w:color w:val="404040"/>
        </w:rPr>
      </w:pPr>
      <w:r w:rsidRPr="00215CDD">
        <w:rPr>
          <w:rFonts w:eastAsia="Arial-BoldMT"/>
          <w:b/>
          <w:bCs/>
          <w:color w:val="404040"/>
        </w:rPr>
        <w:t xml:space="preserve">503.1.1 Buildings and facilities. </w:t>
      </w:r>
      <w:r w:rsidRPr="00215CDD">
        <w:rPr>
          <w:i/>
          <w:iCs/>
          <w:color w:val="404040"/>
        </w:rPr>
        <w:t xml:space="preserve">Approved </w:t>
      </w:r>
      <w:r w:rsidRPr="00215CDD">
        <w:rPr>
          <w:rFonts w:eastAsia="ArialMT"/>
          <w:color w:val="404040"/>
        </w:rPr>
        <w:t>fire apparatus access roads shall be provided for</w:t>
      </w:r>
    </w:p>
    <w:p w14:paraId="7ABB050B" w14:textId="3657D338" w:rsidR="00215CDD" w:rsidRPr="00215CDD" w:rsidRDefault="00215CDD" w:rsidP="003E4BEF">
      <w:pPr>
        <w:ind w:left="450"/>
        <w:rPr>
          <w:rFonts w:eastAsia="ArialMT"/>
          <w:color w:val="404040"/>
        </w:rPr>
      </w:pPr>
      <w:r w:rsidRPr="00215CDD">
        <w:rPr>
          <w:rFonts w:eastAsia="ArialMT"/>
          <w:color w:val="404040"/>
        </w:rPr>
        <w:t>every facility, building or portion of a building hereafter constructed or moved into or within the</w:t>
      </w:r>
      <w:r w:rsidR="003E4BEF">
        <w:rPr>
          <w:rFonts w:eastAsia="ArialMT"/>
          <w:color w:val="404040"/>
        </w:rPr>
        <w:t xml:space="preserve"> </w:t>
      </w:r>
      <w:r w:rsidRPr="00215CDD">
        <w:rPr>
          <w:rFonts w:eastAsia="ArialMT"/>
          <w:color w:val="404040"/>
        </w:rPr>
        <w:t>jurisdiction. The fire apparatus access road shall comply with the requirements of this section</w:t>
      </w:r>
      <w:r w:rsidR="003E4BEF">
        <w:rPr>
          <w:rFonts w:eastAsia="ArialMT"/>
          <w:color w:val="404040"/>
        </w:rPr>
        <w:t xml:space="preserve"> </w:t>
      </w:r>
      <w:r w:rsidRPr="00215CDD">
        <w:rPr>
          <w:rFonts w:eastAsia="ArialMT"/>
          <w:color w:val="404040"/>
        </w:rPr>
        <w:t>and shall extend to within 150 feet (45 720 mm) of all portions of the facility and all portions of</w:t>
      </w:r>
      <w:r w:rsidR="003E4BEF">
        <w:rPr>
          <w:rFonts w:eastAsia="ArialMT"/>
          <w:color w:val="404040"/>
        </w:rPr>
        <w:t xml:space="preserve"> </w:t>
      </w:r>
      <w:r w:rsidRPr="00215CDD">
        <w:rPr>
          <w:rFonts w:eastAsia="ArialMT"/>
          <w:color w:val="404040"/>
        </w:rPr>
        <w:t xml:space="preserve">the </w:t>
      </w:r>
      <w:r w:rsidRPr="00215CDD">
        <w:rPr>
          <w:i/>
          <w:iCs/>
          <w:color w:val="404040"/>
        </w:rPr>
        <w:t>exterior walls</w:t>
      </w:r>
      <w:r>
        <w:rPr>
          <w:i/>
          <w:iCs/>
          <w:color w:val="404040"/>
        </w:rPr>
        <w:t xml:space="preserve"> </w:t>
      </w:r>
      <w:r w:rsidRPr="00215CDD">
        <w:rPr>
          <w:rFonts w:eastAsia="ArialMT"/>
          <w:color w:val="404040"/>
        </w:rPr>
        <w:t xml:space="preserve">of the first story of the building as measured by an </w:t>
      </w:r>
      <w:r w:rsidRPr="00215CDD">
        <w:rPr>
          <w:i/>
          <w:iCs/>
          <w:color w:val="404040"/>
        </w:rPr>
        <w:t xml:space="preserve">approved </w:t>
      </w:r>
      <w:r w:rsidRPr="00215CDD">
        <w:rPr>
          <w:rFonts w:eastAsia="ArialMT"/>
          <w:color w:val="404040"/>
        </w:rPr>
        <w:t>route around the</w:t>
      </w:r>
      <w:r w:rsidR="003E4BEF">
        <w:rPr>
          <w:rFonts w:eastAsia="ArialMT"/>
          <w:color w:val="404040"/>
        </w:rPr>
        <w:t xml:space="preserve"> </w:t>
      </w:r>
      <w:r w:rsidRPr="00215CDD">
        <w:rPr>
          <w:rFonts w:eastAsia="ArialMT"/>
          <w:color w:val="404040"/>
        </w:rPr>
        <w:t>exterior of the building or facility.</w:t>
      </w:r>
    </w:p>
    <w:p w14:paraId="3D2A46A4" w14:textId="77777777" w:rsidR="00215CDD" w:rsidRDefault="00215CDD" w:rsidP="00215CDD">
      <w:pPr>
        <w:ind w:left="900"/>
        <w:rPr>
          <w:rFonts w:eastAsia="Arial-BoldMT"/>
          <w:b/>
          <w:bCs/>
          <w:color w:val="404040"/>
        </w:rPr>
      </w:pPr>
    </w:p>
    <w:p w14:paraId="73BD7865" w14:textId="5B509328" w:rsidR="00215CDD" w:rsidRPr="00215CDD" w:rsidRDefault="00215CDD" w:rsidP="00215CDD">
      <w:pPr>
        <w:ind w:left="900"/>
        <w:rPr>
          <w:rFonts w:eastAsia="Arial-BoldMT"/>
          <w:b/>
          <w:bCs/>
          <w:color w:val="404040"/>
        </w:rPr>
      </w:pPr>
      <w:r w:rsidRPr="00215CDD">
        <w:rPr>
          <w:rFonts w:eastAsia="Arial-BoldMT"/>
          <w:b/>
          <w:bCs/>
          <w:color w:val="404040"/>
        </w:rPr>
        <w:t>Exceptions:</w:t>
      </w:r>
    </w:p>
    <w:p w14:paraId="46C0AF34" w14:textId="77777777" w:rsidR="00215CDD" w:rsidRPr="00215CDD" w:rsidRDefault="00215CDD" w:rsidP="00215CDD">
      <w:pPr>
        <w:ind w:left="900"/>
        <w:rPr>
          <w:rFonts w:eastAsia="ArialMT"/>
          <w:color w:val="404040"/>
        </w:rPr>
      </w:pPr>
      <w:r w:rsidRPr="00215CDD">
        <w:rPr>
          <w:rFonts w:eastAsia="ArialMT"/>
          <w:color w:val="404040"/>
        </w:rPr>
        <w:t xml:space="preserve">1. The </w:t>
      </w:r>
      <w:r w:rsidRPr="00215CDD">
        <w:rPr>
          <w:i/>
          <w:iCs/>
          <w:color w:val="404040"/>
        </w:rPr>
        <w:t xml:space="preserve">fire code official </w:t>
      </w:r>
      <w:r w:rsidRPr="00215CDD">
        <w:rPr>
          <w:rFonts w:eastAsia="ArialMT"/>
          <w:color w:val="404040"/>
        </w:rPr>
        <w:t>is authorized to increase the dimension of 150 feet (45 720</w:t>
      </w:r>
    </w:p>
    <w:p w14:paraId="690E491C" w14:textId="77777777" w:rsidR="00215CDD" w:rsidRPr="00215CDD" w:rsidRDefault="00215CDD" w:rsidP="00215CDD">
      <w:pPr>
        <w:ind w:left="900"/>
        <w:rPr>
          <w:rFonts w:eastAsia="ArialMT"/>
          <w:color w:val="404040"/>
        </w:rPr>
      </w:pPr>
      <w:r w:rsidRPr="00215CDD">
        <w:rPr>
          <w:rFonts w:eastAsia="ArialMT"/>
          <w:color w:val="404040"/>
        </w:rPr>
        <w:t>mm) where any of the following conditions occur:</w:t>
      </w:r>
    </w:p>
    <w:p w14:paraId="6417B49A" w14:textId="77777777" w:rsidR="00215CDD" w:rsidRPr="00215CDD" w:rsidRDefault="00215CDD" w:rsidP="00215CDD">
      <w:pPr>
        <w:ind w:left="900"/>
        <w:rPr>
          <w:i/>
          <w:iCs/>
          <w:color w:val="404040"/>
        </w:rPr>
      </w:pPr>
      <w:r w:rsidRPr="00215CDD">
        <w:rPr>
          <w:rFonts w:eastAsia="ArialMT"/>
          <w:color w:val="404040"/>
        </w:rPr>
        <w:t xml:space="preserve">1.1. The building is equipped throughout with an </w:t>
      </w:r>
      <w:r w:rsidRPr="00215CDD">
        <w:rPr>
          <w:i/>
          <w:iCs/>
          <w:color w:val="404040"/>
        </w:rPr>
        <w:t>approved automatic sprinkler</w:t>
      </w:r>
    </w:p>
    <w:p w14:paraId="7C785454" w14:textId="77777777" w:rsidR="00215CDD" w:rsidRPr="00215CDD" w:rsidRDefault="00215CDD" w:rsidP="00215CDD">
      <w:pPr>
        <w:ind w:left="900"/>
        <w:rPr>
          <w:rFonts w:eastAsia="ArialMT"/>
          <w:color w:val="404040"/>
        </w:rPr>
      </w:pPr>
      <w:r w:rsidRPr="00215CDD">
        <w:rPr>
          <w:i/>
          <w:iCs/>
          <w:color w:val="404040"/>
        </w:rPr>
        <w:lastRenderedPageBreak/>
        <w:t xml:space="preserve">system </w:t>
      </w:r>
      <w:r w:rsidRPr="00215CDD">
        <w:rPr>
          <w:rFonts w:eastAsia="ArialMT"/>
          <w:color w:val="404040"/>
        </w:rPr>
        <w:t xml:space="preserve">installed in accordance with </w:t>
      </w:r>
      <w:r w:rsidRPr="00215CDD">
        <w:rPr>
          <w:rFonts w:eastAsia="Arial-BoldMT"/>
          <w:b/>
          <w:bCs/>
          <w:color w:val="2A2C2E"/>
        </w:rPr>
        <w:t>Section 903.3.1.1</w:t>
      </w:r>
      <w:r w:rsidRPr="00215CDD">
        <w:rPr>
          <w:rFonts w:eastAsia="ArialMT"/>
          <w:color w:val="404040"/>
        </w:rPr>
        <w:t xml:space="preserve">, </w:t>
      </w:r>
      <w:r w:rsidRPr="00215CDD">
        <w:rPr>
          <w:rFonts w:eastAsia="Arial-BoldMT"/>
          <w:b/>
          <w:bCs/>
          <w:color w:val="2A2C2E"/>
        </w:rPr>
        <w:t xml:space="preserve">903.3.1.2 </w:t>
      </w:r>
      <w:r w:rsidRPr="00215CDD">
        <w:rPr>
          <w:rFonts w:eastAsia="ArialMT"/>
          <w:color w:val="404040"/>
        </w:rPr>
        <w:t xml:space="preserve">or </w:t>
      </w:r>
      <w:r w:rsidRPr="00215CDD">
        <w:rPr>
          <w:rFonts w:eastAsia="Arial-BoldMT"/>
          <w:b/>
          <w:bCs/>
          <w:color w:val="2A2C2E"/>
        </w:rPr>
        <w:t>903.3.1.3</w:t>
      </w:r>
      <w:r w:rsidRPr="00215CDD">
        <w:rPr>
          <w:rFonts w:eastAsia="ArialMT"/>
          <w:color w:val="404040"/>
        </w:rPr>
        <w:t>.</w:t>
      </w:r>
    </w:p>
    <w:p w14:paraId="2F48194C" w14:textId="77777777" w:rsidR="00215CDD" w:rsidRPr="00215CDD" w:rsidRDefault="00215CDD" w:rsidP="00215CDD">
      <w:pPr>
        <w:ind w:left="900"/>
        <w:rPr>
          <w:rFonts w:eastAsia="ArialMT"/>
          <w:color w:val="404040"/>
        </w:rPr>
      </w:pPr>
      <w:r w:rsidRPr="00215CDD">
        <w:rPr>
          <w:rFonts w:eastAsia="ArialMT"/>
          <w:color w:val="404040"/>
        </w:rPr>
        <w:t>1.2. Fire apparatus access roads cannot be installed because of location on</w:t>
      </w:r>
    </w:p>
    <w:p w14:paraId="7BFF38F8" w14:textId="77777777" w:rsidR="00215CDD" w:rsidRPr="00215CDD" w:rsidRDefault="00215CDD" w:rsidP="00215CDD">
      <w:pPr>
        <w:ind w:left="900"/>
        <w:rPr>
          <w:rFonts w:eastAsia="ArialMT"/>
          <w:color w:val="404040"/>
        </w:rPr>
      </w:pPr>
      <w:r w:rsidRPr="00215CDD">
        <w:rPr>
          <w:rFonts w:eastAsia="ArialMT"/>
          <w:color w:val="404040"/>
        </w:rPr>
        <w:t>property, topography, waterways, nonnegotiable grades or other similar</w:t>
      </w:r>
    </w:p>
    <w:p w14:paraId="0939836C" w14:textId="77777777" w:rsidR="00215CDD" w:rsidRPr="00215CDD" w:rsidRDefault="00215CDD" w:rsidP="00215CDD">
      <w:pPr>
        <w:ind w:left="900"/>
        <w:rPr>
          <w:rFonts w:eastAsia="ArialMT"/>
          <w:color w:val="404040"/>
        </w:rPr>
      </w:pPr>
      <w:r w:rsidRPr="00215CDD">
        <w:rPr>
          <w:rFonts w:eastAsia="ArialMT"/>
          <w:color w:val="404040"/>
        </w:rPr>
        <w:t xml:space="preserve">conditions, and an </w:t>
      </w:r>
      <w:r w:rsidRPr="00215CDD">
        <w:rPr>
          <w:i/>
          <w:iCs/>
          <w:color w:val="404040"/>
        </w:rPr>
        <w:t xml:space="preserve">approved </w:t>
      </w:r>
      <w:r w:rsidRPr="00215CDD">
        <w:rPr>
          <w:rFonts w:eastAsia="ArialMT"/>
          <w:color w:val="404040"/>
        </w:rPr>
        <w:t>alternative means of fire protection is provided.</w:t>
      </w:r>
    </w:p>
    <w:p w14:paraId="7E738D7D" w14:textId="77777777" w:rsidR="00215CDD" w:rsidRPr="00215CDD" w:rsidRDefault="00215CDD" w:rsidP="00215CDD">
      <w:pPr>
        <w:ind w:left="900"/>
        <w:rPr>
          <w:rFonts w:eastAsia="ArialMT"/>
          <w:color w:val="404040"/>
        </w:rPr>
      </w:pPr>
      <w:r w:rsidRPr="00215CDD">
        <w:rPr>
          <w:rFonts w:eastAsia="ArialMT"/>
          <w:color w:val="404040"/>
        </w:rPr>
        <w:t>1.3. There are not more than two Group R-3 or Group U occupancies.</w:t>
      </w:r>
    </w:p>
    <w:p w14:paraId="3207EAA6" w14:textId="77777777" w:rsidR="00215CDD" w:rsidRPr="00215CDD" w:rsidRDefault="00215CDD" w:rsidP="00215CDD">
      <w:pPr>
        <w:ind w:left="900"/>
        <w:rPr>
          <w:rFonts w:eastAsia="ArialMT"/>
          <w:color w:val="404040"/>
        </w:rPr>
      </w:pPr>
      <w:r w:rsidRPr="00215CDD">
        <w:rPr>
          <w:rFonts w:eastAsia="ArialMT"/>
          <w:color w:val="404040"/>
        </w:rPr>
        <w:t xml:space="preserve">2. Where </w:t>
      </w:r>
      <w:r w:rsidRPr="00215CDD">
        <w:rPr>
          <w:i/>
          <w:iCs/>
          <w:color w:val="404040"/>
        </w:rPr>
        <w:t xml:space="preserve">approved </w:t>
      </w:r>
      <w:r w:rsidRPr="00215CDD">
        <w:rPr>
          <w:rFonts w:eastAsia="ArialMT"/>
          <w:color w:val="404040"/>
        </w:rPr>
        <w:t xml:space="preserve">by the </w:t>
      </w:r>
      <w:r w:rsidRPr="00215CDD">
        <w:rPr>
          <w:i/>
          <w:iCs/>
          <w:color w:val="404040"/>
        </w:rPr>
        <w:t>fire code official</w:t>
      </w:r>
      <w:r w:rsidRPr="00215CDD">
        <w:rPr>
          <w:rFonts w:eastAsia="ArialMT"/>
          <w:color w:val="404040"/>
        </w:rPr>
        <w:t>, fire apparatus access roads shall be</w:t>
      </w:r>
    </w:p>
    <w:p w14:paraId="74C1AE0E" w14:textId="77777777" w:rsidR="00215CDD" w:rsidRPr="00215CDD" w:rsidRDefault="00215CDD" w:rsidP="00215CDD">
      <w:pPr>
        <w:ind w:left="900"/>
        <w:rPr>
          <w:rFonts w:eastAsia="ArialMT"/>
          <w:color w:val="404040"/>
        </w:rPr>
      </w:pPr>
      <w:r w:rsidRPr="00215CDD">
        <w:rPr>
          <w:rFonts w:eastAsia="ArialMT"/>
          <w:color w:val="404040"/>
        </w:rPr>
        <w:t>permitted to be exempted or modified for solar photovoltaic power generation</w:t>
      </w:r>
    </w:p>
    <w:p w14:paraId="53D36861" w14:textId="453F416D" w:rsidR="00E04CF7" w:rsidRDefault="00215CDD" w:rsidP="00215CDD">
      <w:pPr>
        <w:autoSpaceDE w:val="0"/>
        <w:autoSpaceDN w:val="0"/>
        <w:adjustRightInd w:val="0"/>
        <w:ind w:left="900"/>
        <w:rPr>
          <w:rFonts w:eastAsia="Arial-BoldMT"/>
          <w:b/>
          <w:bCs/>
        </w:rPr>
      </w:pPr>
      <w:r w:rsidRPr="00215CDD">
        <w:rPr>
          <w:rFonts w:eastAsia="ArialMT"/>
          <w:color w:val="404040"/>
        </w:rPr>
        <w:t>facilities.</w:t>
      </w:r>
    </w:p>
    <w:p w14:paraId="014B7203" w14:textId="77777777" w:rsidR="00E04CF7" w:rsidRDefault="00E04CF7" w:rsidP="003F27A1">
      <w:pPr>
        <w:autoSpaceDE w:val="0"/>
        <w:autoSpaceDN w:val="0"/>
        <w:adjustRightInd w:val="0"/>
        <w:ind w:left="360"/>
        <w:rPr>
          <w:rFonts w:eastAsia="Arial-BoldMT"/>
          <w:b/>
          <w:bCs/>
        </w:rPr>
      </w:pPr>
    </w:p>
    <w:p w14:paraId="57CA2E99" w14:textId="705829E0" w:rsidR="003F27A1" w:rsidRPr="002702F3" w:rsidRDefault="003F27A1" w:rsidP="003F27A1">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3F27A1">
      <w:pPr>
        <w:autoSpaceDE w:val="0"/>
        <w:autoSpaceDN w:val="0"/>
        <w:adjustRightInd w:val="0"/>
        <w:ind w:left="36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3F27A1">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3F27A1">
      <w:pPr>
        <w:autoSpaceDE w:val="0"/>
        <w:autoSpaceDN w:val="0"/>
        <w:adjustRightInd w:val="0"/>
        <w:ind w:left="360"/>
        <w:rPr>
          <w:rFonts w:eastAsia="ArialMT"/>
          <w:color w:val="404040"/>
        </w:rPr>
      </w:pPr>
    </w:p>
    <w:p w14:paraId="0CEA1C03" w14:textId="77777777" w:rsidR="003F27A1" w:rsidRPr="002702F3" w:rsidRDefault="003F27A1" w:rsidP="003F27A1">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77777777" w:rsidR="003F27A1" w:rsidRDefault="003F27A1" w:rsidP="003F27A1">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3F27A1">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7098FE68" w14:textId="19E4C4A4" w:rsidR="00215CDD" w:rsidRPr="00215CDD" w:rsidRDefault="00215CDD" w:rsidP="003E4BEF">
      <w:pPr>
        <w:ind w:firstLine="360"/>
        <w:rPr>
          <w:i/>
          <w:iCs/>
          <w:color w:val="404040"/>
        </w:rPr>
      </w:pPr>
      <w:r w:rsidRPr="00215CDD">
        <w:rPr>
          <w:rFonts w:eastAsia="Arial-BoldMT"/>
          <w:b/>
          <w:bCs/>
          <w:color w:val="404040"/>
        </w:rPr>
        <w:t xml:space="preserve">503.3 Marking. </w:t>
      </w:r>
      <w:r w:rsidRPr="00215CDD">
        <w:rPr>
          <w:rFonts w:eastAsia="ArialMT"/>
          <w:color w:val="404040"/>
        </w:rPr>
        <w:t xml:space="preserve">Where required by the </w:t>
      </w:r>
      <w:r w:rsidRPr="00215CDD">
        <w:rPr>
          <w:i/>
          <w:iCs/>
          <w:color w:val="404040"/>
        </w:rPr>
        <w:t>fire code official</w:t>
      </w:r>
      <w:r w:rsidRPr="00215CDD">
        <w:rPr>
          <w:rFonts w:eastAsia="ArialMT"/>
          <w:color w:val="404040"/>
        </w:rPr>
        <w:t xml:space="preserve">, </w:t>
      </w:r>
      <w:r w:rsidRPr="00215CDD">
        <w:rPr>
          <w:i/>
          <w:iCs/>
          <w:color w:val="404040"/>
        </w:rPr>
        <w:t xml:space="preserve">approved </w:t>
      </w:r>
      <w:r w:rsidRPr="00215CDD">
        <w:rPr>
          <w:rFonts w:eastAsia="ArialMT"/>
          <w:color w:val="404040"/>
        </w:rPr>
        <w:t xml:space="preserve">signs or other </w:t>
      </w:r>
      <w:r w:rsidRPr="00215CDD">
        <w:rPr>
          <w:i/>
          <w:iCs/>
          <w:color w:val="404040"/>
        </w:rPr>
        <w:t>approved</w:t>
      </w:r>
    </w:p>
    <w:p w14:paraId="596E820A" w14:textId="3DA684FF" w:rsidR="00215CDD" w:rsidRPr="00215CDD" w:rsidRDefault="00215CDD" w:rsidP="00215CDD">
      <w:pPr>
        <w:ind w:left="450"/>
        <w:rPr>
          <w:rFonts w:eastAsia="ArialMT"/>
          <w:color w:val="404040"/>
        </w:rPr>
      </w:pPr>
      <w:r w:rsidRPr="00215CDD">
        <w:rPr>
          <w:rFonts w:eastAsia="ArialMT"/>
          <w:color w:val="404040"/>
        </w:rPr>
        <w:t>notices or markings that include the words “NO PARKING—FIRE LANE” shall be provided for fire</w:t>
      </w:r>
      <w:r>
        <w:rPr>
          <w:rFonts w:eastAsia="ArialMT"/>
          <w:color w:val="404040"/>
        </w:rPr>
        <w:t xml:space="preserve"> </w:t>
      </w:r>
      <w:r w:rsidRPr="00215CDD">
        <w:rPr>
          <w:rFonts w:eastAsia="ArialMT"/>
          <w:color w:val="404040"/>
        </w:rPr>
        <w:t>apparatus access roads to identify such roads or prohibit the obstruction thereof. The means by</w:t>
      </w:r>
      <w:r>
        <w:rPr>
          <w:rFonts w:eastAsia="ArialMT"/>
          <w:color w:val="404040"/>
        </w:rPr>
        <w:t xml:space="preserve"> </w:t>
      </w:r>
      <w:r w:rsidRPr="00215CDD">
        <w:rPr>
          <w:rFonts w:eastAsia="ArialMT"/>
          <w:color w:val="404040"/>
        </w:rPr>
        <w:t xml:space="preserve">which </w:t>
      </w:r>
      <w:r w:rsidRPr="00215CDD">
        <w:rPr>
          <w:i/>
          <w:iCs/>
          <w:color w:val="404040"/>
        </w:rPr>
        <w:t xml:space="preserve">fire lanes </w:t>
      </w:r>
      <w:r w:rsidRPr="00215CDD">
        <w:rPr>
          <w:rFonts w:eastAsia="ArialMT"/>
          <w:color w:val="404040"/>
        </w:rPr>
        <w:t xml:space="preserve">are designated shall be maintained in a clean and </w:t>
      </w:r>
      <w:r w:rsidRPr="00215CDD">
        <w:rPr>
          <w:rFonts w:eastAsia="ArialMT"/>
          <w:color w:val="404040"/>
        </w:rPr>
        <w:lastRenderedPageBreak/>
        <w:t>legible condition at all times and</w:t>
      </w:r>
      <w:r>
        <w:rPr>
          <w:rFonts w:eastAsia="ArialMT"/>
          <w:color w:val="404040"/>
        </w:rPr>
        <w:t xml:space="preserve"> </w:t>
      </w:r>
      <w:r w:rsidRPr="00215CDD">
        <w:rPr>
          <w:rFonts w:eastAsia="ArialMT"/>
          <w:color w:val="404040"/>
        </w:rPr>
        <w:t>be replaced or repaired when necessary to provide adequate visibility.</w:t>
      </w:r>
    </w:p>
    <w:p w14:paraId="662BF7BF" w14:textId="77777777" w:rsidR="00215CDD" w:rsidRDefault="00215CDD" w:rsidP="00215CDD">
      <w:pPr>
        <w:ind w:left="450"/>
        <w:rPr>
          <w:rFonts w:eastAsia="Arial-BoldMT"/>
          <w:b/>
          <w:bCs/>
          <w:color w:val="404040"/>
        </w:rPr>
      </w:pPr>
    </w:p>
    <w:p w14:paraId="7F7F97F7" w14:textId="3849115D" w:rsidR="00215CDD" w:rsidRPr="00215CDD" w:rsidRDefault="00215CDD" w:rsidP="00215CDD">
      <w:pPr>
        <w:ind w:left="450"/>
        <w:rPr>
          <w:rFonts w:eastAsia="ArialMT"/>
          <w:color w:val="404040"/>
        </w:rPr>
      </w:pPr>
      <w:r w:rsidRPr="00215CDD">
        <w:rPr>
          <w:rFonts w:eastAsia="Arial-BoldMT"/>
          <w:b/>
          <w:bCs/>
          <w:color w:val="404040"/>
        </w:rPr>
        <w:t xml:space="preserve">503.4 Obstruction of fire apparatus access roads. </w:t>
      </w:r>
      <w:r w:rsidRPr="00215CDD">
        <w:rPr>
          <w:rFonts w:eastAsia="ArialMT"/>
          <w:color w:val="404040"/>
        </w:rPr>
        <w:t>Fire apparatus access roads shall not be</w:t>
      </w:r>
    </w:p>
    <w:p w14:paraId="2FE6BEC5" w14:textId="41DFA5DC" w:rsidR="00215CDD" w:rsidRPr="00215CDD" w:rsidRDefault="00215CDD" w:rsidP="00215CDD">
      <w:pPr>
        <w:ind w:left="450"/>
        <w:rPr>
          <w:rFonts w:eastAsia="ArialMT"/>
          <w:color w:val="404040"/>
        </w:rPr>
      </w:pPr>
      <w:r w:rsidRPr="00215CDD">
        <w:rPr>
          <w:rFonts w:eastAsia="ArialMT"/>
          <w:color w:val="404040"/>
        </w:rPr>
        <w:t>obstructed in any manner, including the parking of vehicles. The minimum widths and clearances</w:t>
      </w:r>
      <w:r>
        <w:rPr>
          <w:rFonts w:eastAsia="ArialMT"/>
          <w:color w:val="404040"/>
        </w:rPr>
        <w:t xml:space="preserve"> </w:t>
      </w:r>
      <w:r w:rsidRPr="00215CDD">
        <w:rPr>
          <w:rFonts w:eastAsia="ArialMT"/>
          <w:color w:val="404040"/>
        </w:rPr>
        <w:t xml:space="preserve">established in </w:t>
      </w:r>
      <w:r w:rsidRPr="00215CDD">
        <w:rPr>
          <w:rFonts w:eastAsia="Arial-BoldMT"/>
          <w:b/>
          <w:bCs/>
          <w:color w:val="2A2C2E"/>
        </w:rPr>
        <w:t xml:space="preserve">Sections 503.2.1 </w:t>
      </w:r>
      <w:r w:rsidRPr="00215CDD">
        <w:rPr>
          <w:rFonts w:eastAsia="ArialMT"/>
          <w:color w:val="404040"/>
        </w:rPr>
        <w:t xml:space="preserve">and </w:t>
      </w:r>
      <w:r w:rsidRPr="00215CDD">
        <w:rPr>
          <w:rFonts w:eastAsia="Arial-BoldMT"/>
          <w:b/>
          <w:bCs/>
          <w:color w:val="2A2C2E"/>
        </w:rPr>
        <w:t xml:space="preserve">503.2.2 </w:t>
      </w:r>
      <w:r w:rsidRPr="00215CDD">
        <w:rPr>
          <w:rFonts w:eastAsia="ArialMT"/>
          <w:color w:val="404040"/>
        </w:rPr>
        <w:t>shall be maintained at all times</w:t>
      </w:r>
    </w:p>
    <w:p w14:paraId="7B17C371" w14:textId="77777777" w:rsidR="00215CDD" w:rsidRDefault="00215CDD" w:rsidP="003F27A1">
      <w:pPr>
        <w:autoSpaceDE w:val="0"/>
        <w:autoSpaceDN w:val="0"/>
        <w:adjustRightInd w:val="0"/>
        <w:ind w:left="360"/>
        <w:rPr>
          <w:rFonts w:eastAsia="Arial-BoldMT"/>
          <w:b/>
          <w:bCs/>
          <w:color w:val="404040"/>
        </w:rPr>
      </w:pPr>
    </w:p>
    <w:p w14:paraId="42FD3738" w14:textId="42315F09"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This only applies if installing a gate across the driveway.</w:t>
      </w:r>
      <w:r>
        <w:rPr>
          <w:rFonts w:eastAsia="ArialMT"/>
          <w:color w:val="404040"/>
        </w:rPr>
        <w:t xml:space="preserve"> </w:t>
      </w:r>
    </w:p>
    <w:p w14:paraId="073C3B96" w14:textId="77777777" w:rsidR="003F27A1" w:rsidRDefault="003F27A1" w:rsidP="003F27A1">
      <w:pPr>
        <w:tabs>
          <w:tab w:val="left" w:pos="810"/>
        </w:tabs>
        <w:ind w:left="360"/>
        <w:rPr>
          <w:b/>
          <w:bCs/>
        </w:rPr>
      </w:pPr>
    </w:p>
    <w:p w14:paraId="2CC68D9C" w14:textId="15D137C6" w:rsidR="003F27A1" w:rsidRPr="00B706BF" w:rsidRDefault="003F27A1" w:rsidP="003F27A1">
      <w:pPr>
        <w:tabs>
          <w:tab w:val="left" w:pos="810"/>
        </w:tabs>
        <w:ind w:left="360"/>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 xml:space="preserve">shall be visible from the street side. </w:t>
      </w:r>
    </w:p>
    <w:p w14:paraId="58336247" w14:textId="77777777" w:rsidR="003F27A1" w:rsidRPr="00B706BF" w:rsidRDefault="003F27A1" w:rsidP="003F27A1">
      <w:pPr>
        <w:tabs>
          <w:tab w:val="left" w:pos="810"/>
        </w:tabs>
        <w:ind w:left="360"/>
        <w:rPr>
          <w:u w:val="single"/>
        </w:rPr>
      </w:pPr>
    </w:p>
    <w:p w14:paraId="626905BD" w14:textId="73C009C4" w:rsidR="00215CDD" w:rsidRPr="00215CDD" w:rsidRDefault="00215CDD" w:rsidP="00215CDD">
      <w:pPr>
        <w:ind w:left="450"/>
        <w:rPr>
          <w:rFonts w:eastAsia="ArialMT"/>
          <w:color w:val="404040"/>
        </w:rPr>
      </w:pPr>
      <w:r w:rsidRPr="00215CDD">
        <w:rPr>
          <w:rFonts w:eastAsia="Arial-BoldMT"/>
          <w:b/>
          <w:bCs/>
          <w:color w:val="404040"/>
        </w:rPr>
        <w:t xml:space="preserve">505.2 Street or road signs. </w:t>
      </w:r>
      <w:r w:rsidRPr="00215CDD">
        <w:rPr>
          <w:rFonts w:eastAsia="ArialMT"/>
          <w:color w:val="404040"/>
        </w:rPr>
        <w:t xml:space="preserve">Streets and roads shall be identified with </w:t>
      </w:r>
      <w:r w:rsidRPr="00215CDD">
        <w:rPr>
          <w:i/>
          <w:iCs/>
          <w:color w:val="404040"/>
        </w:rPr>
        <w:t xml:space="preserve">approved </w:t>
      </w:r>
      <w:r w:rsidRPr="00215CDD">
        <w:rPr>
          <w:rFonts w:eastAsia="ArialMT"/>
          <w:color w:val="404040"/>
        </w:rPr>
        <w:t>signs. Temporary</w:t>
      </w:r>
      <w:r w:rsidRPr="00215CDD">
        <w:rPr>
          <w:rFonts w:eastAsia="ArialMT"/>
          <w:color w:val="404040"/>
        </w:rPr>
        <w:t xml:space="preserve"> </w:t>
      </w:r>
      <w:r w:rsidRPr="00215CDD">
        <w:rPr>
          <w:rFonts w:eastAsia="ArialMT"/>
          <w:color w:val="404040"/>
        </w:rPr>
        <w:t>signs shall be installed at each street intersection when construction of new roadways allows</w:t>
      </w:r>
      <w:r w:rsidRPr="00215CDD">
        <w:rPr>
          <w:rFonts w:eastAsia="ArialMT"/>
          <w:color w:val="404040"/>
        </w:rPr>
        <w:t xml:space="preserve"> </w:t>
      </w:r>
      <w:r w:rsidRPr="00215CDD">
        <w:rPr>
          <w:rFonts w:eastAsia="ArialMT"/>
          <w:color w:val="404040"/>
        </w:rPr>
        <w:t xml:space="preserve">passage by vehicles. Signs shall be of an </w:t>
      </w:r>
      <w:r w:rsidRPr="00215CDD">
        <w:rPr>
          <w:i/>
          <w:iCs/>
          <w:color w:val="404040"/>
        </w:rPr>
        <w:t xml:space="preserve">approved </w:t>
      </w:r>
      <w:r w:rsidRPr="00215CDD">
        <w:rPr>
          <w:rFonts w:eastAsia="ArialMT"/>
          <w:color w:val="404040"/>
        </w:rPr>
        <w:t>size, weather resistant and be maintained until</w:t>
      </w:r>
      <w:r w:rsidRPr="00215CDD">
        <w:rPr>
          <w:rFonts w:eastAsia="ArialMT"/>
          <w:color w:val="404040"/>
        </w:rPr>
        <w:t xml:space="preserve"> </w:t>
      </w:r>
      <w:r w:rsidRPr="00215CDD">
        <w:rPr>
          <w:rFonts w:eastAsia="ArialMT"/>
          <w:color w:val="404040"/>
        </w:rPr>
        <w:t>replaced by permanent signs.</w:t>
      </w:r>
    </w:p>
    <w:p w14:paraId="1EDF7C5F" w14:textId="77777777" w:rsidR="00215CDD" w:rsidRDefault="00215CDD" w:rsidP="003F27A1">
      <w:pPr>
        <w:autoSpaceDE w:val="0"/>
        <w:autoSpaceDN w:val="0"/>
        <w:adjustRightInd w:val="0"/>
        <w:ind w:left="450"/>
        <w:rPr>
          <w:rFonts w:eastAsia="Arial-BoldMT"/>
          <w:b/>
          <w:bCs/>
        </w:rPr>
      </w:pPr>
    </w:p>
    <w:p w14:paraId="464E1802" w14:textId="720E04EA" w:rsidR="003F27A1" w:rsidRDefault="003F27A1" w:rsidP="003F27A1">
      <w:pPr>
        <w:autoSpaceDE w:val="0"/>
        <w:autoSpaceDN w:val="0"/>
        <w:adjustRightInd w:val="0"/>
        <w:ind w:left="450"/>
        <w:rPr>
          <w:rFonts w:eastAsia="ArialMT"/>
        </w:rPr>
      </w:pPr>
      <w:r w:rsidRPr="00D52495">
        <w:rPr>
          <w:rFonts w:eastAsia="Arial-BoldMT"/>
          <w:b/>
          <w:bCs/>
        </w:rPr>
        <w:t xml:space="preserve">509.1.1 Utility identification. </w:t>
      </w:r>
      <w:r w:rsidRPr="00D52495">
        <w:rPr>
          <w:rFonts w:eastAsia="ArialMT"/>
        </w:rPr>
        <w:t xml:space="preserve">Where required by the </w:t>
      </w:r>
      <w:r w:rsidRPr="00D52495">
        <w:rPr>
          <w:rFonts w:eastAsia="Arial-BoldMT"/>
          <w:i/>
          <w:iCs/>
        </w:rPr>
        <w:t>fire code official,</w:t>
      </w:r>
      <w:r w:rsidRPr="00D52495">
        <w:rPr>
          <w:rFonts w:eastAsia="ArialMT"/>
        </w:rPr>
        <w:t xml:space="preserve"> gas shutoff valves, electric meters, service switches and other utility equipment shall be clearly and legibly marked to identify the unit or space that it serves. Identification shall be made in an </w:t>
      </w:r>
      <w:r w:rsidRPr="00D52495">
        <w:rPr>
          <w:rFonts w:eastAsia="Arial-BoldMT"/>
          <w:i/>
          <w:iCs/>
        </w:rPr>
        <w:t xml:space="preserve">approved </w:t>
      </w:r>
      <w:r w:rsidRPr="00D52495">
        <w:rPr>
          <w:rFonts w:eastAsia="ArialMT"/>
        </w:rPr>
        <w:t>manner, readily visible and shall be maintained.</w:t>
      </w:r>
    </w:p>
    <w:p w14:paraId="3CFBD2E1" w14:textId="77777777" w:rsidR="003F27A1" w:rsidRDefault="003F27A1" w:rsidP="003F27A1">
      <w:pPr>
        <w:autoSpaceDE w:val="0"/>
        <w:autoSpaceDN w:val="0"/>
        <w:adjustRightInd w:val="0"/>
        <w:rPr>
          <w:rFonts w:eastAsia="ArialMT"/>
        </w:rPr>
      </w:pPr>
    </w:p>
    <w:p w14:paraId="34C71AA5" w14:textId="13037D60" w:rsidR="00215CDD" w:rsidRPr="00026396" w:rsidRDefault="00215CDD" w:rsidP="00026396">
      <w:pPr>
        <w:ind w:left="450"/>
        <w:rPr>
          <w:rFonts w:eastAsia="ArialMT"/>
          <w:color w:val="404040"/>
        </w:rPr>
      </w:pPr>
      <w:r w:rsidRPr="00026396">
        <w:rPr>
          <w:rFonts w:eastAsia="Arial-BoldMT"/>
          <w:b/>
          <w:bCs/>
          <w:color w:val="404040"/>
        </w:rPr>
        <w:t xml:space="preserve">507.1 Required water supply. </w:t>
      </w:r>
      <w:r w:rsidRPr="00026396">
        <w:rPr>
          <w:rFonts w:eastAsia="ArialMT"/>
          <w:color w:val="404040"/>
        </w:rPr>
        <w:t xml:space="preserve">An </w:t>
      </w:r>
      <w:r w:rsidRPr="00026396">
        <w:rPr>
          <w:i/>
          <w:iCs/>
          <w:color w:val="404040"/>
        </w:rPr>
        <w:t xml:space="preserve">approved </w:t>
      </w:r>
      <w:r w:rsidRPr="00026396">
        <w:rPr>
          <w:rFonts w:eastAsia="ArialMT"/>
          <w:color w:val="404040"/>
        </w:rPr>
        <w:t>water supply capable of supplying the required fire</w:t>
      </w:r>
      <w:r w:rsidRPr="00026396">
        <w:rPr>
          <w:rFonts w:eastAsia="ArialMT"/>
          <w:color w:val="404040"/>
        </w:rPr>
        <w:t xml:space="preserve"> </w:t>
      </w:r>
      <w:r w:rsidRPr="00026396">
        <w:rPr>
          <w:rFonts w:eastAsia="ArialMT"/>
          <w:color w:val="404040"/>
        </w:rPr>
        <w:t>flow for fire protection shall be provided to premises on which facilities, buildings or portions of</w:t>
      </w:r>
      <w:r w:rsidRPr="00026396">
        <w:rPr>
          <w:rFonts w:eastAsia="ArialMT"/>
          <w:color w:val="404040"/>
        </w:rPr>
        <w:t xml:space="preserve"> </w:t>
      </w:r>
      <w:r w:rsidRPr="00026396">
        <w:rPr>
          <w:rFonts w:eastAsia="ArialMT"/>
          <w:color w:val="404040"/>
        </w:rPr>
        <w:t>buildings are hereafter constructed or moved into or within the jurisdiction.</w:t>
      </w:r>
    </w:p>
    <w:p w14:paraId="3458D3D4" w14:textId="77777777" w:rsidR="00215CDD" w:rsidRPr="00026396" w:rsidRDefault="00215CDD" w:rsidP="00215CDD">
      <w:pPr>
        <w:rPr>
          <w:rFonts w:eastAsia="Arial-BoldMT"/>
          <w:b/>
          <w:bCs/>
          <w:color w:val="404040"/>
        </w:rPr>
      </w:pPr>
    </w:p>
    <w:p w14:paraId="5DE6D552" w14:textId="3B373B18" w:rsidR="00215CDD" w:rsidRPr="00026396" w:rsidRDefault="00215CDD" w:rsidP="00026396">
      <w:pPr>
        <w:ind w:left="450"/>
        <w:rPr>
          <w:rFonts w:eastAsia="ArialMT"/>
          <w:color w:val="404040"/>
        </w:rPr>
      </w:pPr>
      <w:r w:rsidRPr="00026396">
        <w:rPr>
          <w:rFonts w:eastAsia="Arial-BoldMT"/>
          <w:b/>
          <w:bCs/>
          <w:color w:val="404040"/>
        </w:rPr>
        <w:t xml:space="preserve">507.2 Type of water supply. </w:t>
      </w:r>
      <w:r w:rsidRPr="00026396">
        <w:rPr>
          <w:rFonts w:eastAsia="ArialMT"/>
          <w:color w:val="404040"/>
        </w:rPr>
        <w:t xml:space="preserve">A water supply shall consist of reservoirs, pressure tanks, </w:t>
      </w:r>
      <w:r w:rsidR="00026396" w:rsidRPr="00026396">
        <w:rPr>
          <w:rFonts w:eastAsia="ArialMT"/>
          <w:color w:val="404040"/>
        </w:rPr>
        <w:t>elevate tanks</w:t>
      </w:r>
      <w:r w:rsidRPr="00026396">
        <w:rPr>
          <w:rFonts w:eastAsia="ArialMT"/>
          <w:color w:val="404040"/>
        </w:rPr>
        <w:t>, water mains or other fixed systems capable of providing the required fire flow.</w:t>
      </w:r>
    </w:p>
    <w:p w14:paraId="3C9A789C" w14:textId="77777777" w:rsidR="00215CDD" w:rsidRPr="00026396" w:rsidRDefault="00215CDD" w:rsidP="00215CDD">
      <w:pPr>
        <w:rPr>
          <w:rFonts w:eastAsia="Arial-BoldMT"/>
          <w:b/>
          <w:bCs/>
          <w:color w:val="404040"/>
        </w:rPr>
      </w:pPr>
    </w:p>
    <w:p w14:paraId="424C9FC0" w14:textId="059B1C0B" w:rsidR="00215CDD" w:rsidRPr="00026396" w:rsidRDefault="00215CDD" w:rsidP="00215CDD">
      <w:pPr>
        <w:ind w:left="360"/>
        <w:rPr>
          <w:rFonts w:eastAsia="ArialMT"/>
          <w:color w:val="404040"/>
        </w:rPr>
      </w:pPr>
      <w:r w:rsidRPr="00026396">
        <w:rPr>
          <w:rFonts w:eastAsia="Arial-BoldMT"/>
          <w:b/>
          <w:bCs/>
          <w:color w:val="404040"/>
        </w:rPr>
        <w:t xml:space="preserve">507.2.1 Private fire service mains. </w:t>
      </w:r>
      <w:r w:rsidRPr="00026396">
        <w:rPr>
          <w:rFonts w:eastAsia="ArialMT"/>
          <w:color w:val="404040"/>
        </w:rPr>
        <w:t>Private fire service mains and appurtenances shall be</w:t>
      </w:r>
      <w:r w:rsidR="00026396" w:rsidRPr="00026396">
        <w:rPr>
          <w:rFonts w:eastAsia="ArialMT"/>
          <w:color w:val="404040"/>
        </w:rPr>
        <w:t xml:space="preserve"> </w:t>
      </w:r>
      <w:r w:rsidRPr="00026396">
        <w:rPr>
          <w:rFonts w:eastAsia="ArialMT"/>
          <w:color w:val="404040"/>
        </w:rPr>
        <w:t xml:space="preserve">installed in accordance with </w:t>
      </w:r>
      <w:r w:rsidRPr="00026396">
        <w:rPr>
          <w:rFonts w:eastAsia="Arial-BoldMT"/>
          <w:b/>
          <w:bCs/>
          <w:color w:val="2A2C2E"/>
        </w:rPr>
        <w:t>NFPA 24</w:t>
      </w:r>
      <w:r w:rsidRPr="00026396">
        <w:rPr>
          <w:rFonts w:eastAsia="ArialMT"/>
          <w:color w:val="404040"/>
        </w:rPr>
        <w:t>.</w:t>
      </w:r>
    </w:p>
    <w:p w14:paraId="7FCB7D00" w14:textId="77777777" w:rsidR="00215CDD" w:rsidRPr="00026396" w:rsidRDefault="00215CDD" w:rsidP="00215CDD">
      <w:pPr>
        <w:ind w:left="360"/>
        <w:rPr>
          <w:rFonts w:eastAsia="Arial-BoldMT"/>
          <w:b/>
          <w:bCs/>
          <w:color w:val="404040"/>
        </w:rPr>
      </w:pPr>
    </w:p>
    <w:p w14:paraId="67E686D6" w14:textId="697ECDF3" w:rsidR="00215CDD" w:rsidRPr="00026396" w:rsidRDefault="00215CDD" w:rsidP="00215CDD">
      <w:pPr>
        <w:ind w:left="360"/>
        <w:rPr>
          <w:rFonts w:eastAsia="ArialMT"/>
          <w:color w:val="404040"/>
        </w:rPr>
      </w:pPr>
      <w:r w:rsidRPr="00026396">
        <w:rPr>
          <w:rFonts w:eastAsia="Arial-BoldMT"/>
          <w:b/>
          <w:bCs/>
          <w:color w:val="404040"/>
        </w:rPr>
        <w:lastRenderedPageBreak/>
        <w:t xml:space="preserve">507.2.2 Water tanks. </w:t>
      </w:r>
      <w:r w:rsidRPr="00026396">
        <w:rPr>
          <w:rFonts w:eastAsia="ArialMT"/>
          <w:color w:val="404040"/>
        </w:rPr>
        <w:t>Water tanks for private fire protection shall be installed in accordance</w:t>
      </w:r>
      <w:r w:rsidR="00026396" w:rsidRPr="00026396">
        <w:rPr>
          <w:rFonts w:eastAsia="ArialMT"/>
          <w:color w:val="404040"/>
        </w:rPr>
        <w:t xml:space="preserve"> </w:t>
      </w:r>
      <w:r w:rsidRPr="00026396">
        <w:rPr>
          <w:rFonts w:eastAsia="ArialMT"/>
          <w:color w:val="404040"/>
        </w:rPr>
        <w:t xml:space="preserve">with </w:t>
      </w:r>
      <w:r w:rsidRPr="00026396">
        <w:rPr>
          <w:rFonts w:eastAsia="Arial-BoldMT"/>
          <w:b/>
          <w:bCs/>
          <w:color w:val="2A2C2E"/>
        </w:rPr>
        <w:t>NFPA 22</w:t>
      </w:r>
      <w:r w:rsidRPr="00026396">
        <w:rPr>
          <w:rFonts w:eastAsia="ArialMT"/>
          <w:color w:val="404040"/>
        </w:rPr>
        <w:t>.</w:t>
      </w:r>
    </w:p>
    <w:p w14:paraId="308E50A4" w14:textId="77777777" w:rsidR="00215CDD" w:rsidRPr="00026396" w:rsidRDefault="00215CDD" w:rsidP="00215CDD">
      <w:pPr>
        <w:ind w:left="360"/>
        <w:rPr>
          <w:rFonts w:eastAsia="Arial-BoldMT"/>
          <w:b/>
          <w:bCs/>
          <w:color w:val="404040"/>
        </w:rPr>
      </w:pPr>
    </w:p>
    <w:p w14:paraId="65C4E978" w14:textId="302D5FFD" w:rsidR="00215CDD" w:rsidRPr="00026396" w:rsidRDefault="00215CDD" w:rsidP="00215CDD">
      <w:pPr>
        <w:ind w:left="360"/>
        <w:rPr>
          <w:rFonts w:eastAsia="ArialMT"/>
        </w:rPr>
      </w:pPr>
      <w:r w:rsidRPr="00026396">
        <w:rPr>
          <w:rFonts w:eastAsia="Arial-BoldMT"/>
          <w:b/>
          <w:bCs/>
        </w:rPr>
        <w:t xml:space="preserve">507.3 Fire flow. </w:t>
      </w:r>
      <w:r w:rsidRPr="00026396">
        <w:rPr>
          <w:rFonts w:eastAsia="ArialMT"/>
        </w:rPr>
        <w:t>Fire flow requirements for buildings or portion of buildings and facilities shall be</w:t>
      </w:r>
      <w:r w:rsidR="00026396" w:rsidRPr="00026396">
        <w:rPr>
          <w:rFonts w:eastAsia="ArialMT"/>
        </w:rPr>
        <w:t xml:space="preserve"> </w:t>
      </w:r>
      <w:r w:rsidRPr="00026396">
        <w:rPr>
          <w:rFonts w:eastAsia="ArialMT"/>
        </w:rPr>
        <w:t xml:space="preserve">determined as outlined in </w:t>
      </w:r>
      <w:r w:rsidRPr="00026396">
        <w:rPr>
          <w:rFonts w:eastAsia="Arial-BoldMT"/>
          <w:b/>
          <w:bCs/>
        </w:rPr>
        <w:t xml:space="preserve">Appendix B </w:t>
      </w:r>
      <w:r w:rsidRPr="00026396">
        <w:rPr>
          <w:rFonts w:eastAsia="ArialMT"/>
        </w:rPr>
        <w:t>of this Code.</w:t>
      </w:r>
    </w:p>
    <w:p w14:paraId="6490FBFC" w14:textId="77777777" w:rsidR="00215CDD" w:rsidRPr="00026396" w:rsidRDefault="00215CDD" w:rsidP="00215CDD">
      <w:pPr>
        <w:ind w:left="360"/>
        <w:rPr>
          <w:rFonts w:eastAsia="Arial-BoldMT"/>
          <w:b/>
          <w:bCs/>
        </w:rPr>
      </w:pPr>
    </w:p>
    <w:p w14:paraId="1EEC5FCA" w14:textId="3692C0F7" w:rsidR="00215CDD" w:rsidRPr="00026396" w:rsidRDefault="00215CDD" w:rsidP="00215CDD">
      <w:pPr>
        <w:ind w:left="360"/>
        <w:rPr>
          <w:rFonts w:eastAsia="ArialMT"/>
        </w:rPr>
      </w:pPr>
      <w:r w:rsidRPr="00026396">
        <w:rPr>
          <w:rFonts w:eastAsia="Arial-BoldMT"/>
          <w:b/>
          <w:bCs/>
        </w:rPr>
        <w:t xml:space="preserve">507.4 Water supply test. </w:t>
      </w:r>
      <w:r w:rsidRPr="00026396">
        <w:rPr>
          <w:rFonts w:eastAsia="ArialMT"/>
        </w:rPr>
        <w:t xml:space="preserve">The </w:t>
      </w:r>
      <w:r w:rsidRPr="00026396">
        <w:rPr>
          <w:i/>
          <w:iCs/>
        </w:rPr>
        <w:t xml:space="preserve">fire code official </w:t>
      </w:r>
      <w:r w:rsidRPr="00026396">
        <w:rPr>
          <w:rFonts w:eastAsia="ArialMT"/>
        </w:rPr>
        <w:t>shall be notified prior to the water supply test. Water</w:t>
      </w:r>
      <w:r w:rsidR="00026396" w:rsidRPr="00026396">
        <w:rPr>
          <w:rFonts w:eastAsia="ArialMT"/>
        </w:rPr>
        <w:t xml:space="preserve"> </w:t>
      </w:r>
      <w:r w:rsidRPr="00026396">
        <w:rPr>
          <w:rFonts w:eastAsia="ArialMT"/>
        </w:rPr>
        <w:t xml:space="preserve">supply tests shall be witnessed by the </w:t>
      </w:r>
      <w:r w:rsidRPr="00026396">
        <w:rPr>
          <w:i/>
          <w:iCs/>
        </w:rPr>
        <w:t xml:space="preserve">fire code official </w:t>
      </w:r>
      <w:r w:rsidRPr="00026396">
        <w:rPr>
          <w:rFonts w:eastAsia="ArialMT"/>
        </w:rPr>
        <w:t xml:space="preserve">or </w:t>
      </w:r>
      <w:r w:rsidRPr="00026396">
        <w:rPr>
          <w:i/>
          <w:iCs/>
        </w:rPr>
        <w:t>approved</w:t>
      </w:r>
      <w:r w:rsidR="003E4BEF">
        <w:rPr>
          <w:i/>
          <w:iCs/>
        </w:rPr>
        <w:t xml:space="preserve"> </w:t>
      </w:r>
      <w:r w:rsidRPr="00026396">
        <w:rPr>
          <w:rFonts w:eastAsia="ArialMT"/>
        </w:rPr>
        <w:t>documentation of the test shall</w:t>
      </w:r>
      <w:r w:rsidR="00026396" w:rsidRPr="00026396">
        <w:rPr>
          <w:rFonts w:eastAsia="ArialMT"/>
        </w:rPr>
        <w:t xml:space="preserve"> </w:t>
      </w:r>
      <w:r w:rsidRPr="00026396">
        <w:rPr>
          <w:rFonts w:eastAsia="ArialMT"/>
        </w:rPr>
        <w:t xml:space="preserve">be provided to the </w:t>
      </w:r>
      <w:r w:rsidRPr="00026396">
        <w:rPr>
          <w:i/>
          <w:iCs/>
        </w:rPr>
        <w:t xml:space="preserve">fire code official </w:t>
      </w:r>
      <w:r w:rsidRPr="00026396">
        <w:rPr>
          <w:rFonts w:eastAsia="ArialMT"/>
        </w:rPr>
        <w:t>prior to final approval of the water supply system.</w:t>
      </w:r>
    </w:p>
    <w:p w14:paraId="459D105E" w14:textId="77777777" w:rsidR="00215CDD" w:rsidRPr="00026396" w:rsidRDefault="00215CDD" w:rsidP="00215CDD">
      <w:pPr>
        <w:ind w:left="360"/>
        <w:rPr>
          <w:rFonts w:eastAsia="Arial-BoldMT"/>
          <w:b/>
          <w:bCs/>
        </w:rPr>
      </w:pPr>
    </w:p>
    <w:p w14:paraId="007D3FC0" w14:textId="77777777" w:rsidR="00215CDD" w:rsidRPr="00026396" w:rsidRDefault="00215CDD" w:rsidP="00215CDD">
      <w:pPr>
        <w:ind w:left="360"/>
        <w:rPr>
          <w:rFonts w:eastAsia="Arial-BoldMT"/>
          <w:b/>
          <w:bCs/>
        </w:rPr>
      </w:pPr>
      <w:r w:rsidRPr="00026396">
        <w:rPr>
          <w:rFonts w:eastAsia="Arial-BoldMT"/>
          <w:b/>
          <w:bCs/>
        </w:rPr>
        <w:t xml:space="preserve">507.5 Fire hydrant systems. </w:t>
      </w:r>
      <w:r w:rsidRPr="00026396">
        <w:rPr>
          <w:rFonts w:eastAsia="ArialMT"/>
        </w:rPr>
        <w:t xml:space="preserve">Fire hydrant systems shall comply with </w:t>
      </w:r>
      <w:r w:rsidRPr="00026396">
        <w:rPr>
          <w:rFonts w:eastAsia="Arial-BoldMT"/>
          <w:b/>
          <w:bCs/>
        </w:rPr>
        <w:t xml:space="preserve">Sections </w:t>
      </w:r>
    </w:p>
    <w:p w14:paraId="47F5F05B" w14:textId="77777777" w:rsidR="00215CDD" w:rsidRPr="00026396" w:rsidRDefault="00215CDD" w:rsidP="00215CDD">
      <w:pPr>
        <w:ind w:left="360"/>
        <w:rPr>
          <w:rFonts w:eastAsia="Arial-BoldMT"/>
          <w:b/>
          <w:bCs/>
        </w:rPr>
      </w:pPr>
    </w:p>
    <w:p w14:paraId="0927AC7F" w14:textId="3C815064" w:rsidR="00215CDD" w:rsidRPr="00026396" w:rsidRDefault="00215CDD" w:rsidP="00215CDD">
      <w:pPr>
        <w:ind w:left="360"/>
        <w:rPr>
          <w:rFonts w:eastAsia="ArialMT"/>
        </w:rPr>
      </w:pPr>
      <w:r w:rsidRPr="00026396">
        <w:rPr>
          <w:rFonts w:eastAsia="Arial-BoldMT"/>
          <w:b/>
          <w:bCs/>
        </w:rPr>
        <w:t>507.5.6</w:t>
      </w:r>
      <w:r w:rsidRPr="00026396">
        <w:rPr>
          <w:rFonts w:eastAsia="ArialMT"/>
        </w:rPr>
        <w:t xml:space="preserve">, NFPA 24, and </w:t>
      </w:r>
      <w:r w:rsidRPr="00026396">
        <w:rPr>
          <w:rFonts w:eastAsia="Arial-BoldMT"/>
          <w:b/>
          <w:bCs/>
        </w:rPr>
        <w:t>Appendix C</w:t>
      </w:r>
      <w:r w:rsidRPr="00026396">
        <w:rPr>
          <w:rFonts w:eastAsia="ArialMT"/>
        </w:rPr>
        <w:t>.</w:t>
      </w:r>
    </w:p>
    <w:p w14:paraId="379935C1" w14:textId="77777777" w:rsidR="00026396" w:rsidRPr="00026396" w:rsidRDefault="00026396" w:rsidP="00215CDD">
      <w:pPr>
        <w:ind w:left="360"/>
        <w:rPr>
          <w:rFonts w:eastAsia="Arial-BoldMT"/>
          <w:b/>
          <w:bCs/>
        </w:rPr>
      </w:pPr>
    </w:p>
    <w:p w14:paraId="52114566" w14:textId="03CBAC2F" w:rsidR="00215CDD" w:rsidRPr="00026396" w:rsidRDefault="00215CDD" w:rsidP="00215CDD">
      <w:pPr>
        <w:ind w:left="360"/>
        <w:rPr>
          <w:rFonts w:eastAsia="Arial-BoldMT"/>
          <w:b/>
          <w:bCs/>
        </w:rPr>
      </w:pPr>
      <w:r w:rsidRPr="00026396">
        <w:rPr>
          <w:rFonts w:eastAsia="Arial-BoldMT"/>
          <w:b/>
          <w:bCs/>
        </w:rPr>
        <w:t>507.5.1 (Deleted)</w:t>
      </w:r>
    </w:p>
    <w:p w14:paraId="7BF62593" w14:textId="77777777" w:rsidR="00026396" w:rsidRPr="00026396" w:rsidRDefault="00026396" w:rsidP="00215CDD">
      <w:pPr>
        <w:ind w:left="360"/>
        <w:rPr>
          <w:rFonts w:eastAsia="Arial-BoldMT"/>
          <w:b/>
          <w:bCs/>
        </w:rPr>
      </w:pPr>
    </w:p>
    <w:p w14:paraId="75369F0C" w14:textId="76572198" w:rsidR="00215CDD" w:rsidRPr="00026396" w:rsidRDefault="00215CDD" w:rsidP="00215CDD">
      <w:pPr>
        <w:ind w:left="360"/>
        <w:rPr>
          <w:rFonts w:eastAsia="ArialMT"/>
        </w:rPr>
      </w:pPr>
      <w:r w:rsidRPr="00026396">
        <w:rPr>
          <w:rFonts w:eastAsia="Arial-BoldMT"/>
          <w:b/>
          <w:bCs/>
        </w:rPr>
        <w:t xml:space="preserve">507.5.1.1 Hydrant for standpipe and fire sprinkler systems. </w:t>
      </w:r>
      <w:r w:rsidRPr="00026396">
        <w:rPr>
          <w:rFonts w:eastAsia="ArialMT"/>
        </w:rPr>
        <w:t>Buildings equipped with a</w:t>
      </w:r>
      <w:r w:rsidR="00026396" w:rsidRPr="00026396">
        <w:rPr>
          <w:rFonts w:eastAsia="ArialMT"/>
        </w:rPr>
        <w:t xml:space="preserve"> </w:t>
      </w:r>
      <w:r w:rsidRPr="00026396">
        <w:rPr>
          <w:rFonts w:eastAsia="ArialMT"/>
        </w:rPr>
        <w:t xml:space="preserve">standpipe and/or fire sprinkler system installed in accordance with </w:t>
      </w:r>
      <w:r w:rsidRPr="00026396">
        <w:rPr>
          <w:rFonts w:eastAsia="Arial-BoldMT"/>
          <w:b/>
          <w:bCs/>
        </w:rPr>
        <w:t xml:space="preserve">Chapter 9 </w:t>
      </w:r>
      <w:r w:rsidRPr="00026396">
        <w:rPr>
          <w:rFonts w:eastAsia="ArialMT"/>
        </w:rPr>
        <w:t>shall have a fire</w:t>
      </w:r>
      <w:r w:rsidR="00026396" w:rsidRPr="00026396">
        <w:rPr>
          <w:rFonts w:eastAsia="ArialMT"/>
        </w:rPr>
        <w:t xml:space="preserve"> </w:t>
      </w:r>
      <w:r w:rsidRPr="00026396">
        <w:rPr>
          <w:rFonts w:eastAsia="ArialMT"/>
        </w:rPr>
        <w:t>hydrant within 100 feet (30.4 m) of the fire department connection.</w:t>
      </w:r>
    </w:p>
    <w:p w14:paraId="52E5FF32" w14:textId="77777777" w:rsidR="00026396" w:rsidRPr="00026396" w:rsidRDefault="00026396" w:rsidP="00215CDD">
      <w:pPr>
        <w:ind w:left="360"/>
        <w:rPr>
          <w:rFonts w:eastAsia="Arial-BoldMT"/>
          <w:b/>
          <w:bCs/>
          <w:color w:val="404040"/>
        </w:rPr>
      </w:pPr>
    </w:p>
    <w:p w14:paraId="52E85181" w14:textId="3863CC94" w:rsidR="00215CDD" w:rsidRPr="00026396" w:rsidRDefault="00215CDD" w:rsidP="00215CDD">
      <w:pPr>
        <w:ind w:left="360"/>
        <w:rPr>
          <w:rFonts w:eastAsia="ArialMT"/>
          <w:color w:val="404040"/>
        </w:rPr>
      </w:pPr>
      <w:r w:rsidRPr="00026396">
        <w:rPr>
          <w:rFonts w:eastAsia="Arial-BoldMT"/>
          <w:b/>
          <w:bCs/>
          <w:color w:val="404040"/>
        </w:rPr>
        <w:t xml:space="preserve">507.5.2 Inspection, testing and maintenance. </w:t>
      </w:r>
      <w:r w:rsidRPr="00026396">
        <w:rPr>
          <w:rFonts w:eastAsia="ArialMT"/>
          <w:color w:val="404040"/>
        </w:rPr>
        <w:t>Fire hydrant systems shall be subject to</w:t>
      </w:r>
      <w:r w:rsidR="00026396" w:rsidRPr="00026396">
        <w:rPr>
          <w:rFonts w:eastAsia="ArialMT"/>
          <w:color w:val="404040"/>
        </w:rPr>
        <w:t xml:space="preserve"> </w:t>
      </w:r>
      <w:r w:rsidRPr="00026396">
        <w:rPr>
          <w:rFonts w:eastAsia="ArialMT"/>
          <w:color w:val="404040"/>
        </w:rPr>
        <w:t xml:space="preserve">periodic tests as required by the </w:t>
      </w:r>
      <w:r w:rsidRPr="00026396">
        <w:rPr>
          <w:i/>
          <w:iCs/>
          <w:color w:val="404040"/>
        </w:rPr>
        <w:t>fire code official</w:t>
      </w:r>
      <w:r w:rsidRPr="00026396">
        <w:rPr>
          <w:rFonts w:eastAsia="ArialMT"/>
          <w:color w:val="404040"/>
        </w:rPr>
        <w:t>. Fire hydrant systems shall be maintained</w:t>
      </w:r>
      <w:r w:rsidR="00026396" w:rsidRPr="00026396">
        <w:rPr>
          <w:rFonts w:eastAsia="ArialMT"/>
          <w:color w:val="404040"/>
        </w:rPr>
        <w:t xml:space="preserve"> </w:t>
      </w:r>
      <w:r w:rsidRPr="00026396">
        <w:rPr>
          <w:rFonts w:eastAsia="ArialMT"/>
          <w:color w:val="404040"/>
        </w:rPr>
        <w:t>in an operative condition at all times and shall be repaired where defective. Additions, repairs,</w:t>
      </w:r>
      <w:r w:rsidR="00026396" w:rsidRPr="00026396">
        <w:rPr>
          <w:rFonts w:eastAsia="ArialMT"/>
          <w:color w:val="404040"/>
        </w:rPr>
        <w:t xml:space="preserve"> </w:t>
      </w:r>
      <w:r w:rsidRPr="00026396">
        <w:rPr>
          <w:rFonts w:eastAsia="ArialMT"/>
          <w:color w:val="404040"/>
        </w:rPr>
        <w:t xml:space="preserve">alterations and servicing shall comply with </w:t>
      </w:r>
      <w:r w:rsidRPr="00026396">
        <w:rPr>
          <w:i/>
          <w:iCs/>
          <w:color w:val="404040"/>
        </w:rPr>
        <w:t xml:space="preserve">approved </w:t>
      </w:r>
      <w:r w:rsidRPr="00026396">
        <w:rPr>
          <w:rFonts w:eastAsia="ArialMT"/>
          <w:color w:val="404040"/>
        </w:rPr>
        <w:t>standards. Records of tests and required</w:t>
      </w:r>
    </w:p>
    <w:p w14:paraId="358BA3DF" w14:textId="77777777" w:rsidR="00215CDD" w:rsidRPr="00026396" w:rsidRDefault="00215CDD" w:rsidP="00215CDD">
      <w:pPr>
        <w:ind w:left="360"/>
        <w:rPr>
          <w:rFonts w:eastAsia="ArialMT"/>
          <w:color w:val="404040"/>
        </w:rPr>
      </w:pPr>
      <w:r w:rsidRPr="00026396">
        <w:rPr>
          <w:rFonts w:eastAsia="ArialMT"/>
          <w:color w:val="404040"/>
        </w:rPr>
        <w:t>maintenance shall be maintained.</w:t>
      </w:r>
    </w:p>
    <w:p w14:paraId="33FD26D2" w14:textId="77777777" w:rsidR="00026396" w:rsidRPr="00026396" w:rsidRDefault="00026396" w:rsidP="00215CDD">
      <w:pPr>
        <w:ind w:left="360"/>
        <w:rPr>
          <w:rFonts w:eastAsia="Arial-BoldMT"/>
          <w:b/>
          <w:bCs/>
          <w:color w:val="404040"/>
        </w:rPr>
      </w:pPr>
    </w:p>
    <w:p w14:paraId="20660C38" w14:textId="32CE6B75" w:rsidR="00215CDD" w:rsidRPr="00026396" w:rsidRDefault="00215CDD" w:rsidP="00215CDD">
      <w:pPr>
        <w:ind w:left="360"/>
        <w:rPr>
          <w:rFonts w:eastAsia="ArialMT"/>
          <w:color w:val="404040"/>
        </w:rPr>
      </w:pPr>
      <w:r w:rsidRPr="00026396">
        <w:rPr>
          <w:rFonts w:eastAsia="Arial-BoldMT"/>
          <w:b/>
          <w:bCs/>
          <w:color w:val="404040"/>
        </w:rPr>
        <w:t xml:space="preserve">507.5.3 Private fire service mains and water tanks. </w:t>
      </w:r>
      <w:r w:rsidRPr="00026396">
        <w:rPr>
          <w:rFonts w:eastAsia="ArialMT"/>
          <w:color w:val="404040"/>
        </w:rPr>
        <w:t>Private fire service mains and water</w:t>
      </w:r>
      <w:r w:rsidR="00026396" w:rsidRPr="00026396">
        <w:rPr>
          <w:rFonts w:eastAsia="ArialMT"/>
          <w:color w:val="404040"/>
        </w:rPr>
        <w:t xml:space="preserve"> </w:t>
      </w:r>
      <w:r w:rsidRPr="00026396">
        <w:rPr>
          <w:rFonts w:eastAsia="ArialMT"/>
          <w:color w:val="404040"/>
        </w:rPr>
        <w:t xml:space="preserve">tanks shall be periodically inspected, tested and maintained in accordance with </w:t>
      </w:r>
      <w:r w:rsidRPr="00026396">
        <w:rPr>
          <w:rFonts w:eastAsia="Arial-BoldMT"/>
          <w:b/>
          <w:bCs/>
          <w:color w:val="2A2C2E"/>
        </w:rPr>
        <w:t xml:space="preserve">NFPA 25 </w:t>
      </w:r>
      <w:r w:rsidRPr="00026396">
        <w:rPr>
          <w:rFonts w:eastAsia="ArialMT"/>
          <w:color w:val="404040"/>
        </w:rPr>
        <w:t>at</w:t>
      </w:r>
      <w:r w:rsidR="00026396" w:rsidRPr="00026396">
        <w:rPr>
          <w:rFonts w:eastAsia="ArialMT"/>
          <w:color w:val="404040"/>
        </w:rPr>
        <w:t xml:space="preserve"> </w:t>
      </w:r>
      <w:r w:rsidRPr="00026396">
        <w:rPr>
          <w:rFonts w:eastAsia="ArialMT"/>
          <w:color w:val="404040"/>
        </w:rPr>
        <w:t>the following intervals:</w:t>
      </w:r>
    </w:p>
    <w:p w14:paraId="05EF8BE0" w14:textId="77777777" w:rsidR="00215CDD" w:rsidRPr="00026396" w:rsidRDefault="00215CDD" w:rsidP="00215CDD">
      <w:pPr>
        <w:ind w:left="360"/>
        <w:rPr>
          <w:rFonts w:eastAsia="ArialMT"/>
          <w:color w:val="404040"/>
        </w:rPr>
      </w:pPr>
      <w:r w:rsidRPr="00026396">
        <w:rPr>
          <w:rFonts w:eastAsia="ArialMT"/>
          <w:color w:val="404040"/>
        </w:rPr>
        <w:t>1. Private fire hydrants of all types: Inspection annually and after each operation; flow test</w:t>
      </w:r>
    </w:p>
    <w:p w14:paraId="51D5C772" w14:textId="77777777" w:rsidR="00215CDD" w:rsidRPr="00026396" w:rsidRDefault="00215CDD" w:rsidP="00215CDD">
      <w:pPr>
        <w:ind w:left="360"/>
        <w:rPr>
          <w:rFonts w:eastAsia="ArialMT"/>
          <w:color w:val="404040"/>
        </w:rPr>
      </w:pPr>
      <w:r w:rsidRPr="00026396">
        <w:rPr>
          <w:rFonts w:eastAsia="ArialMT"/>
          <w:color w:val="404040"/>
        </w:rPr>
        <w:t>and maintenance annually.</w:t>
      </w:r>
    </w:p>
    <w:p w14:paraId="11514DAA" w14:textId="77777777" w:rsidR="00215CDD" w:rsidRPr="00026396" w:rsidRDefault="00215CDD" w:rsidP="00215CDD">
      <w:pPr>
        <w:ind w:left="360"/>
        <w:rPr>
          <w:rFonts w:eastAsia="ArialMT"/>
          <w:color w:val="404040"/>
        </w:rPr>
      </w:pPr>
      <w:r w:rsidRPr="00026396">
        <w:rPr>
          <w:rFonts w:eastAsia="ArialMT"/>
          <w:color w:val="404040"/>
        </w:rPr>
        <w:t>2. Fire service main piping: Inspection of exposed, annually; flow test every 5 years.</w:t>
      </w:r>
    </w:p>
    <w:p w14:paraId="771D1FC9" w14:textId="77777777" w:rsidR="00215CDD" w:rsidRPr="00026396" w:rsidRDefault="00215CDD" w:rsidP="00215CDD">
      <w:pPr>
        <w:ind w:left="360"/>
        <w:rPr>
          <w:rFonts w:eastAsia="ArialMT"/>
          <w:color w:val="404040"/>
        </w:rPr>
      </w:pPr>
      <w:r w:rsidRPr="00026396">
        <w:rPr>
          <w:rFonts w:eastAsia="ArialMT"/>
          <w:color w:val="404040"/>
        </w:rPr>
        <w:t>3. Fire service main piping strainers: Inspection and maintenance after each use.</w:t>
      </w:r>
    </w:p>
    <w:p w14:paraId="1C3465AD" w14:textId="77777777" w:rsidR="00026396" w:rsidRPr="00026396" w:rsidRDefault="00026396" w:rsidP="00215CDD">
      <w:pPr>
        <w:ind w:left="360"/>
        <w:rPr>
          <w:rFonts w:eastAsia="ArialMT"/>
          <w:color w:val="404040"/>
        </w:rPr>
      </w:pPr>
    </w:p>
    <w:p w14:paraId="33596898" w14:textId="11C70C6D" w:rsidR="00215CDD" w:rsidRPr="00026396" w:rsidRDefault="00215CDD" w:rsidP="00215CDD">
      <w:pPr>
        <w:ind w:left="360"/>
        <w:rPr>
          <w:rFonts w:eastAsia="ArialMT"/>
          <w:color w:val="404040"/>
        </w:rPr>
      </w:pPr>
      <w:r w:rsidRPr="00026396">
        <w:rPr>
          <w:rFonts w:eastAsia="ArialMT"/>
          <w:color w:val="404040"/>
        </w:rPr>
        <w:t>Records of inspections, testing and maintenance shall be maintained.</w:t>
      </w:r>
    </w:p>
    <w:p w14:paraId="63F73EEA" w14:textId="77777777" w:rsidR="00026396" w:rsidRPr="00026396" w:rsidRDefault="00026396" w:rsidP="00215CDD">
      <w:pPr>
        <w:ind w:left="360"/>
        <w:rPr>
          <w:rFonts w:eastAsia="Arial-BoldMT"/>
          <w:b/>
          <w:bCs/>
          <w:color w:val="404040"/>
        </w:rPr>
      </w:pPr>
    </w:p>
    <w:p w14:paraId="64FA4FF2" w14:textId="7BF490AD" w:rsidR="00215CDD" w:rsidRPr="00026396" w:rsidRDefault="00215CDD" w:rsidP="00215CDD">
      <w:pPr>
        <w:ind w:left="360"/>
        <w:rPr>
          <w:rFonts w:eastAsia="ArialMT"/>
          <w:color w:val="404040"/>
        </w:rPr>
      </w:pPr>
      <w:r w:rsidRPr="00026396">
        <w:rPr>
          <w:rFonts w:eastAsia="Arial-BoldMT"/>
          <w:b/>
          <w:bCs/>
          <w:color w:val="404040"/>
        </w:rPr>
        <w:t xml:space="preserve">507.5.4 Obstruction. </w:t>
      </w:r>
      <w:r w:rsidRPr="00026396">
        <w:rPr>
          <w:rFonts w:eastAsia="ArialMT"/>
          <w:color w:val="404040"/>
        </w:rPr>
        <w:t>Unobstructed access to fire hydrants shall be maintained at all times.</w:t>
      </w:r>
      <w:r w:rsidR="00026396" w:rsidRPr="00026396">
        <w:rPr>
          <w:rFonts w:eastAsia="ArialMT"/>
          <w:color w:val="404040"/>
        </w:rPr>
        <w:t xml:space="preserve"> </w:t>
      </w:r>
      <w:r w:rsidRPr="00026396">
        <w:rPr>
          <w:rFonts w:eastAsia="ArialMT"/>
          <w:color w:val="404040"/>
        </w:rPr>
        <w:t>The fire department shall not be deterred or hindered from gaining immediate access to fire</w:t>
      </w:r>
      <w:r w:rsidR="00026396" w:rsidRPr="00026396">
        <w:rPr>
          <w:rFonts w:eastAsia="ArialMT"/>
          <w:color w:val="404040"/>
        </w:rPr>
        <w:t xml:space="preserve"> </w:t>
      </w:r>
      <w:r w:rsidRPr="00026396">
        <w:rPr>
          <w:rFonts w:eastAsia="ArialMT"/>
          <w:color w:val="404040"/>
        </w:rPr>
        <w:t>protection equipment or fire hydrants.</w:t>
      </w:r>
    </w:p>
    <w:p w14:paraId="0F265F60" w14:textId="77777777" w:rsidR="00026396" w:rsidRPr="00026396" w:rsidRDefault="00026396" w:rsidP="00215CDD">
      <w:pPr>
        <w:ind w:left="360"/>
        <w:rPr>
          <w:rFonts w:eastAsia="Arial-BoldMT"/>
          <w:b/>
          <w:bCs/>
          <w:color w:val="404040"/>
        </w:rPr>
      </w:pPr>
    </w:p>
    <w:p w14:paraId="50EFF6D2" w14:textId="55F9023F" w:rsidR="00215CDD" w:rsidRPr="00026396" w:rsidRDefault="00215CDD" w:rsidP="00215CDD">
      <w:pPr>
        <w:ind w:left="360"/>
        <w:rPr>
          <w:rFonts w:eastAsia="ArialMT"/>
          <w:color w:val="404040"/>
        </w:rPr>
      </w:pPr>
      <w:r w:rsidRPr="00026396">
        <w:rPr>
          <w:rFonts w:eastAsia="Arial-BoldMT"/>
          <w:b/>
          <w:bCs/>
          <w:color w:val="404040"/>
        </w:rPr>
        <w:t xml:space="preserve">507.5.5 Clear space around hydrants. </w:t>
      </w:r>
      <w:r w:rsidRPr="00026396">
        <w:rPr>
          <w:rFonts w:eastAsia="ArialMT"/>
          <w:color w:val="404040"/>
        </w:rPr>
        <w:t>A 3-foot (914 mm) clear space shall be maintained</w:t>
      </w:r>
      <w:r w:rsidR="00026396" w:rsidRPr="00026396">
        <w:rPr>
          <w:rFonts w:eastAsia="ArialMT"/>
          <w:color w:val="404040"/>
        </w:rPr>
        <w:t xml:space="preserve"> </w:t>
      </w:r>
      <w:r w:rsidRPr="00026396">
        <w:rPr>
          <w:rFonts w:eastAsia="ArialMT"/>
          <w:color w:val="404040"/>
        </w:rPr>
        <w:t xml:space="preserve">around the circumference of fire hydrants, except as otherwise required or </w:t>
      </w:r>
      <w:r w:rsidRPr="00026396">
        <w:rPr>
          <w:i/>
          <w:iCs/>
          <w:color w:val="404040"/>
        </w:rPr>
        <w:t>approved</w:t>
      </w:r>
      <w:r w:rsidRPr="00026396">
        <w:rPr>
          <w:rFonts w:eastAsia="ArialMT"/>
          <w:color w:val="404040"/>
        </w:rPr>
        <w:t>.</w:t>
      </w:r>
    </w:p>
    <w:p w14:paraId="17FA9112" w14:textId="77777777" w:rsidR="00026396" w:rsidRPr="00026396" w:rsidRDefault="00026396" w:rsidP="00215CDD">
      <w:pPr>
        <w:ind w:left="360"/>
        <w:rPr>
          <w:rFonts w:eastAsia="Arial-BoldMT"/>
          <w:b/>
          <w:bCs/>
          <w:color w:val="404040"/>
        </w:rPr>
      </w:pPr>
    </w:p>
    <w:p w14:paraId="47397CF0" w14:textId="3441AFA5" w:rsidR="00B706BF" w:rsidRPr="00026396" w:rsidRDefault="00215CDD" w:rsidP="00026396">
      <w:pPr>
        <w:ind w:left="360"/>
        <w:rPr>
          <w:rFonts w:eastAsia="ArialMT"/>
          <w:color w:val="404040"/>
        </w:rPr>
      </w:pPr>
      <w:r w:rsidRPr="00026396">
        <w:rPr>
          <w:rFonts w:eastAsia="Arial-BoldMT"/>
          <w:b/>
          <w:bCs/>
          <w:color w:val="404040"/>
        </w:rPr>
        <w:t xml:space="preserve">507.5.6 Physical protection. </w:t>
      </w:r>
      <w:r w:rsidRPr="00026396">
        <w:rPr>
          <w:rFonts w:eastAsia="ArialMT"/>
          <w:color w:val="404040"/>
        </w:rPr>
        <w:t xml:space="preserve">Where fire hydrants are subject to impact by a motor </w:t>
      </w:r>
      <w:r w:rsidR="00026396" w:rsidRPr="00026396">
        <w:rPr>
          <w:rFonts w:eastAsia="ArialMT"/>
          <w:color w:val="404040"/>
        </w:rPr>
        <w:t>vehicle, guard</w:t>
      </w:r>
      <w:r w:rsidRPr="00026396">
        <w:rPr>
          <w:rFonts w:eastAsia="ArialMT"/>
          <w:color w:val="404040"/>
        </w:rPr>
        <w:t xml:space="preserve"> posts or other </w:t>
      </w:r>
      <w:r w:rsidRPr="00026396">
        <w:rPr>
          <w:i/>
          <w:iCs/>
          <w:color w:val="404040"/>
        </w:rPr>
        <w:t xml:space="preserve">approved </w:t>
      </w:r>
      <w:r w:rsidRPr="00026396">
        <w:rPr>
          <w:rFonts w:eastAsia="ArialMT"/>
          <w:color w:val="404040"/>
        </w:rPr>
        <w:t xml:space="preserve">means shall comply with </w:t>
      </w:r>
      <w:r w:rsidRPr="00026396">
        <w:rPr>
          <w:rFonts w:eastAsia="Arial-BoldMT"/>
          <w:b/>
          <w:bCs/>
          <w:color w:val="2A2C2E"/>
        </w:rPr>
        <w:t>Section 312</w:t>
      </w:r>
      <w:r w:rsidRPr="00026396">
        <w:rPr>
          <w:rFonts w:eastAsia="ArialMT"/>
          <w:color w:val="404040"/>
        </w:rPr>
        <w:t>.</w:t>
      </w:r>
    </w:p>
    <w:p w14:paraId="2A675017" w14:textId="77777777" w:rsidR="00215CDD" w:rsidRDefault="00215CDD" w:rsidP="003F27A1">
      <w:pPr>
        <w:autoSpaceDE w:val="0"/>
        <w:autoSpaceDN w:val="0"/>
        <w:adjustRightInd w:val="0"/>
        <w:ind w:left="450"/>
        <w:rPr>
          <w:rFonts w:eastAsia="Arial-BoldMT"/>
          <w:b/>
          <w:bCs/>
        </w:rPr>
      </w:pPr>
    </w:p>
    <w:p w14:paraId="23D5C686" w14:textId="61054AE2" w:rsidR="003F27A1" w:rsidRDefault="003F27A1" w:rsidP="00215CDD">
      <w:pPr>
        <w:autoSpaceDE w:val="0"/>
        <w:autoSpaceDN w:val="0"/>
        <w:adjustRightInd w:val="0"/>
        <w:ind w:left="45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63090D27" w14:textId="77777777" w:rsidR="003F27A1" w:rsidRPr="00176C56" w:rsidRDefault="003F27A1" w:rsidP="003F27A1">
      <w:pPr>
        <w:autoSpaceDE w:val="0"/>
        <w:autoSpaceDN w:val="0"/>
        <w:adjustRightInd w:val="0"/>
        <w:ind w:left="450"/>
        <w:rPr>
          <w:rFonts w:eastAsia="ArialMT"/>
        </w:rPr>
      </w:pPr>
    </w:p>
    <w:p w14:paraId="6D4A7F4F" w14:textId="77777777" w:rsidR="003F27A1" w:rsidRDefault="003F27A1" w:rsidP="003F27A1">
      <w:pPr>
        <w:autoSpaceDE w:val="0"/>
        <w:autoSpaceDN w:val="0"/>
        <w:adjustRightInd w:val="0"/>
        <w:ind w:left="450"/>
        <w:rPr>
          <w:rFonts w:eastAsia="Arial-BoldMT"/>
          <w:i/>
          <w:iCs/>
        </w:rPr>
      </w:pPr>
      <w:r w:rsidRPr="00176C56">
        <w:rPr>
          <w:rFonts w:eastAsia="Arial-BoldMT"/>
          <w:b/>
          <w:bCs/>
        </w:rPr>
        <w:t xml:space="preserve">D105.3 Proximity to building. </w:t>
      </w:r>
      <w:r w:rsidRPr="00176C56">
        <w:rPr>
          <w:rFonts w:eastAsia="ArialMT"/>
        </w:rPr>
        <w:t xml:space="preserve">One or more of the required access routes meeting this condition shall be located not less than 15 feet (4572 mm) and not greater than 30 feet (9144 mm) from the building, and shall be positioned parallel to one entire side of the building. The side of the building 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5E02FA59" w14:textId="77777777" w:rsidR="003F27A1" w:rsidRPr="00176C56" w:rsidRDefault="003F27A1" w:rsidP="003F27A1">
      <w:pPr>
        <w:autoSpaceDE w:val="0"/>
        <w:autoSpaceDN w:val="0"/>
        <w:adjustRightInd w:val="0"/>
        <w:ind w:left="450"/>
        <w:rPr>
          <w:rFonts w:eastAsia="ArialMT"/>
        </w:rPr>
      </w:pPr>
    </w:p>
    <w:p w14:paraId="334B23E4"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D105.4 Obstructions. </w:t>
      </w:r>
      <w:r w:rsidRPr="00176C56">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76C56">
        <w:rPr>
          <w:rFonts w:eastAsia="Arial-BoldMT"/>
          <w:i/>
          <w:iCs/>
        </w:rPr>
        <w:t>fire code official.</w:t>
      </w:r>
    </w:p>
    <w:p w14:paraId="64ACA975" w14:textId="77777777" w:rsidR="003F27A1" w:rsidRDefault="003F27A1" w:rsidP="003F27A1">
      <w:pPr>
        <w:autoSpaceDE w:val="0"/>
        <w:autoSpaceDN w:val="0"/>
        <w:adjustRightInd w:val="0"/>
        <w:ind w:left="720"/>
        <w:rPr>
          <w:rFonts w:eastAsia="ArialMT"/>
        </w:rPr>
      </w:pPr>
    </w:p>
    <w:p w14:paraId="4EEDE038" w14:textId="77777777" w:rsidR="003F27A1" w:rsidRDefault="003F27A1" w:rsidP="003F27A1">
      <w:pPr>
        <w:autoSpaceDE w:val="0"/>
        <w:autoSpaceDN w:val="0"/>
        <w:adjustRightInd w:val="0"/>
        <w:rPr>
          <w:rFonts w:eastAsia="ArialMT"/>
        </w:rPr>
      </w:pPr>
    </w:p>
    <w:p w14:paraId="16BFA1B5" w14:textId="77777777" w:rsidR="003F27A1" w:rsidRDefault="003F27A1" w:rsidP="003F27A1">
      <w:pPr>
        <w:autoSpaceDE w:val="0"/>
        <w:autoSpaceDN w:val="0"/>
        <w:adjustRightInd w:val="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3F27A1">
      <w:pPr>
        <w:autoSpaceDE w:val="0"/>
        <w:autoSpaceDN w:val="0"/>
        <w:adjustRightInd w:val="0"/>
        <w:ind w:left="45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3F27A1">
      <w:pPr>
        <w:autoSpaceDE w:val="0"/>
        <w:autoSpaceDN w:val="0"/>
        <w:adjustRightInd w:val="0"/>
        <w:ind w:left="450"/>
        <w:jc w:val="both"/>
      </w:pPr>
      <w:r w:rsidRPr="00A8694B">
        <w:rPr>
          <w:b/>
        </w:rPr>
        <w:lastRenderedPageBreak/>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3F27A1">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77777777" w:rsidR="00B706BF" w:rsidRDefault="00B706BF" w:rsidP="00B706BF">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08EB3E07" w14:textId="77777777" w:rsidR="00B706BF" w:rsidRDefault="00B706BF" w:rsidP="00B706BF">
      <w:pPr>
        <w:numPr>
          <w:ilvl w:val="0"/>
          <w:numId w:val="4"/>
        </w:numPr>
      </w:pPr>
      <w:r>
        <w:t xml:space="preserve">All new building plans </w:t>
      </w:r>
      <w:r w:rsidRPr="00C14826">
        <w:rPr>
          <w:b/>
          <w:i/>
          <w:color w:val="FF0000"/>
          <w:u w:val="single"/>
        </w:rPr>
        <w:t>shall</w:t>
      </w:r>
      <w:r>
        <w:t xml:space="preserve"> be submitted to the Falcon Fire Protection District and the Colorado Springs Fire Department Construction Services (building, fire alarm system, fire sprinkler system, and Hazardous material etc.) for review. All correspondence with PPRBD and Construction Services of Colorado Springs Fire Department </w:t>
      </w:r>
      <w:r w:rsidRPr="00C14826">
        <w:rPr>
          <w:b/>
          <w:i/>
          <w:color w:val="FF0000"/>
          <w:u w:val="single"/>
        </w:rPr>
        <w:t>shall</w:t>
      </w:r>
      <w:r>
        <w:t xml:space="preserve"> include the email above. </w:t>
      </w:r>
    </w:p>
    <w:p w14:paraId="43B740EC" w14:textId="77777777" w:rsidR="00B706BF" w:rsidRDefault="00B706BF" w:rsidP="00B706BF">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68428848" w14:textId="55924FC3" w:rsidR="00B706BF" w:rsidRDefault="00B706BF" w:rsidP="00B706BF">
      <w:pPr>
        <w:numPr>
          <w:ilvl w:val="0"/>
          <w:numId w:val="4"/>
        </w:numPr>
      </w:pPr>
      <w:r>
        <w:t>Follow the Colorado State Forest Service for all mitigation guidelines</w:t>
      </w:r>
      <w:r w:rsidR="00026396">
        <w:t xml:space="preserve"> and the new Colorado Wildfire Resiliency Code as of July 01, 2026.</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01BB452A" w:rsidR="00B706BF" w:rsidRDefault="00B706BF" w:rsidP="00B706BF">
      <w:pPr>
        <w:numPr>
          <w:ilvl w:val="0"/>
          <w:numId w:val="4"/>
        </w:numPr>
      </w:pPr>
      <w:r>
        <w:t xml:space="preserve">Plan review comments (this letter) shall be on site and available to the fire inspector. </w:t>
      </w:r>
    </w:p>
    <w:p w14:paraId="0858FFB4" w14:textId="2044BA76" w:rsidR="00685470" w:rsidRDefault="00685470" w:rsidP="00B706BF">
      <w:pPr>
        <w:numPr>
          <w:ilvl w:val="0"/>
          <w:numId w:val="4"/>
        </w:numPr>
      </w:pPr>
      <w:r>
        <w:t xml:space="preserve">A new site plan shall show the turning radii around the buildings. The new site plan shall be submitted to Falcon Fire Protection District for approval. </w:t>
      </w:r>
    </w:p>
    <w:p w14:paraId="72DA59BE" w14:textId="733858F4" w:rsidR="00685470" w:rsidRDefault="00685470" w:rsidP="00B706BF">
      <w:pPr>
        <w:numPr>
          <w:ilvl w:val="0"/>
          <w:numId w:val="4"/>
        </w:numPr>
      </w:pPr>
      <w:r>
        <w:t xml:space="preserve">A fire flow test shall be performed </w:t>
      </w:r>
      <w:r w:rsidR="003E4BEF">
        <w:t xml:space="preserve">all new fire hydrants installed </w:t>
      </w:r>
      <w:r>
        <w:t xml:space="preserve">and submitted to Falcon Fire Protection District for approval. </w:t>
      </w:r>
    </w:p>
    <w:p w14:paraId="1E72E867" w14:textId="394A88CA" w:rsidR="00685470" w:rsidRDefault="00685470" w:rsidP="00685470"/>
    <w:p w14:paraId="7B6E9142" w14:textId="5BC7960C" w:rsidR="00685470" w:rsidRDefault="00685470" w:rsidP="00685470"/>
    <w:p w14:paraId="2CDE6923" w14:textId="77777777" w:rsidR="00C14826" w:rsidRDefault="00C14826" w:rsidP="00685470">
      <w:pPr>
        <w:rPr>
          <w:b/>
        </w:rPr>
      </w:pPr>
    </w:p>
    <w:p w14:paraId="65814139" w14:textId="77777777" w:rsidR="00C14826" w:rsidRDefault="00C14826" w:rsidP="00685470">
      <w:pPr>
        <w:rPr>
          <w:b/>
        </w:rPr>
      </w:pPr>
    </w:p>
    <w:p w14:paraId="52205252" w14:textId="6B743E27" w:rsidR="00685470" w:rsidRDefault="00685470" w:rsidP="00685470">
      <w:r>
        <w:rPr>
          <w:b/>
        </w:rPr>
        <w:lastRenderedPageBreak/>
        <w:t>DEVELOPMENT/ACCESS PLAN</w:t>
      </w:r>
      <w:r w:rsidRPr="00EB3EF8">
        <w:rPr>
          <w:b/>
        </w:rPr>
        <w:t xml:space="preserve"> </w:t>
      </w:r>
      <w:r>
        <w:rPr>
          <w:b/>
        </w:rPr>
        <w:t>REVIEW</w:t>
      </w:r>
      <w:r w:rsidRPr="00EB3EF8">
        <w:rPr>
          <w:b/>
        </w:rPr>
        <w:t>:</w:t>
      </w:r>
      <w:r w:rsidRPr="00EB3EF8">
        <w:t xml:space="preserve"> </w:t>
      </w:r>
      <w:r w:rsidR="003E4BEF">
        <w:t xml:space="preserve">conditionally approved, please resubmit the site plan showing the turning radii throughout this project using the above numbers. </w:t>
      </w:r>
    </w:p>
    <w:p w14:paraId="3D02EB4F" w14:textId="557B2A37" w:rsidR="00685470" w:rsidRDefault="003E4BEF" w:rsidP="00685470">
      <w:r>
        <w:t xml:space="preserve">The site plan review fees have been paid in full. </w:t>
      </w:r>
      <w:r w:rsidR="00685470" w:rsidRPr="00EB3EF8">
        <w:t xml:space="preserve"> </w:t>
      </w:r>
    </w:p>
    <w:p w14:paraId="3409FAA2" w14:textId="77777777" w:rsidR="00685470" w:rsidRDefault="00685470" w:rsidP="00685470"/>
    <w:p w14:paraId="7DE0F6E2" w14:textId="77777777" w:rsidR="00685470" w:rsidRDefault="00685470" w:rsidP="00685470">
      <w:pPr>
        <w:rPr>
          <w:b/>
        </w:rPr>
      </w:pPr>
      <w:r>
        <w:rPr>
          <w:b/>
        </w:rPr>
        <w:t>FIRE HYDRANT/WATER PLAN REVIEW:</w:t>
      </w:r>
    </w:p>
    <w:p w14:paraId="3A6C3ABB" w14:textId="77777777" w:rsidR="00685470" w:rsidRDefault="00685470" w:rsidP="00685470">
      <w:r>
        <w:t xml:space="preserve">Submit the water plan separately for review. There is a fee for the water plan review. The fire hydrant/water plan </w:t>
      </w:r>
      <w:r w:rsidRPr="00C14826">
        <w:rPr>
          <w:b/>
          <w:i/>
          <w:color w:val="FF0000"/>
          <w:u w:val="single"/>
        </w:rPr>
        <w:t>shall</w:t>
      </w:r>
      <w:r>
        <w:t xml:space="preserve"> be submitted to the Falcon Fire Protection District for review. </w:t>
      </w:r>
    </w:p>
    <w:p w14:paraId="710BB10C" w14:textId="77777777" w:rsidR="00685470" w:rsidRDefault="00685470" w:rsidP="00B3754C"/>
    <w:p w14:paraId="156BD210" w14:textId="77777777" w:rsidR="00685470" w:rsidRDefault="00685470" w:rsidP="00B3754C"/>
    <w:p w14:paraId="37356DB3" w14:textId="64667964" w:rsidR="00B3754C" w:rsidRPr="00A8694B" w:rsidRDefault="00B3754C" w:rsidP="00B3754C">
      <w:r w:rsidRPr="00A8694B">
        <w:t xml:space="preserve">Please </w:t>
      </w:r>
      <w:r w:rsidR="00C26DE5">
        <w:t xml:space="preserve">let me know if there are any questions and/or concerns. You may contact me via the email at the top of the letter. </w:t>
      </w:r>
      <w:bookmarkStart w:id="0" w:name="_GoBack"/>
      <w:bookmarkEnd w:id="0"/>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15CDD"/>
    <w:rsid w:val="00232CA4"/>
    <w:rsid w:val="002470AB"/>
    <w:rsid w:val="00251AC4"/>
    <w:rsid w:val="00253CCD"/>
    <w:rsid w:val="002652A4"/>
    <w:rsid w:val="00274ED3"/>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4BEF"/>
    <w:rsid w:val="003E649C"/>
    <w:rsid w:val="003F27A1"/>
    <w:rsid w:val="003F5681"/>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80798D"/>
    <w:rsid w:val="00810016"/>
    <w:rsid w:val="008107F6"/>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A0766D"/>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14826"/>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04CF7"/>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yanhows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schemas.openxmlformats.org/package/2006/metadata/core-properties"/>
    <ds:schemaRef ds:uri="http://purl.org/dc/terms/"/>
    <ds:schemaRef ds:uri="http://schemas.microsoft.com/office/infopath/2007/PartnerControls"/>
    <ds:schemaRef ds:uri="http://www.w3.org/XML/1998/namespace"/>
    <ds:schemaRef ds:uri="http://schemas.microsoft.com/office/2006/documentManagement/types"/>
    <ds:schemaRef ds:uri="da8f4a50-8db5-41de-ac0f-91a1b6cb4abf"/>
    <ds:schemaRef ds:uri="http://schemas.microsoft.com/office/2006/metadata/properties"/>
    <ds:schemaRef ds:uri="http://purl.org/dc/dcmitype/"/>
    <ds:schemaRef ds:uri="http://purl.org/dc/elements/1.1/"/>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4F7A74-7DD8-486F-8064-19569A3D0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2336</Words>
  <Characters>13316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2025-11-07T16:31:00Z</dcterms:created>
  <dcterms:modified xsi:type="dcterms:W3CDTF">2025-11-07T16:31:00Z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