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F4C213" w14:textId="4B3788CB" w:rsidR="004C1A40" w:rsidRPr="008C3910" w:rsidRDefault="0092118F" w:rsidP="0094623F">
      <w:pPr>
        <w:ind w:right="432"/>
        <w:rPr>
          <w:rFonts w:ascii="Open Sans" w:hAnsi="Open Sans" w:cs="Open Sans"/>
          <w:sz w:val="24"/>
          <w:szCs w:val="24"/>
        </w:rPr>
      </w:pPr>
      <w:r w:rsidRPr="008C3910">
        <w:rPr>
          <w:rFonts w:ascii="Open Sans" w:hAnsi="Open Sans" w:cs="Open Sans"/>
          <w:sz w:val="24"/>
          <w:szCs w:val="24"/>
        </w:rPr>
        <w:t>Early Assistance Meeting Number:</w:t>
      </w:r>
      <w:r w:rsidR="00290D93">
        <w:rPr>
          <w:rFonts w:ascii="Open Sans" w:hAnsi="Open Sans" w:cs="Open Sans"/>
          <w:sz w:val="24"/>
          <w:szCs w:val="24"/>
        </w:rPr>
        <w:t xml:space="preserve"> EA2629</w:t>
      </w:r>
    </w:p>
    <w:p w14:paraId="60C646D1" w14:textId="4C8628B9" w:rsidR="004C1A40" w:rsidRPr="008C3910" w:rsidRDefault="004C1A40" w:rsidP="0094623F">
      <w:pPr>
        <w:ind w:right="432"/>
        <w:rPr>
          <w:rFonts w:ascii="Open Sans" w:hAnsi="Open Sans" w:cs="Open Sans"/>
          <w:sz w:val="24"/>
          <w:szCs w:val="24"/>
        </w:rPr>
      </w:pPr>
      <w:r w:rsidRPr="008C3910">
        <w:rPr>
          <w:rFonts w:ascii="Open Sans" w:hAnsi="Open Sans" w:cs="Open Sans"/>
          <w:sz w:val="24"/>
          <w:szCs w:val="24"/>
        </w:rPr>
        <w:t>Project Name:</w:t>
      </w:r>
      <w:r w:rsidR="008C3910" w:rsidRPr="008C3910">
        <w:rPr>
          <w:rFonts w:ascii="Open Sans" w:hAnsi="Open Sans" w:cs="Open Sans"/>
          <w:sz w:val="24"/>
          <w:szCs w:val="24"/>
        </w:rPr>
        <w:t xml:space="preserve"> </w:t>
      </w:r>
      <w:r w:rsidR="00290D93">
        <w:rPr>
          <w:rFonts w:ascii="Open Sans" w:hAnsi="Open Sans" w:cs="Open Sans"/>
          <w:sz w:val="24"/>
          <w:szCs w:val="24"/>
        </w:rPr>
        <w:t>Jimmy Camp Creek Underground Tank storage</w:t>
      </w:r>
    </w:p>
    <w:p w14:paraId="762150AF" w14:textId="53129017" w:rsidR="001D7CDF" w:rsidRPr="008C3910" w:rsidRDefault="001D7CDF" w:rsidP="00F17D92">
      <w:pPr>
        <w:ind w:right="432"/>
        <w:rPr>
          <w:rFonts w:ascii="Open Sans" w:hAnsi="Open Sans" w:cs="Open Sans"/>
          <w:sz w:val="24"/>
          <w:szCs w:val="24"/>
        </w:rPr>
      </w:pPr>
      <w:r w:rsidRPr="008C3910">
        <w:rPr>
          <w:rFonts w:ascii="Open Sans" w:hAnsi="Open Sans" w:cs="Open Sans"/>
          <w:sz w:val="24"/>
          <w:szCs w:val="24"/>
        </w:rPr>
        <w:t xml:space="preserve">Project Location: </w:t>
      </w:r>
      <w:r w:rsidR="00F17D92" w:rsidRPr="00F17D92">
        <w:rPr>
          <w:rFonts w:ascii="Open Sans" w:hAnsi="Open Sans" w:cs="Open Sans"/>
          <w:sz w:val="24"/>
          <w:szCs w:val="24"/>
        </w:rPr>
        <w:t>7760 SPRING GLEN DR</w:t>
      </w:r>
    </w:p>
    <w:p w14:paraId="01A6C6B2" w14:textId="352ED819" w:rsidR="001D7CDF" w:rsidRPr="008C3910" w:rsidRDefault="001D7CDF" w:rsidP="0094623F">
      <w:pPr>
        <w:ind w:right="432"/>
        <w:rPr>
          <w:rFonts w:ascii="Open Sans" w:hAnsi="Open Sans" w:cs="Open Sans"/>
          <w:sz w:val="24"/>
          <w:szCs w:val="24"/>
        </w:rPr>
      </w:pPr>
      <w:r w:rsidRPr="008C3910">
        <w:rPr>
          <w:rFonts w:ascii="Open Sans" w:hAnsi="Open Sans" w:cs="Open Sans"/>
          <w:sz w:val="24"/>
          <w:szCs w:val="24"/>
        </w:rPr>
        <w:t>Project Parcel Nos.</w:t>
      </w:r>
      <w:r w:rsidR="007C0F54" w:rsidRPr="008C3910">
        <w:rPr>
          <w:rFonts w:ascii="Open Sans" w:hAnsi="Open Sans" w:cs="Open Sans"/>
          <w:sz w:val="24"/>
          <w:szCs w:val="24"/>
        </w:rPr>
        <w:t xml:space="preserve"> </w:t>
      </w:r>
      <w:r w:rsidR="00F17D92" w:rsidRPr="00F17D92">
        <w:rPr>
          <w:rFonts w:ascii="Open Sans" w:hAnsi="Open Sans" w:cs="Open Sans"/>
          <w:sz w:val="24"/>
          <w:szCs w:val="24"/>
        </w:rPr>
        <w:t>5527003001</w:t>
      </w:r>
      <w:r w:rsidR="00A274DF">
        <w:rPr>
          <w:rFonts w:ascii="Open Sans" w:hAnsi="Open Sans" w:cs="Open Sans"/>
          <w:sz w:val="24"/>
          <w:szCs w:val="24"/>
        </w:rPr>
        <w:t>;</w:t>
      </w:r>
      <w:r w:rsidR="00A274DF" w:rsidRPr="00A274DF">
        <w:rPr>
          <w:rFonts w:ascii="Open Sans" w:hAnsi="Open Sans" w:cs="Open Sans"/>
          <w:sz w:val="24"/>
          <w:szCs w:val="24"/>
        </w:rPr>
        <w:t>5522312004</w:t>
      </w:r>
      <w:r w:rsidR="00912504">
        <w:rPr>
          <w:rFonts w:ascii="Open Sans" w:hAnsi="Open Sans" w:cs="Open Sans"/>
          <w:sz w:val="24"/>
          <w:szCs w:val="24"/>
        </w:rPr>
        <w:t>;</w:t>
      </w:r>
      <w:r w:rsidR="00912504" w:rsidRPr="00912504">
        <w:rPr>
          <w:rFonts w:ascii="Open Sans" w:hAnsi="Open Sans" w:cs="Open Sans"/>
          <w:sz w:val="24"/>
          <w:szCs w:val="24"/>
        </w:rPr>
        <w:t>5527200001</w:t>
      </w:r>
    </w:p>
    <w:p w14:paraId="79402633" w14:textId="77777777" w:rsidR="00F17D92" w:rsidRPr="00F17D92" w:rsidRDefault="000D7335" w:rsidP="00F17D92">
      <w:pPr>
        <w:ind w:right="432"/>
        <w:rPr>
          <w:rFonts w:ascii="Open Sans" w:hAnsi="Open Sans" w:cs="Open Sans"/>
          <w:color w:val="333333"/>
          <w:sz w:val="24"/>
          <w:szCs w:val="24"/>
          <w:shd w:val="clear" w:color="auto" w:fill="FFFFFF"/>
        </w:rPr>
      </w:pPr>
      <w:r w:rsidRPr="00771C21">
        <w:rPr>
          <w:rFonts w:ascii="Open Sans" w:hAnsi="Open Sans" w:cs="Open Sans"/>
          <w:sz w:val="24"/>
          <w:szCs w:val="24"/>
        </w:rPr>
        <w:t>Project Description</w:t>
      </w:r>
      <w:r w:rsidRPr="006339F8">
        <w:rPr>
          <w:rFonts w:ascii="Open Sans" w:hAnsi="Open Sans" w:cs="Open Sans"/>
          <w:sz w:val="24"/>
          <w:szCs w:val="24"/>
        </w:rPr>
        <w:t>:</w:t>
      </w:r>
      <w:r w:rsidR="001267FD" w:rsidRPr="006339F8">
        <w:rPr>
          <w:rFonts w:ascii="Open Sans" w:hAnsi="Open Sans" w:cs="Open Sans"/>
          <w:color w:val="333333"/>
          <w:sz w:val="24"/>
          <w:szCs w:val="24"/>
          <w:shd w:val="clear" w:color="auto" w:fill="FFFFFF"/>
        </w:rPr>
        <w:t xml:space="preserve"> </w:t>
      </w:r>
      <w:r w:rsidR="00F17D92" w:rsidRPr="00F17D92">
        <w:rPr>
          <w:rFonts w:ascii="Open Sans" w:hAnsi="Open Sans" w:cs="Open Sans"/>
          <w:color w:val="333333"/>
          <w:sz w:val="24"/>
          <w:szCs w:val="24"/>
          <w:shd w:val="clear" w:color="auto" w:fill="FFFFFF"/>
        </w:rPr>
        <w:t xml:space="preserve">Widefield Water and Sanitation District is planning to expand emergency underground storage basins at the Jimmy Camp lift station, intended to store sewage in the case of equipment failures or other emergencies. </w:t>
      </w:r>
    </w:p>
    <w:p w14:paraId="13E6FF98" w14:textId="77777777" w:rsidR="00425029" w:rsidRDefault="00F17D92" w:rsidP="00F17D92">
      <w:pPr>
        <w:ind w:right="432"/>
        <w:rPr>
          <w:rFonts w:ascii="Open Sans" w:hAnsi="Open Sans" w:cs="Open Sans"/>
          <w:color w:val="333333"/>
          <w:sz w:val="24"/>
          <w:szCs w:val="24"/>
          <w:shd w:val="clear" w:color="auto" w:fill="FFFFFF"/>
        </w:rPr>
      </w:pPr>
      <w:r w:rsidRPr="00F17D92">
        <w:rPr>
          <w:rFonts w:ascii="Open Sans" w:hAnsi="Open Sans" w:cs="Open Sans"/>
          <w:color w:val="333333"/>
          <w:sz w:val="24"/>
          <w:szCs w:val="24"/>
          <w:shd w:val="clear" w:color="auto" w:fill="FFFFFF"/>
        </w:rPr>
        <w:t xml:space="preserve">The preferred alternative for the storage basins is to acquire additional land to the west of the existing lift station parcel to make space for the storage basins. The proposed storage basins cross into a 100-year floodplain and are near a designated wetland. </w:t>
      </w:r>
    </w:p>
    <w:p w14:paraId="2D066C23" w14:textId="728282F6" w:rsidR="00F17D92" w:rsidRPr="00F17D92" w:rsidRDefault="00F17D92" w:rsidP="00F17D92">
      <w:pPr>
        <w:ind w:right="432"/>
        <w:rPr>
          <w:rFonts w:ascii="Open Sans" w:hAnsi="Open Sans" w:cs="Open Sans"/>
          <w:color w:val="333333"/>
          <w:sz w:val="24"/>
          <w:szCs w:val="24"/>
          <w:shd w:val="clear" w:color="auto" w:fill="FFFFFF"/>
        </w:rPr>
      </w:pPr>
      <w:r w:rsidRPr="00F17D92">
        <w:rPr>
          <w:rFonts w:ascii="Open Sans" w:hAnsi="Open Sans" w:cs="Open Sans"/>
          <w:color w:val="333333"/>
          <w:sz w:val="24"/>
          <w:szCs w:val="24"/>
          <w:shd w:val="clear" w:color="auto" w:fill="FFFFFF"/>
        </w:rPr>
        <w:t xml:space="preserve">The first phase of underground storage basins is estimated to have a footprint of approximately 5,000 square feet and hold approximately 0.76 million gallons, with total footprint estimated to be 12,000 square feet holding approximately 1.75 million gallons. </w:t>
      </w:r>
    </w:p>
    <w:p w14:paraId="6A6F4D0F" w14:textId="77777777" w:rsidR="00F17D92" w:rsidRPr="00F17D92" w:rsidRDefault="00F17D92" w:rsidP="00F17D92">
      <w:pPr>
        <w:ind w:right="432"/>
        <w:rPr>
          <w:rFonts w:ascii="Open Sans" w:hAnsi="Open Sans" w:cs="Open Sans"/>
          <w:color w:val="333333"/>
          <w:sz w:val="24"/>
          <w:szCs w:val="24"/>
          <w:shd w:val="clear" w:color="auto" w:fill="FFFFFF"/>
        </w:rPr>
      </w:pPr>
      <w:r w:rsidRPr="00F17D92">
        <w:rPr>
          <w:rFonts w:ascii="Open Sans" w:hAnsi="Open Sans" w:cs="Open Sans"/>
          <w:color w:val="333333"/>
          <w:sz w:val="24"/>
          <w:szCs w:val="24"/>
          <w:shd w:val="clear" w:color="auto" w:fill="FFFFFF"/>
        </w:rPr>
        <w:t xml:space="preserve">The vacant lot across Glen Spring Drive from the lift station is an alternative location if the floodplain/wetland excludes the proposed location as a viable option but is not the preferred option. There are not any other reasonable locations for the emergency storage basins to be constructed. </w:t>
      </w:r>
    </w:p>
    <w:p w14:paraId="4AEC2A31" w14:textId="77777777" w:rsidR="00F17D92" w:rsidRDefault="00F17D92" w:rsidP="00F17D92">
      <w:pPr>
        <w:ind w:right="432"/>
        <w:rPr>
          <w:rFonts w:ascii="Open Sans" w:hAnsi="Open Sans" w:cs="Open Sans"/>
          <w:color w:val="333333"/>
          <w:sz w:val="24"/>
          <w:szCs w:val="24"/>
          <w:shd w:val="clear" w:color="auto" w:fill="FFFFFF"/>
        </w:rPr>
      </w:pPr>
      <w:r w:rsidRPr="00F17D92">
        <w:rPr>
          <w:rFonts w:ascii="Open Sans" w:hAnsi="Open Sans" w:cs="Open Sans"/>
          <w:color w:val="333333"/>
          <w:sz w:val="24"/>
          <w:szCs w:val="24"/>
          <w:shd w:val="clear" w:color="auto" w:fill="FFFFFF"/>
        </w:rPr>
        <w:t xml:space="preserve">The proposed storage basins are part of an overall effort for lift station improvements to accommodate new developments and increasing population that will be served by this lift station. The current capacity of the lift station is 0.8 MGD, projected buildout loading to the lift station will be 3.4 MGD. </w:t>
      </w:r>
    </w:p>
    <w:p w14:paraId="43350C8F" w14:textId="77777777" w:rsidR="00425029" w:rsidRPr="00F17D92" w:rsidRDefault="00425029" w:rsidP="00F17D92">
      <w:pPr>
        <w:ind w:right="432"/>
        <w:rPr>
          <w:rFonts w:ascii="Open Sans" w:hAnsi="Open Sans" w:cs="Open Sans"/>
          <w:color w:val="333333"/>
          <w:sz w:val="24"/>
          <w:szCs w:val="24"/>
          <w:shd w:val="clear" w:color="auto" w:fill="FFFFFF"/>
        </w:rPr>
      </w:pPr>
    </w:p>
    <w:p w14:paraId="611B694C" w14:textId="77777777" w:rsidR="00F17D92" w:rsidRPr="00F17D92" w:rsidRDefault="00F17D92" w:rsidP="00F17D92">
      <w:pPr>
        <w:ind w:right="432"/>
        <w:rPr>
          <w:rFonts w:ascii="Open Sans" w:hAnsi="Open Sans" w:cs="Open Sans"/>
          <w:color w:val="333333"/>
          <w:sz w:val="24"/>
          <w:szCs w:val="24"/>
          <w:shd w:val="clear" w:color="auto" w:fill="FFFFFF"/>
        </w:rPr>
      </w:pPr>
      <w:r w:rsidRPr="00F17D92">
        <w:rPr>
          <w:rFonts w:ascii="Open Sans" w:hAnsi="Open Sans" w:cs="Open Sans"/>
          <w:color w:val="333333"/>
          <w:sz w:val="24"/>
          <w:szCs w:val="24"/>
          <w:shd w:val="clear" w:color="auto" w:fill="FFFFFF"/>
        </w:rPr>
        <w:t xml:space="preserve">Key topics of discussion: </w:t>
      </w:r>
    </w:p>
    <w:p w14:paraId="73A37E18" w14:textId="77777777" w:rsidR="00F17D92" w:rsidRPr="00F17D92" w:rsidRDefault="00F17D92" w:rsidP="00F17D92">
      <w:pPr>
        <w:ind w:right="432"/>
        <w:rPr>
          <w:rFonts w:ascii="Open Sans" w:hAnsi="Open Sans" w:cs="Open Sans"/>
          <w:color w:val="333333"/>
          <w:sz w:val="24"/>
          <w:szCs w:val="24"/>
          <w:shd w:val="clear" w:color="auto" w:fill="FFFFFF"/>
        </w:rPr>
      </w:pPr>
      <w:r w:rsidRPr="00F17D92">
        <w:rPr>
          <w:rFonts w:ascii="Open Sans" w:hAnsi="Open Sans" w:cs="Open Sans"/>
          <w:color w:val="333333"/>
          <w:sz w:val="24"/>
          <w:szCs w:val="24"/>
          <w:shd w:val="clear" w:color="auto" w:fill="FFFFFF"/>
        </w:rPr>
        <w:t>•</w:t>
      </w:r>
      <w:r w:rsidRPr="00F17D92">
        <w:rPr>
          <w:rFonts w:ascii="Open Sans" w:hAnsi="Open Sans" w:cs="Open Sans"/>
          <w:color w:val="333333"/>
          <w:sz w:val="24"/>
          <w:szCs w:val="24"/>
          <w:shd w:val="clear" w:color="auto" w:fill="FFFFFF"/>
        </w:rPr>
        <w:tab/>
        <w:t>What are the County’s requirements for construction activities in the floodplain?</w:t>
      </w:r>
    </w:p>
    <w:p w14:paraId="622957BA" w14:textId="77777777" w:rsidR="00F17D92" w:rsidRPr="00F17D92" w:rsidRDefault="00F17D92" w:rsidP="00F17D92">
      <w:pPr>
        <w:ind w:right="432"/>
        <w:rPr>
          <w:rFonts w:ascii="Open Sans" w:hAnsi="Open Sans" w:cs="Open Sans"/>
          <w:color w:val="333333"/>
          <w:sz w:val="24"/>
          <w:szCs w:val="24"/>
          <w:shd w:val="clear" w:color="auto" w:fill="FFFFFF"/>
        </w:rPr>
      </w:pPr>
      <w:r w:rsidRPr="00F17D92">
        <w:rPr>
          <w:rFonts w:ascii="Open Sans" w:hAnsi="Open Sans" w:cs="Open Sans"/>
          <w:color w:val="333333"/>
          <w:sz w:val="24"/>
          <w:szCs w:val="24"/>
          <w:shd w:val="clear" w:color="auto" w:fill="FFFFFF"/>
        </w:rPr>
        <w:t>•</w:t>
      </w:r>
      <w:r w:rsidRPr="00F17D92">
        <w:rPr>
          <w:rFonts w:ascii="Open Sans" w:hAnsi="Open Sans" w:cs="Open Sans"/>
          <w:color w:val="333333"/>
          <w:sz w:val="24"/>
          <w:szCs w:val="24"/>
          <w:shd w:val="clear" w:color="auto" w:fill="FFFFFF"/>
        </w:rPr>
        <w:tab/>
        <w:t>What are the County’s requirements for permanent (below-grade) structures in the floodplain?</w:t>
      </w:r>
    </w:p>
    <w:p w14:paraId="489448F2" w14:textId="671761E5" w:rsidR="000D7335" w:rsidRPr="008C3910" w:rsidRDefault="00F17D92" w:rsidP="00F17D92">
      <w:pPr>
        <w:ind w:right="432"/>
        <w:rPr>
          <w:rFonts w:ascii="Open Sans" w:hAnsi="Open Sans" w:cs="Open Sans"/>
          <w:b/>
          <w:bCs/>
          <w:sz w:val="24"/>
          <w:szCs w:val="24"/>
        </w:rPr>
      </w:pPr>
      <w:r w:rsidRPr="00F17D92">
        <w:rPr>
          <w:rFonts w:ascii="Open Sans" w:hAnsi="Open Sans" w:cs="Open Sans"/>
          <w:color w:val="333333"/>
          <w:sz w:val="24"/>
          <w:szCs w:val="24"/>
          <w:shd w:val="clear" w:color="auto" w:fill="FFFFFF"/>
        </w:rPr>
        <w:t>•</w:t>
      </w:r>
      <w:r w:rsidRPr="00F17D92">
        <w:rPr>
          <w:rFonts w:ascii="Open Sans" w:hAnsi="Open Sans" w:cs="Open Sans"/>
          <w:color w:val="333333"/>
          <w:sz w:val="24"/>
          <w:szCs w:val="24"/>
          <w:shd w:val="clear" w:color="auto" w:fill="FFFFFF"/>
        </w:rPr>
        <w:tab/>
        <w:t>Are there any specific County processes, permits, or submittals we should initiate for approval of structures in the floodplain?</w:t>
      </w:r>
    </w:p>
    <w:p w14:paraId="319799C4" w14:textId="5CB427E7" w:rsidR="004C1A40" w:rsidRPr="008C3910" w:rsidRDefault="004C1A40" w:rsidP="0094623F">
      <w:pPr>
        <w:ind w:right="432"/>
        <w:rPr>
          <w:rFonts w:ascii="Open Sans" w:hAnsi="Open Sans" w:cs="Open Sans"/>
          <w:sz w:val="24"/>
          <w:szCs w:val="24"/>
        </w:rPr>
      </w:pPr>
      <w:r w:rsidRPr="008C3910">
        <w:rPr>
          <w:rFonts w:ascii="Open Sans" w:hAnsi="Open Sans" w:cs="Open Sans"/>
          <w:sz w:val="24"/>
          <w:szCs w:val="24"/>
        </w:rPr>
        <w:t>Meeting Date:</w:t>
      </w:r>
      <w:r w:rsidR="001267FD">
        <w:rPr>
          <w:rFonts w:ascii="Open Sans" w:hAnsi="Open Sans" w:cs="Open Sans"/>
          <w:sz w:val="24"/>
          <w:szCs w:val="24"/>
        </w:rPr>
        <w:t xml:space="preserve"> </w:t>
      </w:r>
    </w:p>
    <w:p w14:paraId="5C35D19D" w14:textId="77777777" w:rsidR="004C1A40" w:rsidRPr="008C3910" w:rsidRDefault="004C1A40" w:rsidP="0094623F">
      <w:pPr>
        <w:pStyle w:val="BodyText"/>
        <w:spacing w:before="0"/>
        <w:ind w:left="-80" w:right="2877"/>
        <w:rPr>
          <w:rFonts w:ascii="Open Sans" w:hAnsi="Open Sans" w:cs="Open Sans"/>
        </w:rPr>
      </w:pPr>
    </w:p>
    <w:p w14:paraId="70DE6EBD" w14:textId="4B55472D" w:rsidR="0092118F" w:rsidRPr="008C3910" w:rsidRDefault="00050385" w:rsidP="0094623F">
      <w:pPr>
        <w:pStyle w:val="BodyText"/>
        <w:tabs>
          <w:tab w:val="left" w:pos="810"/>
        </w:tabs>
        <w:spacing w:before="0"/>
        <w:ind w:left="810" w:right="460"/>
        <w:jc w:val="center"/>
        <w:rPr>
          <w:rFonts w:ascii="Open Sans" w:hAnsi="Open Sans" w:cs="Open Sans"/>
          <w:u w:val="single"/>
        </w:rPr>
      </w:pPr>
      <w:r w:rsidRPr="008C3910">
        <w:rPr>
          <w:rFonts w:ascii="Open Sans" w:hAnsi="Open Sans" w:cs="Open Sans"/>
          <w:u w:val="single"/>
        </w:rPr>
        <w:t>El Paso County</w:t>
      </w:r>
      <w:r w:rsidR="0092118F" w:rsidRPr="008C3910">
        <w:rPr>
          <w:rFonts w:ascii="Open Sans" w:hAnsi="Open Sans" w:cs="Open Sans"/>
          <w:u w:val="single"/>
        </w:rPr>
        <w:t xml:space="preserve"> </w:t>
      </w:r>
      <w:r w:rsidRPr="008C3910">
        <w:rPr>
          <w:rFonts w:ascii="Open Sans" w:hAnsi="Open Sans" w:cs="Open Sans"/>
          <w:u w:val="single"/>
        </w:rPr>
        <w:t>Planning &amp; Community Development Planning Checklist</w:t>
      </w:r>
    </w:p>
    <w:p w14:paraId="026CBCAA" w14:textId="77777777" w:rsidR="00B32A02" w:rsidRPr="008C3910" w:rsidRDefault="00B32A02" w:rsidP="0094623F">
      <w:pPr>
        <w:pStyle w:val="Heading1"/>
        <w:spacing w:before="0"/>
        <w:rPr>
          <w:rFonts w:ascii="Open Sans" w:hAnsi="Open Sans" w:cs="Open Sans"/>
        </w:rPr>
      </w:pPr>
    </w:p>
    <w:p w14:paraId="2C3EFFEC" w14:textId="77777777" w:rsidR="00B32A02" w:rsidRPr="008C3910" w:rsidRDefault="00B32A02" w:rsidP="00B32A02">
      <w:pPr>
        <w:ind w:left="300"/>
        <w:rPr>
          <w:rFonts w:ascii="Open Sans" w:hAnsi="Open Sans" w:cs="Open Sans"/>
          <w:b/>
          <w:sz w:val="24"/>
          <w:szCs w:val="24"/>
        </w:rPr>
      </w:pPr>
      <w:r w:rsidRPr="008C3910">
        <w:rPr>
          <w:rFonts w:ascii="Open Sans" w:hAnsi="Open Sans" w:cs="Open Sans"/>
          <w:b/>
          <w:sz w:val="24"/>
          <w:szCs w:val="24"/>
        </w:rPr>
        <w:t>Request – Map Provided by Applicant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B32A02" w:rsidRPr="008C3910" w14:paraId="0CC63AB0" w14:textId="77777777">
        <w:trPr>
          <w:trHeight w:val="3148"/>
        </w:trPr>
        <w:tc>
          <w:tcPr>
            <w:tcW w:w="9500" w:type="dxa"/>
          </w:tcPr>
          <w:p w14:paraId="7565D303" w14:textId="77777777" w:rsidR="00F17D92" w:rsidRDefault="00F17D92">
            <w:pPr>
              <w:pStyle w:val="BodyText"/>
              <w:spacing w:before="0"/>
              <w:rPr>
                <w:rFonts w:ascii="Open Sans" w:hAnsi="Open Sans" w:cs="Open Sans"/>
              </w:rPr>
            </w:pPr>
          </w:p>
          <w:p w14:paraId="20B2F74E" w14:textId="30CAF6AB" w:rsidR="00B32A02" w:rsidRPr="008C3910" w:rsidRDefault="00F17D92">
            <w:pPr>
              <w:pStyle w:val="BodyText"/>
              <w:spacing w:before="0"/>
              <w:rPr>
                <w:rFonts w:ascii="Open Sans" w:hAnsi="Open Sans" w:cs="Open Sans"/>
              </w:rPr>
            </w:pPr>
            <w:r w:rsidRPr="00F17D92">
              <w:rPr>
                <w:rFonts w:ascii="Open Sans" w:hAnsi="Open Sans" w:cs="Open Sans"/>
              </w:rPr>
              <w:drawing>
                <wp:inline distT="0" distB="0" distL="0" distR="0" wp14:anchorId="1508D8C0" wp14:editId="0F7002E9">
                  <wp:extent cx="6235700" cy="4712970"/>
                  <wp:effectExtent l="0" t="0" r="0" b="0"/>
                  <wp:docPr id="4297479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747935" name=""/>
                          <pic:cNvPicPr/>
                        </pic:nvPicPr>
                        <pic:blipFill>
                          <a:blip r:embed="rId8"/>
                          <a:stretch>
                            <a:fillRect/>
                          </a:stretch>
                        </pic:blipFill>
                        <pic:spPr>
                          <a:xfrm>
                            <a:off x="0" y="0"/>
                            <a:ext cx="6235700" cy="4712970"/>
                          </a:xfrm>
                          <a:prstGeom prst="rect">
                            <a:avLst/>
                          </a:prstGeom>
                        </pic:spPr>
                      </pic:pic>
                    </a:graphicData>
                  </a:graphic>
                </wp:inline>
              </w:drawing>
            </w:r>
          </w:p>
        </w:tc>
      </w:tr>
    </w:tbl>
    <w:p w14:paraId="06274998" w14:textId="1B37F946" w:rsidR="00B32A02" w:rsidRPr="008C3910" w:rsidRDefault="00F17D92" w:rsidP="0094623F">
      <w:pPr>
        <w:pStyle w:val="Heading1"/>
        <w:spacing w:before="0"/>
        <w:rPr>
          <w:rFonts w:ascii="Open Sans" w:hAnsi="Open Sans" w:cs="Open Sans"/>
        </w:rPr>
      </w:pPr>
      <w:r>
        <w:rPr>
          <w:rFonts w:ascii="Open Sans" w:hAnsi="Open Sans" w:cs="Open Sans"/>
          <w:noProof/>
        </w:rPr>
        <w:drawing>
          <wp:inline distT="0" distB="0" distL="0" distR="0" wp14:anchorId="2B8C7E46" wp14:editId="1A1FEBBA">
            <wp:extent cx="6335395" cy="4013242"/>
            <wp:effectExtent l="0" t="0" r="8255" b="6350"/>
            <wp:docPr id="5550338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47959" cy="4021201"/>
                    </a:xfrm>
                    <a:prstGeom prst="rect">
                      <a:avLst/>
                    </a:prstGeom>
                    <a:noFill/>
                  </pic:spPr>
                </pic:pic>
              </a:graphicData>
            </a:graphic>
          </wp:inline>
        </w:drawing>
      </w:r>
    </w:p>
    <w:p w14:paraId="6EAA7126" w14:textId="2CDF1B4E" w:rsidR="00536371" w:rsidRPr="008C3910" w:rsidRDefault="00050385" w:rsidP="0094623F">
      <w:pPr>
        <w:pStyle w:val="Heading1"/>
        <w:spacing w:before="0"/>
        <w:rPr>
          <w:rFonts w:ascii="Open Sans" w:hAnsi="Open Sans" w:cs="Open Sans"/>
        </w:rPr>
      </w:pPr>
      <w:r w:rsidRPr="008C3910">
        <w:rPr>
          <w:rFonts w:ascii="Open Sans" w:hAnsi="Open Sans" w:cs="Open Sans"/>
        </w:rPr>
        <w:t>Zoning</w:t>
      </w:r>
    </w:p>
    <w:tbl>
      <w:tblPr>
        <w:tblStyle w:val="TableGrid"/>
        <w:tblW w:w="10545" w:type="dxa"/>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5"/>
        <w:gridCol w:w="1700"/>
        <w:gridCol w:w="4150"/>
        <w:gridCol w:w="1630"/>
      </w:tblGrid>
      <w:tr w:rsidR="00F31EA3" w:rsidRPr="008C3910" w14:paraId="7AC5D2E9" w14:textId="60AD32DC" w:rsidTr="00FA245A">
        <w:tc>
          <w:tcPr>
            <w:tcW w:w="3065" w:type="dxa"/>
          </w:tcPr>
          <w:p w14:paraId="77336AAD" w14:textId="785712DD" w:rsidR="00F31EA3" w:rsidRPr="008C3910" w:rsidRDefault="00F31EA3" w:rsidP="0094623F">
            <w:pPr>
              <w:pStyle w:val="BodyText"/>
              <w:spacing w:before="0"/>
              <w:rPr>
                <w:rFonts w:ascii="Open Sans" w:hAnsi="Open Sans" w:cs="Open Sans"/>
                <w:u w:val="single"/>
              </w:rPr>
            </w:pPr>
            <w:r w:rsidRPr="008C3910">
              <w:rPr>
                <w:rFonts w:ascii="Open Sans" w:hAnsi="Open Sans" w:cs="Open Sans"/>
                <w:u w:val="single"/>
              </w:rPr>
              <w:t>Existing Zone(s)</w:t>
            </w:r>
          </w:p>
        </w:tc>
        <w:tc>
          <w:tcPr>
            <w:tcW w:w="1700" w:type="dxa"/>
          </w:tcPr>
          <w:p w14:paraId="0A90641D" w14:textId="77777777" w:rsidR="00F31EA3" w:rsidRPr="008C3910" w:rsidRDefault="00F31EA3" w:rsidP="0094623F">
            <w:pPr>
              <w:pStyle w:val="BodyText"/>
              <w:spacing w:before="0"/>
              <w:rPr>
                <w:rFonts w:ascii="Open Sans" w:hAnsi="Open Sans" w:cs="Open Sans"/>
                <w:b/>
              </w:rPr>
            </w:pPr>
          </w:p>
        </w:tc>
        <w:tc>
          <w:tcPr>
            <w:tcW w:w="4150" w:type="dxa"/>
          </w:tcPr>
          <w:p w14:paraId="605D6A59" w14:textId="77777777" w:rsidR="00F31EA3" w:rsidRPr="008C3910" w:rsidRDefault="00F31EA3" w:rsidP="0094623F">
            <w:pPr>
              <w:pStyle w:val="BodyText"/>
              <w:spacing w:before="0"/>
              <w:rPr>
                <w:rFonts w:ascii="Open Sans" w:hAnsi="Open Sans" w:cs="Open Sans"/>
                <w:b/>
              </w:rPr>
            </w:pPr>
          </w:p>
        </w:tc>
        <w:tc>
          <w:tcPr>
            <w:tcW w:w="1630" w:type="dxa"/>
          </w:tcPr>
          <w:p w14:paraId="6F851E86" w14:textId="77777777" w:rsidR="00F31EA3" w:rsidRPr="008C3910" w:rsidRDefault="00F31EA3" w:rsidP="0094623F">
            <w:pPr>
              <w:pStyle w:val="BodyText"/>
              <w:spacing w:before="0"/>
              <w:rPr>
                <w:rFonts w:ascii="Open Sans" w:hAnsi="Open Sans" w:cs="Open Sans"/>
                <w:b/>
              </w:rPr>
            </w:pPr>
          </w:p>
        </w:tc>
      </w:tr>
      <w:tr w:rsidR="00F31EA3" w:rsidRPr="008C3910" w14:paraId="3ABAD438" w14:textId="77777777" w:rsidTr="00FA245A">
        <w:trPr>
          <w:trHeight w:hRule="exact" w:val="144"/>
        </w:trPr>
        <w:tc>
          <w:tcPr>
            <w:tcW w:w="3065" w:type="dxa"/>
          </w:tcPr>
          <w:p w14:paraId="54CAB103" w14:textId="77777777" w:rsidR="00F31EA3" w:rsidRPr="008C3910" w:rsidRDefault="00F31EA3" w:rsidP="0094623F">
            <w:pPr>
              <w:pStyle w:val="BodyText"/>
              <w:spacing w:before="0"/>
              <w:rPr>
                <w:rFonts w:ascii="Open Sans" w:hAnsi="Open Sans" w:cs="Open Sans"/>
                <w:u w:val="single"/>
              </w:rPr>
            </w:pPr>
          </w:p>
        </w:tc>
        <w:tc>
          <w:tcPr>
            <w:tcW w:w="1700" w:type="dxa"/>
          </w:tcPr>
          <w:p w14:paraId="7EF5B426" w14:textId="77777777" w:rsidR="00F31EA3" w:rsidRPr="008C3910" w:rsidRDefault="00F31EA3" w:rsidP="0094623F">
            <w:pPr>
              <w:pStyle w:val="BodyText"/>
              <w:spacing w:before="0"/>
              <w:rPr>
                <w:rFonts w:ascii="Open Sans" w:hAnsi="Open Sans" w:cs="Open Sans"/>
                <w:b/>
              </w:rPr>
            </w:pPr>
          </w:p>
        </w:tc>
        <w:tc>
          <w:tcPr>
            <w:tcW w:w="4150" w:type="dxa"/>
          </w:tcPr>
          <w:p w14:paraId="330D23DF" w14:textId="77777777" w:rsidR="00F31EA3" w:rsidRPr="008C3910" w:rsidRDefault="00F31EA3" w:rsidP="0094623F">
            <w:pPr>
              <w:pStyle w:val="BodyText"/>
              <w:spacing w:before="0"/>
              <w:rPr>
                <w:rFonts w:ascii="Open Sans" w:hAnsi="Open Sans" w:cs="Open Sans"/>
                <w:b/>
              </w:rPr>
            </w:pPr>
          </w:p>
        </w:tc>
        <w:tc>
          <w:tcPr>
            <w:tcW w:w="1630" w:type="dxa"/>
          </w:tcPr>
          <w:p w14:paraId="1A25E47A" w14:textId="77777777" w:rsidR="00F31EA3" w:rsidRPr="008C3910" w:rsidRDefault="00F31EA3" w:rsidP="0094623F">
            <w:pPr>
              <w:pStyle w:val="BodyText"/>
              <w:spacing w:before="0"/>
              <w:rPr>
                <w:rFonts w:ascii="Open Sans" w:hAnsi="Open Sans" w:cs="Open Sans"/>
                <w:b/>
              </w:rPr>
            </w:pPr>
          </w:p>
        </w:tc>
      </w:tr>
      <w:tr w:rsidR="00F31EA3" w:rsidRPr="008C3910" w14:paraId="20C086C4" w14:textId="60F0FD81" w:rsidTr="00FA245A">
        <w:trPr>
          <w:trHeight w:val="333"/>
        </w:trPr>
        <w:tc>
          <w:tcPr>
            <w:tcW w:w="3065" w:type="dxa"/>
          </w:tcPr>
          <w:p w14:paraId="12393B25" w14:textId="4312518F" w:rsidR="00F31EA3" w:rsidRPr="008C3910" w:rsidRDefault="00F31EA3" w:rsidP="0094623F">
            <w:pPr>
              <w:pStyle w:val="BodyText"/>
              <w:spacing w:before="0"/>
              <w:rPr>
                <w:rFonts w:ascii="Open Sans" w:hAnsi="Open Sans" w:cs="Open Sans"/>
                <w:bCs/>
              </w:rPr>
            </w:pPr>
            <w:r w:rsidRPr="008C3910">
              <w:rPr>
                <w:rFonts w:ascii="Open Sans" w:hAnsi="Open Sans" w:cs="Open Sans"/>
                <w:bCs/>
              </w:rPr>
              <w:t>Zone</w:t>
            </w:r>
          </w:p>
        </w:tc>
        <w:tc>
          <w:tcPr>
            <w:tcW w:w="1700" w:type="dxa"/>
          </w:tcPr>
          <w:p w14:paraId="389EAFB7" w14:textId="77777777" w:rsidR="00F31EA3" w:rsidRPr="008C3910" w:rsidRDefault="00F31EA3" w:rsidP="0094623F">
            <w:pPr>
              <w:pStyle w:val="BodyText"/>
              <w:spacing w:before="0"/>
              <w:rPr>
                <w:rFonts w:ascii="Open Sans" w:hAnsi="Open Sans" w:cs="Open Sans"/>
                <w:bCs/>
              </w:rPr>
            </w:pPr>
          </w:p>
        </w:tc>
        <w:tc>
          <w:tcPr>
            <w:tcW w:w="4150" w:type="dxa"/>
          </w:tcPr>
          <w:p w14:paraId="3AC7DEF1" w14:textId="71BC37C1" w:rsidR="00F31EA3" w:rsidRPr="008C3910" w:rsidRDefault="00F31EA3" w:rsidP="0094623F">
            <w:pPr>
              <w:pStyle w:val="BodyText"/>
              <w:spacing w:before="0"/>
              <w:rPr>
                <w:rFonts w:ascii="Open Sans" w:hAnsi="Open Sans" w:cs="Open Sans"/>
                <w:bCs/>
              </w:rPr>
            </w:pPr>
            <w:r w:rsidRPr="008C3910">
              <w:rPr>
                <w:rFonts w:ascii="Open Sans" w:hAnsi="Open Sans" w:cs="Open Sans"/>
                <w:bCs/>
              </w:rPr>
              <w:t>Name</w:t>
            </w:r>
          </w:p>
        </w:tc>
        <w:tc>
          <w:tcPr>
            <w:tcW w:w="1630" w:type="dxa"/>
          </w:tcPr>
          <w:p w14:paraId="183A1D66" w14:textId="77777777" w:rsidR="00F31EA3" w:rsidRPr="008C3910" w:rsidRDefault="00F31EA3" w:rsidP="0094623F">
            <w:pPr>
              <w:pStyle w:val="BodyText"/>
              <w:spacing w:before="0"/>
              <w:rPr>
                <w:rFonts w:ascii="Open Sans" w:hAnsi="Open Sans" w:cs="Open Sans"/>
                <w:bCs/>
              </w:rPr>
            </w:pPr>
          </w:p>
        </w:tc>
      </w:tr>
      <w:tr w:rsidR="00C2776B" w:rsidRPr="008C3910" w14:paraId="49A9F7E7" w14:textId="08869C3D" w:rsidTr="00FA245A">
        <w:tc>
          <w:tcPr>
            <w:tcW w:w="3065" w:type="dxa"/>
            <w:tcBorders>
              <w:bottom w:val="single" w:sz="8" w:space="0" w:color="auto"/>
            </w:tcBorders>
          </w:tcPr>
          <w:p w14:paraId="14FEBE0F" w14:textId="550CE136" w:rsidR="00C2776B" w:rsidRPr="008C3910" w:rsidRDefault="00F17D92" w:rsidP="0094623F">
            <w:pPr>
              <w:pStyle w:val="BodyText"/>
              <w:spacing w:before="0"/>
              <w:rPr>
                <w:rFonts w:ascii="Open Sans" w:hAnsi="Open Sans" w:cs="Open Sans"/>
                <w:bCs/>
              </w:rPr>
            </w:pPr>
            <w:r>
              <w:rPr>
                <w:rFonts w:ascii="Open Sans" w:hAnsi="Open Sans" w:cs="Open Sans"/>
                <w:bCs/>
              </w:rPr>
              <w:t>RS6000 CADO</w:t>
            </w:r>
          </w:p>
        </w:tc>
        <w:tc>
          <w:tcPr>
            <w:tcW w:w="1700" w:type="dxa"/>
          </w:tcPr>
          <w:p w14:paraId="0BCE096A" w14:textId="77777777" w:rsidR="00C2776B" w:rsidRPr="008C3910" w:rsidRDefault="00C2776B" w:rsidP="0094623F">
            <w:pPr>
              <w:pStyle w:val="BodyText"/>
              <w:spacing w:before="0"/>
              <w:rPr>
                <w:rFonts w:ascii="Open Sans" w:hAnsi="Open Sans" w:cs="Open Sans"/>
                <w:bCs/>
              </w:rPr>
            </w:pPr>
          </w:p>
        </w:tc>
        <w:tc>
          <w:tcPr>
            <w:tcW w:w="4150" w:type="dxa"/>
            <w:tcBorders>
              <w:bottom w:val="single" w:sz="8" w:space="0" w:color="auto"/>
            </w:tcBorders>
          </w:tcPr>
          <w:p w14:paraId="7A4BD151" w14:textId="5A479F48" w:rsidR="00C2776B" w:rsidRPr="008C3910" w:rsidRDefault="00F17D92" w:rsidP="00FA245A">
            <w:pPr>
              <w:pStyle w:val="BodyText"/>
              <w:spacing w:before="0"/>
              <w:ind w:right="-1725"/>
              <w:rPr>
                <w:rFonts w:ascii="Open Sans" w:hAnsi="Open Sans" w:cs="Open Sans"/>
                <w:bCs/>
              </w:rPr>
            </w:pPr>
            <w:r>
              <w:rPr>
                <w:rFonts w:ascii="Open Sans" w:hAnsi="Open Sans" w:cs="Open Sans"/>
                <w:bCs/>
              </w:rPr>
              <w:t>Residential Suburban</w:t>
            </w:r>
          </w:p>
        </w:tc>
        <w:tc>
          <w:tcPr>
            <w:tcW w:w="1630" w:type="dxa"/>
          </w:tcPr>
          <w:p w14:paraId="2F247CE5" w14:textId="77777777" w:rsidR="00C2776B" w:rsidRPr="008C3910" w:rsidRDefault="00C2776B" w:rsidP="0094623F">
            <w:pPr>
              <w:pStyle w:val="BodyText"/>
              <w:spacing w:before="0"/>
              <w:rPr>
                <w:rFonts w:ascii="Open Sans" w:hAnsi="Open Sans" w:cs="Open Sans"/>
                <w:bCs/>
              </w:rPr>
            </w:pPr>
          </w:p>
        </w:tc>
      </w:tr>
      <w:tr w:rsidR="00F31EA3" w:rsidRPr="008C3910" w14:paraId="1A06BEF4" w14:textId="25D82187" w:rsidTr="00FA245A">
        <w:trPr>
          <w:trHeight w:hRule="exact" w:val="144"/>
        </w:trPr>
        <w:tc>
          <w:tcPr>
            <w:tcW w:w="3065" w:type="dxa"/>
            <w:tcBorders>
              <w:top w:val="single" w:sz="8" w:space="0" w:color="auto"/>
            </w:tcBorders>
          </w:tcPr>
          <w:p w14:paraId="0AB39E67" w14:textId="77777777" w:rsidR="00F31EA3" w:rsidRPr="008C3910" w:rsidRDefault="00F31EA3" w:rsidP="0094623F">
            <w:pPr>
              <w:pStyle w:val="BodyText"/>
              <w:spacing w:before="0"/>
              <w:rPr>
                <w:rFonts w:ascii="Open Sans" w:hAnsi="Open Sans" w:cs="Open Sans"/>
                <w:bCs/>
              </w:rPr>
            </w:pPr>
          </w:p>
        </w:tc>
        <w:tc>
          <w:tcPr>
            <w:tcW w:w="1700" w:type="dxa"/>
          </w:tcPr>
          <w:p w14:paraId="27D07D0F" w14:textId="77777777" w:rsidR="00F31EA3" w:rsidRPr="008C3910" w:rsidRDefault="00F31EA3" w:rsidP="0094623F">
            <w:pPr>
              <w:pStyle w:val="BodyText"/>
              <w:spacing w:before="0"/>
              <w:rPr>
                <w:rFonts w:ascii="Open Sans" w:hAnsi="Open Sans" w:cs="Open Sans"/>
                <w:bCs/>
              </w:rPr>
            </w:pPr>
          </w:p>
        </w:tc>
        <w:tc>
          <w:tcPr>
            <w:tcW w:w="4150" w:type="dxa"/>
            <w:tcBorders>
              <w:top w:val="single" w:sz="8" w:space="0" w:color="auto"/>
            </w:tcBorders>
          </w:tcPr>
          <w:p w14:paraId="045A5F4D" w14:textId="77777777" w:rsidR="00F31EA3" w:rsidRPr="008C3910" w:rsidRDefault="00F31EA3" w:rsidP="0094623F">
            <w:pPr>
              <w:pStyle w:val="BodyText"/>
              <w:spacing w:before="0"/>
              <w:rPr>
                <w:rFonts w:ascii="Open Sans" w:hAnsi="Open Sans" w:cs="Open Sans"/>
                <w:bCs/>
              </w:rPr>
            </w:pPr>
          </w:p>
        </w:tc>
        <w:tc>
          <w:tcPr>
            <w:tcW w:w="1630" w:type="dxa"/>
          </w:tcPr>
          <w:p w14:paraId="6F8B04B1" w14:textId="77777777" w:rsidR="00F31EA3" w:rsidRPr="008C3910" w:rsidRDefault="00F31EA3" w:rsidP="0094623F">
            <w:pPr>
              <w:pStyle w:val="BodyText"/>
              <w:spacing w:before="0"/>
              <w:rPr>
                <w:rFonts w:ascii="Open Sans" w:hAnsi="Open Sans" w:cs="Open Sans"/>
                <w:bCs/>
              </w:rPr>
            </w:pPr>
          </w:p>
        </w:tc>
      </w:tr>
      <w:tr w:rsidR="00F31EA3" w:rsidRPr="008C3910" w14:paraId="25735993" w14:textId="433FF389" w:rsidTr="00FA245A">
        <w:tc>
          <w:tcPr>
            <w:tcW w:w="3065" w:type="dxa"/>
          </w:tcPr>
          <w:p w14:paraId="18982CEA" w14:textId="0796A2BE" w:rsidR="00F31EA3" w:rsidRPr="008C3910" w:rsidRDefault="00F31EA3" w:rsidP="0094623F">
            <w:pPr>
              <w:pStyle w:val="BodyText"/>
              <w:spacing w:before="0"/>
              <w:rPr>
                <w:rFonts w:ascii="Open Sans" w:hAnsi="Open Sans" w:cs="Open Sans"/>
                <w:u w:val="single"/>
              </w:rPr>
            </w:pPr>
            <w:r w:rsidRPr="008C3910">
              <w:rPr>
                <w:rFonts w:ascii="Open Sans" w:hAnsi="Open Sans" w:cs="Open Sans"/>
                <w:u w:val="single"/>
              </w:rPr>
              <w:t>Proposed Zone(s)</w:t>
            </w:r>
          </w:p>
        </w:tc>
        <w:tc>
          <w:tcPr>
            <w:tcW w:w="1700" w:type="dxa"/>
          </w:tcPr>
          <w:p w14:paraId="20FFD83D" w14:textId="77777777" w:rsidR="00F31EA3" w:rsidRPr="008C3910" w:rsidRDefault="00F31EA3" w:rsidP="0094623F">
            <w:pPr>
              <w:pStyle w:val="BodyText"/>
              <w:spacing w:before="0"/>
              <w:rPr>
                <w:rFonts w:ascii="Open Sans" w:hAnsi="Open Sans" w:cs="Open Sans"/>
                <w:b/>
              </w:rPr>
            </w:pPr>
          </w:p>
        </w:tc>
        <w:tc>
          <w:tcPr>
            <w:tcW w:w="4150" w:type="dxa"/>
          </w:tcPr>
          <w:p w14:paraId="12175DBA" w14:textId="77777777" w:rsidR="00F31EA3" w:rsidRPr="008C3910" w:rsidRDefault="00F31EA3" w:rsidP="0094623F">
            <w:pPr>
              <w:pStyle w:val="BodyText"/>
              <w:spacing w:before="0"/>
              <w:rPr>
                <w:rFonts w:ascii="Open Sans" w:hAnsi="Open Sans" w:cs="Open Sans"/>
                <w:b/>
              </w:rPr>
            </w:pPr>
          </w:p>
        </w:tc>
        <w:tc>
          <w:tcPr>
            <w:tcW w:w="1630" w:type="dxa"/>
          </w:tcPr>
          <w:p w14:paraId="076EA4B7" w14:textId="77777777" w:rsidR="00F31EA3" w:rsidRPr="008C3910" w:rsidRDefault="00F31EA3" w:rsidP="0094623F">
            <w:pPr>
              <w:pStyle w:val="BodyText"/>
              <w:spacing w:before="0"/>
              <w:rPr>
                <w:rFonts w:ascii="Open Sans" w:hAnsi="Open Sans" w:cs="Open Sans"/>
                <w:b/>
              </w:rPr>
            </w:pPr>
          </w:p>
        </w:tc>
      </w:tr>
      <w:tr w:rsidR="00F31EA3" w:rsidRPr="008C3910" w14:paraId="3D230B56" w14:textId="77777777" w:rsidTr="00FA245A">
        <w:trPr>
          <w:trHeight w:hRule="exact" w:val="144"/>
        </w:trPr>
        <w:tc>
          <w:tcPr>
            <w:tcW w:w="3065" w:type="dxa"/>
          </w:tcPr>
          <w:p w14:paraId="25219059" w14:textId="77777777" w:rsidR="00F31EA3" w:rsidRPr="008C3910" w:rsidRDefault="00F31EA3" w:rsidP="0094623F">
            <w:pPr>
              <w:pStyle w:val="BodyText"/>
              <w:spacing w:before="0"/>
              <w:rPr>
                <w:rFonts w:ascii="Open Sans" w:hAnsi="Open Sans" w:cs="Open Sans"/>
                <w:u w:val="single"/>
              </w:rPr>
            </w:pPr>
          </w:p>
        </w:tc>
        <w:tc>
          <w:tcPr>
            <w:tcW w:w="1700" w:type="dxa"/>
          </w:tcPr>
          <w:p w14:paraId="13AB5C49" w14:textId="77777777" w:rsidR="00F31EA3" w:rsidRPr="008C3910" w:rsidRDefault="00F31EA3" w:rsidP="0094623F">
            <w:pPr>
              <w:pStyle w:val="BodyText"/>
              <w:spacing w:before="0"/>
              <w:rPr>
                <w:rFonts w:ascii="Open Sans" w:hAnsi="Open Sans" w:cs="Open Sans"/>
                <w:b/>
              </w:rPr>
            </w:pPr>
          </w:p>
        </w:tc>
        <w:tc>
          <w:tcPr>
            <w:tcW w:w="4150" w:type="dxa"/>
          </w:tcPr>
          <w:p w14:paraId="3000079B" w14:textId="77777777" w:rsidR="00F31EA3" w:rsidRPr="008C3910" w:rsidRDefault="00F31EA3" w:rsidP="0094623F">
            <w:pPr>
              <w:pStyle w:val="BodyText"/>
              <w:spacing w:before="0"/>
              <w:rPr>
                <w:rFonts w:ascii="Open Sans" w:hAnsi="Open Sans" w:cs="Open Sans"/>
                <w:b/>
              </w:rPr>
            </w:pPr>
          </w:p>
        </w:tc>
        <w:tc>
          <w:tcPr>
            <w:tcW w:w="1630" w:type="dxa"/>
          </w:tcPr>
          <w:p w14:paraId="0C3089CC" w14:textId="77777777" w:rsidR="00F31EA3" w:rsidRPr="008C3910" w:rsidRDefault="00F31EA3" w:rsidP="0094623F">
            <w:pPr>
              <w:pStyle w:val="BodyText"/>
              <w:spacing w:before="0"/>
              <w:rPr>
                <w:rFonts w:ascii="Open Sans" w:hAnsi="Open Sans" w:cs="Open Sans"/>
                <w:b/>
              </w:rPr>
            </w:pPr>
          </w:p>
        </w:tc>
      </w:tr>
      <w:tr w:rsidR="00F31EA3" w:rsidRPr="008C3910" w14:paraId="6A4F8551" w14:textId="3AB1C112" w:rsidTr="00FA245A">
        <w:trPr>
          <w:trHeight w:val="288"/>
        </w:trPr>
        <w:tc>
          <w:tcPr>
            <w:tcW w:w="3065" w:type="dxa"/>
          </w:tcPr>
          <w:p w14:paraId="55402E4C" w14:textId="32E9CB16" w:rsidR="00F31EA3" w:rsidRPr="008C3910" w:rsidRDefault="00F31EA3" w:rsidP="0094623F">
            <w:pPr>
              <w:pStyle w:val="BodyText"/>
              <w:spacing w:before="0"/>
              <w:rPr>
                <w:rFonts w:ascii="Open Sans" w:hAnsi="Open Sans" w:cs="Open Sans"/>
                <w:bCs/>
              </w:rPr>
            </w:pPr>
            <w:r w:rsidRPr="008C3910">
              <w:rPr>
                <w:rFonts w:ascii="Open Sans" w:hAnsi="Open Sans" w:cs="Open Sans"/>
                <w:bCs/>
              </w:rPr>
              <w:t>Zone</w:t>
            </w:r>
          </w:p>
        </w:tc>
        <w:tc>
          <w:tcPr>
            <w:tcW w:w="1700" w:type="dxa"/>
          </w:tcPr>
          <w:p w14:paraId="1A3D07E8" w14:textId="77777777" w:rsidR="00F31EA3" w:rsidRPr="008C3910" w:rsidRDefault="00F31EA3" w:rsidP="0094623F">
            <w:pPr>
              <w:pStyle w:val="BodyText"/>
              <w:spacing w:before="0"/>
              <w:rPr>
                <w:rFonts w:ascii="Open Sans" w:hAnsi="Open Sans" w:cs="Open Sans"/>
                <w:bCs/>
              </w:rPr>
            </w:pPr>
          </w:p>
        </w:tc>
        <w:tc>
          <w:tcPr>
            <w:tcW w:w="4150" w:type="dxa"/>
          </w:tcPr>
          <w:p w14:paraId="32651125" w14:textId="4576257E" w:rsidR="00F31EA3" w:rsidRPr="008C3910" w:rsidRDefault="00F31EA3" w:rsidP="0094623F">
            <w:pPr>
              <w:pStyle w:val="BodyText"/>
              <w:spacing w:before="0"/>
              <w:rPr>
                <w:rFonts w:ascii="Open Sans" w:hAnsi="Open Sans" w:cs="Open Sans"/>
                <w:bCs/>
              </w:rPr>
            </w:pPr>
            <w:r w:rsidRPr="008C3910">
              <w:rPr>
                <w:rFonts w:ascii="Open Sans" w:hAnsi="Open Sans" w:cs="Open Sans"/>
                <w:bCs/>
              </w:rPr>
              <w:t>Name</w:t>
            </w:r>
          </w:p>
        </w:tc>
        <w:tc>
          <w:tcPr>
            <w:tcW w:w="1630" w:type="dxa"/>
          </w:tcPr>
          <w:p w14:paraId="5048990B" w14:textId="77777777" w:rsidR="00F31EA3" w:rsidRPr="008C3910" w:rsidRDefault="00F31EA3" w:rsidP="0094623F">
            <w:pPr>
              <w:pStyle w:val="BodyText"/>
              <w:spacing w:before="0"/>
              <w:rPr>
                <w:rFonts w:ascii="Open Sans" w:hAnsi="Open Sans" w:cs="Open Sans"/>
                <w:bCs/>
              </w:rPr>
            </w:pPr>
          </w:p>
        </w:tc>
      </w:tr>
      <w:tr w:rsidR="00F31EA3" w:rsidRPr="008C3910" w14:paraId="217428A5" w14:textId="0C241C1B" w:rsidTr="00FA245A">
        <w:tc>
          <w:tcPr>
            <w:tcW w:w="3065" w:type="dxa"/>
            <w:tcBorders>
              <w:bottom w:val="single" w:sz="8" w:space="0" w:color="auto"/>
            </w:tcBorders>
          </w:tcPr>
          <w:p w14:paraId="07BA5C35" w14:textId="05E72C9F" w:rsidR="00F31EA3" w:rsidRPr="008C3910" w:rsidRDefault="00F31EA3" w:rsidP="0094623F">
            <w:pPr>
              <w:pStyle w:val="BodyText"/>
              <w:spacing w:before="0"/>
              <w:rPr>
                <w:rFonts w:ascii="Open Sans" w:hAnsi="Open Sans" w:cs="Open Sans"/>
                <w:bCs/>
              </w:rPr>
            </w:pPr>
          </w:p>
        </w:tc>
        <w:tc>
          <w:tcPr>
            <w:tcW w:w="1700" w:type="dxa"/>
          </w:tcPr>
          <w:p w14:paraId="13700053" w14:textId="77777777" w:rsidR="00F31EA3" w:rsidRPr="008C3910" w:rsidRDefault="00F31EA3" w:rsidP="0094623F">
            <w:pPr>
              <w:pStyle w:val="BodyText"/>
              <w:spacing w:before="0"/>
              <w:rPr>
                <w:rFonts w:ascii="Open Sans" w:hAnsi="Open Sans" w:cs="Open Sans"/>
                <w:bCs/>
              </w:rPr>
            </w:pPr>
          </w:p>
        </w:tc>
        <w:tc>
          <w:tcPr>
            <w:tcW w:w="4150" w:type="dxa"/>
            <w:tcBorders>
              <w:bottom w:val="single" w:sz="8" w:space="0" w:color="auto"/>
            </w:tcBorders>
          </w:tcPr>
          <w:p w14:paraId="4AC923ED" w14:textId="701B2549" w:rsidR="00F31EA3" w:rsidRPr="008C3910" w:rsidRDefault="00F31EA3" w:rsidP="0094623F">
            <w:pPr>
              <w:pStyle w:val="BodyText"/>
              <w:spacing w:before="0"/>
              <w:rPr>
                <w:rFonts w:ascii="Open Sans" w:hAnsi="Open Sans" w:cs="Open Sans"/>
                <w:bCs/>
              </w:rPr>
            </w:pPr>
          </w:p>
        </w:tc>
        <w:tc>
          <w:tcPr>
            <w:tcW w:w="1630" w:type="dxa"/>
          </w:tcPr>
          <w:p w14:paraId="6056FADE" w14:textId="77777777" w:rsidR="00F31EA3" w:rsidRPr="008C3910" w:rsidRDefault="00F31EA3" w:rsidP="0094623F">
            <w:pPr>
              <w:pStyle w:val="BodyText"/>
              <w:spacing w:before="0"/>
              <w:rPr>
                <w:rFonts w:ascii="Open Sans" w:hAnsi="Open Sans" w:cs="Open Sans"/>
                <w:bCs/>
              </w:rPr>
            </w:pPr>
          </w:p>
        </w:tc>
      </w:tr>
    </w:tbl>
    <w:p w14:paraId="57FBA50B" w14:textId="77777777" w:rsidR="00B32A02" w:rsidRDefault="00B32A02" w:rsidP="00B32A02">
      <w:pPr>
        <w:ind w:left="300"/>
        <w:rPr>
          <w:rFonts w:ascii="Open Sans" w:hAnsi="Open Sans" w:cs="Open Sans"/>
          <w:b/>
          <w:sz w:val="24"/>
          <w:szCs w:val="24"/>
        </w:rPr>
      </w:pPr>
    </w:p>
    <w:p w14:paraId="39C23F13" w14:textId="77777777" w:rsidR="00481A3E" w:rsidRPr="008C3910" w:rsidRDefault="00481A3E" w:rsidP="00B32A02">
      <w:pPr>
        <w:ind w:left="300"/>
        <w:rPr>
          <w:rFonts w:ascii="Open Sans" w:hAnsi="Open Sans" w:cs="Open Sans"/>
          <w:b/>
          <w:sz w:val="24"/>
          <w:szCs w:val="24"/>
        </w:rPr>
      </w:pPr>
    </w:p>
    <w:p w14:paraId="64C6597F" w14:textId="140B3914" w:rsidR="00B32A02" w:rsidRPr="008C3910" w:rsidRDefault="00D609A3" w:rsidP="00B32A02">
      <w:pPr>
        <w:ind w:left="300"/>
        <w:rPr>
          <w:rFonts w:ascii="Open Sans" w:hAnsi="Open Sans" w:cs="Open Sans"/>
          <w:b/>
          <w:sz w:val="24"/>
          <w:szCs w:val="24"/>
        </w:rPr>
      </w:pPr>
      <w:r>
        <w:rPr>
          <w:rFonts w:ascii="Open Sans" w:hAnsi="Open Sans" w:cs="Open Sans"/>
          <w:b/>
          <w:sz w:val="24"/>
          <w:szCs w:val="24"/>
        </w:rPr>
        <w:t xml:space="preserve">Zone </w:t>
      </w:r>
      <w:r w:rsidR="00B32A02" w:rsidRPr="008C3910">
        <w:rPr>
          <w:rFonts w:ascii="Open Sans" w:hAnsi="Open Sans" w:cs="Open Sans"/>
          <w:b/>
          <w:sz w:val="24"/>
          <w:szCs w:val="24"/>
        </w:rPr>
        <w:t>Map</w:t>
      </w:r>
      <w:r>
        <w:rPr>
          <w:rFonts w:ascii="Open Sans" w:hAnsi="Open Sans" w:cs="Open Sans"/>
          <w:b/>
          <w:sz w:val="24"/>
          <w:szCs w:val="24"/>
        </w:rPr>
        <w:t xml:space="preserve"> (existing conditions of approval)</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B32A02" w:rsidRPr="008C3910" w14:paraId="0692170A" w14:textId="77777777">
        <w:trPr>
          <w:trHeight w:val="3148"/>
        </w:trPr>
        <w:tc>
          <w:tcPr>
            <w:tcW w:w="9500" w:type="dxa"/>
          </w:tcPr>
          <w:p w14:paraId="6E97D37E" w14:textId="28332747" w:rsidR="00CB2D70" w:rsidRDefault="00EA77E9">
            <w:pPr>
              <w:pStyle w:val="BodyText"/>
              <w:spacing w:before="0"/>
              <w:rPr>
                <w:rFonts w:ascii="Open Sans" w:hAnsi="Open Sans" w:cs="Open Sans"/>
              </w:rPr>
            </w:pPr>
            <w:r w:rsidRPr="00EA77E9">
              <w:rPr>
                <w:rFonts w:ascii="Open Sans" w:hAnsi="Open Sans" w:cs="Open Sans"/>
              </w:rPr>
              <w:drawing>
                <wp:inline distT="0" distB="0" distL="0" distR="0" wp14:anchorId="4D769F44" wp14:editId="14E2885B">
                  <wp:extent cx="5835650" cy="3992250"/>
                  <wp:effectExtent l="0" t="0" r="0" b="8255"/>
                  <wp:docPr id="15075098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7509830" name=""/>
                          <pic:cNvPicPr/>
                        </pic:nvPicPr>
                        <pic:blipFill>
                          <a:blip r:embed="rId10"/>
                          <a:stretch>
                            <a:fillRect/>
                          </a:stretch>
                        </pic:blipFill>
                        <pic:spPr>
                          <a:xfrm>
                            <a:off x="0" y="0"/>
                            <a:ext cx="5842703" cy="3997075"/>
                          </a:xfrm>
                          <a:prstGeom prst="rect">
                            <a:avLst/>
                          </a:prstGeom>
                        </pic:spPr>
                      </pic:pic>
                    </a:graphicData>
                  </a:graphic>
                </wp:inline>
              </w:drawing>
            </w:r>
          </w:p>
          <w:p w14:paraId="2BBCD708" w14:textId="10A787A9" w:rsidR="00CB2D70" w:rsidRPr="008C3910" w:rsidRDefault="00CB2D70">
            <w:pPr>
              <w:pStyle w:val="BodyText"/>
              <w:spacing w:before="0"/>
              <w:rPr>
                <w:rFonts w:ascii="Open Sans" w:hAnsi="Open Sans" w:cs="Open Sans"/>
              </w:rPr>
            </w:pPr>
          </w:p>
        </w:tc>
      </w:tr>
    </w:tbl>
    <w:p w14:paraId="5100DD80" w14:textId="77777777" w:rsidR="00F31EA3" w:rsidRPr="008C3910" w:rsidRDefault="00F31EA3" w:rsidP="0094623F">
      <w:pPr>
        <w:pStyle w:val="Heading1"/>
        <w:spacing w:before="0"/>
        <w:rPr>
          <w:rFonts w:ascii="Open Sans" w:hAnsi="Open Sans" w:cs="Open Sans"/>
          <w:u w:val="thick"/>
        </w:rPr>
      </w:pPr>
    </w:p>
    <w:p w14:paraId="4B8F146E" w14:textId="484B0331" w:rsidR="000F76BF" w:rsidRPr="008C3910" w:rsidRDefault="00050385" w:rsidP="0094623F">
      <w:pPr>
        <w:pStyle w:val="Heading1"/>
        <w:spacing w:before="0"/>
        <w:rPr>
          <w:rFonts w:ascii="Open Sans" w:hAnsi="Open Sans" w:cs="Open Sans"/>
        </w:rPr>
      </w:pPr>
      <w:r w:rsidRPr="008C3910">
        <w:rPr>
          <w:rFonts w:ascii="Open Sans" w:hAnsi="Open Sans" w:cs="Open Sans"/>
        </w:rPr>
        <w:t>Zoning Analysis</w:t>
      </w:r>
    </w:p>
    <w:tbl>
      <w:tblPr>
        <w:tblStyle w:val="TableGrid"/>
        <w:tblW w:w="0" w:type="auto"/>
        <w:tblInd w:w="300" w:type="dxa"/>
        <w:tblBorders>
          <w:insideH w:val="none" w:sz="0" w:space="0" w:color="auto"/>
          <w:insideV w:val="none" w:sz="0" w:space="0" w:color="auto"/>
        </w:tblBorders>
        <w:tblLook w:val="0480" w:firstRow="0" w:lastRow="0" w:firstColumn="1" w:lastColumn="0" w:noHBand="0" w:noVBand="1"/>
      </w:tblPr>
      <w:tblGrid>
        <w:gridCol w:w="9500"/>
      </w:tblGrid>
      <w:tr w:rsidR="0094623F" w:rsidRPr="008C3910" w14:paraId="3007DB6D" w14:textId="77777777" w:rsidTr="006162E1">
        <w:trPr>
          <w:trHeight w:val="1457"/>
        </w:trPr>
        <w:tc>
          <w:tcPr>
            <w:tcW w:w="9500" w:type="dxa"/>
            <w:tcBorders>
              <w:top w:val="single" w:sz="4" w:space="0" w:color="auto"/>
              <w:left w:val="single" w:sz="4" w:space="0" w:color="auto"/>
              <w:right w:val="single" w:sz="4" w:space="0" w:color="auto"/>
            </w:tcBorders>
          </w:tcPr>
          <w:p w14:paraId="5F508B96" w14:textId="2EA86CA0" w:rsidR="00922BB9" w:rsidRPr="008C3910" w:rsidRDefault="00EA77E9" w:rsidP="00481A3E">
            <w:pPr>
              <w:pStyle w:val="BodyText"/>
              <w:spacing w:before="0"/>
              <w:rPr>
                <w:rFonts w:ascii="Open Sans" w:hAnsi="Open Sans" w:cs="Open Sans"/>
              </w:rPr>
            </w:pPr>
            <w:r>
              <w:rPr>
                <w:rFonts w:ascii="Open Sans" w:hAnsi="Open Sans" w:cs="Open Sans"/>
              </w:rPr>
              <w:t>1041 to site utility</w:t>
            </w:r>
          </w:p>
        </w:tc>
      </w:tr>
    </w:tbl>
    <w:p w14:paraId="75DD99CE" w14:textId="5A1FE639" w:rsidR="00E769EA" w:rsidRPr="008C3910" w:rsidRDefault="00E769EA" w:rsidP="0094623F">
      <w:pPr>
        <w:ind w:left="302"/>
        <w:rPr>
          <w:rFonts w:ascii="Open Sans" w:hAnsi="Open Sans" w:cs="Open Sans"/>
          <w:b/>
          <w:sz w:val="24"/>
          <w:szCs w:val="24"/>
          <w:u w:val="thick"/>
        </w:rPr>
      </w:pPr>
    </w:p>
    <w:p w14:paraId="0FC2DD8E" w14:textId="5F0D19A9"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 xml:space="preserve">Zoning District Requirements (density, lot size, lot design standards, </w:t>
      </w:r>
      <w:r w:rsidR="000D7335" w:rsidRPr="008C3910">
        <w:rPr>
          <w:rFonts w:ascii="Open Sans" w:hAnsi="Open Sans" w:cs="Open Sans"/>
          <w:b/>
          <w:sz w:val="24"/>
          <w:szCs w:val="24"/>
        </w:rPr>
        <w:t>building</w:t>
      </w:r>
      <w:r w:rsidRPr="008C3910">
        <w:rPr>
          <w:rFonts w:ascii="Open Sans" w:hAnsi="Open Sans" w:cs="Open Sans"/>
          <w:b/>
          <w:sz w:val="24"/>
          <w:szCs w:val="24"/>
        </w:rPr>
        <w:t xml:space="preserve"> setbacks)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94623F" w:rsidRPr="008C3910" w14:paraId="0D4E8DD2" w14:textId="77777777" w:rsidTr="00FE520F">
        <w:trPr>
          <w:trHeight w:val="1537"/>
        </w:trPr>
        <w:tc>
          <w:tcPr>
            <w:tcW w:w="9500" w:type="dxa"/>
          </w:tcPr>
          <w:p w14:paraId="412E4F25" w14:textId="0DEEB22D" w:rsidR="00212004" w:rsidRPr="008C3910" w:rsidRDefault="00212004" w:rsidP="00212004">
            <w:pPr>
              <w:tabs>
                <w:tab w:val="left" w:pos="360"/>
              </w:tabs>
              <w:spacing w:line="276" w:lineRule="auto"/>
              <w:jc w:val="both"/>
              <w:rPr>
                <w:rFonts w:ascii="Open Sans" w:hAnsi="Open Sans" w:cs="Open Sans"/>
                <w:b/>
                <w:spacing w:val="2"/>
                <w:sz w:val="24"/>
                <w:szCs w:val="24"/>
              </w:rPr>
            </w:pPr>
            <w:bookmarkStart w:id="0" w:name="_Hlk178340471"/>
          </w:p>
          <w:p w14:paraId="07E99164" w14:textId="77777777" w:rsidR="0094623F" w:rsidRDefault="00EA77E9" w:rsidP="0094623F">
            <w:pPr>
              <w:pStyle w:val="BodyText"/>
              <w:spacing w:before="0"/>
              <w:rPr>
                <w:rFonts w:ascii="Open Sans" w:hAnsi="Open Sans" w:cs="Open Sans"/>
              </w:rPr>
            </w:pPr>
            <w:r>
              <w:rPr>
                <w:rFonts w:ascii="Open Sans" w:hAnsi="Open Sans" w:cs="Open Sans"/>
              </w:rPr>
              <w:t>Establish in the 1041 in addition to the RS6000</w:t>
            </w:r>
          </w:p>
          <w:p w14:paraId="63CF9196" w14:textId="1CC3F767" w:rsidR="00EA77E9" w:rsidRDefault="00EA77E9" w:rsidP="0094623F">
            <w:pPr>
              <w:pStyle w:val="BodyText"/>
              <w:spacing w:before="0"/>
              <w:rPr>
                <w:rFonts w:ascii="Open Sans" w:hAnsi="Open Sans" w:cs="Open Sans"/>
              </w:rPr>
            </w:pPr>
            <w:r w:rsidRPr="00EA77E9">
              <w:rPr>
                <w:rFonts w:ascii="Open Sans" w:hAnsi="Open Sans" w:cs="Open Sans"/>
              </w:rPr>
              <w:drawing>
                <wp:inline distT="0" distB="0" distL="0" distR="0" wp14:anchorId="4ED77C95" wp14:editId="3BD34A61">
                  <wp:extent cx="4477375" cy="771633"/>
                  <wp:effectExtent l="0" t="0" r="0" b="9525"/>
                  <wp:docPr id="992701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270114" name=""/>
                          <pic:cNvPicPr/>
                        </pic:nvPicPr>
                        <pic:blipFill>
                          <a:blip r:embed="rId11"/>
                          <a:stretch>
                            <a:fillRect/>
                          </a:stretch>
                        </pic:blipFill>
                        <pic:spPr>
                          <a:xfrm>
                            <a:off x="0" y="0"/>
                            <a:ext cx="4477375" cy="771633"/>
                          </a:xfrm>
                          <a:prstGeom prst="rect">
                            <a:avLst/>
                          </a:prstGeom>
                        </pic:spPr>
                      </pic:pic>
                    </a:graphicData>
                  </a:graphic>
                </wp:inline>
              </w:drawing>
            </w:r>
            <w:r>
              <w:rPr>
                <w:rFonts w:ascii="Open Sans" w:hAnsi="Open Sans" w:cs="Open Sans"/>
                <w:noProof/>
              </w:rPr>
              <w:lastRenderedPageBreak/>
              <w:drawing>
                <wp:inline distT="0" distB="0" distL="0" distR="0" wp14:anchorId="4047B9DA" wp14:editId="26C633F5">
                  <wp:extent cx="2867660" cy="1066800"/>
                  <wp:effectExtent l="0" t="0" r="8890" b="0"/>
                  <wp:docPr id="57034316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67660" cy="1066800"/>
                          </a:xfrm>
                          <a:prstGeom prst="rect">
                            <a:avLst/>
                          </a:prstGeom>
                          <a:noFill/>
                        </pic:spPr>
                      </pic:pic>
                    </a:graphicData>
                  </a:graphic>
                </wp:inline>
              </w:drawing>
            </w:r>
          </w:p>
          <w:p w14:paraId="3F8285A9" w14:textId="33D93472" w:rsidR="00EA77E9" w:rsidRPr="008C3910" w:rsidRDefault="00EA77E9" w:rsidP="0094623F">
            <w:pPr>
              <w:pStyle w:val="BodyText"/>
              <w:spacing w:before="0"/>
              <w:rPr>
                <w:rFonts w:ascii="Open Sans" w:hAnsi="Open Sans" w:cs="Open Sans"/>
              </w:rPr>
            </w:pPr>
          </w:p>
        </w:tc>
      </w:tr>
      <w:bookmarkEnd w:id="0"/>
    </w:tbl>
    <w:p w14:paraId="06FEF579" w14:textId="77777777" w:rsidR="00A42484" w:rsidRPr="008C3910" w:rsidRDefault="00A42484" w:rsidP="0094623F">
      <w:pPr>
        <w:ind w:left="302"/>
        <w:rPr>
          <w:rFonts w:ascii="Open Sans" w:hAnsi="Open Sans" w:cs="Open Sans"/>
          <w:b/>
          <w:sz w:val="24"/>
          <w:szCs w:val="24"/>
        </w:rPr>
      </w:pPr>
    </w:p>
    <w:p w14:paraId="73D421B3" w14:textId="2785F960" w:rsidR="00794846" w:rsidRDefault="00794846" w:rsidP="0094623F">
      <w:pPr>
        <w:ind w:left="300"/>
        <w:rPr>
          <w:rFonts w:ascii="Open Sans" w:hAnsi="Open Sans" w:cs="Open Sans"/>
          <w:b/>
          <w:sz w:val="24"/>
          <w:szCs w:val="24"/>
        </w:rPr>
      </w:pPr>
      <w:r>
        <w:rPr>
          <w:rFonts w:ascii="Open Sans" w:hAnsi="Open Sans" w:cs="Open Sans"/>
          <w:b/>
          <w:sz w:val="24"/>
          <w:szCs w:val="24"/>
        </w:rPr>
        <w:t>Plat Map or Parcel Map (conditions of approval):</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AE08BE" w:rsidRPr="008C3910" w14:paraId="001A161E" w14:textId="77777777" w:rsidTr="00EA574A">
        <w:trPr>
          <w:trHeight w:val="3148"/>
        </w:trPr>
        <w:tc>
          <w:tcPr>
            <w:tcW w:w="9500" w:type="dxa"/>
          </w:tcPr>
          <w:p w14:paraId="57DB56F8" w14:textId="77777777" w:rsidR="00AE08BE" w:rsidRPr="008C3910" w:rsidRDefault="00AE08BE" w:rsidP="00EA574A">
            <w:pPr>
              <w:tabs>
                <w:tab w:val="left" w:pos="360"/>
              </w:tabs>
              <w:spacing w:line="276" w:lineRule="auto"/>
              <w:jc w:val="both"/>
              <w:rPr>
                <w:rFonts w:ascii="Open Sans" w:hAnsi="Open Sans" w:cs="Open Sans"/>
                <w:b/>
                <w:spacing w:val="2"/>
                <w:sz w:val="24"/>
                <w:szCs w:val="24"/>
              </w:rPr>
            </w:pPr>
          </w:p>
          <w:p w14:paraId="14A459EA" w14:textId="124A26B8" w:rsidR="00AE08BE" w:rsidRPr="008C3910" w:rsidRDefault="00EE3A09" w:rsidP="00EA574A">
            <w:pPr>
              <w:pStyle w:val="BodyText"/>
              <w:spacing w:before="0"/>
              <w:rPr>
                <w:rFonts w:ascii="Open Sans" w:hAnsi="Open Sans" w:cs="Open Sans"/>
              </w:rPr>
            </w:pPr>
            <w:r w:rsidRPr="00EE3A09">
              <w:rPr>
                <w:rFonts w:ascii="Open Sans" w:hAnsi="Open Sans" w:cs="Open Sans"/>
              </w:rPr>
              <w:drawing>
                <wp:inline distT="0" distB="0" distL="0" distR="0" wp14:anchorId="27D23EB2" wp14:editId="47BBEE4F">
                  <wp:extent cx="3848637" cy="4001058"/>
                  <wp:effectExtent l="0" t="0" r="0" b="0"/>
                  <wp:docPr id="21456392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5639219" name=""/>
                          <pic:cNvPicPr/>
                        </pic:nvPicPr>
                        <pic:blipFill>
                          <a:blip r:embed="rId13"/>
                          <a:stretch>
                            <a:fillRect/>
                          </a:stretch>
                        </pic:blipFill>
                        <pic:spPr>
                          <a:xfrm>
                            <a:off x="0" y="0"/>
                            <a:ext cx="3848637" cy="4001058"/>
                          </a:xfrm>
                          <a:prstGeom prst="rect">
                            <a:avLst/>
                          </a:prstGeom>
                        </pic:spPr>
                      </pic:pic>
                    </a:graphicData>
                  </a:graphic>
                </wp:inline>
              </w:drawing>
            </w:r>
            <w:r>
              <w:rPr>
                <w:rFonts w:ascii="Open Sans" w:hAnsi="Open Sans" w:cs="Open Sans"/>
              </w:rPr>
              <w:t>Exemption Plat11937</w:t>
            </w:r>
            <w:r>
              <w:rPr>
                <w:rFonts w:ascii="Open Sans" w:hAnsi="Open Sans" w:cs="Open Sans"/>
                <w:noProof/>
              </w:rPr>
              <w:drawing>
                <wp:inline distT="0" distB="0" distL="0" distR="0" wp14:anchorId="3E1BE939" wp14:editId="386B5EE2">
                  <wp:extent cx="5696585" cy="971009"/>
                  <wp:effectExtent l="0" t="0" r="0" b="635"/>
                  <wp:docPr id="11613374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01754" cy="971890"/>
                          </a:xfrm>
                          <a:prstGeom prst="rect">
                            <a:avLst/>
                          </a:prstGeom>
                          <a:noFill/>
                        </pic:spPr>
                      </pic:pic>
                    </a:graphicData>
                  </a:graphic>
                </wp:inline>
              </w:drawing>
            </w:r>
          </w:p>
        </w:tc>
      </w:tr>
    </w:tbl>
    <w:p w14:paraId="64FF0ADD" w14:textId="77777777" w:rsidR="00794846" w:rsidRDefault="00794846" w:rsidP="0094623F">
      <w:pPr>
        <w:ind w:left="300"/>
        <w:rPr>
          <w:rFonts w:ascii="Open Sans" w:hAnsi="Open Sans" w:cs="Open Sans"/>
          <w:b/>
          <w:sz w:val="24"/>
          <w:szCs w:val="24"/>
        </w:rPr>
      </w:pPr>
    </w:p>
    <w:p w14:paraId="5FFA0E74" w14:textId="77777777" w:rsidR="00536371" w:rsidRPr="008C3910" w:rsidRDefault="00536371" w:rsidP="0094623F">
      <w:pPr>
        <w:pStyle w:val="BodyText"/>
        <w:spacing w:before="0"/>
        <w:rPr>
          <w:rFonts w:ascii="Open Sans" w:hAnsi="Open Sans" w:cs="Open Sans"/>
          <w:b/>
        </w:rPr>
      </w:pPr>
    </w:p>
    <w:p w14:paraId="5F43F1B2" w14:textId="4FBA2EB2" w:rsidR="00536371" w:rsidRPr="008C3910" w:rsidRDefault="00050385" w:rsidP="0094623F">
      <w:pPr>
        <w:tabs>
          <w:tab w:val="left" w:pos="7501"/>
        </w:tabs>
        <w:ind w:left="300"/>
        <w:rPr>
          <w:rFonts w:ascii="Open Sans" w:hAnsi="Open Sans" w:cs="Open Sans"/>
          <w:b/>
          <w:sz w:val="24"/>
          <w:szCs w:val="24"/>
        </w:rPr>
      </w:pPr>
      <w:r w:rsidRPr="008C3910">
        <w:rPr>
          <w:rFonts w:ascii="Open Sans" w:hAnsi="Open Sans" w:cs="Open Sans"/>
          <w:b/>
          <w:sz w:val="24"/>
          <w:szCs w:val="24"/>
        </w:rPr>
        <w:t>Application</w:t>
      </w:r>
      <w:r w:rsidRPr="008C3910">
        <w:rPr>
          <w:rFonts w:ascii="Open Sans" w:hAnsi="Open Sans" w:cs="Open Sans"/>
          <w:b/>
          <w:spacing w:val="-3"/>
          <w:sz w:val="24"/>
          <w:szCs w:val="24"/>
        </w:rPr>
        <w:t xml:space="preserve"> </w:t>
      </w:r>
      <w:r w:rsidRPr="008C3910">
        <w:rPr>
          <w:rFonts w:ascii="Open Sans" w:hAnsi="Open Sans" w:cs="Open Sans"/>
          <w:b/>
          <w:sz w:val="24"/>
          <w:szCs w:val="24"/>
        </w:rPr>
        <w:t>Type</w:t>
      </w:r>
      <w:r w:rsidR="008A6EEE" w:rsidRPr="008C3910">
        <w:rPr>
          <w:rFonts w:ascii="Open Sans" w:hAnsi="Open Sans" w:cs="Open Sans"/>
          <w:b/>
          <w:sz w:val="24"/>
          <w:szCs w:val="24"/>
        </w:rPr>
        <w:t>(s)</w:t>
      </w:r>
      <w:r w:rsidR="00307D9F" w:rsidRPr="008C3910">
        <w:rPr>
          <w:rFonts w:ascii="Open Sans" w:hAnsi="Open Sans" w:cs="Open Sans"/>
          <w:b/>
          <w:sz w:val="24"/>
          <w:szCs w:val="24"/>
        </w:rPr>
        <w:t xml:space="preserve">                                                 Hearing</w:t>
      </w:r>
      <w:r w:rsidR="00E94748" w:rsidRPr="008C3910">
        <w:rPr>
          <w:rFonts w:ascii="Open Sans" w:hAnsi="Open Sans" w:cs="Open Sans"/>
          <w:b/>
          <w:sz w:val="24"/>
          <w:szCs w:val="24"/>
        </w:rPr>
        <w:t xml:space="preserve">: </w:t>
      </w:r>
      <w:r w:rsidR="00307D9F" w:rsidRPr="008C3910">
        <w:rPr>
          <w:rFonts w:ascii="Open Sans" w:hAnsi="Open Sans" w:cs="Open Sans"/>
          <w:b/>
          <w:sz w:val="24"/>
          <w:szCs w:val="24"/>
        </w:rPr>
        <w:t xml:space="preserve"> Required/ Optional/ </w:t>
      </w:r>
      <w:r w:rsidR="00307D9F" w:rsidRPr="009979B6">
        <w:rPr>
          <w:rFonts w:ascii="Open Sans" w:hAnsi="Open Sans" w:cs="Open Sans"/>
          <w:b/>
          <w:sz w:val="24"/>
          <w:szCs w:val="24"/>
          <w:highlight w:val="yellow"/>
        </w:rPr>
        <w:t>No</w:t>
      </w:r>
    </w:p>
    <w:tbl>
      <w:tblPr>
        <w:tblStyle w:val="TableGrid"/>
        <w:tblW w:w="10672" w:type="dxa"/>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69"/>
        <w:gridCol w:w="5603"/>
      </w:tblGrid>
      <w:tr w:rsidR="00ED5408" w:rsidRPr="008C3910" w14:paraId="3C5B4E3B" w14:textId="77777777" w:rsidTr="003217B5">
        <w:trPr>
          <w:trHeight w:val="347"/>
        </w:trPr>
        <w:tc>
          <w:tcPr>
            <w:tcW w:w="5069" w:type="dxa"/>
            <w:tcBorders>
              <w:bottom w:val="single" w:sz="12" w:space="0" w:color="auto"/>
            </w:tcBorders>
          </w:tcPr>
          <w:p w14:paraId="13D0B5C0" w14:textId="5F8040AC" w:rsidR="00ED5408" w:rsidRPr="008C3910" w:rsidRDefault="00343F43" w:rsidP="0094623F">
            <w:pPr>
              <w:tabs>
                <w:tab w:val="left" w:pos="405"/>
                <w:tab w:val="left" w:pos="1263"/>
                <w:tab w:val="right" w:pos="8767"/>
              </w:tabs>
              <w:mirrorIndents/>
              <w:rPr>
                <w:rFonts w:ascii="Open Sans" w:hAnsi="Open Sans" w:cs="Open Sans"/>
                <w:bCs/>
                <w:w w:val="95"/>
                <w:sz w:val="24"/>
                <w:szCs w:val="24"/>
              </w:rPr>
            </w:pPr>
            <w:r>
              <w:rPr>
                <w:rFonts w:ascii="Open Sans" w:hAnsi="Open Sans" w:cs="Open Sans"/>
                <w:bCs/>
                <w:w w:val="95"/>
                <w:sz w:val="24"/>
                <w:szCs w:val="24"/>
              </w:rPr>
              <w:t>Exemption plat to acquire adjacent property</w:t>
            </w:r>
          </w:p>
        </w:tc>
        <w:tc>
          <w:tcPr>
            <w:tcW w:w="5603" w:type="dxa"/>
          </w:tcPr>
          <w:p w14:paraId="48D94551" w14:textId="53B6BD55" w:rsidR="00ED5408" w:rsidRPr="008C3910" w:rsidRDefault="00B11B9F" w:rsidP="0094623F">
            <w:pPr>
              <w:tabs>
                <w:tab w:val="left" w:pos="405"/>
                <w:tab w:val="left" w:pos="1263"/>
                <w:tab w:val="right" w:pos="8767"/>
              </w:tabs>
              <w:mirrorIndents/>
              <w:rPr>
                <w:rFonts w:ascii="Open Sans" w:hAnsi="Open Sans" w:cs="Open Sans"/>
                <w:bCs/>
                <w:w w:val="95"/>
                <w:sz w:val="24"/>
                <w:szCs w:val="24"/>
              </w:rPr>
            </w:pPr>
            <w:r w:rsidRPr="008C3910">
              <w:rPr>
                <w:rFonts w:ascii="Open Sans" w:hAnsi="Open Sans" w:cs="Open Sans"/>
                <w:bCs/>
                <w:w w:val="95"/>
                <w:sz w:val="24"/>
                <w:szCs w:val="24"/>
              </w:rPr>
              <w:t xml:space="preserve">        </w:t>
            </w:r>
          </w:p>
        </w:tc>
      </w:tr>
      <w:tr w:rsidR="00ED5408" w:rsidRPr="008C3910" w14:paraId="6879EEC4" w14:textId="77777777" w:rsidTr="003217B5">
        <w:trPr>
          <w:trHeight w:val="332"/>
        </w:trPr>
        <w:tc>
          <w:tcPr>
            <w:tcW w:w="5069" w:type="dxa"/>
            <w:tcBorders>
              <w:top w:val="single" w:sz="12" w:space="0" w:color="auto"/>
              <w:bottom w:val="single" w:sz="12" w:space="0" w:color="auto"/>
            </w:tcBorders>
          </w:tcPr>
          <w:p w14:paraId="15D50CBF" w14:textId="7D7174F6" w:rsidR="00ED5408" w:rsidRPr="008C3910" w:rsidRDefault="00EB6AB0" w:rsidP="0094623F">
            <w:pPr>
              <w:tabs>
                <w:tab w:val="left" w:pos="405"/>
                <w:tab w:val="left" w:pos="1263"/>
                <w:tab w:val="right" w:pos="8767"/>
              </w:tabs>
              <w:mirrorIndents/>
              <w:rPr>
                <w:rFonts w:ascii="Open Sans" w:hAnsi="Open Sans" w:cs="Open Sans"/>
                <w:bCs/>
                <w:w w:val="95"/>
                <w:sz w:val="24"/>
                <w:szCs w:val="24"/>
              </w:rPr>
            </w:pPr>
            <w:r>
              <w:rPr>
                <w:rFonts w:ascii="Open Sans" w:hAnsi="Open Sans" w:cs="Open Sans"/>
                <w:bCs/>
                <w:w w:val="95"/>
                <w:sz w:val="24"/>
                <w:szCs w:val="24"/>
              </w:rPr>
              <w:t>1041</w:t>
            </w:r>
          </w:p>
        </w:tc>
        <w:tc>
          <w:tcPr>
            <w:tcW w:w="5603" w:type="dxa"/>
          </w:tcPr>
          <w:p w14:paraId="2956B0AA" w14:textId="248A4DE2" w:rsidR="00ED5408" w:rsidRPr="008C3910" w:rsidRDefault="00212004" w:rsidP="0094623F">
            <w:pPr>
              <w:tabs>
                <w:tab w:val="left" w:pos="405"/>
                <w:tab w:val="left" w:pos="1263"/>
                <w:tab w:val="right" w:pos="8767"/>
              </w:tabs>
              <w:mirrorIndents/>
              <w:rPr>
                <w:rFonts w:ascii="Open Sans" w:hAnsi="Open Sans" w:cs="Open Sans"/>
                <w:bCs/>
                <w:w w:val="95"/>
                <w:sz w:val="24"/>
                <w:szCs w:val="24"/>
              </w:rPr>
            </w:pPr>
            <w:r w:rsidRPr="008C3910">
              <w:rPr>
                <w:rFonts w:ascii="Open Sans" w:hAnsi="Open Sans" w:cs="Open Sans"/>
                <w:bCs/>
                <w:w w:val="95"/>
                <w:sz w:val="24"/>
                <w:szCs w:val="24"/>
              </w:rPr>
              <w:t xml:space="preserve">    </w:t>
            </w:r>
            <w:r w:rsidR="000E7AFD" w:rsidRPr="008C3910">
              <w:rPr>
                <w:rFonts w:ascii="Open Sans" w:hAnsi="Open Sans" w:cs="Open Sans"/>
                <w:bCs/>
                <w:w w:val="95"/>
                <w:sz w:val="24"/>
                <w:szCs w:val="24"/>
              </w:rPr>
              <w:t xml:space="preserve">    </w:t>
            </w:r>
          </w:p>
        </w:tc>
      </w:tr>
      <w:tr w:rsidR="000E7AFD" w:rsidRPr="008C3910" w14:paraId="1474AD01" w14:textId="77777777" w:rsidTr="003217B5">
        <w:trPr>
          <w:trHeight w:val="332"/>
        </w:trPr>
        <w:tc>
          <w:tcPr>
            <w:tcW w:w="5069" w:type="dxa"/>
            <w:tcBorders>
              <w:top w:val="single" w:sz="12" w:space="0" w:color="auto"/>
              <w:bottom w:val="single" w:sz="12" w:space="0" w:color="auto"/>
            </w:tcBorders>
          </w:tcPr>
          <w:p w14:paraId="5D365A4F" w14:textId="786FC801" w:rsidR="000E7AFD" w:rsidRPr="008C3910" w:rsidRDefault="00B63114" w:rsidP="0094623F">
            <w:pPr>
              <w:tabs>
                <w:tab w:val="left" w:pos="405"/>
                <w:tab w:val="left" w:pos="1263"/>
                <w:tab w:val="right" w:pos="8767"/>
              </w:tabs>
              <w:mirrorIndents/>
              <w:rPr>
                <w:rFonts w:ascii="Open Sans" w:hAnsi="Open Sans" w:cs="Open Sans"/>
                <w:bCs/>
                <w:w w:val="95"/>
                <w:sz w:val="24"/>
                <w:szCs w:val="24"/>
              </w:rPr>
            </w:pPr>
            <w:r>
              <w:rPr>
                <w:rFonts w:ascii="Open Sans" w:hAnsi="Open Sans" w:cs="Open Sans"/>
                <w:bCs/>
                <w:w w:val="95"/>
                <w:sz w:val="24"/>
                <w:szCs w:val="24"/>
              </w:rPr>
              <w:t>Site Development Plan</w:t>
            </w:r>
          </w:p>
        </w:tc>
        <w:tc>
          <w:tcPr>
            <w:tcW w:w="5603" w:type="dxa"/>
          </w:tcPr>
          <w:p w14:paraId="093369F6" w14:textId="77777777" w:rsidR="000E7AFD" w:rsidRPr="008C3910" w:rsidRDefault="000E7AFD" w:rsidP="0094623F">
            <w:pPr>
              <w:tabs>
                <w:tab w:val="left" w:pos="405"/>
                <w:tab w:val="left" w:pos="1263"/>
                <w:tab w:val="right" w:pos="8767"/>
              </w:tabs>
              <w:mirrorIndents/>
              <w:rPr>
                <w:rFonts w:ascii="Open Sans" w:hAnsi="Open Sans" w:cs="Open Sans"/>
                <w:bCs/>
                <w:w w:val="95"/>
                <w:sz w:val="24"/>
                <w:szCs w:val="24"/>
              </w:rPr>
            </w:pPr>
          </w:p>
        </w:tc>
      </w:tr>
    </w:tbl>
    <w:p w14:paraId="562BAC1C" w14:textId="2258AD81" w:rsidR="00536371" w:rsidRPr="008C3910" w:rsidRDefault="00536371" w:rsidP="0094623F">
      <w:pPr>
        <w:jc w:val="right"/>
        <w:rPr>
          <w:rFonts w:ascii="Open Sans" w:hAnsi="Open Sans" w:cs="Open Sans"/>
          <w:sz w:val="24"/>
          <w:szCs w:val="24"/>
        </w:rPr>
        <w:sectPr w:rsidR="00536371" w:rsidRPr="008C3910" w:rsidSect="0094623F">
          <w:type w:val="continuous"/>
          <w:pgSz w:w="12240" w:h="15840"/>
          <w:pgMar w:top="720" w:right="1280" w:bottom="280" w:left="1140" w:header="144" w:footer="144" w:gutter="0"/>
          <w:cols w:space="720"/>
          <w:titlePg/>
          <w:docGrid w:linePitch="299"/>
        </w:sectPr>
      </w:pPr>
    </w:p>
    <w:p w14:paraId="587E136F" w14:textId="285168D8" w:rsidR="00326D76" w:rsidRPr="008C3910" w:rsidRDefault="00326D76" w:rsidP="0094623F">
      <w:pPr>
        <w:ind w:left="300"/>
        <w:rPr>
          <w:rFonts w:ascii="Open Sans" w:hAnsi="Open Sans" w:cs="Open Sans"/>
          <w:b/>
          <w:sz w:val="24"/>
          <w:szCs w:val="24"/>
        </w:rPr>
      </w:pPr>
      <w:r w:rsidRPr="008C3910">
        <w:rPr>
          <w:rFonts w:ascii="Open Sans" w:hAnsi="Open Sans" w:cs="Open Sans"/>
          <w:b/>
          <w:sz w:val="24"/>
          <w:szCs w:val="24"/>
        </w:rPr>
        <w:lastRenderedPageBreak/>
        <w:t>Approval Criteria:</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326D76" w:rsidRPr="008C3910" w14:paraId="150667F6" w14:textId="77777777" w:rsidTr="0094623F">
        <w:trPr>
          <w:trHeight w:val="1690"/>
        </w:trPr>
        <w:tc>
          <w:tcPr>
            <w:tcW w:w="9510" w:type="dxa"/>
          </w:tcPr>
          <w:p w14:paraId="552FA1B1" w14:textId="77777777" w:rsidR="000E7AFD" w:rsidRDefault="00820267" w:rsidP="000E7AFD">
            <w:pPr>
              <w:pStyle w:val="BodyText"/>
              <w:rPr>
                <w:rFonts w:ascii="Open Sans" w:hAnsi="Open Sans" w:cs="Open Sans"/>
              </w:rPr>
            </w:pPr>
            <w:r>
              <w:rPr>
                <w:rFonts w:ascii="Open Sans" w:hAnsi="Open Sans" w:cs="Open Sans"/>
              </w:rPr>
              <w:t>Exemption Plat:</w:t>
            </w:r>
          </w:p>
          <w:p w14:paraId="4E1B3A60" w14:textId="3F7E0F8C" w:rsidR="00820267" w:rsidRDefault="00820267" w:rsidP="00820267">
            <w:pPr>
              <w:pStyle w:val="incr2"/>
              <w:shd w:val="clear" w:color="auto" w:fill="FFFFFF"/>
              <w:rPr>
                <w:rFonts w:ascii="Open Sans" w:hAnsi="Open Sans" w:cs="Open Sans"/>
                <w:color w:val="313335"/>
                <w:spacing w:val="2"/>
                <w:sz w:val="21"/>
                <w:szCs w:val="21"/>
              </w:rPr>
            </w:pPr>
            <w:r>
              <w:rPr>
                <w:rFonts w:ascii="Open Sans" w:hAnsi="Open Sans" w:cs="Open Sans"/>
                <w:color w:val="313335"/>
                <w:spacing w:val="2"/>
                <w:sz w:val="21"/>
                <w:szCs w:val="21"/>
              </w:rPr>
              <w:t>(5)</w:t>
            </w:r>
            <w:r>
              <w:rPr>
                <w:rStyle w:val="bold"/>
                <w:rFonts w:ascii="Open Sans" w:hAnsi="Open Sans" w:cs="Open Sans"/>
                <w:b/>
                <w:bCs/>
                <w:color w:val="313335"/>
                <w:spacing w:val="2"/>
                <w:sz w:val="21"/>
                <w:szCs w:val="21"/>
              </w:rPr>
              <w:t>Right-of-Way, Utility, and Open Space Exemptions.</w:t>
            </w:r>
            <w:r>
              <w:rPr>
                <w:rFonts w:ascii="Open Sans" w:hAnsi="Open Sans" w:cs="Open Sans"/>
                <w:color w:val="313335"/>
                <w:spacing w:val="2"/>
                <w:sz w:val="21"/>
                <w:szCs w:val="21"/>
              </w:rPr>
              <w:t> </w:t>
            </w:r>
            <w:r>
              <w:rPr>
                <w:rFonts w:ascii="Open Sans" w:hAnsi="Open Sans" w:cs="Open Sans"/>
                <w:color w:val="313335"/>
                <w:spacing w:val="2"/>
                <w:sz w:val="21"/>
                <w:szCs w:val="21"/>
              </w:rPr>
              <w:t> </w:t>
            </w:r>
          </w:p>
          <w:p w14:paraId="32A04EB9" w14:textId="6227533C" w:rsidR="00820267" w:rsidRDefault="00820267" w:rsidP="00820267">
            <w:pPr>
              <w:pStyle w:val="incr3"/>
              <w:shd w:val="clear" w:color="auto" w:fill="FFFFFF"/>
              <w:rPr>
                <w:rFonts w:ascii="Open Sans" w:hAnsi="Open Sans" w:cs="Open Sans"/>
                <w:color w:val="313335"/>
                <w:spacing w:val="2"/>
                <w:sz w:val="21"/>
                <w:szCs w:val="21"/>
              </w:rPr>
            </w:pPr>
            <w:r>
              <w:rPr>
                <w:rFonts w:ascii="Open Sans" w:hAnsi="Open Sans" w:cs="Open Sans"/>
                <w:color w:val="313335"/>
                <w:spacing w:val="2"/>
                <w:sz w:val="21"/>
                <w:szCs w:val="21"/>
              </w:rPr>
              <w:t>(a)</w:t>
            </w:r>
            <w:r>
              <w:rPr>
                <w:rStyle w:val="bold"/>
                <w:rFonts w:ascii="Open Sans" w:hAnsi="Open Sans" w:cs="Open Sans"/>
                <w:b/>
                <w:bCs/>
                <w:color w:val="313335"/>
                <w:spacing w:val="2"/>
                <w:sz w:val="21"/>
                <w:szCs w:val="21"/>
              </w:rPr>
              <w:t>Purpose.</w:t>
            </w:r>
            <w:r>
              <w:rPr>
                <w:rFonts w:ascii="Open Sans" w:hAnsi="Open Sans" w:cs="Open Sans"/>
                <w:color w:val="313335"/>
                <w:spacing w:val="2"/>
                <w:sz w:val="21"/>
                <w:szCs w:val="21"/>
              </w:rPr>
              <w:t> The purpose of this Section is to establish a process for the PCD acknowledgement that the proposed or actual acquisition or conveyance action is in conformance with these regulations and to document the changes to the affected parcels to ensure that any resulting nonconformities are recognized and that the development rights of the lot or parcel owner is documented.</w:t>
            </w:r>
          </w:p>
          <w:p w14:paraId="470EE5B1" w14:textId="19B11BC9" w:rsidR="00820267" w:rsidRDefault="00820267" w:rsidP="00820267">
            <w:pPr>
              <w:pStyle w:val="incr3"/>
              <w:shd w:val="clear" w:color="auto" w:fill="FFFFFF"/>
              <w:rPr>
                <w:rFonts w:ascii="Open Sans" w:hAnsi="Open Sans" w:cs="Open Sans"/>
                <w:color w:val="313335"/>
                <w:spacing w:val="2"/>
                <w:sz w:val="21"/>
                <w:szCs w:val="21"/>
              </w:rPr>
            </w:pPr>
            <w:r>
              <w:rPr>
                <w:rFonts w:ascii="Open Sans" w:hAnsi="Open Sans" w:cs="Open Sans"/>
                <w:color w:val="313335"/>
                <w:spacing w:val="2"/>
                <w:sz w:val="21"/>
                <w:szCs w:val="21"/>
              </w:rPr>
              <w:t>(b)</w:t>
            </w:r>
            <w:r>
              <w:rPr>
                <w:rStyle w:val="bold"/>
                <w:rFonts w:ascii="Open Sans" w:hAnsi="Open Sans" w:cs="Open Sans"/>
                <w:b/>
                <w:bCs/>
                <w:color w:val="313335"/>
                <w:spacing w:val="2"/>
                <w:sz w:val="21"/>
                <w:szCs w:val="21"/>
              </w:rPr>
              <w:t>Applicability.</w:t>
            </w:r>
            <w:r>
              <w:rPr>
                <w:rFonts w:ascii="Open Sans" w:hAnsi="Open Sans" w:cs="Open Sans"/>
                <w:color w:val="313335"/>
                <w:spacing w:val="2"/>
                <w:sz w:val="21"/>
                <w:szCs w:val="21"/>
              </w:rPr>
              <w:t> The acknowledgement provided by this Section shall be applicable to the division of a lot or parcel of land which is the direct result of the acquisition by condemnation or otherwise, of any federal, State or local government road rights-of-way, acquisition by federal, state, or local government of land for open space or parks, and any parcel of land divided into 2 or more separate interests, 1 being the interest of the fee owner of the parcel and the other being easements or land granted for purposes of public or private utility lines entering or crossing the parcel.</w:t>
            </w:r>
          </w:p>
          <w:p w14:paraId="741B327E" w14:textId="1F371303" w:rsidR="00820267" w:rsidRDefault="00820267" w:rsidP="00820267">
            <w:pPr>
              <w:pStyle w:val="incr3"/>
              <w:shd w:val="clear" w:color="auto" w:fill="FFFFFF"/>
              <w:rPr>
                <w:rFonts w:ascii="Open Sans" w:hAnsi="Open Sans" w:cs="Open Sans"/>
                <w:color w:val="313335"/>
                <w:spacing w:val="2"/>
                <w:sz w:val="21"/>
                <w:szCs w:val="21"/>
              </w:rPr>
            </w:pPr>
            <w:r>
              <w:rPr>
                <w:rFonts w:ascii="Open Sans" w:hAnsi="Open Sans" w:cs="Open Sans"/>
                <w:color w:val="313335"/>
                <w:spacing w:val="2"/>
                <w:sz w:val="21"/>
                <w:szCs w:val="21"/>
              </w:rPr>
              <w:t>(c)</w:t>
            </w:r>
            <w:r>
              <w:rPr>
                <w:rStyle w:val="bold"/>
                <w:rFonts w:ascii="Open Sans" w:hAnsi="Open Sans" w:cs="Open Sans"/>
                <w:b/>
                <w:bCs/>
                <w:color w:val="313335"/>
                <w:spacing w:val="2"/>
                <w:sz w:val="21"/>
                <w:szCs w:val="21"/>
              </w:rPr>
              <w:t>Criteria for Approval.</w:t>
            </w:r>
            <w:r>
              <w:rPr>
                <w:rFonts w:ascii="Open Sans" w:hAnsi="Open Sans" w:cs="Open Sans"/>
                <w:color w:val="313335"/>
                <w:spacing w:val="2"/>
                <w:sz w:val="21"/>
                <w:szCs w:val="21"/>
              </w:rPr>
              <w:t> The PCD Director, in approving a right-of-way, utility or open space exemption, shall find:</w:t>
            </w:r>
          </w:p>
          <w:p w14:paraId="526CEE9A" w14:textId="77777777" w:rsidR="00820267" w:rsidRDefault="00820267" w:rsidP="00820267">
            <w:pPr>
              <w:pStyle w:val="hg4-indent4"/>
              <w:shd w:val="clear" w:color="auto" w:fill="FFFFFF"/>
              <w:rPr>
                <w:rFonts w:ascii="Open Sans" w:hAnsi="Open Sans" w:cs="Open Sans"/>
                <w:color w:val="313335"/>
                <w:spacing w:val="2"/>
                <w:sz w:val="21"/>
                <w:szCs w:val="21"/>
              </w:rPr>
            </w:pPr>
            <w:r>
              <w:rPr>
                <w:rFonts w:ascii="Open Sans" w:hAnsi="Open Sans" w:cs="Open Sans"/>
                <w:color w:val="313335"/>
                <w:spacing w:val="2"/>
                <w:sz w:val="21"/>
                <w:szCs w:val="21"/>
              </w:rPr>
              <w:t>•</w:t>
            </w:r>
            <w:r>
              <w:rPr>
                <w:rFonts w:ascii="Open Sans" w:hAnsi="Open Sans" w:cs="Open Sans"/>
                <w:color w:val="313335"/>
                <w:spacing w:val="2"/>
                <w:sz w:val="21"/>
                <w:szCs w:val="21"/>
              </w:rPr>
              <w:t> </w:t>
            </w:r>
            <w:r>
              <w:rPr>
                <w:rFonts w:ascii="Open Sans" w:hAnsi="Open Sans" w:cs="Open Sans"/>
                <w:color w:val="313335"/>
                <w:spacing w:val="2"/>
                <w:sz w:val="21"/>
                <w:szCs w:val="21"/>
              </w:rPr>
              <w:t>The request serves a legitimate government or utility purpose; and</w:t>
            </w:r>
          </w:p>
          <w:p w14:paraId="380A7A43" w14:textId="77777777" w:rsidR="00820267" w:rsidRDefault="00820267" w:rsidP="00820267">
            <w:pPr>
              <w:pStyle w:val="hg4-indent4"/>
              <w:shd w:val="clear" w:color="auto" w:fill="FFFFFF"/>
              <w:rPr>
                <w:rFonts w:ascii="Open Sans" w:hAnsi="Open Sans" w:cs="Open Sans"/>
                <w:color w:val="313335"/>
                <w:spacing w:val="2"/>
                <w:sz w:val="21"/>
                <w:szCs w:val="21"/>
              </w:rPr>
            </w:pPr>
            <w:r>
              <w:rPr>
                <w:rFonts w:ascii="Open Sans" w:hAnsi="Open Sans" w:cs="Open Sans"/>
                <w:color w:val="313335"/>
                <w:spacing w:val="2"/>
                <w:sz w:val="21"/>
                <w:szCs w:val="21"/>
              </w:rPr>
              <w:t>•</w:t>
            </w:r>
            <w:r>
              <w:rPr>
                <w:rFonts w:ascii="Open Sans" w:hAnsi="Open Sans" w:cs="Open Sans"/>
                <w:color w:val="313335"/>
                <w:spacing w:val="2"/>
                <w:sz w:val="21"/>
                <w:szCs w:val="21"/>
              </w:rPr>
              <w:t> </w:t>
            </w:r>
            <w:r>
              <w:rPr>
                <w:rFonts w:ascii="Open Sans" w:hAnsi="Open Sans" w:cs="Open Sans"/>
                <w:color w:val="313335"/>
                <w:spacing w:val="2"/>
                <w:sz w:val="21"/>
                <w:szCs w:val="21"/>
              </w:rPr>
              <w:t>There will be no impact on the status of the lot or parcel as a conforming lot or parcel, and if a nonconformity will result that the nonconforming lot or parcel will be deemed conforming with respect to lot size and will be eligible to apply for a variance in the event they do not meet the development standards of the applicable zone district.</w:t>
            </w:r>
          </w:p>
          <w:p w14:paraId="1C2361E4" w14:textId="1EE12CBD" w:rsidR="00820267" w:rsidRDefault="00820267" w:rsidP="00820267">
            <w:pPr>
              <w:pStyle w:val="incr3"/>
              <w:shd w:val="clear" w:color="auto" w:fill="FFFFFF"/>
              <w:rPr>
                <w:rFonts w:ascii="Open Sans" w:hAnsi="Open Sans" w:cs="Open Sans"/>
                <w:color w:val="313335"/>
                <w:spacing w:val="2"/>
                <w:sz w:val="21"/>
                <w:szCs w:val="21"/>
              </w:rPr>
            </w:pPr>
            <w:r>
              <w:rPr>
                <w:rFonts w:ascii="Open Sans" w:hAnsi="Open Sans" w:cs="Open Sans"/>
                <w:color w:val="313335"/>
                <w:spacing w:val="2"/>
                <w:sz w:val="21"/>
                <w:szCs w:val="21"/>
              </w:rPr>
              <w:t>(d)</w:t>
            </w:r>
            <w:r>
              <w:rPr>
                <w:rStyle w:val="bold"/>
                <w:rFonts w:ascii="Open Sans" w:hAnsi="Open Sans" w:cs="Open Sans"/>
                <w:b/>
                <w:bCs/>
                <w:color w:val="313335"/>
                <w:spacing w:val="2"/>
                <w:sz w:val="21"/>
                <w:szCs w:val="21"/>
              </w:rPr>
              <w:t>Completed Action.</w:t>
            </w:r>
            <w:r>
              <w:rPr>
                <w:rFonts w:ascii="Open Sans" w:hAnsi="Open Sans" w:cs="Open Sans"/>
                <w:color w:val="313335"/>
                <w:spacing w:val="2"/>
                <w:sz w:val="21"/>
                <w:szCs w:val="21"/>
              </w:rPr>
              <w:t> The establishment of right-of-way, utilities easements, or open space parcels shall be considered completed and in effect when an approved deed and graphical depiction, and any nonconforming lot determination necessary to document the rights associated with any nonconforming lot or parcel created are formally accepted by the BoCC. The documents shall be filed for recording with the Clerk and Recorder.</w:t>
            </w:r>
          </w:p>
          <w:p w14:paraId="77BC7CA3" w14:textId="70BEEE82" w:rsidR="00820267" w:rsidRPr="008C3910" w:rsidRDefault="00820267" w:rsidP="000E7AFD">
            <w:pPr>
              <w:pStyle w:val="BodyText"/>
              <w:rPr>
                <w:rFonts w:ascii="Open Sans" w:hAnsi="Open Sans" w:cs="Open Sans"/>
              </w:rPr>
            </w:pPr>
          </w:p>
        </w:tc>
      </w:tr>
    </w:tbl>
    <w:p w14:paraId="7C11F8AE" w14:textId="77777777" w:rsidR="00326D76" w:rsidRPr="008C3910" w:rsidRDefault="00326D76" w:rsidP="0094623F">
      <w:pPr>
        <w:ind w:left="300"/>
        <w:rPr>
          <w:rFonts w:ascii="Open Sans" w:hAnsi="Open Sans" w:cs="Open Sans"/>
          <w:b/>
          <w:sz w:val="24"/>
          <w:szCs w:val="24"/>
        </w:rPr>
      </w:pPr>
    </w:p>
    <w:p w14:paraId="647690ED" w14:textId="6DCD67BF"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Processing Issues and Options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695541" w:rsidRPr="008C3910" w14:paraId="714FAD65" w14:textId="77777777" w:rsidTr="00695541">
        <w:trPr>
          <w:trHeight w:val="1708"/>
        </w:trPr>
        <w:tc>
          <w:tcPr>
            <w:tcW w:w="9510" w:type="dxa"/>
          </w:tcPr>
          <w:p w14:paraId="6CE8C4F1" w14:textId="77777777" w:rsidR="00EF4953" w:rsidRPr="008C3910" w:rsidRDefault="00EF4953" w:rsidP="0094623F">
            <w:pPr>
              <w:pStyle w:val="BodyText"/>
              <w:spacing w:before="0"/>
              <w:rPr>
                <w:rFonts w:ascii="Open Sans" w:hAnsi="Open Sans" w:cs="Open Sans"/>
              </w:rPr>
            </w:pPr>
          </w:p>
          <w:p w14:paraId="2DE96AA3" w14:textId="73802E1B" w:rsidR="00EF4953" w:rsidRDefault="00A274DF" w:rsidP="0094623F">
            <w:pPr>
              <w:pStyle w:val="BodyText"/>
              <w:spacing w:before="0"/>
              <w:rPr>
                <w:rFonts w:ascii="Open Sans" w:hAnsi="Open Sans" w:cs="Open Sans"/>
              </w:rPr>
            </w:pPr>
            <w:r>
              <w:rPr>
                <w:rFonts w:ascii="Open Sans" w:hAnsi="Open Sans" w:cs="Open Sans"/>
              </w:rPr>
              <w:t>1041</w:t>
            </w:r>
            <w:r w:rsidR="00EB6AB0">
              <w:rPr>
                <w:rFonts w:ascii="Open Sans" w:hAnsi="Open Sans" w:cs="Open Sans"/>
              </w:rPr>
              <w:t xml:space="preserve"> </w:t>
            </w:r>
            <w:r w:rsidR="00EB6AB0" w:rsidRPr="00EB6AB0">
              <w:rPr>
                <w:rFonts w:ascii="Open Sans" w:hAnsi="Open Sans" w:cs="Open Sans"/>
              </w:rPr>
              <w:t>APPENDIX B - GUIDELINES AND REGULATIONS FOR AREAS AND ACTIVITIES OF STATE INTEREST</w:t>
            </w:r>
          </w:p>
          <w:p w14:paraId="1864E416" w14:textId="77777777" w:rsidR="00EB6AB0" w:rsidRDefault="00EB6AB0" w:rsidP="0094623F">
            <w:pPr>
              <w:pStyle w:val="BodyText"/>
              <w:spacing w:before="0"/>
              <w:rPr>
                <w:rFonts w:ascii="Open Sans" w:hAnsi="Open Sans" w:cs="Open Sans"/>
              </w:rPr>
            </w:pPr>
          </w:p>
          <w:p w14:paraId="50E46655" w14:textId="77777777" w:rsidR="00A274DF" w:rsidRPr="00A274DF" w:rsidRDefault="00A274DF" w:rsidP="00A274DF">
            <w:pPr>
              <w:pStyle w:val="BodyText"/>
              <w:rPr>
                <w:rFonts w:ascii="Open Sans" w:hAnsi="Open Sans" w:cs="Open Sans"/>
              </w:rPr>
            </w:pPr>
            <w:r w:rsidRPr="00A274DF">
              <w:rPr>
                <w:rFonts w:ascii="Open Sans" w:hAnsi="Open Sans" w:cs="Open Sans"/>
              </w:rPr>
              <w:t>Chapter 2. Permit Regulations</w:t>
            </w:r>
          </w:p>
          <w:p w14:paraId="31F5F6F6" w14:textId="77777777" w:rsidR="00A274DF" w:rsidRPr="00A274DF" w:rsidRDefault="00A274DF" w:rsidP="00A274DF">
            <w:pPr>
              <w:pStyle w:val="BodyText"/>
              <w:rPr>
                <w:rFonts w:ascii="Open Sans" w:hAnsi="Open Sans" w:cs="Open Sans"/>
              </w:rPr>
            </w:pPr>
          </w:p>
          <w:p w14:paraId="44101069" w14:textId="77777777" w:rsidR="00A274DF" w:rsidRPr="00A274DF" w:rsidRDefault="00A274DF" w:rsidP="00A274DF">
            <w:pPr>
              <w:pStyle w:val="BodyText"/>
              <w:rPr>
                <w:rFonts w:ascii="Open Sans" w:hAnsi="Open Sans" w:cs="Open Sans"/>
              </w:rPr>
            </w:pPr>
            <w:r w:rsidRPr="00A274DF">
              <w:rPr>
                <w:rFonts w:ascii="Open Sans" w:hAnsi="Open Sans" w:cs="Open Sans"/>
              </w:rPr>
              <w:t>Chapter 4. Site Selection &amp; Construction of Major New Domestic Water and Sewage Treatment Systems and Major Extensions of Existing Domestic Water and Sewage Treatment Systems</w:t>
            </w:r>
          </w:p>
          <w:p w14:paraId="37526C34" w14:textId="77777777" w:rsidR="00A274DF" w:rsidRPr="00A274DF" w:rsidRDefault="00A274DF" w:rsidP="00A274DF">
            <w:pPr>
              <w:pStyle w:val="BodyText"/>
              <w:rPr>
                <w:rFonts w:ascii="Open Sans" w:hAnsi="Open Sans" w:cs="Open Sans"/>
              </w:rPr>
            </w:pPr>
          </w:p>
          <w:p w14:paraId="700DDB7B" w14:textId="77777777" w:rsidR="00A274DF" w:rsidRPr="00A274DF" w:rsidRDefault="00A274DF" w:rsidP="00A274DF">
            <w:pPr>
              <w:pStyle w:val="BodyText"/>
              <w:rPr>
                <w:rFonts w:ascii="Open Sans" w:hAnsi="Open Sans" w:cs="Open Sans"/>
              </w:rPr>
            </w:pPr>
            <w:r w:rsidRPr="00A274DF">
              <w:rPr>
                <w:rFonts w:ascii="Open Sans" w:hAnsi="Open Sans" w:cs="Open Sans"/>
              </w:rPr>
              <w:t>Chapter 5. Site Selection and Construction of Major Facilities of a Public Utility</w:t>
            </w:r>
          </w:p>
          <w:p w14:paraId="5EAA00A8" w14:textId="77777777" w:rsidR="00A274DF" w:rsidRPr="00A274DF" w:rsidRDefault="00A274DF" w:rsidP="00A274DF">
            <w:pPr>
              <w:pStyle w:val="BodyText"/>
              <w:rPr>
                <w:rFonts w:ascii="Open Sans" w:hAnsi="Open Sans" w:cs="Open Sans"/>
              </w:rPr>
            </w:pPr>
          </w:p>
          <w:p w14:paraId="0949DA7D" w14:textId="3AE81A5A" w:rsidR="00A274DF" w:rsidRPr="008C3910" w:rsidRDefault="00A274DF" w:rsidP="00A274DF">
            <w:pPr>
              <w:pStyle w:val="BodyText"/>
              <w:spacing w:before="0"/>
              <w:rPr>
                <w:rFonts w:ascii="Open Sans" w:hAnsi="Open Sans" w:cs="Open Sans"/>
              </w:rPr>
            </w:pPr>
            <w:r w:rsidRPr="00A274DF">
              <w:rPr>
                <w:rFonts w:ascii="Open Sans" w:hAnsi="Open Sans" w:cs="Open Sans"/>
              </w:rPr>
              <w:t>Chapter 6. Floodplain Natural Hazard Areas</w:t>
            </w:r>
          </w:p>
        </w:tc>
      </w:tr>
    </w:tbl>
    <w:p w14:paraId="63306931" w14:textId="15282BDF" w:rsidR="00050385" w:rsidRPr="008C3910" w:rsidRDefault="00050385" w:rsidP="0094623F">
      <w:pPr>
        <w:pStyle w:val="BodyText"/>
        <w:spacing w:before="0"/>
        <w:ind w:left="300"/>
        <w:rPr>
          <w:rFonts w:ascii="Open Sans" w:hAnsi="Open Sans" w:cs="Open Sans"/>
          <w:bCs/>
        </w:rPr>
      </w:pPr>
    </w:p>
    <w:p w14:paraId="29C30279" w14:textId="2A7C936D" w:rsidR="005946D8" w:rsidRPr="008C3910" w:rsidRDefault="005946D8" w:rsidP="0094623F">
      <w:pPr>
        <w:ind w:left="300"/>
        <w:rPr>
          <w:rFonts w:ascii="Open Sans" w:hAnsi="Open Sans" w:cs="Open Sans"/>
          <w:b/>
          <w:sz w:val="24"/>
          <w:szCs w:val="24"/>
        </w:rPr>
      </w:pPr>
      <w:r w:rsidRPr="008C3910">
        <w:rPr>
          <w:rFonts w:ascii="Open Sans" w:hAnsi="Open Sans" w:cs="Open Sans"/>
          <w:b/>
          <w:sz w:val="24"/>
          <w:szCs w:val="24"/>
        </w:rPr>
        <w:t>Re</w:t>
      </w:r>
      <w:r w:rsidR="00050385" w:rsidRPr="008C3910">
        <w:rPr>
          <w:rFonts w:ascii="Open Sans" w:hAnsi="Open Sans" w:cs="Open Sans"/>
          <w:b/>
          <w:sz w:val="24"/>
          <w:szCs w:val="24"/>
        </w:rPr>
        <w:t>l</w:t>
      </w:r>
      <w:r w:rsidRPr="008C3910">
        <w:rPr>
          <w:rFonts w:ascii="Open Sans" w:hAnsi="Open Sans" w:cs="Open Sans"/>
          <w:b/>
          <w:sz w:val="24"/>
          <w:szCs w:val="24"/>
        </w:rPr>
        <w:t xml:space="preserve">evant </w:t>
      </w:r>
      <w:r w:rsidR="000D7335" w:rsidRPr="008C3910">
        <w:rPr>
          <w:rFonts w:ascii="Open Sans" w:hAnsi="Open Sans" w:cs="Open Sans"/>
          <w:b/>
          <w:sz w:val="24"/>
          <w:szCs w:val="24"/>
        </w:rPr>
        <w:t>P</w:t>
      </w:r>
      <w:r w:rsidRPr="008C3910">
        <w:rPr>
          <w:rFonts w:ascii="Open Sans" w:hAnsi="Open Sans" w:cs="Open Sans"/>
          <w:b/>
          <w:sz w:val="24"/>
          <w:szCs w:val="24"/>
        </w:rPr>
        <w:t xml:space="preserve">ast </w:t>
      </w:r>
      <w:r w:rsidR="000D7335" w:rsidRPr="008C3910">
        <w:rPr>
          <w:rFonts w:ascii="Open Sans" w:hAnsi="Open Sans" w:cs="Open Sans"/>
          <w:b/>
          <w:sz w:val="24"/>
          <w:szCs w:val="24"/>
        </w:rPr>
        <w:t>H</w:t>
      </w:r>
      <w:r w:rsidRPr="008C3910">
        <w:rPr>
          <w:rFonts w:ascii="Open Sans" w:hAnsi="Open Sans" w:cs="Open Sans"/>
          <w:b/>
          <w:sz w:val="24"/>
          <w:szCs w:val="24"/>
        </w:rPr>
        <w:t>istory:</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10480"/>
      </w:tblGrid>
      <w:tr w:rsidR="00695541" w:rsidRPr="008C3910" w14:paraId="6843D448" w14:textId="77777777" w:rsidTr="00695541">
        <w:trPr>
          <w:trHeight w:val="1708"/>
        </w:trPr>
        <w:tc>
          <w:tcPr>
            <w:tcW w:w="9510" w:type="dxa"/>
          </w:tcPr>
          <w:p w14:paraId="5826EC4B" w14:textId="6414D6DC" w:rsidR="00695541" w:rsidRPr="008C3910" w:rsidRDefault="006C0046" w:rsidP="0094623F">
            <w:pPr>
              <w:pStyle w:val="BodyText"/>
              <w:spacing w:before="0"/>
              <w:rPr>
                <w:rFonts w:ascii="Open Sans" w:hAnsi="Open Sans" w:cs="Open Sans"/>
              </w:rPr>
            </w:pPr>
            <w:r w:rsidRPr="006C0046">
              <w:rPr>
                <w:rFonts w:ascii="Open Sans" w:hAnsi="Open Sans" w:cs="Open Sans"/>
              </w:rPr>
              <w:drawing>
                <wp:inline distT="0" distB="0" distL="0" distR="0" wp14:anchorId="3AFCB1E4" wp14:editId="0B41593D">
                  <wp:extent cx="3153215" cy="1038370"/>
                  <wp:effectExtent l="0" t="0" r="9525" b="9525"/>
                  <wp:docPr id="20090819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9081921" name=""/>
                          <pic:cNvPicPr/>
                        </pic:nvPicPr>
                        <pic:blipFill>
                          <a:blip r:embed="rId15"/>
                          <a:stretch>
                            <a:fillRect/>
                          </a:stretch>
                        </pic:blipFill>
                        <pic:spPr>
                          <a:xfrm>
                            <a:off x="0" y="0"/>
                            <a:ext cx="3153215" cy="1038370"/>
                          </a:xfrm>
                          <a:prstGeom prst="rect">
                            <a:avLst/>
                          </a:prstGeom>
                        </pic:spPr>
                      </pic:pic>
                    </a:graphicData>
                  </a:graphic>
                </wp:inline>
              </w:drawing>
            </w:r>
            <w:r w:rsidR="00E10CB2">
              <w:rPr>
                <w:rFonts w:ascii="Open Sans" w:hAnsi="Open Sans" w:cs="Open Sans"/>
                <w:noProof/>
              </w:rPr>
              <w:drawing>
                <wp:inline distT="0" distB="0" distL="0" distR="0" wp14:anchorId="264DEC42" wp14:editId="75F4226F">
                  <wp:extent cx="6602095" cy="2571300"/>
                  <wp:effectExtent l="0" t="0" r="8255" b="635"/>
                  <wp:docPr id="536046628"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628556" cy="2581606"/>
                          </a:xfrm>
                          <a:prstGeom prst="rect">
                            <a:avLst/>
                          </a:prstGeom>
                          <a:noFill/>
                        </pic:spPr>
                      </pic:pic>
                    </a:graphicData>
                  </a:graphic>
                </wp:inline>
              </w:drawing>
            </w:r>
          </w:p>
        </w:tc>
      </w:tr>
    </w:tbl>
    <w:p w14:paraId="1D039C54" w14:textId="69B66335" w:rsidR="005946D8" w:rsidRPr="008C3910" w:rsidRDefault="005946D8" w:rsidP="0094623F">
      <w:pPr>
        <w:pStyle w:val="BodyText"/>
        <w:spacing w:before="0"/>
        <w:rPr>
          <w:rFonts w:ascii="Open Sans" w:hAnsi="Open Sans" w:cs="Open Sans"/>
          <w:b/>
        </w:rPr>
      </w:pPr>
    </w:p>
    <w:p w14:paraId="1892A841" w14:textId="77777777"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Design and Landscaping</w:t>
      </w:r>
    </w:p>
    <w:p w14:paraId="4D4D92B7" w14:textId="77777777" w:rsidR="00536371" w:rsidRPr="008C3910" w:rsidRDefault="00536371" w:rsidP="0094623F">
      <w:pPr>
        <w:pStyle w:val="BodyText"/>
        <w:spacing w:before="0"/>
        <w:rPr>
          <w:rFonts w:ascii="Open Sans" w:hAnsi="Open Sans" w:cs="Open Sans"/>
          <w:b/>
        </w:rPr>
      </w:pPr>
    </w:p>
    <w:p w14:paraId="34024CCD" w14:textId="77777777" w:rsidR="00536371" w:rsidRPr="008C3910" w:rsidRDefault="00050385" w:rsidP="0094623F">
      <w:pPr>
        <w:pStyle w:val="BodyText"/>
        <w:spacing w:before="0"/>
        <w:ind w:left="300"/>
        <w:rPr>
          <w:rFonts w:ascii="Open Sans" w:hAnsi="Open Sans" w:cs="Open Sans"/>
        </w:rPr>
      </w:pPr>
      <w:r w:rsidRPr="008C3910">
        <w:rPr>
          <w:rFonts w:ascii="Open Sans" w:hAnsi="Open Sans" w:cs="Open Sans"/>
          <w:b/>
        </w:rPr>
        <w:t xml:space="preserve">Site Design/Layout </w:t>
      </w:r>
      <w:r w:rsidRPr="008C3910">
        <w:rPr>
          <w:rFonts w:ascii="Open Sans" w:hAnsi="Open Sans" w:cs="Open Sans"/>
        </w:rPr>
        <w:t>(Lot pattern, circulation/road design, open space, preservation of natural features, compatibility internally and with adjacent land uses)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695541" w:rsidRPr="008C3910" w14:paraId="0ED0E473" w14:textId="77777777" w:rsidTr="00695541">
        <w:trPr>
          <w:trHeight w:val="1708"/>
        </w:trPr>
        <w:tc>
          <w:tcPr>
            <w:tcW w:w="9500" w:type="dxa"/>
          </w:tcPr>
          <w:p w14:paraId="1508D49A" w14:textId="7BAF02B4" w:rsidR="00AA3D50" w:rsidRPr="008C3910" w:rsidRDefault="006C0046" w:rsidP="006A7856">
            <w:pPr>
              <w:pStyle w:val="BodyText"/>
              <w:spacing w:before="0"/>
              <w:ind w:left="720"/>
              <w:rPr>
                <w:rFonts w:ascii="Open Sans" w:hAnsi="Open Sans" w:cs="Open Sans"/>
              </w:rPr>
            </w:pPr>
            <w:r>
              <w:rPr>
                <w:rFonts w:ascii="Open Sans" w:hAnsi="Open Sans" w:cs="Open Sans"/>
              </w:rPr>
              <w:t>Restore wetland disturbance; residential in character for any above ground</w:t>
            </w:r>
            <w:r w:rsidR="008E5709">
              <w:rPr>
                <w:rFonts w:ascii="Open Sans" w:hAnsi="Open Sans" w:cs="Open Sans"/>
              </w:rPr>
              <w:t>; construction hours</w:t>
            </w:r>
          </w:p>
        </w:tc>
      </w:tr>
    </w:tbl>
    <w:p w14:paraId="169876C9" w14:textId="0D2C5DB2" w:rsidR="006D34C1" w:rsidRPr="008C3910" w:rsidRDefault="006D34C1" w:rsidP="0094623F">
      <w:pPr>
        <w:pStyle w:val="BodyText"/>
        <w:spacing w:before="0"/>
        <w:rPr>
          <w:rFonts w:ascii="Open Sans" w:hAnsi="Open Sans" w:cs="Open Sans"/>
        </w:rPr>
      </w:pPr>
    </w:p>
    <w:p w14:paraId="5F2E0AF7" w14:textId="188A2F21" w:rsidR="00536371" w:rsidRPr="008C3910" w:rsidRDefault="00050385" w:rsidP="0094623F">
      <w:pPr>
        <w:pStyle w:val="Heading1"/>
        <w:spacing w:before="0"/>
        <w:rPr>
          <w:rFonts w:ascii="Open Sans" w:hAnsi="Open Sans" w:cs="Open Sans"/>
        </w:rPr>
      </w:pPr>
      <w:r w:rsidRPr="008C3910">
        <w:rPr>
          <w:rFonts w:ascii="Open Sans" w:hAnsi="Open Sans" w:cs="Open Sans"/>
        </w:rPr>
        <w:t>Landscaping</w:t>
      </w:r>
    </w:p>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0"/>
        <w:gridCol w:w="8915"/>
      </w:tblGrid>
      <w:tr w:rsidR="00523AA7" w:rsidRPr="008C3910" w14:paraId="6B5B42F6" w14:textId="77777777">
        <w:sdt>
          <w:sdtPr>
            <w:rPr>
              <w:rFonts w:ascii="Open Sans" w:hAnsi="Open Sans" w:cs="Open Sans"/>
            </w:rPr>
            <w:id w:val="-130102052"/>
            <w14:checkbox>
              <w14:checked w14:val="0"/>
              <w14:checkedState w14:val="2612" w14:font="MS Gothic"/>
              <w14:uncheckedState w14:val="2610" w14:font="MS Gothic"/>
            </w14:checkbox>
          </w:sdtPr>
          <w:sdtEndPr/>
          <w:sdtContent>
            <w:tc>
              <w:tcPr>
                <w:tcW w:w="630" w:type="dxa"/>
              </w:tcPr>
              <w:p w14:paraId="040A4D11"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1A3B2DDD"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Expressway, Principal arterial area depth – 25’-Trees required 1 per</w:t>
            </w:r>
            <w:r w:rsidRPr="008C3910">
              <w:rPr>
                <w:rFonts w:ascii="Open Sans" w:hAnsi="Open Sans" w:cs="Open Sans"/>
                <w:spacing w:val="-10"/>
              </w:rPr>
              <w:t xml:space="preserve"> </w:t>
            </w:r>
            <w:r w:rsidRPr="008C3910">
              <w:rPr>
                <w:rFonts w:ascii="Open Sans" w:hAnsi="Open Sans" w:cs="Open Sans"/>
              </w:rPr>
              <w:t>20’</w:t>
            </w:r>
          </w:p>
        </w:tc>
      </w:tr>
      <w:tr w:rsidR="00523AA7" w:rsidRPr="008C3910" w14:paraId="34627AC6" w14:textId="77777777">
        <w:sdt>
          <w:sdtPr>
            <w:rPr>
              <w:rFonts w:ascii="Open Sans" w:hAnsi="Open Sans" w:cs="Open Sans"/>
            </w:rPr>
            <w:id w:val="659662939"/>
            <w14:checkbox>
              <w14:checked w14:val="0"/>
              <w14:checkedState w14:val="2612" w14:font="MS Gothic"/>
              <w14:uncheckedState w14:val="2610" w14:font="MS Gothic"/>
            </w14:checkbox>
          </w:sdtPr>
          <w:sdtEndPr/>
          <w:sdtContent>
            <w:tc>
              <w:tcPr>
                <w:tcW w:w="630" w:type="dxa"/>
              </w:tcPr>
              <w:p w14:paraId="2724C2BE"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484FB1BD"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Urban interchange/Intersection area depth – 25’-</w:t>
            </w:r>
            <w:r w:rsidRPr="008C3910">
              <w:rPr>
                <w:rFonts w:ascii="Open Sans" w:hAnsi="Open Sans" w:cs="Open Sans"/>
                <w:spacing w:val="1"/>
              </w:rPr>
              <w:t xml:space="preserve"> </w:t>
            </w:r>
            <w:r w:rsidRPr="008C3910">
              <w:rPr>
                <w:rFonts w:ascii="Open Sans" w:hAnsi="Open Sans" w:cs="Open Sans"/>
              </w:rPr>
              <w:t>N/A</w:t>
            </w:r>
          </w:p>
        </w:tc>
      </w:tr>
      <w:tr w:rsidR="00523AA7" w:rsidRPr="008C3910" w14:paraId="2796EE8D" w14:textId="77777777">
        <w:sdt>
          <w:sdtPr>
            <w:rPr>
              <w:rFonts w:ascii="Open Sans" w:hAnsi="Open Sans" w:cs="Open Sans"/>
            </w:rPr>
            <w:id w:val="1756781159"/>
            <w14:checkbox>
              <w14:checked w14:val="0"/>
              <w14:checkedState w14:val="2612" w14:font="MS Gothic"/>
              <w14:uncheckedState w14:val="2610" w14:font="MS Gothic"/>
            </w14:checkbox>
          </w:sdtPr>
          <w:sdtEndPr/>
          <w:sdtContent>
            <w:tc>
              <w:tcPr>
                <w:tcW w:w="630" w:type="dxa"/>
              </w:tcPr>
              <w:p w14:paraId="410CD2F9"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24067A84"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Minor arterial area depth 20’ – Trees required 1 per</w:t>
            </w:r>
            <w:r w:rsidRPr="008C3910">
              <w:rPr>
                <w:rFonts w:ascii="Open Sans" w:hAnsi="Open Sans" w:cs="Open Sans"/>
                <w:spacing w:val="-11"/>
              </w:rPr>
              <w:t xml:space="preserve"> </w:t>
            </w:r>
            <w:r w:rsidRPr="008C3910">
              <w:rPr>
                <w:rFonts w:ascii="Open Sans" w:hAnsi="Open Sans" w:cs="Open Sans"/>
              </w:rPr>
              <w:t>25’</w:t>
            </w:r>
          </w:p>
        </w:tc>
      </w:tr>
      <w:tr w:rsidR="00523AA7" w:rsidRPr="008C3910" w14:paraId="1809A860" w14:textId="77777777">
        <w:sdt>
          <w:sdtPr>
            <w:rPr>
              <w:rFonts w:ascii="Open Sans" w:hAnsi="Open Sans" w:cs="Open Sans"/>
            </w:rPr>
            <w:id w:val="32398442"/>
            <w14:checkbox>
              <w14:checked w14:val="0"/>
              <w14:checkedState w14:val="2612" w14:font="MS Gothic"/>
              <w14:uncheckedState w14:val="2610" w14:font="MS Gothic"/>
            </w14:checkbox>
          </w:sdtPr>
          <w:sdtEndPr/>
          <w:sdtContent>
            <w:tc>
              <w:tcPr>
                <w:tcW w:w="630" w:type="dxa"/>
              </w:tcPr>
              <w:p w14:paraId="644A4D78"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118AE1EB"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Non-arterial area depth 10’ – Trees required 1 per</w:t>
            </w:r>
            <w:r w:rsidRPr="008C3910">
              <w:rPr>
                <w:rFonts w:ascii="Open Sans" w:hAnsi="Open Sans" w:cs="Open Sans"/>
                <w:spacing w:val="-4"/>
              </w:rPr>
              <w:t xml:space="preserve"> </w:t>
            </w:r>
            <w:r w:rsidRPr="008C3910">
              <w:rPr>
                <w:rFonts w:ascii="Open Sans" w:hAnsi="Open Sans" w:cs="Open Sans"/>
              </w:rPr>
              <w:t>30’</w:t>
            </w:r>
          </w:p>
        </w:tc>
      </w:tr>
      <w:tr w:rsidR="00523AA7" w:rsidRPr="008C3910" w14:paraId="74703C41" w14:textId="77777777">
        <w:sdt>
          <w:sdtPr>
            <w:rPr>
              <w:rFonts w:ascii="Open Sans" w:hAnsi="Open Sans" w:cs="Open Sans"/>
            </w:rPr>
            <w:id w:val="-896890903"/>
            <w14:checkbox>
              <w14:checked w14:val="0"/>
              <w14:checkedState w14:val="2612" w14:font="MS Gothic"/>
              <w14:uncheckedState w14:val="2610" w14:font="MS Gothic"/>
            </w14:checkbox>
          </w:sdtPr>
          <w:sdtEndPr/>
          <w:sdtContent>
            <w:tc>
              <w:tcPr>
                <w:tcW w:w="630" w:type="dxa"/>
              </w:tcPr>
              <w:p w14:paraId="458D2099" w14:textId="6ED31303" w:rsidR="00523AA7" w:rsidRPr="008C3910" w:rsidRDefault="007C0F54"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5228707D"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Parking lot landscaping</w:t>
            </w:r>
            <w:r w:rsidRPr="008C3910">
              <w:rPr>
                <w:rFonts w:ascii="Open Sans" w:hAnsi="Open Sans" w:cs="Open Sans"/>
                <w:spacing w:val="-4"/>
              </w:rPr>
              <w:t xml:space="preserve"> </w:t>
            </w:r>
            <w:r w:rsidRPr="008C3910">
              <w:rPr>
                <w:rFonts w:ascii="Open Sans" w:hAnsi="Open Sans" w:cs="Open Sans"/>
              </w:rPr>
              <w:t>required</w:t>
            </w:r>
          </w:p>
        </w:tc>
      </w:tr>
      <w:tr w:rsidR="00523AA7" w:rsidRPr="008C3910" w14:paraId="5A78BD42" w14:textId="77777777">
        <w:sdt>
          <w:sdtPr>
            <w:rPr>
              <w:rFonts w:ascii="Open Sans" w:hAnsi="Open Sans" w:cs="Open Sans"/>
            </w:rPr>
            <w:id w:val="-1777014755"/>
            <w14:checkbox>
              <w14:checked w14:val="0"/>
              <w14:checkedState w14:val="2612" w14:font="MS Gothic"/>
              <w14:uncheckedState w14:val="2610" w14:font="MS Gothic"/>
            </w14:checkbox>
          </w:sdtPr>
          <w:sdtEndPr/>
          <w:sdtContent>
            <w:tc>
              <w:tcPr>
                <w:tcW w:w="630" w:type="dxa"/>
              </w:tcPr>
              <w:p w14:paraId="10C48972"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5ED98964" w14:textId="0B4CE4BE" w:rsidR="00523AA7" w:rsidRPr="008C3910" w:rsidRDefault="00523AA7" w:rsidP="0094623F">
            <w:pPr>
              <w:pStyle w:val="BodyText"/>
              <w:spacing w:before="0"/>
              <w:rPr>
                <w:rFonts w:ascii="Open Sans" w:hAnsi="Open Sans" w:cs="Open Sans"/>
              </w:rPr>
            </w:pPr>
            <w:r w:rsidRPr="008C3910">
              <w:rPr>
                <w:rFonts w:ascii="Open Sans" w:hAnsi="Open Sans" w:cs="Open Sans"/>
              </w:rPr>
              <w:t>Buffer between non-residential and residential districts separated by a non-</w:t>
            </w:r>
            <w:r w:rsidRPr="008C3910">
              <w:rPr>
                <w:rFonts w:ascii="Open Sans" w:hAnsi="Open Sans" w:cs="Open Sans"/>
              </w:rPr>
              <w:lastRenderedPageBreak/>
              <w:t>arterial road or public</w:t>
            </w:r>
            <w:r w:rsidRPr="008C3910">
              <w:rPr>
                <w:rFonts w:ascii="Open Sans" w:hAnsi="Open Sans" w:cs="Open Sans"/>
                <w:spacing w:val="-6"/>
              </w:rPr>
              <w:t xml:space="preserve"> </w:t>
            </w:r>
            <w:r w:rsidRPr="008C3910">
              <w:rPr>
                <w:rFonts w:ascii="Open Sans" w:hAnsi="Open Sans" w:cs="Open Sans"/>
              </w:rPr>
              <w:t>alley</w:t>
            </w:r>
          </w:p>
        </w:tc>
      </w:tr>
    </w:tbl>
    <w:p w14:paraId="04678EB5" w14:textId="7A133FEA" w:rsidR="00536371" w:rsidRPr="008C3910" w:rsidRDefault="00536371" w:rsidP="0094623F">
      <w:pPr>
        <w:pStyle w:val="Heading1"/>
        <w:spacing w:before="0"/>
        <w:rPr>
          <w:rFonts w:ascii="Open Sans" w:hAnsi="Open Sans" w:cs="Open Sans"/>
        </w:rPr>
      </w:pP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936"/>
      </w:tblGrid>
      <w:tr w:rsidR="00695541" w:rsidRPr="008C3910" w14:paraId="58336A8F" w14:textId="77777777" w:rsidTr="00A10FA7">
        <w:trPr>
          <w:trHeight w:val="1807"/>
        </w:trPr>
        <w:tc>
          <w:tcPr>
            <w:tcW w:w="9510" w:type="dxa"/>
          </w:tcPr>
          <w:p w14:paraId="2D78572C" w14:textId="77777777" w:rsidR="00026358" w:rsidRPr="00026358" w:rsidRDefault="00026358" w:rsidP="00026358">
            <w:pPr>
              <w:pStyle w:val="BodyText"/>
              <w:rPr>
                <w:rFonts w:ascii="Open Sans" w:hAnsi="Open Sans" w:cs="Open Sans"/>
              </w:rPr>
            </w:pPr>
            <w:r w:rsidRPr="00026358">
              <w:rPr>
                <w:rFonts w:ascii="Open Sans" w:hAnsi="Open Sans" w:cs="Open Sans"/>
              </w:rPr>
              <w:t>(d)Water Storage Tank and Utility Facilities Landscape Requirements.  (i)Site-Specific Landscaping Required. PCD Director approval of site-specific landscaping is required for a water storage tank and utility facilities. Installation of approved site-specific landscaping is required prior to putting a water storage tank or utility facility into operation. The site-specific landscaping is subject to the following standards:</w:t>
            </w:r>
          </w:p>
          <w:p w14:paraId="7CB4FB5D" w14:textId="77777777" w:rsidR="00026358" w:rsidRPr="00026358" w:rsidRDefault="00026358" w:rsidP="00026358">
            <w:pPr>
              <w:pStyle w:val="BodyText"/>
              <w:rPr>
                <w:rFonts w:ascii="Open Sans" w:hAnsi="Open Sans" w:cs="Open Sans"/>
              </w:rPr>
            </w:pPr>
            <w:r w:rsidRPr="00026358">
              <w:rPr>
                <w:rFonts w:ascii="Open Sans" w:hAnsi="Open Sans" w:cs="Open Sans"/>
              </w:rPr>
              <w:t>• Rural and Remote Areas: In rural and remote areas landscaping, screening and erosion control measures shall be tailored to the nature and character of the area and the type of facility or structure contemplated. Site-specific landscaping shall, at a minimum, include revegetation of disturbed areas with materials indigenous to the site or otherwise adaptable.</w:t>
            </w:r>
          </w:p>
          <w:p w14:paraId="461C0A75" w14:textId="77777777" w:rsidR="00026358" w:rsidRPr="00026358" w:rsidRDefault="00026358" w:rsidP="00026358">
            <w:pPr>
              <w:pStyle w:val="BodyText"/>
              <w:rPr>
                <w:rFonts w:ascii="Open Sans" w:hAnsi="Open Sans" w:cs="Open Sans"/>
              </w:rPr>
            </w:pPr>
          </w:p>
          <w:p w14:paraId="6521AE95" w14:textId="25A0868D" w:rsidR="00695541" w:rsidRPr="001574A6" w:rsidRDefault="00026358" w:rsidP="00026358">
            <w:pPr>
              <w:pStyle w:val="BodyText"/>
              <w:spacing w:before="0"/>
              <w:rPr>
                <w:rFonts w:ascii="Open Sans" w:hAnsi="Open Sans" w:cs="Open Sans"/>
                <w:b/>
                <w:bCs/>
              </w:rPr>
            </w:pPr>
            <w:r w:rsidRPr="00026358">
              <w:rPr>
                <w:rFonts w:ascii="Open Sans" w:hAnsi="Open Sans" w:cs="Open Sans"/>
              </w:rPr>
              <w:t xml:space="preserve">• Urbanized and Developed Areas: In urbanized and developed areas, the site-specific landscaping shall address specific issues such as </w:t>
            </w:r>
            <w:r w:rsidRPr="001574A6">
              <w:rPr>
                <w:rFonts w:ascii="Open Sans" w:hAnsi="Open Sans" w:cs="Open Sans"/>
                <w:highlight w:val="yellow"/>
              </w:rPr>
              <w:t>screening and visual impacts.</w:t>
            </w:r>
            <w:r w:rsidR="003D12D4">
              <w:rPr>
                <w:rFonts w:ascii="Open Sans" w:hAnsi="Open Sans" w:cs="Open Sans"/>
                <w:noProof/>
                <w:highlight w:val="yellow"/>
              </w:rPr>
              <w:drawing>
                <wp:inline distT="0" distB="0" distL="0" distR="0" wp14:anchorId="74929F65" wp14:editId="3507244B">
                  <wp:extent cx="6163945" cy="1232625"/>
                  <wp:effectExtent l="0" t="0" r="8255" b="5715"/>
                  <wp:docPr id="42046372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171867" cy="1234209"/>
                          </a:xfrm>
                          <a:prstGeom prst="rect">
                            <a:avLst/>
                          </a:prstGeom>
                          <a:noFill/>
                        </pic:spPr>
                      </pic:pic>
                    </a:graphicData>
                  </a:graphic>
                </wp:inline>
              </w:drawing>
            </w:r>
          </w:p>
        </w:tc>
      </w:tr>
    </w:tbl>
    <w:p w14:paraId="3EF9C146" w14:textId="24A91EF1" w:rsidR="005946D8" w:rsidRPr="008C3910" w:rsidRDefault="005946D8" w:rsidP="0094623F">
      <w:pPr>
        <w:pStyle w:val="BodyText"/>
        <w:spacing w:before="0"/>
        <w:rPr>
          <w:rFonts w:ascii="Open Sans" w:hAnsi="Open Sans" w:cs="Open Sans"/>
          <w:b/>
        </w:rPr>
      </w:pPr>
    </w:p>
    <w:p w14:paraId="386826C0" w14:textId="0E78601E" w:rsidR="00536371" w:rsidRPr="008C3910" w:rsidRDefault="00050385" w:rsidP="0094623F">
      <w:pPr>
        <w:pStyle w:val="BodyText"/>
        <w:spacing w:before="0"/>
        <w:ind w:left="270"/>
        <w:rPr>
          <w:rFonts w:ascii="Open Sans" w:hAnsi="Open Sans" w:cs="Open Sans"/>
          <w:b/>
        </w:rPr>
      </w:pPr>
      <w:r w:rsidRPr="008C3910">
        <w:rPr>
          <w:rFonts w:ascii="Open Sans" w:hAnsi="Open Sans" w:cs="Open Sans"/>
          <w:b/>
        </w:rPr>
        <w:t>Signage:</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56A5D347" w14:textId="77777777" w:rsidTr="00A5094C">
        <w:trPr>
          <w:trHeight w:val="1420"/>
        </w:trPr>
        <w:tc>
          <w:tcPr>
            <w:tcW w:w="9500" w:type="dxa"/>
          </w:tcPr>
          <w:p w14:paraId="4CAAFC82" w14:textId="77777777" w:rsidR="00A5094C" w:rsidRPr="008C3910" w:rsidRDefault="00A5094C" w:rsidP="0094623F">
            <w:pPr>
              <w:pStyle w:val="BodyText"/>
              <w:spacing w:before="0"/>
              <w:rPr>
                <w:rFonts w:ascii="Open Sans" w:hAnsi="Open Sans" w:cs="Open Sans"/>
              </w:rPr>
            </w:pPr>
          </w:p>
        </w:tc>
      </w:tr>
    </w:tbl>
    <w:p w14:paraId="0EA36AE5" w14:textId="0E3E3684" w:rsidR="00536371" w:rsidRPr="008C3910" w:rsidRDefault="00536371" w:rsidP="0094623F">
      <w:pPr>
        <w:pStyle w:val="BodyText"/>
        <w:spacing w:before="0"/>
        <w:rPr>
          <w:rFonts w:ascii="Open Sans" w:hAnsi="Open Sans" w:cs="Open Sans"/>
          <w:b/>
        </w:rPr>
      </w:pPr>
    </w:p>
    <w:p w14:paraId="72B9BA22" w14:textId="1593889F" w:rsidR="00752608" w:rsidRPr="008C3910" w:rsidRDefault="00752608" w:rsidP="00752608">
      <w:pPr>
        <w:pStyle w:val="BodyText"/>
        <w:spacing w:before="0"/>
        <w:ind w:left="270"/>
        <w:rPr>
          <w:rFonts w:ascii="Open Sans" w:hAnsi="Open Sans" w:cs="Open Sans"/>
          <w:b/>
        </w:rPr>
      </w:pPr>
      <w:r w:rsidRPr="008C3910">
        <w:rPr>
          <w:rFonts w:ascii="Open Sans" w:hAnsi="Open Sans" w:cs="Open Sans"/>
          <w:b/>
        </w:rPr>
        <w:t>Parking Requirements: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752608" w:rsidRPr="008C3910" w14:paraId="17222A14" w14:textId="77777777">
        <w:trPr>
          <w:trHeight w:val="1420"/>
        </w:trPr>
        <w:tc>
          <w:tcPr>
            <w:tcW w:w="9500" w:type="dxa"/>
          </w:tcPr>
          <w:p w14:paraId="5A26A203" w14:textId="6BDD4D95" w:rsidR="00752608" w:rsidRPr="008C3910" w:rsidRDefault="00026358">
            <w:pPr>
              <w:pStyle w:val="BodyText"/>
              <w:spacing w:before="0"/>
              <w:rPr>
                <w:rFonts w:ascii="Open Sans" w:hAnsi="Open Sans" w:cs="Open Sans"/>
              </w:rPr>
            </w:pPr>
            <w:r>
              <w:rPr>
                <w:rFonts w:ascii="Open Sans" w:hAnsi="Open Sans" w:cs="Open Sans"/>
              </w:rPr>
              <w:t>If parking then 1 ada.</w:t>
            </w:r>
          </w:p>
        </w:tc>
      </w:tr>
    </w:tbl>
    <w:p w14:paraId="3D0E9011" w14:textId="77777777" w:rsidR="00752608" w:rsidRPr="008C3910" w:rsidRDefault="00752608" w:rsidP="0094623F">
      <w:pPr>
        <w:pStyle w:val="BodyText"/>
        <w:spacing w:before="0"/>
        <w:rPr>
          <w:rFonts w:ascii="Open Sans" w:hAnsi="Open Sans" w:cs="Open Sans"/>
          <w:b/>
        </w:rPr>
      </w:pPr>
    </w:p>
    <w:p w14:paraId="1463E52B" w14:textId="77528B9C"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Lighting:</w:t>
      </w:r>
    </w:p>
    <w:tbl>
      <w:tblPr>
        <w:tblStyle w:val="TableGrid"/>
        <w:tblW w:w="0" w:type="auto"/>
        <w:tblInd w:w="300" w:type="dxa"/>
        <w:tblBorders>
          <w:top w:val="none" w:sz="0" w:space="0" w:color="auto"/>
          <w:left w:val="none" w:sz="0" w:space="0" w:color="auto"/>
          <w:right w:val="none" w:sz="0" w:space="0" w:color="auto"/>
          <w:insideH w:val="single" w:sz="8" w:space="0" w:color="auto"/>
          <w:insideV w:val="single" w:sz="8" w:space="0" w:color="auto"/>
        </w:tblBorders>
        <w:tblLook w:val="0480" w:firstRow="0" w:lastRow="0" w:firstColumn="1" w:lastColumn="0" w:noHBand="0" w:noVBand="1"/>
      </w:tblPr>
      <w:tblGrid>
        <w:gridCol w:w="2940"/>
        <w:gridCol w:w="6570"/>
      </w:tblGrid>
      <w:tr w:rsidR="00A5094C" w:rsidRPr="008C3910" w14:paraId="78B7FE7B" w14:textId="77777777" w:rsidTr="000D5552">
        <w:trPr>
          <w:trHeight w:val="1708"/>
        </w:trPr>
        <w:tc>
          <w:tcPr>
            <w:tcW w:w="9510" w:type="dxa"/>
            <w:gridSpan w:val="2"/>
            <w:tcBorders>
              <w:top w:val="single" w:sz="8" w:space="0" w:color="auto"/>
              <w:left w:val="single" w:sz="8" w:space="0" w:color="auto"/>
              <w:bottom w:val="single" w:sz="8" w:space="0" w:color="auto"/>
              <w:right w:val="single" w:sz="8" w:space="0" w:color="auto"/>
            </w:tcBorders>
          </w:tcPr>
          <w:p w14:paraId="7795CC5F" w14:textId="77777777" w:rsidR="00A5094C" w:rsidRDefault="00026358" w:rsidP="0094623F">
            <w:pPr>
              <w:pStyle w:val="ListParagraph"/>
              <w:spacing w:before="0"/>
              <w:ind w:left="360"/>
              <w:rPr>
                <w:rFonts w:ascii="Open Sans" w:hAnsi="Open Sans" w:cs="Open Sans"/>
                <w:sz w:val="24"/>
                <w:szCs w:val="24"/>
              </w:rPr>
            </w:pPr>
            <w:r>
              <w:rPr>
                <w:rFonts w:ascii="Open Sans" w:hAnsi="Open Sans" w:cs="Open Sans"/>
                <w:sz w:val="24"/>
                <w:szCs w:val="24"/>
              </w:rPr>
              <w:t xml:space="preserve">If lighting then </w:t>
            </w:r>
          </w:p>
          <w:p w14:paraId="2597F891" w14:textId="46D79BA8" w:rsidR="00026358" w:rsidRDefault="00026358" w:rsidP="00026358">
            <w:pPr>
              <w:pStyle w:val="incr3"/>
              <w:shd w:val="clear" w:color="auto" w:fill="FFFFFF"/>
              <w:rPr>
                <w:rFonts w:ascii="Open Sans" w:hAnsi="Open Sans" w:cs="Open Sans"/>
                <w:color w:val="313335"/>
                <w:spacing w:val="2"/>
                <w:sz w:val="21"/>
                <w:szCs w:val="21"/>
              </w:rPr>
            </w:pPr>
            <w:r>
              <w:rPr>
                <w:rFonts w:ascii="Open Sans" w:hAnsi="Open Sans" w:cs="Open Sans"/>
                <w:color w:val="313335"/>
                <w:spacing w:val="2"/>
                <w:sz w:val="21"/>
                <w:szCs w:val="21"/>
              </w:rPr>
              <w:t>(e)</w:t>
            </w:r>
            <w:r>
              <w:rPr>
                <w:rStyle w:val="bold"/>
                <w:rFonts w:ascii="Open Sans" w:hAnsi="Open Sans" w:cs="Open Sans"/>
                <w:b/>
                <w:bCs/>
                <w:color w:val="313335"/>
                <w:spacing w:val="2"/>
                <w:sz w:val="21"/>
                <w:szCs w:val="21"/>
              </w:rPr>
              <w:t>Measurement at Property Boundaries.</w:t>
            </w:r>
            <w:r>
              <w:rPr>
                <w:rFonts w:ascii="Open Sans" w:hAnsi="Open Sans" w:cs="Open Sans"/>
                <w:color w:val="313335"/>
                <w:spacing w:val="2"/>
                <w:sz w:val="21"/>
                <w:szCs w:val="21"/>
              </w:rPr>
              <w:t xml:space="preserve"> Light levels measured at the property line of the development site adjacent to residential property or public right of way shall not exceed 0.1 foot candles as a direct result of the on-site lighting. All light fixtures mounted within 15' of any residential property line of the site shall be classified as IES Type II or Type III, or fixture </w:t>
            </w:r>
            <w:r>
              <w:rPr>
                <w:rFonts w:ascii="Open Sans" w:hAnsi="Open Sans" w:cs="Open Sans"/>
                <w:color w:val="313335"/>
                <w:spacing w:val="2"/>
                <w:sz w:val="21"/>
                <w:szCs w:val="21"/>
              </w:rPr>
              <w:lastRenderedPageBreak/>
              <w:t>demonstrated to provide similar distribution patterns and shielding properties. Fixtures shall be fitted with "house side shield" reflectors on the sides facing the residential property line.</w:t>
            </w:r>
          </w:p>
          <w:p w14:paraId="5590E6F4" w14:textId="48FDACB6" w:rsidR="00026358" w:rsidRDefault="00026358" w:rsidP="00026358">
            <w:pPr>
              <w:pStyle w:val="incr3"/>
              <w:shd w:val="clear" w:color="auto" w:fill="FFFFFF"/>
              <w:rPr>
                <w:rFonts w:ascii="Open Sans" w:hAnsi="Open Sans" w:cs="Open Sans"/>
                <w:color w:val="313335"/>
                <w:spacing w:val="2"/>
                <w:sz w:val="21"/>
                <w:szCs w:val="21"/>
              </w:rPr>
            </w:pPr>
            <w:r>
              <w:rPr>
                <w:rFonts w:ascii="Open Sans" w:hAnsi="Open Sans" w:cs="Open Sans"/>
                <w:color w:val="313335"/>
                <w:spacing w:val="2"/>
                <w:sz w:val="21"/>
                <w:szCs w:val="21"/>
              </w:rPr>
              <w:t>(f)</w:t>
            </w:r>
            <w:r>
              <w:rPr>
                <w:rStyle w:val="bold"/>
                <w:rFonts w:ascii="Open Sans" w:hAnsi="Open Sans" w:cs="Open Sans"/>
                <w:b/>
                <w:bCs/>
                <w:color w:val="313335"/>
                <w:spacing w:val="2"/>
                <w:sz w:val="21"/>
                <w:szCs w:val="21"/>
              </w:rPr>
              <w:t>Light Standards and Fixtures.</w:t>
            </w:r>
            <w:r>
              <w:rPr>
                <w:rFonts w:ascii="Open Sans" w:hAnsi="Open Sans" w:cs="Open Sans"/>
                <w:color w:val="313335"/>
                <w:spacing w:val="2"/>
                <w:sz w:val="21"/>
                <w:szCs w:val="21"/>
              </w:rPr>
              <w:t> The style of light standards and fixtures shall be consistent with the style and character of architecture proposed on the site. Poles shall be anodized or coated to minimize glare from the light source. Bollards or similar light fixtures intended to illuminate landscape features or walkways are permitted which do not exceed 4 feet in height, 2 fixtures per bollard and 1 lamp not exceeding 900 lumens per fixture.</w:t>
            </w:r>
          </w:p>
          <w:p w14:paraId="03D40B09" w14:textId="0DFBCE25" w:rsidR="00026358" w:rsidRPr="008C3910" w:rsidRDefault="00026358" w:rsidP="0094623F">
            <w:pPr>
              <w:pStyle w:val="ListParagraph"/>
              <w:spacing w:before="0"/>
              <w:ind w:left="360"/>
              <w:rPr>
                <w:rFonts w:ascii="Open Sans" w:hAnsi="Open Sans" w:cs="Open Sans"/>
                <w:sz w:val="24"/>
                <w:szCs w:val="24"/>
              </w:rPr>
            </w:pPr>
          </w:p>
        </w:tc>
      </w:tr>
      <w:tr w:rsidR="00523AA7" w:rsidRPr="008C3910" w14:paraId="3ADA59EE" w14:textId="77777777" w:rsidTr="000D5552">
        <w:trPr>
          <w:trHeight w:hRule="exact" w:val="288"/>
        </w:trPr>
        <w:tc>
          <w:tcPr>
            <w:tcW w:w="2940" w:type="dxa"/>
            <w:tcBorders>
              <w:top w:val="single" w:sz="8" w:space="0" w:color="auto"/>
              <w:bottom w:val="nil"/>
              <w:right w:val="nil"/>
            </w:tcBorders>
          </w:tcPr>
          <w:p w14:paraId="2AE24A7F" w14:textId="74F6D39F" w:rsidR="00523AA7" w:rsidRPr="008C3910" w:rsidRDefault="00523AA7" w:rsidP="0094623F">
            <w:pPr>
              <w:pStyle w:val="ListParagraph"/>
              <w:spacing w:before="0"/>
              <w:ind w:left="360"/>
              <w:rPr>
                <w:rFonts w:ascii="Open Sans" w:hAnsi="Open Sans" w:cs="Open Sans"/>
                <w:bCs/>
                <w:sz w:val="24"/>
                <w:szCs w:val="24"/>
                <w:u w:val="thick"/>
              </w:rPr>
            </w:pPr>
            <w:r w:rsidRPr="008C3910">
              <w:rPr>
                <w:rFonts w:ascii="Open Sans" w:hAnsi="Open Sans" w:cs="Open Sans"/>
                <w:sz w:val="24"/>
                <w:szCs w:val="24"/>
              </w:rPr>
              <w:lastRenderedPageBreak/>
              <w:t>Photometric Plan Required</w:t>
            </w:r>
          </w:p>
        </w:tc>
        <w:sdt>
          <w:sdtPr>
            <w:rPr>
              <w:rFonts w:ascii="Open Sans" w:hAnsi="Open Sans" w:cs="Open Sans"/>
              <w:bCs/>
              <w:sz w:val="24"/>
              <w:szCs w:val="24"/>
            </w:rPr>
            <w:id w:val="-790279096"/>
            <w14:checkbox>
              <w14:checked w14:val="1"/>
              <w14:checkedState w14:val="2612" w14:font="MS Gothic"/>
              <w14:uncheckedState w14:val="2610" w14:font="MS Gothic"/>
            </w14:checkbox>
          </w:sdtPr>
          <w:sdtEndPr/>
          <w:sdtContent>
            <w:tc>
              <w:tcPr>
                <w:tcW w:w="6570" w:type="dxa"/>
                <w:tcBorders>
                  <w:top w:val="single" w:sz="8" w:space="0" w:color="auto"/>
                  <w:left w:val="nil"/>
                  <w:bottom w:val="nil"/>
                </w:tcBorders>
              </w:tcPr>
              <w:p w14:paraId="37C92698" w14:textId="38EF1722" w:rsidR="00523AA7" w:rsidRPr="008C3910" w:rsidRDefault="00026358" w:rsidP="0094623F">
                <w:pPr>
                  <w:pStyle w:val="ListParagraph"/>
                  <w:spacing w:before="0"/>
                  <w:ind w:left="360"/>
                  <w:rPr>
                    <w:rFonts w:ascii="Open Sans" w:hAnsi="Open Sans" w:cs="Open Sans"/>
                    <w:bCs/>
                    <w:sz w:val="24"/>
                    <w:szCs w:val="24"/>
                    <w:u w:val="thick"/>
                  </w:rPr>
                </w:pPr>
                <w:r>
                  <w:rPr>
                    <w:rFonts w:ascii="MS Gothic" w:eastAsia="MS Gothic" w:hAnsi="MS Gothic" w:cs="Open Sans" w:hint="eastAsia"/>
                    <w:bCs/>
                    <w:sz w:val="24"/>
                    <w:szCs w:val="24"/>
                  </w:rPr>
                  <w:t>☒</w:t>
                </w:r>
              </w:p>
            </w:tc>
          </w:sdtContent>
        </w:sdt>
      </w:tr>
    </w:tbl>
    <w:p w14:paraId="575B666E" w14:textId="358075DE" w:rsidR="00536371" w:rsidRPr="008C3910" w:rsidRDefault="00536371" w:rsidP="0094623F">
      <w:pPr>
        <w:pStyle w:val="BodyText"/>
        <w:spacing w:before="0"/>
        <w:rPr>
          <w:rFonts w:ascii="Open Sans" w:hAnsi="Open Sans" w:cs="Open Sans"/>
          <w:b/>
        </w:rPr>
      </w:pPr>
    </w:p>
    <w:p w14:paraId="337795D7" w14:textId="1C3E1E59" w:rsidR="00536371" w:rsidRPr="008C3910" w:rsidRDefault="00050385" w:rsidP="000E5C20">
      <w:pPr>
        <w:pStyle w:val="Heading1"/>
        <w:spacing w:before="0"/>
        <w:ind w:left="302" w:right="2700"/>
        <w:rPr>
          <w:rFonts w:ascii="Open Sans" w:hAnsi="Open Sans" w:cs="Open Sans"/>
        </w:rPr>
      </w:pPr>
      <w:r w:rsidRPr="008C3910">
        <w:rPr>
          <w:rFonts w:ascii="Open Sans" w:hAnsi="Open Sans" w:cs="Open Sans"/>
        </w:rPr>
        <w:t>Site Characteristics</w:t>
      </w:r>
      <w:r w:rsidR="000E5C20" w:rsidRPr="008C3910">
        <w:rPr>
          <w:rFonts w:ascii="Open Sans" w:hAnsi="Open Sans" w:cs="Open Sans"/>
        </w:rPr>
        <w:t>\</w:t>
      </w:r>
      <w:r w:rsidR="005946D8" w:rsidRPr="008C3910">
        <w:rPr>
          <w:rFonts w:ascii="Open Sans" w:hAnsi="Open Sans" w:cs="Open Sans"/>
        </w:rPr>
        <w:t xml:space="preserve"> Constraints</w:t>
      </w:r>
      <w:r w:rsidR="000E5C20" w:rsidRPr="008C3910">
        <w:rPr>
          <w:rFonts w:ascii="Open Sans" w:hAnsi="Open Sans" w:cs="Open Sans"/>
        </w:rPr>
        <w:t>\ Environmental Standards</w:t>
      </w:r>
      <w:r w:rsidRPr="008C3910">
        <w:rPr>
          <w:rFonts w:ascii="Open Sans" w:hAnsi="Open Sans" w:cs="Open Sans"/>
        </w:rPr>
        <w:t xml:space="preserve">: </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038F22B5" w14:textId="77777777" w:rsidTr="000D5552">
        <w:trPr>
          <w:trHeight w:val="2102"/>
        </w:trPr>
        <w:tc>
          <w:tcPr>
            <w:tcW w:w="9500" w:type="dxa"/>
          </w:tcPr>
          <w:p w14:paraId="5DC90344" w14:textId="2A60B268" w:rsidR="00AA3D50" w:rsidRPr="008C3910" w:rsidRDefault="00BC08B8" w:rsidP="007C0F54">
            <w:pPr>
              <w:pStyle w:val="BodyText"/>
              <w:spacing w:before="0"/>
              <w:rPr>
                <w:rFonts w:ascii="Open Sans" w:hAnsi="Open Sans" w:cs="Open Sans"/>
                <w:bCs/>
              </w:rPr>
            </w:pPr>
            <w:r w:rsidRPr="00BC08B8">
              <w:rPr>
                <w:rFonts w:ascii="Open Sans" w:hAnsi="Open Sans" w:cs="Open Sans"/>
                <w:bCs/>
              </w:rPr>
              <w:drawing>
                <wp:inline distT="0" distB="0" distL="0" distR="0" wp14:anchorId="5AA90F5B" wp14:editId="22BEEC27">
                  <wp:extent cx="4553585" cy="6087325"/>
                  <wp:effectExtent l="0" t="0" r="0" b="8890"/>
                  <wp:docPr id="8099703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9970385" name=""/>
                          <pic:cNvPicPr/>
                        </pic:nvPicPr>
                        <pic:blipFill>
                          <a:blip r:embed="rId18"/>
                          <a:stretch>
                            <a:fillRect/>
                          </a:stretch>
                        </pic:blipFill>
                        <pic:spPr>
                          <a:xfrm>
                            <a:off x="0" y="0"/>
                            <a:ext cx="4553585" cy="6087325"/>
                          </a:xfrm>
                          <a:prstGeom prst="rect">
                            <a:avLst/>
                          </a:prstGeom>
                        </pic:spPr>
                      </pic:pic>
                    </a:graphicData>
                  </a:graphic>
                </wp:inline>
              </w:drawing>
            </w:r>
          </w:p>
        </w:tc>
      </w:tr>
    </w:tbl>
    <w:p w14:paraId="40AC2ECA" w14:textId="22ABED6D" w:rsidR="00536371" w:rsidRPr="008C3910" w:rsidRDefault="00536371" w:rsidP="0094623F">
      <w:pPr>
        <w:pStyle w:val="BodyText"/>
        <w:spacing w:before="0"/>
        <w:rPr>
          <w:rFonts w:ascii="Open Sans" w:hAnsi="Open Sans" w:cs="Open Sans"/>
          <w:b/>
        </w:rPr>
      </w:pPr>
    </w:p>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
        <w:gridCol w:w="1542"/>
        <w:gridCol w:w="1628"/>
        <w:gridCol w:w="139"/>
        <w:gridCol w:w="55"/>
        <w:gridCol w:w="6713"/>
      </w:tblGrid>
      <w:tr w:rsidR="00F210DE" w:rsidRPr="008C3910" w14:paraId="09F7DA90" w14:textId="77777777" w:rsidTr="00F210DE">
        <w:sdt>
          <w:sdtPr>
            <w:rPr>
              <w:rFonts w:ascii="Open Sans" w:hAnsi="Open Sans" w:cs="Open Sans"/>
              <w:b/>
            </w:rPr>
            <w:id w:val="-1107891848"/>
            <w14:checkbox>
              <w14:checked w14:val="0"/>
              <w14:checkedState w14:val="2612" w14:font="MS Gothic"/>
              <w14:uncheckedState w14:val="2610" w14:font="MS Gothic"/>
            </w14:checkbox>
          </w:sdtPr>
          <w:sdtEndPr/>
          <w:sdtContent>
            <w:tc>
              <w:tcPr>
                <w:tcW w:w="457" w:type="dxa"/>
              </w:tcPr>
              <w:p w14:paraId="485C1E30" w14:textId="51D7EFC1" w:rsidR="00A95075" w:rsidRPr="008C3910" w:rsidRDefault="006C4ABA" w:rsidP="0094623F">
                <w:pPr>
                  <w:pStyle w:val="BodyText"/>
                  <w:spacing w:before="0"/>
                  <w:rPr>
                    <w:rFonts w:ascii="Open Sans" w:hAnsi="Open Sans" w:cs="Open Sans"/>
                    <w:b/>
                  </w:rPr>
                </w:pPr>
                <w:r>
                  <w:rPr>
                    <w:rFonts w:ascii="MS Gothic" w:eastAsia="MS Gothic" w:hAnsi="MS Gothic" w:cs="Open Sans" w:hint="eastAsia"/>
                    <w:b/>
                  </w:rPr>
                  <w:t>☐</w:t>
                </w:r>
              </w:p>
            </w:tc>
          </w:sdtContent>
        </w:sdt>
        <w:tc>
          <w:tcPr>
            <w:tcW w:w="1569" w:type="dxa"/>
          </w:tcPr>
          <w:p w14:paraId="10FEE5AA"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30% or</w:t>
            </w:r>
            <w:r w:rsidRPr="008C3910">
              <w:rPr>
                <w:rFonts w:ascii="Open Sans" w:hAnsi="Open Sans" w:cs="Open Sans"/>
                <w:spacing w:val="-3"/>
              </w:rPr>
              <w:t xml:space="preserve"> </w:t>
            </w:r>
            <w:r w:rsidRPr="008C3910">
              <w:rPr>
                <w:rFonts w:ascii="Open Sans" w:hAnsi="Open Sans" w:cs="Open Sans"/>
              </w:rPr>
              <w:lastRenderedPageBreak/>
              <w:t>greater</w:t>
            </w:r>
            <w:r w:rsidRPr="008C3910">
              <w:rPr>
                <w:rFonts w:ascii="Open Sans" w:hAnsi="Open Sans" w:cs="Open Sans"/>
                <w:spacing w:val="-1"/>
              </w:rPr>
              <w:t xml:space="preserve"> </w:t>
            </w:r>
            <w:r w:rsidRPr="008C3910">
              <w:rPr>
                <w:rFonts w:ascii="Open Sans" w:hAnsi="Open Sans" w:cs="Open Sans"/>
              </w:rPr>
              <w:t>slope</w:t>
            </w:r>
          </w:p>
        </w:tc>
        <w:tc>
          <w:tcPr>
            <w:tcW w:w="1628" w:type="dxa"/>
          </w:tcPr>
          <w:p w14:paraId="1DBD7683"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lastRenderedPageBreak/>
              <w:t>Topography:</w:t>
            </w:r>
          </w:p>
        </w:tc>
        <w:tc>
          <w:tcPr>
            <w:tcW w:w="6881" w:type="dxa"/>
            <w:gridSpan w:val="3"/>
            <w:tcBorders>
              <w:bottom w:val="single" w:sz="4" w:space="0" w:color="auto"/>
            </w:tcBorders>
          </w:tcPr>
          <w:p w14:paraId="08784B92" w14:textId="77777777" w:rsidR="00A95075" w:rsidRPr="008C3910" w:rsidRDefault="00A95075" w:rsidP="0094623F">
            <w:pPr>
              <w:pStyle w:val="BodyText"/>
              <w:spacing w:before="0"/>
              <w:rPr>
                <w:rFonts w:ascii="Open Sans" w:hAnsi="Open Sans" w:cs="Open Sans"/>
                <w:b/>
              </w:rPr>
            </w:pPr>
          </w:p>
        </w:tc>
      </w:tr>
      <w:tr w:rsidR="00F210DE" w:rsidRPr="008C3910" w14:paraId="74645E6A" w14:textId="77777777" w:rsidTr="00F210DE">
        <w:sdt>
          <w:sdtPr>
            <w:rPr>
              <w:rFonts w:ascii="Open Sans" w:hAnsi="Open Sans" w:cs="Open Sans"/>
              <w:b/>
            </w:rPr>
            <w:id w:val="-1474670204"/>
            <w14:checkbox>
              <w14:checked w14:val="1"/>
              <w14:checkedState w14:val="2612" w14:font="MS Gothic"/>
              <w14:uncheckedState w14:val="2610" w14:font="MS Gothic"/>
            </w14:checkbox>
          </w:sdtPr>
          <w:sdtEndPr/>
          <w:sdtContent>
            <w:tc>
              <w:tcPr>
                <w:tcW w:w="457" w:type="dxa"/>
              </w:tcPr>
              <w:p w14:paraId="04887479" w14:textId="2798F43C" w:rsidR="00A95075" w:rsidRPr="008C3910" w:rsidRDefault="00BC08B8" w:rsidP="0094623F">
                <w:pPr>
                  <w:pStyle w:val="BodyText"/>
                  <w:spacing w:before="0"/>
                  <w:rPr>
                    <w:rFonts w:ascii="Open Sans" w:hAnsi="Open Sans" w:cs="Open Sans"/>
                    <w:b/>
                  </w:rPr>
                </w:pPr>
                <w:r>
                  <w:rPr>
                    <w:rFonts w:ascii="MS Gothic" w:eastAsia="MS Gothic" w:hAnsi="MS Gothic" w:cs="Open Sans" w:hint="eastAsia"/>
                    <w:b/>
                  </w:rPr>
                  <w:t>☒</w:t>
                </w:r>
              </w:p>
            </w:tc>
          </w:sdtContent>
        </w:sdt>
        <w:tc>
          <w:tcPr>
            <w:tcW w:w="1569" w:type="dxa"/>
          </w:tcPr>
          <w:p w14:paraId="01E8F53E" w14:textId="5F96D928" w:rsidR="00A95075" w:rsidRPr="008C3910" w:rsidRDefault="00A95075" w:rsidP="0094623F">
            <w:pPr>
              <w:pStyle w:val="BodyText"/>
              <w:spacing w:before="0"/>
              <w:rPr>
                <w:rFonts w:ascii="Open Sans" w:hAnsi="Open Sans" w:cs="Open Sans"/>
                <w:b/>
              </w:rPr>
            </w:pPr>
            <w:r w:rsidRPr="008C3910">
              <w:rPr>
                <w:rFonts w:ascii="Open Sans" w:hAnsi="Open Sans" w:cs="Open Sans"/>
              </w:rPr>
              <w:t>CGS</w:t>
            </w:r>
            <w:r w:rsidRPr="008C3910">
              <w:rPr>
                <w:rFonts w:ascii="Open Sans" w:hAnsi="Open Sans" w:cs="Open Sans"/>
                <w:spacing w:val="-2"/>
              </w:rPr>
              <w:t xml:space="preserve"> </w:t>
            </w:r>
            <w:r w:rsidRPr="008C3910">
              <w:rPr>
                <w:rFonts w:ascii="Open Sans" w:hAnsi="Open Sans" w:cs="Open Sans"/>
              </w:rPr>
              <w:t>review</w:t>
            </w:r>
            <w:r w:rsidRPr="008C3910">
              <w:rPr>
                <w:rFonts w:ascii="Open Sans" w:hAnsi="Open Sans" w:cs="Open Sans"/>
                <w:spacing w:val="-4"/>
              </w:rPr>
              <w:t xml:space="preserve"> </w:t>
            </w:r>
            <w:r w:rsidRPr="008C3910">
              <w:rPr>
                <w:rFonts w:ascii="Open Sans" w:hAnsi="Open Sans" w:cs="Open Sans"/>
              </w:rPr>
              <w:t>required</w:t>
            </w:r>
            <w:r w:rsidR="00864D10">
              <w:rPr>
                <w:rFonts w:ascii="Open Sans" w:hAnsi="Open Sans" w:cs="Open Sans"/>
              </w:rPr>
              <w:t xml:space="preserve"> (separate fee to CGS)</w:t>
            </w:r>
          </w:p>
        </w:tc>
        <w:tc>
          <w:tcPr>
            <w:tcW w:w="1770" w:type="dxa"/>
            <w:gridSpan w:val="2"/>
          </w:tcPr>
          <w:p w14:paraId="6114F03D"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Soils/geology:</w:t>
            </w:r>
          </w:p>
        </w:tc>
        <w:tc>
          <w:tcPr>
            <w:tcW w:w="6739" w:type="dxa"/>
            <w:gridSpan w:val="2"/>
            <w:tcBorders>
              <w:top w:val="single" w:sz="8" w:space="0" w:color="auto"/>
              <w:bottom w:val="single" w:sz="8" w:space="0" w:color="auto"/>
            </w:tcBorders>
          </w:tcPr>
          <w:p w14:paraId="7B512E26" w14:textId="55EBAA72" w:rsidR="00A95075" w:rsidRPr="00BC08B8" w:rsidRDefault="00BC08B8" w:rsidP="0094623F">
            <w:pPr>
              <w:pStyle w:val="BodyText"/>
              <w:spacing w:before="0"/>
              <w:rPr>
                <w:rFonts w:ascii="Open Sans" w:hAnsi="Open Sans" w:cs="Open Sans"/>
                <w:bCs/>
              </w:rPr>
            </w:pPr>
            <w:r w:rsidRPr="00BC08B8">
              <w:rPr>
                <w:rFonts w:ascii="Open Sans" w:hAnsi="Open Sans" w:cs="Open Sans"/>
                <w:bCs/>
              </w:rPr>
              <w:t xml:space="preserve">1041 review by CGS </w:t>
            </w:r>
          </w:p>
        </w:tc>
      </w:tr>
      <w:tr w:rsidR="00F210DE" w:rsidRPr="008C3910" w14:paraId="64D96A67" w14:textId="77777777" w:rsidTr="00F210DE">
        <w:sdt>
          <w:sdtPr>
            <w:rPr>
              <w:rFonts w:ascii="Open Sans" w:hAnsi="Open Sans" w:cs="Open Sans"/>
              <w:b/>
            </w:rPr>
            <w:id w:val="-1613350789"/>
            <w14:checkbox>
              <w14:checked w14:val="1"/>
              <w14:checkedState w14:val="2612" w14:font="MS Gothic"/>
              <w14:uncheckedState w14:val="2610" w14:font="MS Gothic"/>
            </w14:checkbox>
          </w:sdtPr>
          <w:sdtEndPr/>
          <w:sdtContent>
            <w:tc>
              <w:tcPr>
                <w:tcW w:w="457" w:type="dxa"/>
              </w:tcPr>
              <w:p w14:paraId="4986F707" w14:textId="502C1B1D" w:rsidR="00A95075" w:rsidRPr="008C3910" w:rsidRDefault="00B709B8" w:rsidP="0094623F">
                <w:pPr>
                  <w:pStyle w:val="BodyText"/>
                  <w:spacing w:before="0"/>
                  <w:rPr>
                    <w:rFonts w:ascii="Open Sans" w:hAnsi="Open Sans" w:cs="Open Sans"/>
                    <w:b/>
                  </w:rPr>
                </w:pPr>
                <w:r>
                  <w:rPr>
                    <w:rFonts w:ascii="MS Gothic" w:eastAsia="MS Gothic" w:hAnsi="MS Gothic" w:cs="Open Sans" w:hint="eastAsia"/>
                    <w:b/>
                  </w:rPr>
                  <w:t>☒</w:t>
                </w:r>
              </w:p>
            </w:tc>
          </w:sdtContent>
        </w:sdt>
        <w:tc>
          <w:tcPr>
            <w:tcW w:w="1569" w:type="dxa"/>
          </w:tcPr>
          <w:p w14:paraId="59BF9E62"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Floodplain</w:t>
            </w:r>
          </w:p>
        </w:tc>
        <w:tc>
          <w:tcPr>
            <w:tcW w:w="1770" w:type="dxa"/>
            <w:gridSpan w:val="2"/>
          </w:tcPr>
          <w:p w14:paraId="272C0373" w14:textId="7BDC26F4" w:rsidR="00A95075" w:rsidRPr="008C3910" w:rsidRDefault="00B709B8" w:rsidP="0094623F">
            <w:pPr>
              <w:pStyle w:val="BodyText"/>
              <w:spacing w:before="0"/>
              <w:rPr>
                <w:rFonts w:ascii="Open Sans" w:hAnsi="Open Sans" w:cs="Open Sans"/>
                <w:b/>
              </w:rPr>
            </w:pPr>
            <w:r>
              <w:rPr>
                <w:rFonts w:ascii="Open Sans" w:hAnsi="Open Sans" w:cs="Open Sans"/>
                <w:noProof/>
              </w:rPr>
              <mc:AlternateContent>
                <mc:Choice Requires="wps">
                  <w:drawing>
                    <wp:anchor distT="0" distB="0" distL="114300" distR="114300" simplePos="0" relativeHeight="251659264" behindDoc="0" locked="0" layoutInCell="1" allowOverlap="1" wp14:anchorId="47CF5C68" wp14:editId="49600139">
                      <wp:simplePos x="0" y="0"/>
                      <wp:positionH relativeFrom="column">
                        <wp:posOffset>721995</wp:posOffset>
                      </wp:positionH>
                      <wp:positionV relativeFrom="paragraph">
                        <wp:posOffset>1597025</wp:posOffset>
                      </wp:positionV>
                      <wp:extent cx="2952750" cy="847725"/>
                      <wp:effectExtent l="0" t="19050" r="38100" b="47625"/>
                      <wp:wrapNone/>
                      <wp:docPr id="1912095071" name="Arrow: Right 21"/>
                      <wp:cNvGraphicFramePr/>
                      <a:graphic xmlns:a="http://schemas.openxmlformats.org/drawingml/2006/main">
                        <a:graphicData uri="http://schemas.microsoft.com/office/word/2010/wordprocessingShape">
                          <wps:wsp>
                            <wps:cNvSpPr/>
                            <wps:spPr>
                              <a:xfrm>
                                <a:off x="0" y="0"/>
                                <a:ext cx="2952750" cy="84772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3159495B" w14:textId="599DE4ED" w:rsidR="00B709B8" w:rsidRDefault="00B709B8" w:rsidP="00B709B8">
                                  <w:pPr>
                                    <w:jc w:val="center"/>
                                  </w:pPr>
                                  <w:r>
                                    <w:t>Underground tanks in floodplain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47CF5C68"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21" o:spid="_x0000_s1026" type="#_x0000_t13" style="position:absolute;margin-left:56.85pt;margin-top:125.75pt;width:232.5pt;height:66.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" adj="18499" fillcolor="#4f81bd [3204]" strokecolor="#0a121c [484]" strokeweight="2pt">
                      <v:textbox>
                        <w:txbxContent>
                          <w:p w14:paraId="3159495B" w14:textId="599DE4ED" w:rsidR="00B709B8" w:rsidRDefault="00B709B8" w:rsidP="00B709B8">
                            <w:pPr>
                              <w:jc w:val="center"/>
                            </w:pPr>
                            <w:r>
                              <w:t>Underground tanks in floodplain</w:t>
                            </w:r>
                          </w:p>
                        </w:txbxContent>
                      </v:textbox>
                    </v:shape>
                  </w:pict>
                </mc:Fallback>
              </mc:AlternateContent>
            </w:r>
            <w:r w:rsidR="00A95075" w:rsidRPr="008C3910">
              <w:rPr>
                <w:rFonts w:ascii="Open Sans" w:hAnsi="Open Sans" w:cs="Open Sans"/>
              </w:rPr>
              <w:t>Floodplain</w:t>
            </w:r>
            <w:r w:rsidR="00A95075" w:rsidRPr="008C3910">
              <w:rPr>
                <w:rFonts w:ascii="Open Sans" w:hAnsi="Open Sans" w:cs="Open Sans"/>
                <w:spacing w:val="-5"/>
              </w:rPr>
              <w:t xml:space="preserve"> </w:t>
            </w:r>
            <w:r w:rsidR="00A95075" w:rsidRPr="008C3910">
              <w:rPr>
                <w:rFonts w:ascii="Open Sans" w:hAnsi="Open Sans" w:cs="Open Sans"/>
              </w:rPr>
              <w:t>comment:</w:t>
            </w:r>
          </w:p>
        </w:tc>
        <w:tc>
          <w:tcPr>
            <w:tcW w:w="6739" w:type="dxa"/>
            <w:gridSpan w:val="2"/>
            <w:tcBorders>
              <w:top w:val="single" w:sz="8" w:space="0" w:color="auto"/>
              <w:bottom w:val="single" w:sz="8" w:space="0" w:color="auto"/>
            </w:tcBorders>
          </w:tcPr>
          <w:p w14:paraId="5E8D1131" w14:textId="47E74B19" w:rsidR="00A95075" w:rsidRPr="008C3910" w:rsidRDefault="00BC08B8" w:rsidP="0094623F">
            <w:pPr>
              <w:pStyle w:val="BodyText"/>
              <w:spacing w:before="0"/>
              <w:rPr>
                <w:rFonts w:ascii="Open Sans" w:hAnsi="Open Sans" w:cs="Open Sans"/>
                <w:bCs/>
              </w:rPr>
            </w:pPr>
            <w:r>
              <w:rPr>
                <w:rFonts w:ascii="Open Sans" w:hAnsi="Open Sans" w:cs="Open Sans"/>
                <w:bCs/>
                <w:noProof/>
              </w:rPr>
              <w:drawing>
                <wp:inline distT="0" distB="0" distL="0" distR="0" wp14:anchorId="05B507EE" wp14:editId="78CA9023">
                  <wp:extent cx="4158937" cy="4439285"/>
                  <wp:effectExtent l="0" t="0" r="0" b="0"/>
                  <wp:docPr id="176189639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161734" cy="4442271"/>
                          </a:xfrm>
                          <a:prstGeom prst="rect">
                            <a:avLst/>
                          </a:prstGeom>
                          <a:noFill/>
                        </pic:spPr>
                      </pic:pic>
                    </a:graphicData>
                  </a:graphic>
                </wp:inline>
              </w:drawing>
            </w:r>
          </w:p>
        </w:tc>
      </w:tr>
      <w:tr w:rsidR="00F210DE" w:rsidRPr="008C3910" w14:paraId="7DCF7E82" w14:textId="77777777" w:rsidTr="00F210DE">
        <w:tc>
          <w:tcPr>
            <w:tcW w:w="457" w:type="dxa"/>
          </w:tcPr>
          <w:p w14:paraId="1AA45E5B" w14:textId="77777777" w:rsidR="00F210DE" w:rsidRDefault="00F210DE" w:rsidP="0094623F">
            <w:pPr>
              <w:pStyle w:val="BodyText"/>
              <w:spacing w:before="0"/>
              <w:rPr>
                <w:rFonts w:ascii="Open Sans" w:hAnsi="Open Sans" w:cs="Open Sans"/>
                <w:b/>
              </w:rPr>
            </w:pPr>
          </w:p>
          <w:p w14:paraId="10FC95C0" w14:textId="77777777" w:rsidR="00F210DE" w:rsidRDefault="00F210DE" w:rsidP="0094623F">
            <w:pPr>
              <w:pStyle w:val="BodyText"/>
              <w:spacing w:before="0"/>
              <w:rPr>
                <w:rFonts w:ascii="Open Sans" w:hAnsi="Open Sans" w:cs="Open Sans"/>
                <w:b/>
              </w:rPr>
            </w:pPr>
          </w:p>
        </w:tc>
        <w:tc>
          <w:tcPr>
            <w:tcW w:w="1569" w:type="dxa"/>
          </w:tcPr>
          <w:p w14:paraId="4509943B" w14:textId="77777777" w:rsidR="00F210DE" w:rsidRPr="008C3910" w:rsidRDefault="00F210DE" w:rsidP="0094623F">
            <w:pPr>
              <w:pStyle w:val="BodyText"/>
              <w:spacing w:before="0"/>
              <w:rPr>
                <w:rFonts w:ascii="Open Sans" w:hAnsi="Open Sans" w:cs="Open Sans"/>
              </w:rPr>
            </w:pPr>
          </w:p>
        </w:tc>
        <w:tc>
          <w:tcPr>
            <w:tcW w:w="1770" w:type="dxa"/>
            <w:gridSpan w:val="2"/>
          </w:tcPr>
          <w:p w14:paraId="1B887F17" w14:textId="77777777" w:rsidR="00F210DE" w:rsidRPr="008C3910" w:rsidRDefault="00F210DE" w:rsidP="0094623F">
            <w:pPr>
              <w:pStyle w:val="BodyText"/>
              <w:spacing w:before="0"/>
              <w:rPr>
                <w:rFonts w:ascii="Open Sans" w:hAnsi="Open Sans" w:cs="Open Sans"/>
              </w:rPr>
            </w:pPr>
          </w:p>
        </w:tc>
        <w:tc>
          <w:tcPr>
            <w:tcW w:w="6739" w:type="dxa"/>
            <w:gridSpan w:val="2"/>
            <w:tcBorders>
              <w:top w:val="single" w:sz="8" w:space="0" w:color="auto"/>
              <w:bottom w:val="single" w:sz="8" w:space="0" w:color="auto"/>
            </w:tcBorders>
          </w:tcPr>
          <w:p w14:paraId="5E805F29" w14:textId="2A4FECB6" w:rsidR="00F210DE" w:rsidRPr="00F210DE" w:rsidRDefault="00BC08B8" w:rsidP="0094623F">
            <w:pPr>
              <w:pStyle w:val="BodyText"/>
              <w:spacing w:before="0"/>
              <w:rPr>
                <w:rFonts w:ascii="Open Sans" w:hAnsi="Open Sans" w:cs="Open Sans"/>
                <w:bCs/>
              </w:rPr>
            </w:pPr>
            <w:r>
              <w:rPr>
                <w:rFonts w:ascii="Open Sans" w:hAnsi="Open Sans" w:cs="Open Sans"/>
                <w:bCs/>
              </w:rPr>
              <w:t xml:space="preserve">Base elevations on Exemption plat? </w:t>
            </w:r>
          </w:p>
        </w:tc>
      </w:tr>
      <w:tr w:rsidR="00F210DE" w:rsidRPr="008C3910" w14:paraId="3A4AEB04" w14:textId="77777777" w:rsidTr="00F210DE">
        <w:sdt>
          <w:sdtPr>
            <w:rPr>
              <w:rFonts w:ascii="Open Sans" w:hAnsi="Open Sans" w:cs="Open Sans"/>
              <w:b/>
            </w:rPr>
            <w:id w:val="224657633"/>
            <w14:checkbox>
              <w14:checked w14:val="1"/>
              <w14:checkedState w14:val="2612" w14:font="MS Gothic"/>
              <w14:uncheckedState w14:val="2610" w14:font="MS Gothic"/>
            </w14:checkbox>
          </w:sdtPr>
          <w:sdtEndPr/>
          <w:sdtContent>
            <w:tc>
              <w:tcPr>
                <w:tcW w:w="457" w:type="dxa"/>
              </w:tcPr>
              <w:p w14:paraId="03D3D6F3" w14:textId="1AAEA631" w:rsidR="00A95075" w:rsidRPr="008C3910" w:rsidRDefault="00BC08B8" w:rsidP="0094623F">
                <w:pPr>
                  <w:pStyle w:val="BodyText"/>
                  <w:spacing w:before="0"/>
                  <w:rPr>
                    <w:rFonts w:ascii="Open Sans" w:hAnsi="Open Sans" w:cs="Open Sans"/>
                    <w:b/>
                  </w:rPr>
                </w:pPr>
                <w:r>
                  <w:rPr>
                    <w:rFonts w:ascii="MS Gothic" w:eastAsia="MS Gothic" w:hAnsi="MS Gothic" w:cs="Open Sans" w:hint="eastAsia"/>
                    <w:b/>
                  </w:rPr>
                  <w:t>☒</w:t>
                </w:r>
              </w:p>
            </w:tc>
          </w:sdtContent>
        </w:sdt>
        <w:tc>
          <w:tcPr>
            <w:tcW w:w="1569" w:type="dxa"/>
          </w:tcPr>
          <w:p w14:paraId="70E9E079"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Noise</w:t>
            </w:r>
            <w:r w:rsidRPr="008C3910">
              <w:rPr>
                <w:rFonts w:ascii="Open Sans" w:hAnsi="Open Sans" w:cs="Open Sans"/>
                <w:spacing w:val="-2"/>
              </w:rPr>
              <w:t xml:space="preserve"> </w:t>
            </w:r>
            <w:r w:rsidRPr="008C3910">
              <w:rPr>
                <w:rFonts w:ascii="Open Sans" w:hAnsi="Open Sans" w:cs="Open Sans"/>
              </w:rPr>
              <w:t>mitigation</w:t>
            </w:r>
            <w:r w:rsidRPr="008C3910">
              <w:rPr>
                <w:rFonts w:ascii="Open Sans" w:hAnsi="Open Sans" w:cs="Open Sans"/>
                <w:spacing w:val="-2"/>
              </w:rPr>
              <w:t xml:space="preserve"> </w:t>
            </w:r>
            <w:r w:rsidRPr="008C3910">
              <w:rPr>
                <w:rFonts w:ascii="Open Sans" w:hAnsi="Open Sans" w:cs="Open Sans"/>
              </w:rPr>
              <w:t>required</w:t>
            </w:r>
          </w:p>
        </w:tc>
        <w:tc>
          <w:tcPr>
            <w:tcW w:w="1826" w:type="dxa"/>
            <w:gridSpan w:val="3"/>
          </w:tcPr>
          <w:p w14:paraId="575564A3"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Noise</w:t>
            </w:r>
            <w:r w:rsidRPr="008C3910">
              <w:rPr>
                <w:rFonts w:ascii="Open Sans" w:hAnsi="Open Sans" w:cs="Open Sans"/>
                <w:spacing w:val="-3"/>
              </w:rPr>
              <w:t xml:space="preserve"> </w:t>
            </w:r>
            <w:r w:rsidRPr="008C3910">
              <w:rPr>
                <w:rFonts w:ascii="Open Sans" w:hAnsi="Open Sans" w:cs="Open Sans"/>
              </w:rPr>
              <w:t>comment:</w:t>
            </w:r>
          </w:p>
        </w:tc>
        <w:tc>
          <w:tcPr>
            <w:tcW w:w="6683" w:type="dxa"/>
            <w:tcBorders>
              <w:bottom w:val="single" w:sz="4" w:space="0" w:color="auto"/>
            </w:tcBorders>
          </w:tcPr>
          <w:p w14:paraId="0202A39A" w14:textId="0C9142E7" w:rsidR="00A95075" w:rsidRPr="00BC08B8" w:rsidRDefault="00BC08B8" w:rsidP="0094623F">
            <w:pPr>
              <w:pStyle w:val="BodyText"/>
              <w:spacing w:before="0"/>
              <w:rPr>
                <w:rFonts w:ascii="Open Sans" w:hAnsi="Open Sans" w:cs="Open Sans"/>
                <w:bCs/>
              </w:rPr>
            </w:pPr>
            <w:r w:rsidRPr="00BC08B8">
              <w:rPr>
                <w:rFonts w:ascii="Open Sans" w:hAnsi="Open Sans" w:cs="Open Sans"/>
                <w:bCs/>
              </w:rPr>
              <w:t>Address Noise in 1041</w:t>
            </w:r>
          </w:p>
        </w:tc>
      </w:tr>
      <w:tr w:rsidR="00F210DE" w:rsidRPr="008C3910" w14:paraId="76DD8A91" w14:textId="77777777" w:rsidTr="00F210DE">
        <w:sdt>
          <w:sdtPr>
            <w:rPr>
              <w:rFonts w:ascii="Open Sans" w:hAnsi="Open Sans" w:cs="Open Sans"/>
              <w:b/>
            </w:rPr>
            <w:id w:val="1274588685"/>
            <w14:checkbox>
              <w14:checked w14:val="1"/>
              <w14:checkedState w14:val="2612" w14:font="MS Gothic"/>
              <w14:uncheckedState w14:val="2610" w14:font="MS Gothic"/>
            </w14:checkbox>
          </w:sdtPr>
          <w:sdtEndPr/>
          <w:sdtContent>
            <w:tc>
              <w:tcPr>
                <w:tcW w:w="457" w:type="dxa"/>
              </w:tcPr>
              <w:p w14:paraId="6726C867" w14:textId="2A593754" w:rsidR="0094623F" w:rsidRPr="008C3910" w:rsidRDefault="00BC08B8" w:rsidP="0094623F">
                <w:pPr>
                  <w:pStyle w:val="BodyText"/>
                  <w:spacing w:before="0"/>
                  <w:rPr>
                    <w:rFonts w:ascii="Open Sans" w:hAnsi="Open Sans" w:cs="Open Sans"/>
                    <w:b/>
                  </w:rPr>
                </w:pPr>
                <w:r>
                  <w:rPr>
                    <w:rFonts w:ascii="MS Gothic" w:eastAsia="MS Gothic" w:hAnsi="MS Gothic" w:cs="Open Sans" w:hint="eastAsia"/>
                    <w:b/>
                  </w:rPr>
                  <w:t>☒</w:t>
                </w:r>
              </w:p>
            </w:tc>
          </w:sdtContent>
        </w:sdt>
        <w:tc>
          <w:tcPr>
            <w:tcW w:w="1569" w:type="dxa"/>
          </w:tcPr>
          <w:p w14:paraId="00A9E77F" w14:textId="388BEB8F" w:rsidR="0094623F" w:rsidRPr="008C3910" w:rsidRDefault="0094623F" w:rsidP="0094623F">
            <w:pPr>
              <w:tabs>
                <w:tab w:val="left" w:pos="608"/>
              </w:tabs>
              <w:rPr>
                <w:rFonts w:ascii="Open Sans" w:hAnsi="Open Sans" w:cs="Open Sans"/>
                <w:b/>
                <w:sz w:val="24"/>
                <w:szCs w:val="24"/>
              </w:rPr>
            </w:pPr>
            <w:r w:rsidRPr="008C3910">
              <w:rPr>
                <w:rFonts w:ascii="Open Sans" w:hAnsi="Open Sans" w:cs="Open Sans"/>
                <w:sz w:val="24"/>
                <w:szCs w:val="24"/>
              </w:rPr>
              <w:t>Preble’s</w:t>
            </w:r>
            <w:r w:rsidRPr="008C3910">
              <w:rPr>
                <w:rFonts w:ascii="Open Sans" w:hAnsi="Open Sans" w:cs="Open Sans"/>
                <w:spacing w:val="-3"/>
                <w:sz w:val="24"/>
                <w:szCs w:val="24"/>
              </w:rPr>
              <w:t xml:space="preserve"> </w:t>
            </w:r>
            <w:r w:rsidRPr="008C3910">
              <w:rPr>
                <w:rFonts w:ascii="Open Sans" w:hAnsi="Open Sans" w:cs="Open Sans"/>
                <w:sz w:val="24"/>
                <w:szCs w:val="24"/>
              </w:rPr>
              <w:t>mouse</w:t>
            </w:r>
          </w:p>
        </w:tc>
        <w:tc>
          <w:tcPr>
            <w:tcW w:w="8509" w:type="dxa"/>
            <w:gridSpan w:val="4"/>
            <w:tcBorders>
              <w:bottom w:val="single" w:sz="4" w:space="0" w:color="auto"/>
            </w:tcBorders>
          </w:tcPr>
          <w:p w14:paraId="0EDEC342" w14:textId="187C1160" w:rsidR="0094623F" w:rsidRPr="008C3910" w:rsidRDefault="0094623F" w:rsidP="0094623F">
            <w:pPr>
              <w:pStyle w:val="BodyText"/>
              <w:spacing w:before="0"/>
              <w:rPr>
                <w:rFonts w:ascii="Open Sans" w:hAnsi="Open Sans" w:cs="Open Sans"/>
                <w:b/>
              </w:rPr>
            </w:pPr>
          </w:p>
          <w:p w14:paraId="76174C78" w14:textId="6F268D65" w:rsidR="00AA3D50" w:rsidRPr="008C3910" w:rsidRDefault="00BC08B8" w:rsidP="0094623F">
            <w:pPr>
              <w:pStyle w:val="BodyText"/>
              <w:spacing w:before="0"/>
              <w:rPr>
                <w:rFonts w:ascii="Open Sans" w:hAnsi="Open Sans" w:cs="Open Sans"/>
                <w:bCs/>
              </w:rPr>
            </w:pPr>
            <w:r>
              <w:rPr>
                <w:rFonts w:ascii="Open Sans" w:hAnsi="Open Sans" w:cs="Open Sans"/>
                <w:bCs/>
              </w:rPr>
              <w:t>Clearance letter from Federal Gov</w:t>
            </w:r>
            <w:r>
              <w:rPr>
                <w:rFonts w:ascii="Open Sans" w:hAnsi="Open Sans" w:cs="Open Sans"/>
                <w:bCs/>
                <w:noProof/>
              </w:rPr>
              <w:drawing>
                <wp:inline distT="0" distB="0" distL="0" distR="0" wp14:anchorId="3927B106" wp14:editId="140864EC">
                  <wp:extent cx="2677360" cy="2053933"/>
                  <wp:effectExtent l="0" t="0" r="8890" b="3810"/>
                  <wp:docPr id="188545120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681467" cy="2057084"/>
                          </a:xfrm>
                          <a:prstGeom prst="rect">
                            <a:avLst/>
                          </a:prstGeom>
                          <a:noFill/>
                        </pic:spPr>
                      </pic:pic>
                    </a:graphicData>
                  </a:graphic>
                </wp:inline>
              </w:drawing>
            </w:r>
          </w:p>
        </w:tc>
      </w:tr>
    </w:tbl>
    <w:p w14:paraId="56221157" w14:textId="77777777" w:rsidR="00FE4D57" w:rsidRPr="008C3910" w:rsidRDefault="00FE4D57" w:rsidP="0094623F">
      <w:pPr>
        <w:pStyle w:val="BodyText"/>
        <w:spacing w:before="0"/>
        <w:rPr>
          <w:rFonts w:ascii="Open Sans" w:hAnsi="Open Sans" w:cs="Open Sans"/>
          <w:b/>
        </w:rPr>
      </w:pPr>
    </w:p>
    <w:p w14:paraId="03958363" w14:textId="5F094C0A" w:rsidR="00536371" w:rsidRPr="008C3910" w:rsidRDefault="005946D8" w:rsidP="0094623F">
      <w:pPr>
        <w:pStyle w:val="Heading1"/>
        <w:spacing w:before="0"/>
        <w:rPr>
          <w:rFonts w:ascii="Open Sans" w:hAnsi="Open Sans" w:cs="Open Sans"/>
        </w:rPr>
      </w:pPr>
      <w:r w:rsidRPr="008C3910">
        <w:rPr>
          <w:rFonts w:ascii="Open Sans" w:hAnsi="Open Sans" w:cs="Open Sans"/>
        </w:rPr>
        <w:t>Air/Visual</w:t>
      </w:r>
      <w:r w:rsidR="00050385" w:rsidRPr="008C3910">
        <w:rPr>
          <w:rFonts w:ascii="Open Sans" w:hAnsi="Open Sans" w:cs="Open Sans"/>
        </w:rPr>
        <w:t xml:space="preserve"> Quality:</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10480"/>
      </w:tblGrid>
      <w:tr w:rsidR="00A5094C" w:rsidRPr="008C3910" w14:paraId="39AB15B7" w14:textId="77777777" w:rsidTr="00696220">
        <w:trPr>
          <w:trHeight w:val="2383"/>
        </w:trPr>
        <w:tc>
          <w:tcPr>
            <w:tcW w:w="9500" w:type="dxa"/>
          </w:tcPr>
          <w:p w14:paraId="73268DA0" w14:textId="1B24D9FE" w:rsidR="00A5094C" w:rsidRDefault="001574A6" w:rsidP="0094623F">
            <w:pPr>
              <w:pStyle w:val="BodyText"/>
              <w:spacing w:before="0"/>
              <w:rPr>
                <w:rFonts w:ascii="Open Sans" w:hAnsi="Open Sans" w:cs="Open Sans"/>
              </w:rPr>
            </w:pPr>
            <w:r>
              <w:rPr>
                <w:rFonts w:ascii="Open Sans" w:hAnsi="Open Sans" w:cs="Open Sans"/>
              </w:rPr>
              <w:t>Address permanent above ground from residents and parkland. Fence maintenance/ screening</w:t>
            </w:r>
          </w:p>
          <w:p w14:paraId="162F8FC4" w14:textId="6FD1CA34" w:rsidR="001574A6" w:rsidRPr="008C3910" w:rsidRDefault="001574A6" w:rsidP="0094623F">
            <w:pPr>
              <w:pStyle w:val="BodyText"/>
              <w:spacing w:before="0"/>
              <w:rPr>
                <w:rFonts w:ascii="Open Sans" w:hAnsi="Open Sans" w:cs="Open Sans"/>
              </w:rPr>
            </w:pPr>
            <w:r w:rsidRPr="001574A6">
              <w:rPr>
                <w:rFonts w:ascii="Open Sans" w:hAnsi="Open Sans" w:cs="Open Sans"/>
              </w:rPr>
              <w:drawing>
                <wp:inline distT="0" distB="0" distL="0" distR="0" wp14:anchorId="5E472E97" wp14:editId="6BD340E0">
                  <wp:extent cx="6858000" cy="1956435"/>
                  <wp:effectExtent l="0" t="0" r="0" b="5715"/>
                  <wp:docPr id="5983794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379473" name=""/>
                          <pic:cNvPicPr/>
                        </pic:nvPicPr>
                        <pic:blipFill>
                          <a:blip r:embed="rId21"/>
                          <a:stretch>
                            <a:fillRect/>
                          </a:stretch>
                        </pic:blipFill>
                        <pic:spPr>
                          <a:xfrm>
                            <a:off x="0" y="0"/>
                            <a:ext cx="6858000" cy="1956435"/>
                          </a:xfrm>
                          <a:prstGeom prst="rect">
                            <a:avLst/>
                          </a:prstGeom>
                        </pic:spPr>
                      </pic:pic>
                    </a:graphicData>
                  </a:graphic>
                </wp:inline>
              </w:drawing>
            </w:r>
          </w:p>
        </w:tc>
      </w:tr>
    </w:tbl>
    <w:p w14:paraId="218FC3B1" w14:textId="77777777" w:rsidR="000D7335" w:rsidRPr="008C3910" w:rsidRDefault="000D7335" w:rsidP="0094623F">
      <w:pPr>
        <w:ind w:left="300"/>
        <w:rPr>
          <w:rFonts w:ascii="Open Sans" w:hAnsi="Open Sans" w:cs="Open Sans"/>
          <w:b/>
          <w:sz w:val="24"/>
          <w:szCs w:val="24"/>
        </w:rPr>
      </w:pPr>
    </w:p>
    <w:p w14:paraId="2298E078" w14:textId="69634D0C"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Districts</w:t>
      </w:r>
    </w:p>
    <w:p w14:paraId="5DE80F5E" w14:textId="77777777" w:rsidR="00536371" w:rsidRPr="008C3910" w:rsidRDefault="00536371" w:rsidP="0094623F">
      <w:pPr>
        <w:pStyle w:val="BodyText"/>
        <w:spacing w:before="0"/>
        <w:rPr>
          <w:rFonts w:ascii="Open Sans" w:hAnsi="Open Sans" w:cs="Open Sans"/>
          <w:b/>
        </w:rPr>
      </w:pPr>
    </w:p>
    <w:p w14:paraId="2AA276B2" w14:textId="779F6125" w:rsidR="00536371" w:rsidRPr="008C3910" w:rsidRDefault="00050385" w:rsidP="0094623F">
      <w:pPr>
        <w:pStyle w:val="BodyText"/>
        <w:spacing w:before="0"/>
        <w:ind w:left="300"/>
        <w:rPr>
          <w:rFonts w:ascii="Open Sans" w:hAnsi="Open Sans" w:cs="Open Sans"/>
        </w:rPr>
      </w:pPr>
      <w:r w:rsidRPr="008C3910">
        <w:rPr>
          <w:rFonts w:ascii="Open Sans" w:hAnsi="Open Sans" w:cs="Open Sans"/>
        </w:rPr>
        <w:t>Taxing Entities</w:t>
      </w:r>
    </w:p>
    <w:tbl>
      <w:tblPr>
        <w:tblStyle w:val="TableGrid"/>
        <w:tblW w:w="4833" w:type="pct"/>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96"/>
        <w:gridCol w:w="222"/>
        <w:gridCol w:w="222"/>
      </w:tblGrid>
      <w:tr w:rsidR="00040611" w:rsidRPr="008C3910" w14:paraId="7D57DA3A" w14:textId="77777777" w:rsidTr="00FC7146">
        <w:tc>
          <w:tcPr>
            <w:tcW w:w="4787" w:type="pct"/>
            <w:tcBorders>
              <w:bottom w:val="single" w:sz="8" w:space="0" w:color="auto"/>
            </w:tcBorders>
          </w:tcPr>
          <w:p w14:paraId="5E2418C0" w14:textId="3E069C87" w:rsidR="00040611" w:rsidRPr="008C3910" w:rsidRDefault="00FC7146" w:rsidP="00040611">
            <w:pPr>
              <w:pStyle w:val="BodyText"/>
              <w:spacing w:before="0" w:after="40"/>
              <w:rPr>
                <w:rFonts w:ascii="Open Sans" w:hAnsi="Open Sans" w:cs="Open Sans"/>
              </w:rPr>
            </w:pPr>
            <w:r>
              <w:rPr>
                <w:rFonts w:ascii="Open Sans" w:hAnsi="Open Sans" w:cs="Open Sans"/>
                <w:noProof/>
              </w:rPr>
              <w:drawing>
                <wp:inline distT="0" distB="0" distL="0" distR="0" wp14:anchorId="10B9D3C7" wp14:editId="40361683">
                  <wp:extent cx="6316345" cy="2139921"/>
                  <wp:effectExtent l="0" t="0" r="0" b="0"/>
                  <wp:docPr id="211251370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330927" cy="2144861"/>
                          </a:xfrm>
                          <a:prstGeom prst="rect">
                            <a:avLst/>
                          </a:prstGeom>
                          <a:noFill/>
                        </pic:spPr>
                      </pic:pic>
                    </a:graphicData>
                  </a:graphic>
                </wp:inline>
              </w:drawing>
            </w:r>
          </w:p>
        </w:tc>
        <w:tc>
          <w:tcPr>
            <w:tcW w:w="106" w:type="pct"/>
          </w:tcPr>
          <w:p w14:paraId="29D66F7E" w14:textId="77777777" w:rsidR="00040611" w:rsidRPr="008C3910" w:rsidRDefault="00040611" w:rsidP="00040611">
            <w:pPr>
              <w:pStyle w:val="BodyText"/>
              <w:spacing w:before="0" w:after="40"/>
              <w:rPr>
                <w:rFonts w:ascii="Open Sans" w:hAnsi="Open Sans" w:cs="Open Sans"/>
              </w:rPr>
            </w:pPr>
          </w:p>
        </w:tc>
        <w:tc>
          <w:tcPr>
            <w:tcW w:w="106" w:type="pct"/>
            <w:tcBorders>
              <w:bottom w:val="single" w:sz="8" w:space="0" w:color="auto"/>
            </w:tcBorders>
          </w:tcPr>
          <w:p w14:paraId="22800446" w14:textId="499050D9" w:rsidR="00040611" w:rsidRPr="008C3910" w:rsidRDefault="00040611" w:rsidP="00040611">
            <w:pPr>
              <w:pStyle w:val="BodyText"/>
              <w:spacing w:before="0" w:after="40"/>
              <w:rPr>
                <w:rFonts w:ascii="Open Sans" w:hAnsi="Open Sans" w:cs="Open Sans"/>
              </w:rPr>
            </w:pPr>
          </w:p>
        </w:tc>
      </w:tr>
    </w:tbl>
    <w:p w14:paraId="166905F0" w14:textId="1B89BEB7" w:rsidR="00536371" w:rsidRPr="008C3910" w:rsidRDefault="00536371" w:rsidP="0094623F">
      <w:pPr>
        <w:pStyle w:val="BodyText"/>
        <w:spacing w:before="0"/>
        <w:rPr>
          <w:rFonts w:ascii="Open Sans" w:hAnsi="Open Sans" w:cs="Open Sans"/>
        </w:rPr>
      </w:pPr>
    </w:p>
    <w:tbl>
      <w:tblPr>
        <w:tblStyle w:val="TableGrid"/>
        <w:tblW w:w="0" w:type="auto"/>
        <w:tblInd w:w="3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5"/>
        <w:gridCol w:w="1350"/>
        <w:gridCol w:w="2160"/>
        <w:gridCol w:w="456"/>
        <w:gridCol w:w="1434"/>
        <w:gridCol w:w="3600"/>
      </w:tblGrid>
      <w:tr w:rsidR="0042281C" w:rsidRPr="008C3910" w14:paraId="4739EE18" w14:textId="77777777" w:rsidTr="00612FCC">
        <w:tc>
          <w:tcPr>
            <w:tcW w:w="4015" w:type="dxa"/>
            <w:gridSpan w:val="3"/>
          </w:tcPr>
          <w:p w14:paraId="69F37F63" w14:textId="77777777" w:rsidR="0042281C" w:rsidRPr="00AA1897" w:rsidRDefault="0042281C" w:rsidP="00612FCC">
            <w:pPr>
              <w:pStyle w:val="BodyText"/>
              <w:tabs>
                <w:tab w:val="left" w:pos="3900"/>
              </w:tabs>
              <w:spacing w:before="0"/>
              <w:rPr>
                <w:rFonts w:ascii="Open Sans" w:hAnsi="Open Sans" w:cs="Open Sans"/>
                <w:b/>
                <w:bCs/>
              </w:rPr>
            </w:pPr>
            <w:r w:rsidRPr="00AA1897">
              <w:rPr>
                <w:rFonts w:ascii="Open Sans" w:hAnsi="Open Sans" w:cs="Open Sans"/>
                <w:b/>
                <w:bCs/>
              </w:rPr>
              <w:t>Proposed source</w:t>
            </w:r>
            <w:r w:rsidRPr="00AA1897">
              <w:rPr>
                <w:rFonts w:ascii="Open Sans" w:hAnsi="Open Sans" w:cs="Open Sans"/>
                <w:b/>
                <w:bCs/>
                <w:spacing w:val="-6"/>
              </w:rPr>
              <w:t xml:space="preserve"> </w:t>
            </w:r>
            <w:r w:rsidRPr="00AA1897">
              <w:rPr>
                <w:rFonts w:ascii="Open Sans" w:hAnsi="Open Sans" w:cs="Open Sans"/>
                <w:b/>
                <w:bCs/>
              </w:rPr>
              <w:t>of</w:t>
            </w:r>
            <w:r w:rsidRPr="00AA1897">
              <w:rPr>
                <w:rFonts w:ascii="Open Sans" w:hAnsi="Open Sans" w:cs="Open Sans"/>
                <w:b/>
                <w:bCs/>
                <w:spacing w:val="1"/>
              </w:rPr>
              <w:t xml:space="preserve"> </w:t>
            </w:r>
            <w:r w:rsidRPr="00AA1897">
              <w:rPr>
                <w:rFonts w:ascii="Open Sans" w:hAnsi="Open Sans" w:cs="Open Sans"/>
                <w:b/>
                <w:bCs/>
              </w:rPr>
              <w:t>water</w:t>
            </w:r>
          </w:p>
        </w:tc>
        <w:tc>
          <w:tcPr>
            <w:tcW w:w="5490" w:type="dxa"/>
            <w:gridSpan w:val="3"/>
          </w:tcPr>
          <w:p w14:paraId="3D6AD9FF" w14:textId="77777777" w:rsidR="0042281C" w:rsidRPr="00AA1897" w:rsidRDefault="0042281C" w:rsidP="00612FCC">
            <w:pPr>
              <w:pStyle w:val="BodyText"/>
              <w:tabs>
                <w:tab w:val="left" w:pos="3900"/>
              </w:tabs>
              <w:spacing w:before="0"/>
              <w:ind w:left="-14"/>
              <w:rPr>
                <w:rFonts w:ascii="Open Sans" w:hAnsi="Open Sans" w:cs="Open Sans"/>
                <w:b/>
                <w:bCs/>
              </w:rPr>
            </w:pPr>
            <w:r w:rsidRPr="00AA1897">
              <w:rPr>
                <w:rFonts w:ascii="Open Sans" w:hAnsi="Open Sans" w:cs="Open Sans"/>
                <w:b/>
                <w:bCs/>
              </w:rPr>
              <w:t>Proposed method of wastewater</w:t>
            </w:r>
            <w:r w:rsidRPr="00AA1897">
              <w:rPr>
                <w:rFonts w:ascii="Open Sans" w:hAnsi="Open Sans" w:cs="Open Sans"/>
                <w:b/>
                <w:bCs/>
                <w:spacing w:val="-5"/>
              </w:rPr>
              <w:t xml:space="preserve"> </w:t>
            </w:r>
            <w:r w:rsidRPr="00AA1897">
              <w:rPr>
                <w:rFonts w:ascii="Open Sans" w:hAnsi="Open Sans" w:cs="Open Sans"/>
                <w:b/>
                <w:bCs/>
              </w:rPr>
              <w:t>disposal</w:t>
            </w:r>
          </w:p>
        </w:tc>
      </w:tr>
      <w:tr w:rsidR="0042281C" w:rsidRPr="008C3910" w14:paraId="4B570D31" w14:textId="77777777" w:rsidTr="00612FCC">
        <w:sdt>
          <w:sdtPr>
            <w:rPr>
              <w:rFonts w:ascii="Open Sans" w:hAnsi="Open Sans" w:cs="Open Sans"/>
            </w:rPr>
            <w:id w:val="892000145"/>
            <w14:checkbox>
              <w14:checked w14:val="1"/>
              <w14:checkedState w14:val="2612" w14:font="MS Gothic"/>
              <w14:uncheckedState w14:val="2610" w14:font="MS Gothic"/>
            </w14:checkbox>
          </w:sdtPr>
          <w:sdtEndPr/>
          <w:sdtContent>
            <w:tc>
              <w:tcPr>
                <w:tcW w:w="505" w:type="dxa"/>
              </w:tcPr>
              <w:p w14:paraId="146FDC1F" w14:textId="68D88A93" w:rsidR="0042281C" w:rsidRPr="008C3910" w:rsidRDefault="00534B3F" w:rsidP="00612FCC">
                <w:pPr>
                  <w:pStyle w:val="BodyText"/>
                  <w:tabs>
                    <w:tab w:val="left" w:pos="3900"/>
                  </w:tabs>
                  <w:spacing w:before="0"/>
                  <w:rPr>
                    <w:rFonts w:ascii="Open Sans" w:hAnsi="Open Sans" w:cs="Open Sans"/>
                  </w:rPr>
                </w:pPr>
                <w:r>
                  <w:rPr>
                    <w:rFonts w:ascii="MS Gothic" w:eastAsia="MS Gothic" w:hAnsi="MS Gothic" w:cs="Open Sans" w:hint="eastAsia"/>
                  </w:rPr>
                  <w:t>☒</w:t>
                </w:r>
              </w:p>
            </w:tc>
          </w:sdtContent>
        </w:sdt>
        <w:tc>
          <w:tcPr>
            <w:tcW w:w="3510" w:type="dxa"/>
            <w:gridSpan w:val="2"/>
          </w:tcPr>
          <w:p w14:paraId="225C5D17" w14:textId="77777777" w:rsidR="0042281C" w:rsidRPr="008C3910" w:rsidRDefault="0042281C" w:rsidP="00612FCC">
            <w:pPr>
              <w:pStyle w:val="BodyText"/>
              <w:tabs>
                <w:tab w:val="left" w:pos="3900"/>
              </w:tabs>
              <w:spacing w:before="0"/>
              <w:rPr>
                <w:rFonts w:ascii="Open Sans" w:hAnsi="Open Sans" w:cs="Open Sans"/>
              </w:rPr>
            </w:pPr>
            <w:r w:rsidRPr="008C3910">
              <w:rPr>
                <w:rFonts w:ascii="Open Sans" w:hAnsi="Open Sans" w:cs="Open Sans"/>
              </w:rPr>
              <w:t>Central System</w:t>
            </w:r>
          </w:p>
        </w:tc>
        <w:sdt>
          <w:sdtPr>
            <w:rPr>
              <w:rFonts w:ascii="Open Sans" w:hAnsi="Open Sans" w:cs="Open Sans"/>
            </w:rPr>
            <w:id w:val="-621913885"/>
            <w14:checkbox>
              <w14:checked w14:val="1"/>
              <w14:checkedState w14:val="2612" w14:font="MS Gothic"/>
              <w14:uncheckedState w14:val="2610" w14:font="MS Gothic"/>
            </w14:checkbox>
          </w:sdtPr>
          <w:sdtEndPr/>
          <w:sdtContent>
            <w:tc>
              <w:tcPr>
                <w:tcW w:w="456" w:type="dxa"/>
              </w:tcPr>
              <w:p w14:paraId="4C6C0E4D" w14:textId="4CC5D3E6" w:rsidR="0042281C" w:rsidRPr="008C3910" w:rsidRDefault="00534B3F" w:rsidP="00612FCC">
                <w:pPr>
                  <w:pStyle w:val="BodyText"/>
                  <w:tabs>
                    <w:tab w:val="left" w:pos="3900"/>
                  </w:tabs>
                  <w:spacing w:before="0"/>
                  <w:rPr>
                    <w:rFonts w:ascii="Open Sans" w:hAnsi="Open Sans" w:cs="Open Sans"/>
                  </w:rPr>
                </w:pPr>
                <w:r>
                  <w:rPr>
                    <w:rFonts w:ascii="MS Gothic" w:eastAsia="MS Gothic" w:hAnsi="MS Gothic" w:cs="Open Sans" w:hint="eastAsia"/>
                  </w:rPr>
                  <w:t>☒</w:t>
                </w:r>
              </w:p>
            </w:tc>
          </w:sdtContent>
        </w:sdt>
        <w:tc>
          <w:tcPr>
            <w:tcW w:w="5034" w:type="dxa"/>
            <w:gridSpan w:val="2"/>
          </w:tcPr>
          <w:p w14:paraId="686D7CBB" w14:textId="77777777" w:rsidR="0042281C" w:rsidRPr="008C3910" w:rsidRDefault="0042281C" w:rsidP="00612FCC">
            <w:pPr>
              <w:pStyle w:val="BodyText"/>
              <w:tabs>
                <w:tab w:val="left" w:pos="3900"/>
              </w:tabs>
              <w:spacing w:before="0"/>
              <w:rPr>
                <w:rFonts w:ascii="Open Sans" w:hAnsi="Open Sans" w:cs="Open Sans"/>
              </w:rPr>
            </w:pPr>
            <w:r w:rsidRPr="008C3910">
              <w:rPr>
                <w:rFonts w:ascii="Open Sans" w:hAnsi="Open Sans" w:cs="Open Sans"/>
              </w:rPr>
              <w:t>Central System</w:t>
            </w:r>
          </w:p>
        </w:tc>
      </w:tr>
      <w:tr w:rsidR="0042281C" w:rsidRPr="008C3910" w14:paraId="1AB63396" w14:textId="77777777" w:rsidTr="00612FCC">
        <w:tc>
          <w:tcPr>
            <w:tcW w:w="1855" w:type="dxa"/>
            <w:gridSpan w:val="2"/>
          </w:tcPr>
          <w:p w14:paraId="65A1E2EC" w14:textId="77777777" w:rsidR="0042281C" w:rsidRPr="008C3910" w:rsidRDefault="0042281C" w:rsidP="00612FCC">
            <w:pPr>
              <w:pStyle w:val="BodyText"/>
              <w:tabs>
                <w:tab w:val="left" w:pos="3900"/>
              </w:tabs>
              <w:spacing w:before="0"/>
              <w:rPr>
                <w:rFonts w:ascii="Open Sans" w:hAnsi="Open Sans" w:cs="Open Sans"/>
              </w:rPr>
            </w:pPr>
            <w:r w:rsidRPr="008C3910">
              <w:rPr>
                <w:rFonts w:ascii="Open Sans" w:hAnsi="Open Sans" w:cs="Open Sans"/>
              </w:rPr>
              <w:t>District Name:</w:t>
            </w:r>
          </w:p>
        </w:tc>
        <w:tc>
          <w:tcPr>
            <w:tcW w:w="2160" w:type="dxa"/>
            <w:tcBorders>
              <w:bottom w:val="single" w:sz="4" w:space="0" w:color="auto"/>
            </w:tcBorders>
          </w:tcPr>
          <w:p w14:paraId="0E8B5493" w14:textId="5C067CB2" w:rsidR="0042281C" w:rsidRPr="008C3910" w:rsidRDefault="00534B3F" w:rsidP="00612FCC">
            <w:pPr>
              <w:pStyle w:val="BodyText"/>
              <w:tabs>
                <w:tab w:val="left" w:pos="3900"/>
              </w:tabs>
              <w:spacing w:before="0"/>
              <w:rPr>
                <w:rFonts w:ascii="Open Sans" w:hAnsi="Open Sans" w:cs="Open Sans"/>
              </w:rPr>
            </w:pPr>
            <w:r>
              <w:rPr>
                <w:rFonts w:ascii="Open Sans" w:hAnsi="Open Sans" w:cs="Open Sans"/>
              </w:rPr>
              <w:t>Widefield</w:t>
            </w:r>
          </w:p>
        </w:tc>
        <w:tc>
          <w:tcPr>
            <w:tcW w:w="1890" w:type="dxa"/>
            <w:gridSpan w:val="2"/>
          </w:tcPr>
          <w:p w14:paraId="123840E7" w14:textId="77777777" w:rsidR="0042281C" w:rsidRPr="008C3910" w:rsidRDefault="0042281C" w:rsidP="00612FCC">
            <w:pPr>
              <w:pStyle w:val="BodyText"/>
              <w:tabs>
                <w:tab w:val="left" w:pos="3900"/>
              </w:tabs>
              <w:spacing w:before="0"/>
              <w:rPr>
                <w:rFonts w:ascii="Open Sans" w:hAnsi="Open Sans" w:cs="Open Sans"/>
              </w:rPr>
            </w:pPr>
            <w:r w:rsidRPr="008C3910">
              <w:rPr>
                <w:rFonts w:ascii="Open Sans" w:hAnsi="Open Sans" w:cs="Open Sans"/>
              </w:rPr>
              <w:t>District Name:</w:t>
            </w:r>
          </w:p>
        </w:tc>
        <w:tc>
          <w:tcPr>
            <w:tcW w:w="3600" w:type="dxa"/>
            <w:tcBorders>
              <w:bottom w:val="single" w:sz="4" w:space="0" w:color="auto"/>
            </w:tcBorders>
          </w:tcPr>
          <w:p w14:paraId="131EABEC" w14:textId="3C18F84C" w:rsidR="0042281C" w:rsidRPr="008C3910" w:rsidRDefault="00534B3F" w:rsidP="00612FCC">
            <w:pPr>
              <w:pStyle w:val="BodyText"/>
              <w:tabs>
                <w:tab w:val="left" w:pos="3900"/>
              </w:tabs>
              <w:spacing w:before="0"/>
              <w:rPr>
                <w:rFonts w:ascii="Open Sans" w:hAnsi="Open Sans" w:cs="Open Sans"/>
              </w:rPr>
            </w:pPr>
            <w:r>
              <w:rPr>
                <w:rFonts w:ascii="Open Sans" w:hAnsi="Open Sans" w:cs="Open Sans"/>
              </w:rPr>
              <w:t>Widefield</w:t>
            </w:r>
          </w:p>
        </w:tc>
      </w:tr>
    </w:tbl>
    <w:p w14:paraId="28585F3E" w14:textId="77777777" w:rsidR="0042281C" w:rsidRDefault="0042281C" w:rsidP="0094623F">
      <w:pPr>
        <w:pStyle w:val="BodyText"/>
        <w:spacing w:before="0"/>
        <w:ind w:left="300"/>
        <w:rPr>
          <w:rFonts w:ascii="Open Sans" w:hAnsi="Open Sans" w:cs="Open Sans"/>
          <w:b/>
          <w:bCs/>
        </w:rPr>
      </w:pPr>
    </w:p>
    <w:p w14:paraId="3EA57A0A" w14:textId="65D7F17E" w:rsidR="00536371" w:rsidRPr="008C3910" w:rsidRDefault="00050385" w:rsidP="0094623F">
      <w:pPr>
        <w:pStyle w:val="BodyText"/>
        <w:spacing w:before="0"/>
        <w:ind w:left="300"/>
        <w:rPr>
          <w:rFonts w:ascii="Open Sans" w:hAnsi="Open Sans" w:cs="Open Sans"/>
          <w:b/>
          <w:bCs/>
        </w:rPr>
      </w:pPr>
      <w:r w:rsidRPr="008C3910">
        <w:rPr>
          <w:rFonts w:ascii="Open Sans" w:hAnsi="Open Sans" w:cs="Open Sans"/>
          <w:b/>
          <w:bCs/>
        </w:rPr>
        <w:t>Water/wastewater</w:t>
      </w:r>
      <w:r w:rsidR="007E5EDC" w:rsidRPr="008C3910">
        <w:rPr>
          <w:rFonts w:ascii="Open Sans" w:hAnsi="Open Sans" w:cs="Open Sans"/>
          <w:b/>
          <w:bCs/>
        </w:rPr>
        <w:t xml:space="preserve"> </w:t>
      </w:r>
      <w:r w:rsidRPr="008C3910">
        <w:rPr>
          <w:rFonts w:ascii="Open Sans" w:hAnsi="Open Sans" w:cs="Open Sans"/>
          <w:b/>
          <w:bCs/>
        </w:rPr>
        <w:t>comments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4B1581CF" w14:textId="77777777" w:rsidTr="00534B3F">
        <w:trPr>
          <w:trHeight w:val="1015"/>
        </w:trPr>
        <w:tc>
          <w:tcPr>
            <w:tcW w:w="9500" w:type="dxa"/>
          </w:tcPr>
          <w:p w14:paraId="6D2BDA67" w14:textId="77777777" w:rsidR="00186E9C" w:rsidRDefault="00534B3F" w:rsidP="002D07AC">
            <w:pPr>
              <w:pStyle w:val="BodyText"/>
              <w:rPr>
                <w:rFonts w:ascii="Open Sans" w:hAnsi="Open Sans" w:cs="Open Sans"/>
              </w:rPr>
            </w:pPr>
            <w:r>
              <w:rPr>
                <w:rFonts w:ascii="Open Sans" w:hAnsi="Open Sans" w:cs="Open Sans"/>
              </w:rPr>
              <w:t>Water sufficiency not reviewed w 1041 or exemption;</w:t>
            </w:r>
          </w:p>
          <w:p w14:paraId="1BB35D78" w14:textId="6D0D9891" w:rsidR="00534B3F" w:rsidRPr="008C3910" w:rsidRDefault="00534B3F" w:rsidP="002D07AC">
            <w:pPr>
              <w:pStyle w:val="BodyText"/>
              <w:rPr>
                <w:rFonts w:ascii="Open Sans" w:hAnsi="Open Sans" w:cs="Open Sans"/>
              </w:rPr>
            </w:pPr>
            <w:r>
              <w:rPr>
                <w:rFonts w:ascii="Open Sans" w:hAnsi="Open Sans" w:cs="Open Sans"/>
              </w:rPr>
              <w:t>Has CDPHE process started ?</w:t>
            </w:r>
          </w:p>
        </w:tc>
      </w:tr>
    </w:tbl>
    <w:p w14:paraId="450E6A26" w14:textId="248E0AFB" w:rsidR="00536371" w:rsidRPr="008C3910" w:rsidRDefault="00536371" w:rsidP="0094623F">
      <w:pPr>
        <w:pStyle w:val="BodyText"/>
        <w:spacing w:before="0"/>
        <w:ind w:left="300"/>
        <w:rPr>
          <w:rFonts w:ascii="Open Sans" w:hAnsi="Open Sans" w:cs="Open Sans"/>
        </w:rPr>
      </w:pPr>
    </w:p>
    <w:p w14:paraId="550AFCEF" w14:textId="000731FA" w:rsidR="00536371" w:rsidRPr="008C3910" w:rsidRDefault="00050385" w:rsidP="0094623F">
      <w:pPr>
        <w:pStyle w:val="Heading1"/>
        <w:tabs>
          <w:tab w:val="left" w:pos="9642"/>
        </w:tabs>
        <w:spacing w:before="0"/>
        <w:rPr>
          <w:rFonts w:ascii="Open Sans" w:hAnsi="Open Sans" w:cs="Open Sans"/>
        </w:rPr>
      </w:pPr>
      <w:r w:rsidRPr="008C3910">
        <w:rPr>
          <w:rFonts w:ascii="Open Sans" w:hAnsi="Open Sans" w:cs="Open Sans"/>
        </w:rPr>
        <w:t>Fire</w:t>
      </w:r>
      <w:r w:rsidRPr="008C3910">
        <w:rPr>
          <w:rFonts w:ascii="Open Sans" w:hAnsi="Open Sans" w:cs="Open Sans"/>
          <w:spacing w:val="-3"/>
        </w:rPr>
        <w:t xml:space="preserve"> </w:t>
      </w:r>
      <w:r w:rsidRPr="008C3910">
        <w:rPr>
          <w:rFonts w:ascii="Open Sans" w:hAnsi="Open Sans" w:cs="Open Sans"/>
        </w:rPr>
        <w:t>District: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A5094C" w:rsidRPr="008C3910" w14:paraId="1E7428A7" w14:textId="77777777" w:rsidTr="00534B3F">
        <w:trPr>
          <w:trHeight w:val="745"/>
        </w:trPr>
        <w:tc>
          <w:tcPr>
            <w:tcW w:w="9510" w:type="dxa"/>
          </w:tcPr>
          <w:p w14:paraId="039BD724" w14:textId="50B28FC1" w:rsidR="00FE4D57" w:rsidRPr="008C3910" w:rsidRDefault="00FC7146" w:rsidP="006F5A37">
            <w:pPr>
              <w:pStyle w:val="BodyText"/>
              <w:spacing w:before="0"/>
              <w:rPr>
                <w:rFonts w:ascii="Open Sans" w:hAnsi="Open Sans" w:cs="Open Sans"/>
              </w:rPr>
            </w:pPr>
            <w:r>
              <w:rPr>
                <w:rFonts w:ascii="Open Sans" w:hAnsi="Open Sans" w:cs="Open Sans"/>
              </w:rPr>
              <w:t>Security Fire</w:t>
            </w:r>
          </w:p>
          <w:p w14:paraId="6C9A329E" w14:textId="77777777" w:rsidR="00FE4D57" w:rsidRPr="008C3910" w:rsidRDefault="00FE4D57" w:rsidP="006F5A37">
            <w:pPr>
              <w:pStyle w:val="BodyText"/>
              <w:spacing w:before="0"/>
              <w:rPr>
                <w:rFonts w:ascii="Open Sans" w:hAnsi="Open Sans" w:cs="Open Sans"/>
              </w:rPr>
            </w:pPr>
          </w:p>
          <w:p w14:paraId="0B3C2C17" w14:textId="1F4E5EE3" w:rsidR="00C82CFC" w:rsidRPr="008C3910" w:rsidRDefault="00C82CFC" w:rsidP="006F5A37">
            <w:pPr>
              <w:pStyle w:val="BodyText"/>
              <w:spacing w:before="0"/>
              <w:rPr>
                <w:rFonts w:ascii="Open Sans" w:hAnsi="Open Sans" w:cs="Open Sans"/>
                <w:b/>
                <w:bCs/>
              </w:rPr>
            </w:pPr>
          </w:p>
        </w:tc>
      </w:tr>
    </w:tbl>
    <w:p w14:paraId="5D42F992" w14:textId="77777777" w:rsidR="00FE7EEE" w:rsidRDefault="00FE7EEE" w:rsidP="00FE7EEE">
      <w:pPr>
        <w:pStyle w:val="Heading1"/>
        <w:tabs>
          <w:tab w:val="left" w:pos="9642"/>
        </w:tabs>
        <w:spacing w:before="0"/>
        <w:rPr>
          <w:rFonts w:ascii="Open Sans" w:hAnsi="Open Sans" w:cs="Open Sans"/>
        </w:rPr>
      </w:pPr>
    </w:p>
    <w:p w14:paraId="117AEA7E" w14:textId="13AA49BD" w:rsidR="00FE7EEE" w:rsidRPr="008C3910" w:rsidRDefault="00FE7EEE" w:rsidP="00FE7EEE">
      <w:pPr>
        <w:pStyle w:val="Heading1"/>
        <w:tabs>
          <w:tab w:val="left" w:pos="9642"/>
        </w:tabs>
        <w:spacing w:before="0"/>
        <w:rPr>
          <w:rFonts w:ascii="Open Sans" w:hAnsi="Open Sans" w:cs="Open Sans"/>
        </w:rPr>
      </w:pPr>
      <w:r>
        <w:rPr>
          <w:rFonts w:ascii="Open Sans" w:hAnsi="Open Sans" w:cs="Open Sans"/>
        </w:rPr>
        <w:lastRenderedPageBreak/>
        <w:t>Wildland Fire and Hazard Mitigation Plan</w:t>
      </w:r>
      <w:r w:rsidRPr="008C3910">
        <w:rPr>
          <w:rFonts w:ascii="Open Sans" w:hAnsi="Open Sans" w:cs="Open Sans"/>
        </w:rPr>
        <w:t>:</w:t>
      </w:r>
      <w:r w:rsidR="007D1715">
        <w:rPr>
          <w:rFonts w:ascii="Open Sans" w:hAnsi="Open Sans" w:cs="Open Sans"/>
        </w:rPr>
        <w:t xml:space="preserve"> </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FE7EEE" w:rsidRPr="008C3910" w14:paraId="69C00358" w14:textId="77777777" w:rsidTr="00B522EC">
        <w:trPr>
          <w:trHeight w:val="2878"/>
        </w:trPr>
        <w:tc>
          <w:tcPr>
            <w:tcW w:w="9510" w:type="dxa"/>
          </w:tcPr>
          <w:p w14:paraId="33828D96" w14:textId="77777777" w:rsidR="00FE7EEE" w:rsidRPr="008C3910" w:rsidRDefault="00FE7EEE" w:rsidP="00B522EC">
            <w:pPr>
              <w:pStyle w:val="BodyText"/>
              <w:spacing w:before="0"/>
              <w:rPr>
                <w:rFonts w:ascii="Open Sans" w:hAnsi="Open Sans" w:cs="Open Sans"/>
              </w:rPr>
            </w:pPr>
          </w:p>
          <w:p w14:paraId="327E749B" w14:textId="38546845" w:rsidR="00FE7EEE" w:rsidRDefault="00FC7146" w:rsidP="00B522EC">
            <w:pPr>
              <w:pStyle w:val="BodyText"/>
              <w:spacing w:before="0"/>
              <w:rPr>
                <w:rFonts w:ascii="Open Sans" w:hAnsi="Open Sans" w:cs="Open Sans"/>
              </w:rPr>
            </w:pPr>
            <w:r>
              <w:rPr>
                <w:rFonts w:ascii="Open Sans" w:hAnsi="Open Sans" w:cs="Open Sans"/>
              </w:rPr>
              <w:t>Provide with 1041; look at chapter 6</w:t>
            </w:r>
          </w:p>
          <w:p w14:paraId="08593BFB" w14:textId="77777777" w:rsidR="00FC7146" w:rsidRPr="008C3910" w:rsidRDefault="00FC7146" w:rsidP="00B522EC">
            <w:pPr>
              <w:pStyle w:val="BodyText"/>
              <w:spacing w:before="0"/>
              <w:rPr>
                <w:rFonts w:ascii="Open Sans" w:hAnsi="Open Sans" w:cs="Open Sans"/>
              </w:rPr>
            </w:pPr>
          </w:p>
          <w:p w14:paraId="384C323B" w14:textId="2483879C" w:rsidR="00FE7EEE" w:rsidRPr="008C3910" w:rsidRDefault="00FC7146" w:rsidP="00B522EC">
            <w:pPr>
              <w:pStyle w:val="BodyText"/>
              <w:spacing w:before="0"/>
              <w:rPr>
                <w:rFonts w:ascii="Open Sans" w:hAnsi="Open Sans" w:cs="Open Sans"/>
              </w:rPr>
            </w:pPr>
            <w:r>
              <w:rPr>
                <w:rFonts w:ascii="Open Sans" w:hAnsi="Open Sans" w:cs="Open Sans"/>
                <w:noProof/>
              </w:rPr>
              <w:drawing>
                <wp:inline distT="0" distB="0" distL="0" distR="0" wp14:anchorId="683EE450" wp14:editId="15EA6B40">
                  <wp:extent cx="2534136" cy="2926703"/>
                  <wp:effectExtent l="0" t="0" r="0" b="7620"/>
                  <wp:docPr id="14953969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542299" cy="2936131"/>
                          </a:xfrm>
                          <a:prstGeom prst="rect">
                            <a:avLst/>
                          </a:prstGeom>
                          <a:noFill/>
                        </pic:spPr>
                      </pic:pic>
                    </a:graphicData>
                  </a:graphic>
                </wp:inline>
              </w:drawing>
            </w:r>
          </w:p>
          <w:p w14:paraId="5E2FC5B1" w14:textId="77777777" w:rsidR="00FE7EEE" w:rsidRPr="008C3910" w:rsidRDefault="00FE7EEE" w:rsidP="00B522EC">
            <w:pPr>
              <w:pStyle w:val="BodyText"/>
              <w:spacing w:before="0"/>
              <w:rPr>
                <w:rFonts w:ascii="Open Sans" w:hAnsi="Open Sans" w:cs="Open Sans"/>
                <w:b/>
                <w:bCs/>
              </w:rPr>
            </w:pPr>
          </w:p>
        </w:tc>
      </w:tr>
    </w:tbl>
    <w:p w14:paraId="1A2DD305" w14:textId="5986220D" w:rsidR="007E5EDC" w:rsidRPr="008C3910" w:rsidRDefault="007E5EDC" w:rsidP="0094623F">
      <w:pPr>
        <w:pStyle w:val="BodyText"/>
        <w:spacing w:before="0"/>
        <w:rPr>
          <w:rFonts w:ascii="Open Sans" w:hAnsi="Open Sans" w:cs="Open Sans"/>
          <w:b/>
        </w:rPr>
      </w:pPr>
    </w:p>
    <w:p w14:paraId="1C59D6CF" w14:textId="5C6968F2"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Emergency Services Issues: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5F1AFDC2" w14:textId="77777777" w:rsidTr="00FC7146">
        <w:trPr>
          <w:trHeight w:val="763"/>
        </w:trPr>
        <w:tc>
          <w:tcPr>
            <w:tcW w:w="9500" w:type="dxa"/>
          </w:tcPr>
          <w:p w14:paraId="00F200F2" w14:textId="793AC27F" w:rsidR="00A5094C" w:rsidRPr="008C3910" w:rsidRDefault="00FC7146" w:rsidP="0094623F">
            <w:pPr>
              <w:pStyle w:val="BodyText"/>
              <w:spacing w:before="0"/>
              <w:rPr>
                <w:rFonts w:ascii="Open Sans" w:hAnsi="Open Sans" w:cs="Open Sans"/>
              </w:rPr>
            </w:pPr>
            <w:r>
              <w:rPr>
                <w:rFonts w:ascii="Open Sans" w:hAnsi="Open Sans" w:cs="Open Sans"/>
              </w:rPr>
              <w:t>Work with Fire District to develop ER plan during and post construction</w:t>
            </w:r>
          </w:p>
        </w:tc>
      </w:tr>
    </w:tbl>
    <w:p w14:paraId="19E69517" w14:textId="3886BDDD" w:rsidR="00536371" w:rsidRPr="008C3910" w:rsidRDefault="00536371" w:rsidP="0094623F">
      <w:pPr>
        <w:pStyle w:val="BodyText"/>
        <w:spacing w:before="0"/>
        <w:rPr>
          <w:rFonts w:ascii="Open Sans" w:hAnsi="Open Sans" w:cs="Open Sans"/>
          <w:b/>
        </w:rPr>
      </w:pPr>
    </w:p>
    <w:p w14:paraId="3DF26447" w14:textId="785D03AA" w:rsidR="00536371" w:rsidRPr="008C3910" w:rsidRDefault="00050385" w:rsidP="0094623F">
      <w:pPr>
        <w:tabs>
          <w:tab w:val="left" w:pos="3603"/>
        </w:tabs>
        <w:ind w:left="300"/>
        <w:rPr>
          <w:rFonts w:ascii="Open Sans" w:hAnsi="Open Sans" w:cs="Open Sans"/>
          <w:b/>
          <w:sz w:val="24"/>
          <w:szCs w:val="24"/>
        </w:rPr>
      </w:pPr>
      <w:r w:rsidRPr="008C3910">
        <w:rPr>
          <w:rFonts w:ascii="Open Sans" w:hAnsi="Open Sans" w:cs="Open Sans"/>
          <w:b/>
          <w:sz w:val="24"/>
          <w:szCs w:val="24"/>
        </w:rPr>
        <w:t>Commissioner</w:t>
      </w:r>
      <w:r w:rsidRPr="008C3910">
        <w:rPr>
          <w:rFonts w:ascii="Open Sans" w:hAnsi="Open Sans" w:cs="Open Sans"/>
          <w:b/>
          <w:spacing w:val="-5"/>
          <w:sz w:val="24"/>
          <w:szCs w:val="24"/>
        </w:rPr>
        <w:t xml:space="preserve"> </w:t>
      </w:r>
      <w:r w:rsidRPr="008C3910">
        <w:rPr>
          <w:rFonts w:ascii="Open Sans" w:hAnsi="Open Sans" w:cs="Open Sans"/>
          <w:b/>
          <w:sz w:val="24"/>
          <w:szCs w:val="24"/>
        </w:rPr>
        <w:t>District:</w:t>
      </w:r>
      <w:r w:rsidRPr="008C3910">
        <w:rPr>
          <w:rFonts w:ascii="Open Sans" w:hAnsi="Open Sans" w:cs="Open Sans"/>
          <w:b/>
          <w:spacing w:val="2"/>
          <w:sz w:val="24"/>
          <w:szCs w:val="24"/>
        </w:rPr>
        <w:t xml:space="preserve"> </w:t>
      </w:r>
      <w:r w:rsidRPr="008C3910">
        <w:rPr>
          <w:rFonts w:ascii="Open Sans" w:hAnsi="Open Sans" w:cs="Open Sans"/>
          <w:b/>
          <w:sz w:val="24"/>
          <w:szCs w:val="24"/>
          <w:u w:val="single"/>
        </w:rPr>
        <w:t xml:space="preserve"> </w:t>
      </w:r>
      <w:r w:rsidR="00FC7146">
        <w:rPr>
          <w:rFonts w:ascii="Open Sans" w:hAnsi="Open Sans" w:cs="Open Sans"/>
          <w:b/>
          <w:sz w:val="24"/>
          <w:szCs w:val="24"/>
          <w:u w:val="single"/>
        </w:rPr>
        <w:t>4</w:t>
      </w:r>
      <w:r w:rsidRPr="008C3910">
        <w:rPr>
          <w:rFonts w:ascii="Open Sans" w:hAnsi="Open Sans" w:cs="Open Sans"/>
          <w:bCs/>
          <w:sz w:val="24"/>
          <w:szCs w:val="24"/>
          <w:u w:val="single"/>
        </w:rPr>
        <w:tab/>
      </w:r>
    </w:p>
    <w:p w14:paraId="16FDD83A" w14:textId="77777777" w:rsidR="00536371" w:rsidRPr="008C3910" w:rsidRDefault="00536371" w:rsidP="0094623F">
      <w:pPr>
        <w:pStyle w:val="BodyText"/>
        <w:spacing w:before="0"/>
        <w:rPr>
          <w:rFonts w:ascii="Open Sans" w:hAnsi="Open Sans" w:cs="Open Sans"/>
          <w:b/>
        </w:rPr>
      </w:pPr>
    </w:p>
    <w:p w14:paraId="235CFA25" w14:textId="77777777"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Code Waivers: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A5094C" w:rsidRPr="008C3910" w14:paraId="371A6A31" w14:textId="77777777" w:rsidTr="00A10FA7">
        <w:trPr>
          <w:trHeight w:val="2050"/>
        </w:trPr>
        <w:tc>
          <w:tcPr>
            <w:tcW w:w="9510" w:type="dxa"/>
          </w:tcPr>
          <w:p w14:paraId="03BE5047" w14:textId="61982F7F" w:rsidR="00D65983" w:rsidRPr="008C3910" w:rsidRDefault="00D65983" w:rsidP="0094623F">
            <w:pPr>
              <w:pStyle w:val="BodyText"/>
              <w:spacing w:before="0"/>
              <w:rPr>
                <w:rFonts w:ascii="Open Sans" w:hAnsi="Open Sans" w:cs="Open Sans"/>
              </w:rPr>
            </w:pPr>
          </w:p>
        </w:tc>
      </w:tr>
    </w:tbl>
    <w:p w14:paraId="686AEF18" w14:textId="77777777" w:rsidR="000D7335" w:rsidRPr="008C3910" w:rsidRDefault="000D7335" w:rsidP="0094623F">
      <w:pPr>
        <w:ind w:left="300"/>
        <w:rPr>
          <w:rFonts w:ascii="Open Sans" w:hAnsi="Open Sans" w:cs="Open Sans"/>
          <w:b/>
          <w:sz w:val="24"/>
          <w:szCs w:val="24"/>
        </w:rPr>
      </w:pPr>
    </w:p>
    <w:p w14:paraId="0F8F8437" w14:textId="736E4571"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Parks and trails: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550E5862" w14:textId="77777777" w:rsidTr="007D1715">
        <w:trPr>
          <w:trHeight w:val="925"/>
        </w:trPr>
        <w:tc>
          <w:tcPr>
            <w:tcW w:w="9500" w:type="dxa"/>
          </w:tcPr>
          <w:p w14:paraId="52E620AD" w14:textId="77777777" w:rsidR="00A5094C" w:rsidRDefault="007D1715" w:rsidP="0094623F">
            <w:pPr>
              <w:pStyle w:val="BodyText"/>
              <w:spacing w:before="0"/>
              <w:rPr>
                <w:rFonts w:ascii="Open Sans" w:hAnsi="Open Sans" w:cs="Open Sans"/>
              </w:rPr>
            </w:pPr>
            <w:bookmarkStart w:id="1" w:name="_Hlk102979971"/>
            <w:r>
              <w:rPr>
                <w:rFonts w:ascii="Open Sans" w:hAnsi="Open Sans" w:cs="Open Sans"/>
              </w:rPr>
              <w:t>Alternative detours during construction? Work with Parks maintenance for District.</w:t>
            </w:r>
          </w:p>
          <w:p w14:paraId="10121F43" w14:textId="77777777" w:rsidR="00FA006F" w:rsidRDefault="00FA006F" w:rsidP="0094623F">
            <w:pPr>
              <w:pStyle w:val="BodyText"/>
              <w:spacing w:before="0"/>
              <w:rPr>
                <w:rFonts w:ascii="Open Sans" w:hAnsi="Open Sans" w:cs="Open Sans"/>
              </w:rPr>
            </w:pPr>
          </w:p>
          <w:p w14:paraId="2CE47FFA" w14:textId="0CCA0A0D" w:rsidR="00FA006F" w:rsidRPr="008C3910" w:rsidRDefault="00FA006F" w:rsidP="0094623F">
            <w:pPr>
              <w:pStyle w:val="BodyText"/>
              <w:spacing w:before="0"/>
              <w:rPr>
                <w:rFonts w:ascii="Open Sans" w:hAnsi="Open Sans" w:cs="Open Sans"/>
              </w:rPr>
            </w:pPr>
            <w:r>
              <w:rPr>
                <w:rFonts w:ascii="Helvetica" w:hAnsi="Helvetica" w:cs="Helvetica"/>
                <w:color w:val="333333"/>
                <w:sz w:val="21"/>
                <w:szCs w:val="21"/>
                <w:shd w:val="clear" w:color="auto" w:fill="FFFFFF"/>
              </w:rPr>
              <w:t>The 2022 El Paso County Parks Master Plan shows no impacts to existing or proposed parks, trails, or open space. As such no trail easement dedications will be necessary for this project. Regional park fees will be assessed upon review of the forthcoming platting actions.</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shd w:val="clear" w:color="auto" w:fill="FFFFFF"/>
              </w:rPr>
              <w:t>Ashlyn Mathy</w:t>
            </w:r>
            <w:r>
              <w:rPr>
                <w:rFonts w:ascii="Helvetica" w:hAnsi="Helvetica" w:cs="Helvetica"/>
                <w:color w:val="333333"/>
                <w:sz w:val="21"/>
                <w:szCs w:val="21"/>
              </w:rPr>
              <w:br/>
            </w:r>
            <w:r>
              <w:rPr>
                <w:rFonts w:ascii="Helvetica" w:hAnsi="Helvetica" w:cs="Helvetica"/>
                <w:color w:val="333333"/>
                <w:sz w:val="21"/>
                <w:szCs w:val="21"/>
                <w:shd w:val="clear" w:color="auto" w:fill="FFFFFF"/>
              </w:rPr>
              <w:t>Parks Planner</w:t>
            </w:r>
            <w:r>
              <w:rPr>
                <w:rFonts w:ascii="Helvetica" w:hAnsi="Helvetica" w:cs="Helvetica"/>
                <w:color w:val="333333"/>
                <w:sz w:val="21"/>
                <w:szCs w:val="21"/>
              </w:rPr>
              <w:br/>
            </w:r>
            <w:r>
              <w:rPr>
                <w:rFonts w:ascii="Helvetica" w:hAnsi="Helvetica" w:cs="Helvetica"/>
                <w:color w:val="333333"/>
                <w:sz w:val="21"/>
                <w:szCs w:val="21"/>
                <w:shd w:val="clear" w:color="auto" w:fill="FFFFFF"/>
              </w:rPr>
              <w:t>Park Planning Division</w:t>
            </w:r>
            <w:r>
              <w:rPr>
                <w:rFonts w:ascii="Helvetica" w:hAnsi="Helvetica" w:cs="Helvetica"/>
                <w:color w:val="333333"/>
                <w:sz w:val="21"/>
                <w:szCs w:val="21"/>
              </w:rPr>
              <w:br/>
            </w:r>
            <w:r>
              <w:rPr>
                <w:rFonts w:ascii="Helvetica" w:hAnsi="Helvetica" w:cs="Helvetica"/>
                <w:color w:val="333333"/>
                <w:sz w:val="21"/>
                <w:szCs w:val="21"/>
                <w:shd w:val="clear" w:color="auto" w:fill="FFFFFF"/>
              </w:rPr>
              <w:lastRenderedPageBreak/>
              <w:t>El Paso County Parks Department</w:t>
            </w:r>
            <w:r>
              <w:rPr>
                <w:rFonts w:ascii="Helvetica" w:hAnsi="Helvetica" w:cs="Helvetica"/>
                <w:color w:val="333333"/>
                <w:sz w:val="21"/>
                <w:szCs w:val="21"/>
              </w:rPr>
              <w:br/>
            </w:r>
            <w:r>
              <w:rPr>
                <w:rFonts w:ascii="Helvetica" w:hAnsi="Helvetica" w:cs="Helvetica"/>
                <w:color w:val="333333"/>
                <w:sz w:val="21"/>
                <w:szCs w:val="21"/>
                <w:shd w:val="clear" w:color="auto" w:fill="FFFFFF"/>
              </w:rPr>
              <w:t>Office 719.520.6999</w:t>
            </w:r>
          </w:p>
        </w:tc>
      </w:tr>
      <w:bookmarkEnd w:id="1"/>
    </w:tbl>
    <w:p w14:paraId="3745A24F" w14:textId="77777777" w:rsidR="00536371" w:rsidRPr="008C3910" w:rsidRDefault="00536371" w:rsidP="0094623F">
      <w:pPr>
        <w:pStyle w:val="BodyText"/>
        <w:spacing w:before="0"/>
        <w:rPr>
          <w:rFonts w:ascii="Open Sans" w:hAnsi="Open Sans" w:cs="Open Sans"/>
          <w:b/>
        </w:rPr>
      </w:pPr>
    </w:p>
    <w:p w14:paraId="0570939C" w14:textId="216D6EB4" w:rsidR="00536371" w:rsidRPr="008C3910" w:rsidRDefault="00050385" w:rsidP="0094623F">
      <w:pPr>
        <w:ind w:left="300"/>
        <w:rPr>
          <w:rFonts w:ascii="Open Sans" w:hAnsi="Open Sans" w:cs="Open Sans"/>
          <w:sz w:val="24"/>
          <w:szCs w:val="24"/>
        </w:rPr>
      </w:pPr>
      <w:r w:rsidRPr="008C3910">
        <w:rPr>
          <w:rFonts w:ascii="Open Sans" w:hAnsi="Open Sans" w:cs="Open Sans"/>
          <w:b/>
          <w:sz w:val="24"/>
          <w:szCs w:val="24"/>
        </w:rPr>
        <w:t>Annexations/Intergovernmental</w:t>
      </w:r>
      <w:r w:rsidR="00794846">
        <w:rPr>
          <w:rFonts w:ascii="Open Sans" w:hAnsi="Open Sans" w:cs="Open Sans"/>
          <w:b/>
          <w:sz w:val="24"/>
          <w:szCs w:val="24"/>
        </w:rPr>
        <w:t>/ Jurisdictional Access</w:t>
      </w:r>
      <w:r w:rsidRPr="008C3910">
        <w:rPr>
          <w:rFonts w:ascii="Open Sans" w:hAnsi="Open Sans" w:cs="Open Sans"/>
          <w:b/>
          <w:sz w:val="24"/>
          <w:szCs w:val="24"/>
        </w:rPr>
        <w:t xml:space="preserve"> issues</w:t>
      </w:r>
      <w:r w:rsidRPr="008C3910">
        <w:rPr>
          <w:rFonts w:ascii="Open Sans" w:hAnsi="Open Sans" w:cs="Open Sans"/>
          <w:sz w:val="24"/>
          <w:szCs w:val="24"/>
        </w:rPr>
        <w: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0F0CA764" w14:textId="77777777" w:rsidTr="00A5094C">
        <w:trPr>
          <w:trHeight w:val="844"/>
        </w:trPr>
        <w:tc>
          <w:tcPr>
            <w:tcW w:w="9500" w:type="dxa"/>
          </w:tcPr>
          <w:p w14:paraId="0E84931E" w14:textId="07784437" w:rsidR="00A5094C" w:rsidRPr="008C3910" w:rsidRDefault="00B63114" w:rsidP="0094623F">
            <w:pPr>
              <w:pStyle w:val="BodyText"/>
              <w:spacing w:before="0"/>
              <w:rPr>
                <w:rFonts w:ascii="Open Sans" w:hAnsi="Open Sans" w:cs="Open Sans"/>
              </w:rPr>
            </w:pPr>
            <w:bookmarkStart w:id="2" w:name="_Hlk178340493"/>
            <w:r>
              <w:rPr>
                <w:rFonts w:ascii="Open Sans" w:hAnsi="Open Sans" w:cs="Open Sans"/>
              </w:rPr>
              <w:t>City of Fountain to south; declined EA; stated no issues</w:t>
            </w:r>
          </w:p>
        </w:tc>
      </w:tr>
      <w:bookmarkEnd w:id="2"/>
    </w:tbl>
    <w:p w14:paraId="0BA031DC" w14:textId="548742BA" w:rsidR="000D43F5" w:rsidRPr="008C3910" w:rsidRDefault="000D43F5" w:rsidP="0094623F">
      <w:pPr>
        <w:ind w:left="300"/>
        <w:rPr>
          <w:rFonts w:ascii="Open Sans" w:hAnsi="Open Sans" w:cs="Open Sans"/>
          <w:b/>
          <w:sz w:val="24"/>
          <w:szCs w:val="24"/>
        </w:rPr>
      </w:pPr>
    </w:p>
    <w:p w14:paraId="3DC4C9B4" w14:textId="512F40F0" w:rsidR="00646060" w:rsidRDefault="00646060" w:rsidP="0094623F">
      <w:pPr>
        <w:ind w:left="300"/>
        <w:rPr>
          <w:rFonts w:ascii="Open Sans" w:hAnsi="Open Sans" w:cs="Open Sans"/>
          <w:b/>
          <w:sz w:val="24"/>
          <w:szCs w:val="24"/>
        </w:rPr>
      </w:pPr>
      <w:r>
        <w:rPr>
          <w:rFonts w:ascii="Open Sans" w:hAnsi="Open Sans" w:cs="Open Sans"/>
          <w:b/>
          <w:sz w:val="24"/>
          <w:szCs w:val="24"/>
        </w:rPr>
        <w:t>Road Impact Fee Program (PID Inclusion):</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E08BE" w:rsidRPr="008C3910" w14:paraId="1F8F53B0" w14:textId="77777777" w:rsidTr="00EA574A">
        <w:trPr>
          <w:trHeight w:val="844"/>
        </w:trPr>
        <w:tc>
          <w:tcPr>
            <w:tcW w:w="9500" w:type="dxa"/>
          </w:tcPr>
          <w:p w14:paraId="23416A14" w14:textId="40CBE00B" w:rsidR="00AE08BE" w:rsidRPr="008C3910" w:rsidRDefault="00B63114" w:rsidP="00EA574A">
            <w:pPr>
              <w:pStyle w:val="BodyText"/>
              <w:spacing w:before="0"/>
              <w:rPr>
                <w:rFonts w:ascii="Open Sans" w:hAnsi="Open Sans" w:cs="Open Sans"/>
              </w:rPr>
            </w:pPr>
            <w:r>
              <w:rPr>
                <w:rFonts w:ascii="Open Sans" w:hAnsi="Open Sans" w:cs="Open Sans"/>
              </w:rPr>
              <w:t>Address fee due in LOI for site development plan</w:t>
            </w:r>
          </w:p>
        </w:tc>
      </w:tr>
    </w:tbl>
    <w:p w14:paraId="714FD996" w14:textId="77777777" w:rsidR="006D3979" w:rsidRDefault="006D3979" w:rsidP="0094623F">
      <w:pPr>
        <w:ind w:left="300"/>
        <w:rPr>
          <w:rFonts w:ascii="Open Sans" w:hAnsi="Open Sans" w:cs="Open Sans"/>
          <w:b/>
          <w:sz w:val="24"/>
          <w:szCs w:val="24"/>
        </w:rPr>
      </w:pPr>
    </w:p>
    <w:p w14:paraId="363D9375" w14:textId="77777777" w:rsidR="00646060" w:rsidRDefault="00646060" w:rsidP="0094623F">
      <w:pPr>
        <w:ind w:left="300"/>
        <w:rPr>
          <w:rFonts w:ascii="Open Sans" w:hAnsi="Open Sans" w:cs="Open Sans"/>
          <w:b/>
          <w:sz w:val="24"/>
          <w:szCs w:val="24"/>
        </w:rPr>
      </w:pPr>
    </w:p>
    <w:p w14:paraId="4BCDB583" w14:textId="15D59513" w:rsidR="00536371" w:rsidRPr="008C3910" w:rsidRDefault="000D43F5" w:rsidP="0094623F">
      <w:pPr>
        <w:ind w:left="300"/>
        <w:rPr>
          <w:rFonts w:ascii="Open Sans" w:hAnsi="Open Sans" w:cs="Open Sans"/>
          <w:b/>
          <w:sz w:val="24"/>
          <w:szCs w:val="24"/>
        </w:rPr>
      </w:pPr>
      <w:r w:rsidRPr="008C3910">
        <w:rPr>
          <w:rFonts w:ascii="Open Sans" w:hAnsi="Open Sans" w:cs="Open Sans"/>
          <w:b/>
          <w:sz w:val="24"/>
          <w:szCs w:val="24"/>
        </w:rPr>
        <w:t xml:space="preserve">Your El Paso </w:t>
      </w:r>
      <w:r w:rsidR="00836018" w:rsidRPr="008C3910">
        <w:rPr>
          <w:rFonts w:ascii="Open Sans" w:hAnsi="Open Sans" w:cs="Open Sans"/>
          <w:b/>
          <w:sz w:val="24"/>
          <w:szCs w:val="24"/>
        </w:rPr>
        <w:t>Master</w:t>
      </w:r>
      <w:r w:rsidR="00050385" w:rsidRPr="008C3910">
        <w:rPr>
          <w:rFonts w:ascii="Open Sans" w:hAnsi="Open Sans" w:cs="Open Sans"/>
          <w:b/>
          <w:sz w:val="24"/>
          <w:szCs w:val="24"/>
        </w:rPr>
        <w:t xml:space="preserve"> </w:t>
      </w:r>
      <w:r w:rsidR="00836018" w:rsidRPr="008C3910">
        <w:rPr>
          <w:rFonts w:ascii="Open Sans" w:hAnsi="Open Sans" w:cs="Open Sans"/>
          <w:b/>
          <w:sz w:val="24"/>
          <w:szCs w:val="24"/>
        </w:rPr>
        <w:t>P</w:t>
      </w:r>
      <w:r w:rsidR="00050385" w:rsidRPr="008C3910">
        <w:rPr>
          <w:rFonts w:ascii="Open Sans" w:hAnsi="Open Sans" w:cs="Open Sans"/>
          <w:b/>
          <w:sz w:val="24"/>
          <w:szCs w:val="24"/>
        </w:rPr>
        <w:t xml:space="preserve">lan </w:t>
      </w:r>
      <w:bookmarkStart w:id="3" w:name="_Hlk98249061"/>
    </w:p>
    <w:p w14:paraId="2DB9335D" w14:textId="77777777" w:rsidR="00536371" w:rsidRPr="008C3910" w:rsidRDefault="00536371" w:rsidP="0094623F">
      <w:pPr>
        <w:pStyle w:val="BodyText"/>
        <w:spacing w:before="0"/>
        <w:rPr>
          <w:rFonts w:ascii="Open Sans" w:hAnsi="Open Sans" w:cs="Open Sans"/>
          <w:b/>
        </w:rPr>
      </w:pPr>
    </w:p>
    <w:bookmarkEnd w:id="3"/>
    <w:p w14:paraId="753F4DE6" w14:textId="0803231E" w:rsidR="00F24A53" w:rsidRPr="008C3910" w:rsidRDefault="00F24A53" w:rsidP="0094623F">
      <w:pPr>
        <w:ind w:left="300"/>
        <w:rPr>
          <w:rFonts w:ascii="Open Sans" w:hAnsi="Open Sans" w:cs="Open Sans"/>
          <w:b/>
          <w:sz w:val="24"/>
          <w:szCs w:val="24"/>
        </w:rPr>
      </w:pPr>
      <w:r w:rsidRPr="008C3910">
        <w:rPr>
          <w:rFonts w:ascii="Open Sans" w:hAnsi="Open Sans" w:cs="Open Sans"/>
          <w:b/>
          <w:sz w:val="24"/>
          <w:szCs w:val="24"/>
        </w:rPr>
        <w:t>Placetype:</w:t>
      </w:r>
      <w:r w:rsidR="00A771EC" w:rsidRPr="008C3910">
        <w:rPr>
          <w:rFonts w:ascii="Open Sans" w:hAnsi="Open Sans" w:cs="Open Sans"/>
          <w:color w:val="333333"/>
          <w:sz w:val="24"/>
          <w:szCs w:val="24"/>
          <w:shd w:val="clear" w:color="auto" w:fill="FFFFFF"/>
        </w:rPr>
        <w:t xml:space="preserve"> </w:t>
      </w:r>
    </w:p>
    <w:p w14:paraId="46E8350C" w14:textId="23EB5435" w:rsidR="00F24A53" w:rsidRPr="008C3910" w:rsidRDefault="005946D8" w:rsidP="0094623F">
      <w:pPr>
        <w:pStyle w:val="BodyText"/>
        <w:spacing w:before="0"/>
        <w:ind w:left="300"/>
        <w:rPr>
          <w:rFonts w:ascii="Open Sans" w:hAnsi="Open Sans" w:cs="Open Sans"/>
        </w:rPr>
      </w:pPr>
      <w:r w:rsidRPr="008C3910">
        <w:rPr>
          <w:rFonts w:ascii="Open Sans" w:hAnsi="Open Sans" w:cs="Open Sans"/>
        </w:rPr>
        <w:t>Character</w:t>
      </w:r>
      <w:r w:rsidR="00F24A53" w:rsidRPr="008C3910">
        <w:rPr>
          <w:rFonts w:ascii="Open Sans" w:hAnsi="Open Sans" w:cs="Open Sans"/>
        </w:rPr>
        <w:t>:</w:t>
      </w:r>
      <w:r w:rsidR="00837619">
        <w:rPr>
          <w:rFonts w:ascii="Open Sans" w:hAnsi="Open Sans" w:cs="Open Sans"/>
        </w:rPr>
        <w:t xml:space="preserve"> Suburban Residential </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10116"/>
      </w:tblGrid>
      <w:tr w:rsidR="00A5094C" w:rsidRPr="008C3910" w14:paraId="5E9C7050" w14:textId="77777777" w:rsidTr="0094623F">
        <w:trPr>
          <w:trHeight w:val="4030"/>
        </w:trPr>
        <w:tc>
          <w:tcPr>
            <w:tcW w:w="9510" w:type="dxa"/>
          </w:tcPr>
          <w:p w14:paraId="3AE9DFFD" w14:textId="51771CC9" w:rsidR="007C0F54" w:rsidRPr="008C3910" w:rsidRDefault="007C0F54" w:rsidP="007C0F54">
            <w:pPr>
              <w:pStyle w:val="BodyText"/>
              <w:spacing w:before="0"/>
              <w:rPr>
                <w:rFonts w:ascii="Open Sans" w:hAnsi="Open Sans" w:cs="Open Sans"/>
              </w:rPr>
            </w:pPr>
          </w:p>
          <w:p w14:paraId="5BA4DC18" w14:textId="73730503" w:rsidR="000D5552" w:rsidRPr="008C3910" w:rsidRDefault="00582A99" w:rsidP="000D5552">
            <w:pPr>
              <w:pStyle w:val="BodyText"/>
              <w:spacing w:before="0"/>
              <w:rPr>
                <w:rFonts w:ascii="Open Sans" w:hAnsi="Open Sans" w:cs="Open Sans"/>
              </w:rPr>
            </w:pPr>
            <w:r>
              <w:rPr>
                <w:rFonts w:ascii="Open Sans" w:hAnsi="Open Sans" w:cs="Open Sans"/>
                <w:noProof/>
              </w:rPr>
              <w:drawing>
                <wp:inline distT="0" distB="0" distL="0" distR="0" wp14:anchorId="4C1B4329" wp14:editId="0E18B3BA">
                  <wp:extent cx="6278245" cy="2902952"/>
                  <wp:effectExtent l="0" t="0" r="8255" b="0"/>
                  <wp:docPr id="100509694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288861" cy="2907861"/>
                          </a:xfrm>
                          <a:prstGeom prst="rect">
                            <a:avLst/>
                          </a:prstGeom>
                          <a:noFill/>
                        </pic:spPr>
                      </pic:pic>
                    </a:graphicData>
                  </a:graphic>
                </wp:inline>
              </w:drawing>
            </w:r>
          </w:p>
        </w:tc>
      </w:tr>
    </w:tbl>
    <w:p w14:paraId="5547F9C8" w14:textId="16A942E1" w:rsidR="00F24A53" w:rsidRPr="008C3910" w:rsidRDefault="00F24A53" w:rsidP="0094623F">
      <w:pPr>
        <w:pStyle w:val="BodyText"/>
        <w:spacing w:before="0"/>
        <w:ind w:left="300"/>
        <w:rPr>
          <w:rFonts w:ascii="Open Sans" w:hAnsi="Open Sans" w:cs="Open Sans"/>
        </w:rPr>
      </w:pPr>
    </w:p>
    <w:p w14:paraId="219E380F" w14:textId="17645F7E" w:rsidR="005946D8" w:rsidRPr="008C3910" w:rsidRDefault="005946D8" w:rsidP="0094623F">
      <w:pPr>
        <w:pStyle w:val="BodyText"/>
        <w:spacing w:before="0"/>
        <w:ind w:left="300"/>
        <w:rPr>
          <w:rFonts w:ascii="Open Sans" w:hAnsi="Open Sans" w:cs="Open Sans"/>
        </w:rPr>
      </w:pPr>
      <w:r w:rsidRPr="008C3910">
        <w:rPr>
          <w:rFonts w:ascii="Open Sans" w:hAnsi="Open Sans" w:cs="Open Sans"/>
        </w:rPr>
        <w:t xml:space="preserve">Recommended Land Uses: </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17040480" w14:textId="77777777" w:rsidTr="00A10FA7">
        <w:trPr>
          <w:trHeight w:val="2023"/>
        </w:trPr>
        <w:tc>
          <w:tcPr>
            <w:tcW w:w="9500" w:type="dxa"/>
          </w:tcPr>
          <w:p w14:paraId="03DED7A8" w14:textId="7E418EDD" w:rsidR="00A5094C" w:rsidRPr="008C3910" w:rsidRDefault="00837619" w:rsidP="007C0F54">
            <w:pPr>
              <w:pStyle w:val="BodyText"/>
              <w:numPr>
                <w:ilvl w:val="0"/>
                <w:numId w:val="9"/>
              </w:numPr>
              <w:rPr>
                <w:rFonts w:ascii="Open Sans" w:hAnsi="Open Sans" w:cs="Open Sans"/>
              </w:rPr>
            </w:pPr>
            <w:r>
              <w:rPr>
                <w:rFonts w:ascii="Open Sans" w:hAnsi="Open Sans" w:cs="Open Sans"/>
                <w:noProof/>
              </w:rPr>
              <w:lastRenderedPageBreak/>
              <w:drawing>
                <wp:inline distT="0" distB="0" distL="0" distR="0" wp14:anchorId="5E06196B" wp14:editId="3D0EBFF0">
                  <wp:extent cx="5829935" cy="3983377"/>
                  <wp:effectExtent l="0" t="0" r="0" b="0"/>
                  <wp:docPr id="131898106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45449" cy="3993977"/>
                          </a:xfrm>
                          <a:prstGeom prst="rect">
                            <a:avLst/>
                          </a:prstGeom>
                          <a:noFill/>
                        </pic:spPr>
                      </pic:pic>
                    </a:graphicData>
                  </a:graphic>
                </wp:inline>
              </w:drawing>
            </w:r>
          </w:p>
        </w:tc>
      </w:tr>
    </w:tbl>
    <w:p w14:paraId="273E33B0" w14:textId="4801392B" w:rsidR="005946D8" w:rsidRPr="008C3910" w:rsidRDefault="005946D8" w:rsidP="0094623F">
      <w:pPr>
        <w:pStyle w:val="BodyText"/>
        <w:spacing w:before="0"/>
        <w:ind w:left="300"/>
        <w:rPr>
          <w:rFonts w:ascii="Open Sans" w:hAnsi="Open Sans" w:cs="Open Sans"/>
        </w:rPr>
      </w:pPr>
    </w:p>
    <w:p w14:paraId="61BE37D8" w14:textId="35602C1E" w:rsidR="00F24A53" w:rsidRPr="008C3910" w:rsidRDefault="00F24A53" w:rsidP="0094623F">
      <w:pPr>
        <w:pStyle w:val="BodyText"/>
        <w:spacing w:before="0"/>
        <w:ind w:left="300"/>
        <w:rPr>
          <w:rFonts w:ascii="Open Sans" w:hAnsi="Open Sans" w:cs="Open Sans"/>
        </w:rPr>
      </w:pPr>
      <w:r w:rsidRPr="008C3910">
        <w:rPr>
          <w:rFonts w:ascii="Open Sans" w:hAnsi="Open Sans" w:cs="Open Sans"/>
        </w:rPr>
        <w:t>Goals, Objectives, Strategies: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B75F17" w:rsidRPr="008C3910" w14:paraId="1F86C67F" w14:textId="77777777" w:rsidTr="0094623F">
        <w:trPr>
          <w:trHeight w:val="2248"/>
        </w:trPr>
        <w:tc>
          <w:tcPr>
            <w:tcW w:w="9510" w:type="dxa"/>
          </w:tcPr>
          <w:p w14:paraId="605AA243" w14:textId="77777777" w:rsidR="00B75F17" w:rsidRDefault="00837619" w:rsidP="0094623F">
            <w:pPr>
              <w:pStyle w:val="BodyText"/>
              <w:spacing w:before="0"/>
              <w:rPr>
                <w:rFonts w:ascii="Open Sans" w:hAnsi="Open Sans" w:cs="Open Sans"/>
              </w:rPr>
            </w:pPr>
            <w:r>
              <w:rPr>
                <w:rFonts w:ascii="Open Sans" w:hAnsi="Open Sans" w:cs="Open Sans"/>
                <w:noProof/>
              </w:rPr>
              <w:drawing>
                <wp:inline distT="0" distB="0" distL="0" distR="0" wp14:anchorId="0EDFA84C" wp14:editId="465D9008">
                  <wp:extent cx="5553710" cy="2247900"/>
                  <wp:effectExtent l="0" t="0" r="8890" b="0"/>
                  <wp:docPr id="160657240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553710" cy="2247900"/>
                          </a:xfrm>
                          <a:prstGeom prst="rect">
                            <a:avLst/>
                          </a:prstGeom>
                          <a:noFill/>
                        </pic:spPr>
                      </pic:pic>
                    </a:graphicData>
                  </a:graphic>
                </wp:inline>
              </w:drawing>
            </w:r>
          </w:p>
          <w:p w14:paraId="4F1CD0E5" w14:textId="4069BA54" w:rsidR="00837619" w:rsidRPr="008C3910" w:rsidRDefault="00837619" w:rsidP="0094623F">
            <w:pPr>
              <w:pStyle w:val="BodyText"/>
              <w:spacing w:before="0"/>
              <w:rPr>
                <w:rFonts w:ascii="Open Sans" w:hAnsi="Open Sans" w:cs="Open Sans"/>
              </w:rPr>
            </w:pPr>
            <w:r>
              <w:rPr>
                <w:rFonts w:ascii="Open Sans" w:hAnsi="Open Sans" w:cs="Open Sans"/>
                <w:noProof/>
              </w:rPr>
              <w:drawing>
                <wp:inline distT="0" distB="0" distL="0" distR="0" wp14:anchorId="496CA073" wp14:editId="6BAF5556">
                  <wp:extent cx="2429510" cy="1323975"/>
                  <wp:effectExtent l="0" t="0" r="8890" b="9525"/>
                  <wp:docPr id="1350882580"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429510" cy="1323975"/>
                          </a:xfrm>
                          <a:prstGeom prst="rect">
                            <a:avLst/>
                          </a:prstGeom>
                          <a:noFill/>
                        </pic:spPr>
                      </pic:pic>
                    </a:graphicData>
                  </a:graphic>
                </wp:inline>
              </w:drawing>
            </w:r>
          </w:p>
        </w:tc>
      </w:tr>
    </w:tbl>
    <w:p w14:paraId="63274664" w14:textId="77777777" w:rsidR="00467A65" w:rsidRPr="008C3910" w:rsidRDefault="00467A65" w:rsidP="0094623F">
      <w:pPr>
        <w:pStyle w:val="BodyText"/>
        <w:spacing w:before="0"/>
        <w:rPr>
          <w:rFonts w:ascii="Open Sans" w:hAnsi="Open Sans" w:cs="Open Sans"/>
          <w:b/>
        </w:rPr>
      </w:pPr>
    </w:p>
    <w:p w14:paraId="1E8B1AFA" w14:textId="59CE9D98" w:rsidR="005946D8" w:rsidRPr="008C3910" w:rsidRDefault="005946D8" w:rsidP="00330AD5">
      <w:pPr>
        <w:pStyle w:val="BodyText"/>
        <w:spacing w:before="0"/>
        <w:ind w:firstLine="300"/>
        <w:rPr>
          <w:rFonts w:ascii="Open Sans" w:hAnsi="Open Sans" w:cs="Open Sans"/>
          <w:bCs/>
        </w:rPr>
      </w:pPr>
      <w:r w:rsidRPr="008C3910">
        <w:rPr>
          <w:rFonts w:ascii="Open Sans" w:hAnsi="Open Sans" w:cs="Open Sans"/>
          <w:b/>
        </w:rPr>
        <w:t>Area of Change Designation:</w:t>
      </w:r>
      <w:r w:rsidR="00FC4744" w:rsidRPr="008C3910">
        <w:rPr>
          <w:rFonts w:ascii="Open Sans" w:hAnsi="Open Sans" w:cs="Open Sans"/>
          <w:b/>
        </w:rPr>
        <w:t xml:space="preserve"> </w:t>
      </w:r>
    </w:p>
    <w:p w14:paraId="03C5AC77" w14:textId="229B3585" w:rsidR="005946D8" w:rsidRPr="008C3910" w:rsidRDefault="000D43F5" w:rsidP="0094623F">
      <w:pPr>
        <w:pStyle w:val="BodyText"/>
        <w:spacing w:before="0"/>
        <w:ind w:left="300"/>
        <w:rPr>
          <w:rFonts w:ascii="Open Sans" w:hAnsi="Open Sans" w:cs="Open Sans"/>
        </w:rPr>
      </w:pPr>
      <w:r w:rsidRPr="008C3910">
        <w:rPr>
          <w:rFonts w:ascii="Open Sans" w:hAnsi="Open Sans" w:cs="Open Sans"/>
        </w:rPr>
        <w:t>Description</w:t>
      </w:r>
      <w:r w:rsidR="005946D8" w:rsidRPr="008C3910">
        <w:rPr>
          <w:rFonts w:ascii="Open Sans" w:hAnsi="Open Sans" w:cs="Open Sans"/>
        </w:rPr>
        <w: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10058"/>
      </w:tblGrid>
      <w:tr w:rsidR="00B75F17" w:rsidRPr="008C3910" w14:paraId="235F69C6" w14:textId="77777777" w:rsidTr="00A10FA7">
        <w:trPr>
          <w:trHeight w:val="2932"/>
        </w:trPr>
        <w:tc>
          <w:tcPr>
            <w:tcW w:w="9500" w:type="dxa"/>
          </w:tcPr>
          <w:p w14:paraId="68B5D954" w14:textId="7A2BC0E4" w:rsidR="000D5552" w:rsidRPr="008C3910" w:rsidRDefault="00582A99" w:rsidP="0094623F">
            <w:pPr>
              <w:pStyle w:val="BodyText"/>
              <w:spacing w:before="0"/>
              <w:rPr>
                <w:rFonts w:ascii="Open Sans" w:hAnsi="Open Sans" w:cs="Open Sans"/>
              </w:rPr>
            </w:pPr>
            <w:r>
              <w:rPr>
                <w:rFonts w:ascii="Open Sans" w:hAnsi="Open Sans" w:cs="Open Sans"/>
                <w:noProof/>
              </w:rPr>
              <w:lastRenderedPageBreak/>
              <w:drawing>
                <wp:inline distT="0" distB="0" distL="0" distR="0" wp14:anchorId="57C7FFF0" wp14:editId="58E2D056">
                  <wp:extent cx="6249670" cy="2605924"/>
                  <wp:effectExtent l="0" t="0" r="0" b="4445"/>
                  <wp:docPr id="105690163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261318" cy="2610781"/>
                          </a:xfrm>
                          <a:prstGeom prst="rect">
                            <a:avLst/>
                          </a:prstGeom>
                          <a:noFill/>
                        </pic:spPr>
                      </pic:pic>
                    </a:graphicData>
                  </a:graphic>
                </wp:inline>
              </w:drawing>
            </w:r>
          </w:p>
        </w:tc>
      </w:tr>
    </w:tbl>
    <w:p w14:paraId="788A8B4C" w14:textId="77777777" w:rsidR="005946D8" w:rsidRPr="008C3910" w:rsidRDefault="005946D8" w:rsidP="0094623F">
      <w:pPr>
        <w:pStyle w:val="BodyText"/>
        <w:spacing w:before="0"/>
        <w:rPr>
          <w:rFonts w:ascii="Open Sans" w:hAnsi="Open Sans" w:cs="Open Sans"/>
        </w:rPr>
      </w:pPr>
    </w:p>
    <w:p w14:paraId="760EE488" w14:textId="77777777" w:rsidR="005946D8" w:rsidRPr="008C3910" w:rsidRDefault="005946D8" w:rsidP="0094623F">
      <w:pPr>
        <w:pStyle w:val="BodyText"/>
        <w:spacing w:before="0"/>
        <w:ind w:left="300"/>
        <w:rPr>
          <w:rFonts w:ascii="Open Sans" w:hAnsi="Open Sans" w:cs="Open Sans"/>
        </w:rPr>
      </w:pPr>
      <w:r w:rsidRPr="008C3910">
        <w:rPr>
          <w:rFonts w:ascii="Open Sans" w:hAnsi="Open Sans" w:cs="Open Sans"/>
        </w:rPr>
        <w:t>Goals, Objectives, Strategies: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B75F17" w:rsidRPr="008C3910" w14:paraId="37123C38" w14:textId="77777777" w:rsidTr="00A10FA7">
        <w:trPr>
          <w:trHeight w:val="2518"/>
        </w:trPr>
        <w:tc>
          <w:tcPr>
            <w:tcW w:w="9510" w:type="dxa"/>
          </w:tcPr>
          <w:p w14:paraId="370788A7" w14:textId="6C7A2CD4" w:rsidR="00B75F17" w:rsidRPr="008C3910" w:rsidRDefault="00837619" w:rsidP="0094623F">
            <w:pPr>
              <w:pStyle w:val="BodyText"/>
              <w:spacing w:before="0"/>
              <w:rPr>
                <w:rFonts w:ascii="Open Sans" w:hAnsi="Open Sans" w:cs="Open Sans"/>
              </w:rPr>
            </w:pPr>
            <w:r>
              <w:rPr>
                <w:rFonts w:ascii="Open Sans" w:hAnsi="Open Sans" w:cs="Open Sans"/>
                <w:noProof/>
              </w:rPr>
              <w:drawing>
                <wp:inline distT="0" distB="0" distL="0" distR="0" wp14:anchorId="22D41D25" wp14:editId="61614AA9">
                  <wp:extent cx="2829560" cy="3420110"/>
                  <wp:effectExtent l="0" t="0" r="8890" b="8890"/>
                  <wp:docPr id="1315598127"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829560" cy="3420110"/>
                          </a:xfrm>
                          <a:prstGeom prst="rect">
                            <a:avLst/>
                          </a:prstGeom>
                          <a:noFill/>
                        </pic:spPr>
                      </pic:pic>
                    </a:graphicData>
                  </a:graphic>
                </wp:inline>
              </w:drawing>
            </w:r>
          </w:p>
        </w:tc>
      </w:tr>
    </w:tbl>
    <w:p w14:paraId="22D2B15C" w14:textId="5578936B" w:rsidR="005946D8" w:rsidRPr="008C3910" w:rsidRDefault="005946D8" w:rsidP="0094623F">
      <w:pPr>
        <w:pStyle w:val="BodyText"/>
        <w:spacing w:before="0"/>
        <w:rPr>
          <w:rFonts w:ascii="Open Sans" w:hAnsi="Open Sans" w:cs="Open Sans"/>
        </w:rPr>
      </w:pPr>
    </w:p>
    <w:p w14:paraId="6E991ADA" w14:textId="7B19CC26" w:rsidR="00536371" w:rsidRPr="008C3910" w:rsidRDefault="00836018" w:rsidP="0094623F">
      <w:pPr>
        <w:ind w:left="302"/>
        <w:rPr>
          <w:rFonts w:ascii="Open Sans" w:hAnsi="Open Sans" w:cs="Open Sans"/>
          <w:sz w:val="24"/>
          <w:szCs w:val="24"/>
        </w:rPr>
      </w:pPr>
      <w:r w:rsidRPr="008C3910">
        <w:rPr>
          <w:rFonts w:ascii="Open Sans" w:hAnsi="Open Sans" w:cs="Open Sans"/>
          <w:b/>
          <w:sz w:val="24"/>
          <w:szCs w:val="24"/>
        </w:rPr>
        <w:t>Key Area</w:t>
      </w:r>
      <w:r w:rsidR="009E781D" w:rsidRPr="008C3910">
        <w:rPr>
          <w:rFonts w:ascii="Open Sans" w:hAnsi="Open Sans" w:cs="Open Sans"/>
          <w:b/>
          <w:sz w:val="24"/>
          <w:szCs w:val="24"/>
        </w:rPr>
        <w:t>:</w:t>
      </w:r>
      <w:r w:rsidR="00A771EC" w:rsidRPr="008C3910">
        <w:rPr>
          <w:rFonts w:ascii="Open Sans" w:hAnsi="Open Sans" w:cs="Open Sans"/>
          <w:sz w:val="24"/>
          <w:szCs w:val="24"/>
        </w:rPr>
        <w:t xml:space="preserve"> </w:t>
      </w:r>
      <w:r w:rsidR="00582A99">
        <w:rPr>
          <w:rFonts w:ascii="Open Sans" w:hAnsi="Open Sans" w:cs="Open Sans"/>
          <w:sz w:val="24"/>
          <w:szCs w:val="24"/>
        </w:rPr>
        <w:t>None</w:t>
      </w:r>
    </w:p>
    <w:p w14:paraId="3D0A5D6F" w14:textId="77777777" w:rsidR="00853A0F" w:rsidRPr="008C3910" w:rsidRDefault="00853A0F" w:rsidP="0094623F">
      <w:pPr>
        <w:ind w:left="302"/>
        <w:rPr>
          <w:rFonts w:ascii="Open Sans" w:hAnsi="Open Sans" w:cs="Open Sans"/>
          <w:b/>
          <w:sz w:val="24"/>
          <w:szCs w:val="24"/>
        </w:rPr>
      </w:pP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B75F17" w:rsidRPr="008C3910" w14:paraId="2227CE98" w14:textId="77777777" w:rsidTr="00B75F17">
        <w:trPr>
          <w:trHeight w:val="2572"/>
        </w:trPr>
        <w:tc>
          <w:tcPr>
            <w:tcW w:w="9500" w:type="dxa"/>
          </w:tcPr>
          <w:p w14:paraId="063E614F" w14:textId="29F11C51" w:rsidR="00B75F17" w:rsidRPr="008C3910" w:rsidRDefault="00B75F17" w:rsidP="0094623F">
            <w:pPr>
              <w:pStyle w:val="BodyText"/>
              <w:spacing w:before="0"/>
              <w:rPr>
                <w:rFonts w:ascii="Open Sans" w:hAnsi="Open Sans" w:cs="Open Sans"/>
                <w:b/>
              </w:rPr>
            </w:pPr>
          </w:p>
        </w:tc>
      </w:tr>
    </w:tbl>
    <w:p w14:paraId="5312DBD9" w14:textId="77777777" w:rsidR="00467A65" w:rsidRPr="008C3910" w:rsidRDefault="00467A65" w:rsidP="0094623F">
      <w:pPr>
        <w:pStyle w:val="BodyText"/>
        <w:spacing w:before="0"/>
        <w:ind w:left="300"/>
        <w:rPr>
          <w:rFonts w:ascii="Open Sans" w:hAnsi="Open Sans" w:cs="Open Sans"/>
        </w:rPr>
      </w:pPr>
    </w:p>
    <w:p w14:paraId="6076AB6C" w14:textId="2F50995F" w:rsidR="00536371" w:rsidRPr="008C3910" w:rsidRDefault="00111AAF" w:rsidP="0094623F">
      <w:pPr>
        <w:rPr>
          <w:rFonts w:ascii="Open Sans" w:hAnsi="Open Sans" w:cs="Open Sans"/>
          <w:sz w:val="24"/>
          <w:szCs w:val="24"/>
        </w:rPr>
      </w:pPr>
      <w:r w:rsidRPr="008C3910">
        <w:rPr>
          <w:rFonts w:ascii="Open Sans" w:hAnsi="Open Sans" w:cs="Open Sans"/>
          <w:sz w:val="24"/>
          <w:szCs w:val="24"/>
        </w:rPr>
        <w:lastRenderedPageBreak/>
        <w:t xml:space="preserve">     </w:t>
      </w:r>
      <w:r w:rsidR="00CB366F">
        <w:rPr>
          <w:rFonts w:ascii="Open Sans" w:hAnsi="Open Sans" w:cs="Open Sans"/>
          <w:sz w:val="24"/>
          <w:szCs w:val="24"/>
        </w:rPr>
        <w:t>Additional Placetype for comparison</w:t>
      </w:r>
      <w:r w:rsidR="00050385" w:rsidRPr="008C3910">
        <w:rPr>
          <w:rFonts w:ascii="Open Sans" w:hAnsi="Open Sans" w:cs="Open Sans"/>
          <w:sz w:val="24"/>
          <w:szCs w:val="24"/>
        </w:rPr>
        <w: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10088"/>
      </w:tblGrid>
      <w:tr w:rsidR="00B75F17" w:rsidRPr="008C3910" w14:paraId="62069D31" w14:textId="77777777" w:rsidTr="00696220">
        <w:trPr>
          <w:trHeight w:val="1297"/>
        </w:trPr>
        <w:tc>
          <w:tcPr>
            <w:tcW w:w="9500" w:type="dxa"/>
          </w:tcPr>
          <w:p w14:paraId="7CABB333" w14:textId="3C01E23A" w:rsidR="00B75F17" w:rsidRPr="008C3910" w:rsidRDefault="00CB366F" w:rsidP="0094623F">
            <w:pPr>
              <w:pStyle w:val="BodyText"/>
              <w:spacing w:before="0"/>
              <w:rPr>
                <w:rFonts w:ascii="Open Sans" w:hAnsi="Open Sans" w:cs="Open Sans"/>
              </w:rPr>
            </w:pPr>
            <w:r>
              <w:rPr>
                <w:rFonts w:ascii="Open Sans" w:hAnsi="Open Sans" w:cs="Open Sans"/>
                <w:noProof/>
              </w:rPr>
              <w:drawing>
                <wp:inline distT="0" distB="0" distL="0" distR="0" wp14:anchorId="43B0311E" wp14:editId="5EA04359">
                  <wp:extent cx="6268720" cy="2795561"/>
                  <wp:effectExtent l="0" t="0" r="0" b="5080"/>
                  <wp:docPr id="661550799"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276632" cy="2799089"/>
                          </a:xfrm>
                          <a:prstGeom prst="rect">
                            <a:avLst/>
                          </a:prstGeom>
                          <a:noFill/>
                        </pic:spPr>
                      </pic:pic>
                    </a:graphicData>
                  </a:graphic>
                </wp:inline>
              </w:drawing>
            </w:r>
          </w:p>
        </w:tc>
      </w:tr>
    </w:tbl>
    <w:p w14:paraId="7528C3E2" w14:textId="77777777" w:rsidR="0094623F" w:rsidRPr="008C3910" w:rsidRDefault="0094623F" w:rsidP="0094623F">
      <w:pPr>
        <w:pStyle w:val="BodyText"/>
        <w:spacing w:before="0"/>
        <w:ind w:left="300"/>
        <w:rPr>
          <w:rFonts w:ascii="Open Sans" w:hAnsi="Open Sans" w:cs="Open Sans"/>
        </w:rPr>
      </w:pPr>
    </w:p>
    <w:p w14:paraId="0AD0EB62" w14:textId="3E7DA4D1" w:rsidR="000D43F5" w:rsidRPr="008C3910" w:rsidRDefault="000D43F5" w:rsidP="0094623F">
      <w:pPr>
        <w:pStyle w:val="BodyText"/>
        <w:spacing w:before="0"/>
        <w:ind w:left="300"/>
        <w:rPr>
          <w:rFonts w:ascii="Open Sans" w:hAnsi="Open Sans" w:cs="Open Sans"/>
          <w:b/>
          <w:bCs/>
        </w:rPr>
      </w:pPr>
      <w:r w:rsidRPr="008C3910">
        <w:rPr>
          <w:rFonts w:ascii="Open Sans" w:hAnsi="Open Sans" w:cs="Open Sans"/>
          <w:b/>
          <w:bCs/>
        </w:rPr>
        <w:t>Water Master Plan Area:</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10118"/>
      </w:tblGrid>
      <w:tr w:rsidR="00B75F17" w:rsidRPr="008C3910" w14:paraId="205C8AF8" w14:textId="77777777" w:rsidTr="0094623F">
        <w:trPr>
          <w:trHeight w:val="1897"/>
        </w:trPr>
        <w:tc>
          <w:tcPr>
            <w:tcW w:w="9510" w:type="dxa"/>
          </w:tcPr>
          <w:p w14:paraId="3A245EFB" w14:textId="20567FD8" w:rsidR="009E781D" w:rsidRPr="008C3910" w:rsidRDefault="00582A99" w:rsidP="0094623F">
            <w:pPr>
              <w:pStyle w:val="BodyText"/>
              <w:spacing w:before="0"/>
              <w:rPr>
                <w:rFonts w:ascii="Open Sans" w:hAnsi="Open Sans" w:cs="Open Sans"/>
              </w:rPr>
            </w:pPr>
            <w:r>
              <w:rPr>
                <w:rFonts w:ascii="Open Sans" w:hAnsi="Open Sans" w:cs="Open Sans"/>
                <w:noProof/>
              </w:rPr>
              <w:drawing>
                <wp:inline distT="0" distB="0" distL="0" distR="0" wp14:anchorId="1F4EC6D2" wp14:editId="359F6996">
                  <wp:extent cx="6287770" cy="2002683"/>
                  <wp:effectExtent l="0" t="0" r="0" b="0"/>
                  <wp:docPr id="181103950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298482" cy="2006095"/>
                          </a:xfrm>
                          <a:prstGeom prst="rect">
                            <a:avLst/>
                          </a:prstGeom>
                          <a:noFill/>
                        </pic:spPr>
                      </pic:pic>
                    </a:graphicData>
                  </a:graphic>
                </wp:inline>
              </w:drawing>
            </w:r>
          </w:p>
        </w:tc>
      </w:tr>
    </w:tbl>
    <w:p w14:paraId="0BE2B3D8" w14:textId="7BC71AB7" w:rsidR="000D43F5" w:rsidRPr="008C3910" w:rsidRDefault="000D43F5" w:rsidP="0094623F">
      <w:pPr>
        <w:pStyle w:val="BodyText"/>
        <w:spacing w:before="0"/>
        <w:rPr>
          <w:rFonts w:ascii="Open Sans" w:hAnsi="Open Sans" w:cs="Open Sans"/>
        </w:rPr>
      </w:pPr>
    </w:p>
    <w:p w14:paraId="3E01A823" w14:textId="0CD34A06" w:rsidR="00EC3EC9" w:rsidRPr="008C3910" w:rsidRDefault="000D43F5" w:rsidP="0094623F">
      <w:pPr>
        <w:pStyle w:val="BodyText"/>
        <w:spacing w:before="0"/>
        <w:ind w:left="300"/>
        <w:rPr>
          <w:rFonts w:ascii="Open Sans" w:hAnsi="Open Sans" w:cs="Open Sans"/>
        </w:rPr>
      </w:pPr>
      <w:r w:rsidRPr="008C3910">
        <w:rPr>
          <w:rFonts w:ascii="Open Sans" w:hAnsi="Open Sans" w:cs="Open Sans"/>
        </w:rPr>
        <w:t>Recommendations</w:t>
      </w:r>
      <w:r w:rsidR="00EC3EC9" w:rsidRPr="008C3910">
        <w:rPr>
          <w:rFonts w:ascii="Open Sans" w:hAnsi="Open Sans" w:cs="Open Sans"/>
        </w:rPr>
        <w:t>:</w:t>
      </w:r>
      <w:r w:rsidR="008937EF" w:rsidRPr="008C3910">
        <w:rPr>
          <w:rFonts w:ascii="Open Sans" w:hAnsi="Open Sans" w:cs="Open Sans"/>
          <w:noProof/>
        </w:rPr>
        <w:t xml:space="preserve"> </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B75F17" w:rsidRPr="008C3910" w14:paraId="72557C52" w14:textId="77777777" w:rsidTr="00B75F17">
        <w:trPr>
          <w:trHeight w:val="1996"/>
        </w:trPr>
        <w:tc>
          <w:tcPr>
            <w:tcW w:w="9510" w:type="dxa"/>
          </w:tcPr>
          <w:p w14:paraId="3477C88C" w14:textId="269C1B9B" w:rsidR="00B75F17" w:rsidRPr="008C3910" w:rsidRDefault="00C83256" w:rsidP="0094623F">
            <w:pPr>
              <w:pStyle w:val="BodyText"/>
              <w:spacing w:before="0"/>
              <w:rPr>
                <w:rFonts w:ascii="Open Sans" w:hAnsi="Open Sans" w:cs="Open Sans"/>
              </w:rPr>
            </w:pPr>
            <w:r>
              <w:rPr>
                <w:rFonts w:ascii="Open Sans" w:hAnsi="Open Sans" w:cs="Open Sans"/>
                <w:noProof/>
              </w:rPr>
              <w:drawing>
                <wp:inline distT="0" distB="0" distL="0" distR="0" wp14:anchorId="5DB37E73" wp14:editId="263A5358">
                  <wp:extent cx="5172710" cy="1428750"/>
                  <wp:effectExtent l="0" t="0" r="8890" b="0"/>
                  <wp:docPr id="23712151"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172710" cy="1428750"/>
                          </a:xfrm>
                          <a:prstGeom prst="rect">
                            <a:avLst/>
                          </a:prstGeom>
                          <a:noFill/>
                        </pic:spPr>
                      </pic:pic>
                    </a:graphicData>
                  </a:graphic>
                </wp:inline>
              </w:drawing>
            </w:r>
          </w:p>
        </w:tc>
      </w:tr>
    </w:tbl>
    <w:p w14:paraId="609C208D" w14:textId="6887954E" w:rsidR="00EC3EC9" w:rsidRPr="008C3910" w:rsidRDefault="00EC3EC9" w:rsidP="0094623F">
      <w:pPr>
        <w:pStyle w:val="BodyText"/>
        <w:spacing w:before="0"/>
        <w:rPr>
          <w:rFonts w:ascii="Open Sans" w:hAnsi="Open Sans" w:cs="Open Sans"/>
        </w:rPr>
      </w:pPr>
    </w:p>
    <w:p w14:paraId="6DE1A805" w14:textId="7176404F" w:rsidR="00ED5184" w:rsidRPr="008C3910" w:rsidRDefault="00ED5184" w:rsidP="0094623F">
      <w:pPr>
        <w:pStyle w:val="BodyText"/>
        <w:spacing w:before="0"/>
        <w:ind w:left="300"/>
        <w:rPr>
          <w:rFonts w:ascii="Open Sans" w:hAnsi="Open Sans" w:cs="Open Sans"/>
          <w:b/>
          <w:bCs/>
        </w:rPr>
      </w:pPr>
      <w:r w:rsidRPr="008C3910">
        <w:rPr>
          <w:rFonts w:ascii="Open Sans" w:hAnsi="Open Sans" w:cs="Open Sans"/>
          <w:b/>
          <w:bCs/>
        </w:rPr>
        <w:t>Wildlife impact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10267"/>
      </w:tblGrid>
      <w:tr w:rsidR="00B75F17" w:rsidRPr="008C3910" w14:paraId="79EFAD48" w14:textId="77777777" w:rsidTr="0094623F">
        <w:trPr>
          <w:trHeight w:val="2032"/>
        </w:trPr>
        <w:tc>
          <w:tcPr>
            <w:tcW w:w="9500" w:type="dxa"/>
          </w:tcPr>
          <w:p w14:paraId="754F2FF4" w14:textId="432C9A6D" w:rsidR="00B75F17" w:rsidRPr="008C3910" w:rsidRDefault="00BC08B8" w:rsidP="0094623F">
            <w:pPr>
              <w:pStyle w:val="BodyText"/>
              <w:spacing w:before="0"/>
              <w:rPr>
                <w:rFonts w:ascii="Open Sans" w:hAnsi="Open Sans" w:cs="Open Sans"/>
              </w:rPr>
            </w:pPr>
            <w:r>
              <w:rPr>
                <w:rFonts w:ascii="Open Sans" w:hAnsi="Open Sans" w:cs="Open Sans"/>
                <w:noProof/>
              </w:rPr>
              <w:lastRenderedPageBreak/>
              <w:drawing>
                <wp:inline distT="0" distB="0" distL="0" distR="0" wp14:anchorId="5D4EA6E1" wp14:editId="5F27C6F4">
                  <wp:extent cx="6382436" cy="2622266"/>
                  <wp:effectExtent l="0" t="0" r="0" b="6985"/>
                  <wp:docPr id="92639404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419339" cy="2637428"/>
                          </a:xfrm>
                          <a:prstGeom prst="rect">
                            <a:avLst/>
                          </a:prstGeom>
                          <a:noFill/>
                        </pic:spPr>
                      </pic:pic>
                    </a:graphicData>
                  </a:graphic>
                </wp:inline>
              </w:drawing>
            </w:r>
          </w:p>
        </w:tc>
      </w:tr>
    </w:tbl>
    <w:p w14:paraId="79F9D9E1" w14:textId="4C031AA5" w:rsidR="00536371" w:rsidRPr="008C3910" w:rsidRDefault="00536371" w:rsidP="0094623F">
      <w:pPr>
        <w:pStyle w:val="BodyText"/>
        <w:spacing w:before="0"/>
        <w:rPr>
          <w:rFonts w:ascii="Open Sans" w:hAnsi="Open Sans" w:cs="Open Sans"/>
          <w:b/>
          <w:bCs/>
        </w:rPr>
      </w:pPr>
    </w:p>
    <w:p w14:paraId="012877BD" w14:textId="05261415" w:rsidR="00536371" w:rsidRPr="008C3910" w:rsidRDefault="00536371" w:rsidP="0094623F">
      <w:pPr>
        <w:pStyle w:val="BodyText"/>
        <w:spacing w:before="0" w:line="20" w:lineRule="exact"/>
        <w:ind w:left="292"/>
        <w:rPr>
          <w:rFonts w:ascii="Open Sans" w:hAnsi="Open Sans" w:cs="Open Sans"/>
          <w:b/>
          <w:bCs/>
        </w:rPr>
      </w:pPr>
    </w:p>
    <w:p w14:paraId="2AD1D743" w14:textId="1274BDED" w:rsidR="00536371" w:rsidRPr="008C3910" w:rsidRDefault="00536371" w:rsidP="0094623F">
      <w:pPr>
        <w:pStyle w:val="BodyText"/>
        <w:spacing w:before="0"/>
        <w:rPr>
          <w:rFonts w:ascii="Open Sans" w:hAnsi="Open Sans" w:cs="Open Sans"/>
        </w:rPr>
      </w:pPr>
    </w:p>
    <w:p w14:paraId="645AFFD5" w14:textId="241C7A92" w:rsidR="00536371" w:rsidRPr="008C3910" w:rsidRDefault="00536371" w:rsidP="0094623F">
      <w:pPr>
        <w:pStyle w:val="BodyText"/>
        <w:spacing w:before="0"/>
        <w:ind w:left="300"/>
        <w:rPr>
          <w:rFonts w:ascii="Open Sans" w:hAnsi="Open Sans" w:cs="Open Sans"/>
          <w:b/>
          <w:bCs/>
        </w:rPr>
      </w:pP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B75F17" w:rsidRPr="008C3910" w14:paraId="462C8885" w14:textId="77777777" w:rsidTr="0094623F">
        <w:trPr>
          <w:trHeight w:val="2248"/>
        </w:trPr>
        <w:tc>
          <w:tcPr>
            <w:tcW w:w="9510" w:type="dxa"/>
          </w:tcPr>
          <w:p w14:paraId="52208F76" w14:textId="141E9605" w:rsidR="009E781D" w:rsidRPr="008C3910" w:rsidRDefault="009E781D" w:rsidP="0094623F">
            <w:pPr>
              <w:pStyle w:val="BodyText"/>
              <w:spacing w:before="0"/>
              <w:rPr>
                <w:rFonts w:ascii="Open Sans" w:hAnsi="Open Sans" w:cs="Open Sans"/>
              </w:rPr>
            </w:pPr>
          </w:p>
        </w:tc>
      </w:tr>
    </w:tbl>
    <w:p w14:paraId="368D693F" w14:textId="06F3662D" w:rsidR="0094623F" w:rsidRPr="008C3910" w:rsidRDefault="0094623F" w:rsidP="0094623F">
      <w:pPr>
        <w:pStyle w:val="BodyText"/>
        <w:spacing w:before="0"/>
        <w:rPr>
          <w:rFonts w:ascii="Open Sans" w:hAnsi="Open Sans" w:cs="Open Sans"/>
        </w:rPr>
      </w:pPr>
    </w:p>
    <w:p w14:paraId="42A3793B" w14:textId="77777777" w:rsidR="0094623F" w:rsidRPr="008C3910" w:rsidRDefault="0094623F">
      <w:pPr>
        <w:rPr>
          <w:rFonts w:ascii="Open Sans" w:hAnsi="Open Sans" w:cs="Open Sans"/>
          <w:sz w:val="24"/>
          <w:szCs w:val="24"/>
        </w:rPr>
      </w:pPr>
      <w:r w:rsidRPr="008C3910">
        <w:rPr>
          <w:rFonts w:ascii="Open Sans" w:hAnsi="Open Sans" w:cs="Open Sans"/>
          <w:sz w:val="24"/>
          <w:szCs w:val="24"/>
        </w:rPr>
        <w:br w:type="page"/>
      </w:r>
    </w:p>
    <w:p w14:paraId="6453AF83" w14:textId="5F737EA6" w:rsidR="009E781D" w:rsidRPr="008C3910" w:rsidRDefault="009E781D" w:rsidP="0094623F">
      <w:pPr>
        <w:pStyle w:val="Heading1"/>
        <w:spacing w:before="0"/>
        <w:ind w:left="315"/>
        <w:rPr>
          <w:rFonts w:ascii="Open Sans" w:hAnsi="Open Sans" w:cs="Open Sans"/>
        </w:rPr>
      </w:pPr>
      <w:r w:rsidRPr="008C3910">
        <w:rPr>
          <w:rFonts w:ascii="Open Sans" w:hAnsi="Open Sans" w:cs="Open Sans"/>
        </w:rPr>
        <w:lastRenderedPageBreak/>
        <w:t>Helpful Links</w:t>
      </w:r>
    </w:p>
    <w:p w14:paraId="2264174B" w14:textId="77777777" w:rsidR="00C474F3" w:rsidRPr="008C3910" w:rsidRDefault="00C474F3" w:rsidP="00C474F3">
      <w:pPr>
        <w:pStyle w:val="Heading1"/>
        <w:spacing w:before="0"/>
        <w:ind w:left="315"/>
        <w:rPr>
          <w:rFonts w:ascii="Open Sans" w:hAnsi="Open Sans" w:cs="Open Sans"/>
          <w:b w:val="0"/>
          <w:bCs w:val="0"/>
        </w:rPr>
      </w:pPr>
      <w:r w:rsidRPr="008C3910">
        <w:rPr>
          <w:rFonts w:ascii="Open Sans" w:hAnsi="Open Sans" w:cs="Open Sans"/>
          <w:b w:val="0"/>
          <w:bCs w:val="0"/>
        </w:rPr>
        <w:t xml:space="preserve">Planning Website: </w:t>
      </w:r>
      <w:hyperlink r:id="rId34" w:history="1">
        <w:r w:rsidRPr="008C3910">
          <w:rPr>
            <w:rStyle w:val="Hyperlink"/>
            <w:rFonts w:ascii="Open Sans" w:hAnsi="Open Sans" w:cs="Open Sans"/>
            <w:b w:val="0"/>
            <w:bCs w:val="0"/>
          </w:rPr>
          <w:t>https://planningdevelopment.elpasoco.com/</w:t>
        </w:r>
      </w:hyperlink>
      <w:r w:rsidRPr="008C3910">
        <w:rPr>
          <w:rFonts w:ascii="Open Sans" w:hAnsi="Open Sans" w:cs="Open Sans"/>
          <w:b w:val="0"/>
          <w:bCs w:val="0"/>
        </w:rPr>
        <w:t xml:space="preserve"> </w:t>
      </w:r>
    </w:p>
    <w:p w14:paraId="74DE5529" w14:textId="77777777" w:rsidR="00C474F3" w:rsidRPr="008C3910" w:rsidRDefault="00C474F3" w:rsidP="00C474F3">
      <w:pPr>
        <w:pStyle w:val="Heading1"/>
        <w:spacing w:before="0"/>
        <w:ind w:left="315"/>
        <w:rPr>
          <w:rFonts w:ascii="Open Sans" w:hAnsi="Open Sans" w:cs="Open Sans"/>
          <w:b w:val="0"/>
          <w:bCs w:val="0"/>
        </w:rPr>
      </w:pPr>
      <w:r w:rsidRPr="008C3910">
        <w:rPr>
          <w:rFonts w:ascii="Open Sans" w:hAnsi="Open Sans" w:cs="Open Sans"/>
          <w:b w:val="0"/>
          <w:bCs w:val="0"/>
        </w:rPr>
        <w:t xml:space="preserve">El Paso County Master Plan: </w:t>
      </w:r>
      <w:hyperlink r:id="rId35" w:anchor="1510603950097-f5d985dc-35b2" w:history="1">
        <w:r w:rsidRPr="000A143F">
          <w:rPr>
            <w:rStyle w:val="Hyperlink"/>
            <w:rFonts w:ascii="Open Sans" w:hAnsi="Open Sans" w:cs="Open Sans"/>
            <w:b w:val="0"/>
            <w:bCs w:val="0"/>
          </w:rPr>
          <w:t>https://planningdevelopment.elpasoco.com/#1510603950097-f5d985dc-35b2</w:t>
        </w:r>
      </w:hyperlink>
      <w:r>
        <w:rPr>
          <w:rFonts w:ascii="Open Sans" w:hAnsi="Open Sans" w:cs="Open Sans"/>
          <w:b w:val="0"/>
          <w:bCs w:val="0"/>
        </w:rPr>
        <w:t xml:space="preserve"> </w:t>
      </w:r>
    </w:p>
    <w:p w14:paraId="1075F996" w14:textId="77777777" w:rsidR="00C474F3" w:rsidRDefault="00C474F3" w:rsidP="00C474F3">
      <w:pPr>
        <w:pStyle w:val="BodyText"/>
        <w:spacing w:before="0"/>
        <w:ind w:left="315"/>
        <w:rPr>
          <w:rFonts w:ascii="Open Sans" w:hAnsi="Open Sans" w:cs="Open Sans"/>
        </w:rPr>
      </w:pPr>
      <w:r w:rsidRPr="008C3910">
        <w:rPr>
          <w:rFonts w:ascii="Open Sans" w:hAnsi="Open Sans" w:cs="Open Sans"/>
        </w:rPr>
        <w:t>Water Master Plan</w:t>
      </w:r>
      <w:r>
        <w:t xml:space="preserve">: </w:t>
      </w:r>
      <w:hyperlink r:id="rId36" w:anchor="1515613078151-9a697e85-b1a7" w:history="1">
        <w:r w:rsidRPr="000A143F">
          <w:rPr>
            <w:rStyle w:val="Hyperlink"/>
            <w:rFonts w:ascii="Open Sans" w:hAnsi="Open Sans" w:cs="Open Sans"/>
          </w:rPr>
          <w:t>https://planningdevelopment.elpasoco.com/#1515613078151-9a697e85-b1a7</w:t>
        </w:r>
      </w:hyperlink>
      <w:r>
        <w:rPr>
          <w:rFonts w:ascii="Open Sans" w:hAnsi="Open Sans" w:cs="Open Sans"/>
        </w:rPr>
        <w:t xml:space="preserve"> </w:t>
      </w:r>
    </w:p>
    <w:p w14:paraId="18F4B45B" w14:textId="77777777" w:rsidR="00C474F3" w:rsidRDefault="00C474F3" w:rsidP="00C474F3">
      <w:pPr>
        <w:pStyle w:val="BodyText"/>
        <w:spacing w:before="0"/>
        <w:ind w:left="315"/>
        <w:rPr>
          <w:rFonts w:ascii="Open Sans" w:hAnsi="Open Sans" w:cs="Open Sans"/>
        </w:rPr>
      </w:pPr>
      <w:r w:rsidRPr="008C3910">
        <w:rPr>
          <w:rFonts w:ascii="Open Sans" w:hAnsi="Open Sans" w:cs="Open Sans"/>
        </w:rPr>
        <w:t>Parks</w:t>
      </w:r>
      <w:r>
        <w:rPr>
          <w:rFonts w:ascii="Open Sans" w:hAnsi="Open Sans" w:cs="Open Sans"/>
        </w:rPr>
        <w:t xml:space="preserve"> Master Plan: </w:t>
      </w:r>
      <w:hyperlink r:id="rId37" w:history="1">
        <w:r w:rsidRPr="000A143F">
          <w:rPr>
            <w:rStyle w:val="Hyperlink"/>
            <w:rFonts w:ascii="Open Sans" w:hAnsi="Open Sans" w:cs="Open Sans"/>
          </w:rPr>
          <w:t>https://parks.elpasoco.com/parks-and-recreation/park-planning/</w:t>
        </w:r>
      </w:hyperlink>
      <w:r>
        <w:rPr>
          <w:rFonts w:ascii="Open Sans" w:hAnsi="Open Sans" w:cs="Open Sans"/>
        </w:rPr>
        <w:t xml:space="preserve"> </w:t>
      </w:r>
    </w:p>
    <w:p w14:paraId="7EB7B7C2" w14:textId="77777777" w:rsidR="00C474F3" w:rsidRPr="008C3910" w:rsidRDefault="00C474F3" w:rsidP="00C474F3">
      <w:pPr>
        <w:pStyle w:val="BodyText"/>
        <w:spacing w:before="0"/>
        <w:ind w:left="315"/>
        <w:rPr>
          <w:rFonts w:ascii="Open Sans" w:hAnsi="Open Sans" w:cs="Open Sans"/>
        </w:rPr>
      </w:pPr>
      <w:r>
        <w:rPr>
          <w:rFonts w:ascii="Open Sans" w:hAnsi="Open Sans" w:cs="Open Sans"/>
        </w:rPr>
        <w:t xml:space="preserve">Mineral Extraction Master Plan: </w:t>
      </w:r>
      <w:hyperlink r:id="rId38" w:anchor="1515613078151-9a697e85-b1a7" w:history="1">
        <w:r w:rsidRPr="000A143F">
          <w:rPr>
            <w:rStyle w:val="Hyperlink"/>
            <w:rFonts w:ascii="Open Sans" w:hAnsi="Open Sans" w:cs="Open Sans"/>
          </w:rPr>
          <w:t>https://planningdevelopment.elpasoco.com/#1515613078151-9a697e85-b1a7</w:t>
        </w:r>
      </w:hyperlink>
      <w:r>
        <w:rPr>
          <w:rFonts w:ascii="Open Sans" w:hAnsi="Open Sans" w:cs="Open Sans"/>
        </w:rPr>
        <w:t xml:space="preserve"> </w:t>
      </w:r>
    </w:p>
    <w:p w14:paraId="69119039" w14:textId="77777777" w:rsidR="00C474F3" w:rsidRDefault="00C474F3" w:rsidP="00C474F3">
      <w:pPr>
        <w:pStyle w:val="Heading1"/>
        <w:spacing w:before="0"/>
        <w:ind w:left="315"/>
        <w:rPr>
          <w:rFonts w:ascii="Open Sans" w:hAnsi="Open Sans" w:cs="Open Sans"/>
          <w:b w:val="0"/>
          <w:bCs w:val="0"/>
        </w:rPr>
      </w:pPr>
      <w:r w:rsidRPr="008C3910">
        <w:rPr>
          <w:rFonts w:ascii="Open Sans" w:hAnsi="Open Sans" w:cs="Open Sans"/>
          <w:b w:val="0"/>
          <w:bCs w:val="0"/>
        </w:rPr>
        <w:t xml:space="preserve">Forms and Templates: </w:t>
      </w:r>
      <w:hyperlink r:id="rId39" w:history="1">
        <w:r w:rsidRPr="000A143F">
          <w:rPr>
            <w:rStyle w:val="Hyperlink"/>
            <w:b w:val="0"/>
            <w:bCs w:val="0"/>
          </w:rPr>
          <w:t>https://planningdevelopment.elpasoco.com/forms-and-affidavits/</w:t>
        </w:r>
      </w:hyperlink>
      <w:r>
        <w:rPr>
          <w:rFonts w:ascii="Open Sans" w:hAnsi="Open Sans" w:cs="Open Sans"/>
          <w:b w:val="0"/>
          <w:bCs w:val="0"/>
        </w:rPr>
        <w:t xml:space="preserve"> </w:t>
      </w:r>
    </w:p>
    <w:p w14:paraId="61D6D98F" w14:textId="77777777" w:rsidR="00C474F3" w:rsidRPr="00566660" w:rsidRDefault="00C474F3" w:rsidP="00C474F3">
      <w:pPr>
        <w:pStyle w:val="Heading1"/>
        <w:spacing w:before="0"/>
        <w:ind w:left="315"/>
        <w:rPr>
          <w:rFonts w:ascii="Open Sans" w:hAnsi="Open Sans" w:cs="Open Sans"/>
          <w:b w:val="0"/>
          <w:bCs w:val="0"/>
        </w:rPr>
      </w:pPr>
      <w:r>
        <w:rPr>
          <w:rFonts w:ascii="Open Sans" w:hAnsi="Open Sans" w:cs="Open Sans"/>
          <w:b w:val="0"/>
          <w:bCs w:val="0"/>
        </w:rPr>
        <w:t xml:space="preserve">Applications and Checklists: </w:t>
      </w:r>
      <w:hyperlink r:id="rId40" w:history="1">
        <w:r w:rsidRPr="000A143F">
          <w:rPr>
            <w:rStyle w:val="Hyperlink"/>
            <w:rFonts w:ascii="Open Sans" w:hAnsi="Open Sans" w:cs="Open Sans"/>
            <w:b w:val="0"/>
            <w:bCs w:val="0"/>
          </w:rPr>
          <w:t>https://planningdevelopment.elpasoco.com/applications-and-checklists/</w:t>
        </w:r>
      </w:hyperlink>
      <w:r>
        <w:rPr>
          <w:rFonts w:ascii="Open Sans" w:hAnsi="Open Sans" w:cs="Open Sans"/>
          <w:b w:val="0"/>
          <w:bCs w:val="0"/>
        </w:rPr>
        <w:t xml:space="preserve"> </w:t>
      </w:r>
    </w:p>
    <w:p w14:paraId="0A6530A6" w14:textId="77777777" w:rsidR="00C474F3" w:rsidRPr="008C3910" w:rsidRDefault="00C474F3" w:rsidP="00C474F3">
      <w:pPr>
        <w:pStyle w:val="Heading1"/>
        <w:spacing w:before="0"/>
        <w:ind w:left="315"/>
        <w:rPr>
          <w:rFonts w:ascii="Open Sans" w:hAnsi="Open Sans" w:cs="Open Sans"/>
          <w:b w:val="0"/>
          <w:bCs w:val="0"/>
        </w:rPr>
      </w:pPr>
      <w:r w:rsidRPr="008C3910">
        <w:rPr>
          <w:rFonts w:ascii="Open Sans" w:hAnsi="Open Sans" w:cs="Open Sans"/>
          <w:b w:val="0"/>
          <w:bCs w:val="0"/>
        </w:rPr>
        <w:t>Land Development Code:</w:t>
      </w:r>
      <w:r w:rsidRPr="008C3910">
        <w:rPr>
          <w:rFonts w:ascii="Open Sans" w:hAnsi="Open Sans" w:cs="Open Sans"/>
        </w:rPr>
        <w:t xml:space="preserve">  </w:t>
      </w:r>
      <w:hyperlink r:id="rId41" w:history="1">
        <w:r w:rsidRPr="008C3910">
          <w:rPr>
            <w:rStyle w:val="Hyperlink"/>
            <w:rFonts w:ascii="Open Sans" w:hAnsi="Open Sans" w:cs="Open Sans"/>
            <w:b w:val="0"/>
            <w:bCs w:val="0"/>
          </w:rPr>
          <w:t>https://library.municode.com/co/el_paso_county/codes/land_development_code</w:t>
        </w:r>
      </w:hyperlink>
      <w:r w:rsidRPr="008C3910">
        <w:rPr>
          <w:rFonts w:ascii="Open Sans" w:hAnsi="Open Sans" w:cs="Open Sans"/>
          <w:b w:val="0"/>
          <w:bCs w:val="0"/>
        </w:rPr>
        <w:t xml:space="preserve"> </w:t>
      </w:r>
    </w:p>
    <w:p w14:paraId="670800C8" w14:textId="77777777" w:rsidR="00C474F3" w:rsidRPr="008C3910" w:rsidRDefault="00C474F3" w:rsidP="00C474F3">
      <w:pPr>
        <w:pStyle w:val="Heading1"/>
        <w:spacing w:before="0"/>
        <w:ind w:left="315"/>
        <w:rPr>
          <w:rFonts w:ascii="Open Sans" w:hAnsi="Open Sans" w:cs="Open Sans"/>
          <w:b w:val="0"/>
          <w:bCs w:val="0"/>
        </w:rPr>
      </w:pPr>
      <w:r w:rsidRPr="008C3910">
        <w:rPr>
          <w:rFonts w:ascii="Open Sans" w:hAnsi="Open Sans" w:cs="Open Sans"/>
          <w:b w:val="0"/>
          <w:bCs w:val="0"/>
        </w:rPr>
        <w:t xml:space="preserve">EDARP: </w:t>
      </w:r>
      <w:hyperlink r:id="rId42" w:history="1">
        <w:r w:rsidRPr="008C3910">
          <w:rPr>
            <w:rStyle w:val="Hyperlink"/>
            <w:rFonts w:ascii="Open Sans" w:hAnsi="Open Sans" w:cs="Open Sans"/>
            <w:b w:val="0"/>
            <w:bCs w:val="0"/>
          </w:rPr>
          <w:t>https://epcdevplanreview.com/</w:t>
        </w:r>
      </w:hyperlink>
      <w:r w:rsidRPr="008C3910">
        <w:rPr>
          <w:rFonts w:ascii="Open Sans" w:hAnsi="Open Sans" w:cs="Open Sans"/>
          <w:b w:val="0"/>
          <w:bCs w:val="0"/>
        </w:rPr>
        <w:t xml:space="preserve"> </w:t>
      </w:r>
    </w:p>
    <w:p w14:paraId="3912E680" w14:textId="77777777" w:rsidR="00C474F3" w:rsidRPr="008C3910" w:rsidRDefault="00C474F3" w:rsidP="00C474F3">
      <w:pPr>
        <w:pStyle w:val="Heading1"/>
        <w:spacing w:before="0"/>
        <w:ind w:left="315"/>
        <w:rPr>
          <w:rFonts w:ascii="Open Sans" w:hAnsi="Open Sans" w:cs="Open Sans"/>
          <w:b w:val="0"/>
          <w:bCs w:val="0"/>
        </w:rPr>
      </w:pPr>
      <w:r w:rsidRPr="008C3910">
        <w:rPr>
          <w:rFonts w:ascii="Open Sans" w:hAnsi="Open Sans" w:cs="Open Sans"/>
          <w:b w:val="0"/>
          <w:bCs w:val="0"/>
        </w:rPr>
        <w:t xml:space="preserve">Public GIS: </w:t>
      </w:r>
      <w:hyperlink r:id="rId43" w:history="1">
        <w:r w:rsidRPr="00566660">
          <w:rPr>
            <w:rStyle w:val="Hyperlink"/>
            <w:b w:val="0"/>
            <w:bCs w:val="0"/>
          </w:rPr>
          <w:t>https://experience.arcgis.com/experience/94cea8ccda3d4806a3fd500d2b5a4433?draft=true</w:t>
        </w:r>
      </w:hyperlink>
      <w:r>
        <w:t xml:space="preserve"> </w:t>
      </w:r>
    </w:p>
    <w:p w14:paraId="4F870789" w14:textId="77777777" w:rsidR="000D7ADA" w:rsidRPr="008C3910" w:rsidRDefault="000D7ADA" w:rsidP="0094623F">
      <w:pPr>
        <w:pStyle w:val="Heading1"/>
        <w:spacing w:before="0"/>
        <w:ind w:left="315"/>
        <w:rPr>
          <w:rFonts w:ascii="Open Sans" w:hAnsi="Open Sans" w:cs="Open Sans"/>
          <w:b w:val="0"/>
          <w:bCs w:val="0"/>
        </w:rPr>
      </w:pPr>
    </w:p>
    <w:p w14:paraId="6A0B6BFA" w14:textId="77B6E860" w:rsidR="00536371" w:rsidRPr="008C3910" w:rsidRDefault="00050385" w:rsidP="0094623F">
      <w:pPr>
        <w:pStyle w:val="Heading1"/>
        <w:spacing w:before="0"/>
        <w:ind w:left="315"/>
        <w:rPr>
          <w:rFonts w:ascii="Open Sans" w:hAnsi="Open Sans" w:cs="Open Sans"/>
        </w:rPr>
      </w:pPr>
      <w:r w:rsidRPr="008C3910">
        <w:rPr>
          <w:rFonts w:ascii="Open Sans" w:hAnsi="Open Sans" w:cs="Open Sans"/>
        </w:rPr>
        <w:t>Wrap Up</w:t>
      </w:r>
    </w:p>
    <w:p w14:paraId="29CB720A" w14:textId="39DACACB" w:rsidR="00E0547C" w:rsidRDefault="00050385" w:rsidP="00E0547C">
      <w:pPr>
        <w:pStyle w:val="BodyText"/>
        <w:spacing w:before="0"/>
        <w:ind w:left="315" w:right="399"/>
        <w:rPr>
          <w:rFonts w:ascii="Open Sans" w:hAnsi="Open Sans" w:cs="Open Sans"/>
        </w:rPr>
      </w:pPr>
      <w:r w:rsidRPr="008C3910">
        <w:rPr>
          <w:rFonts w:ascii="Open Sans" w:hAnsi="Open Sans" w:cs="Open Sans"/>
        </w:rPr>
        <w:t>-If subdivision is proposed, recording fees, park and school fees and road impact fees</w:t>
      </w:r>
      <w:r w:rsidR="00E0547C">
        <w:rPr>
          <w:rFonts w:ascii="Open Sans" w:hAnsi="Open Sans" w:cs="Open Sans"/>
        </w:rPr>
        <w:t xml:space="preserve"> may</w:t>
      </w:r>
      <w:r w:rsidRPr="008C3910">
        <w:rPr>
          <w:rFonts w:ascii="Open Sans" w:hAnsi="Open Sans" w:cs="Open Sans"/>
        </w:rPr>
        <w:t xml:space="preserve"> apply.</w:t>
      </w:r>
    </w:p>
    <w:p w14:paraId="19EB5F8B" w14:textId="77777777" w:rsidR="00F10144" w:rsidRPr="008C3910" w:rsidRDefault="00F10144" w:rsidP="00E0547C">
      <w:pPr>
        <w:pStyle w:val="BodyText"/>
        <w:spacing w:before="0"/>
        <w:ind w:left="315" w:right="399"/>
        <w:rPr>
          <w:rFonts w:ascii="Open Sans" w:hAnsi="Open Sans" w:cs="Open Sans"/>
        </w:rPr>
      </w:pPr>
    </w:p>
    <w:p w14:paraId="7E50E960" w14:textId="77777777" w:rsidR="00536371" w:rsidRPr="008C3910" w:rsidRDefault="00050385" w:rsidP="0094623F">
      <w:pPr>
        <w:pStyle w:val="BodyText"/>
        <w:spacing w:before="0"/>
        <w:ind w:left="315"/>
        <w:rPr>
          <w:rFonts w:ascii="Open Sans" w:hAnsi="Open Sans" w:cs="Open Sans"/>
        </w:rPr>
      </w:pPr>
      <w:r w:rsidRPr="008C3910">
        <w:rPr>
          <w:rFonts w:ascii="Open Sans" w:hAnsi="Open Sans" w:cs="Open Sans"/>
        </w:rPr>
        <w:t>-Fees are subject to change. The fees at the time of application apply.</w:t>
      </w:r>
    </w:p>
    <w:p w14:paraId="0A029666" w14:textId="77777777" w:rsidR="00E0547C" w:rsidRDefault="00E0547C" w:rsidP="00E0547C">
      <w:pPr>
        <w:pStyle w:val="BodyText"/>
        <w:ind w:left="315" w:right="440"/>
        <w:rPr>
          <w:rFonts w:ascii="Open Sans" w:hAnsi="Open Sans" w:cs="Open Sans"/>
        </w:rPr>
      </w:pPr>
    </w:p>
    <w:p w14:paraId="528EC4FB" w14:textId="7617ECA9" w:rsidR="00E0547C" w:rsidRPr="00E0547C" w:rsidRDefault="00E0547C" w:rsidP="00E0547C">
      <w:pPr>
        <w:pStyle w:val="BodyText"/>
        <w:ind w:left="315" w:right="440"/>
        <w:rPr>
          <w:rFonts w:ascii="Open Sans" w:hAnsi="Open Sans" w:cs="Open Sans"/>
        </w:rPr>
      </w:pPr>
      <w:r>
        <w:rPr>
          <w:rFonts w:ascii="Open Sans" w:hAnsi="Open Sans" w:cs="Open Sans"/>
        </w:rPr>
        <w:t>-</w:t>
      </w:r>
      <w:r w:rsidRPr="00E0547C">
        <w:rPr>
          <w:rFonts w:ascii="Open Sans" w:hAnsi="Open Sans" w:cs="Open Sans"/>
        </w:rPr>
        <w:t>Road Impact Fees</w:t>
      </w:r>
    </w:p>
    <w:p w14:paraId="179DC715" w14:textId="77777777" w:rsidR="00E0547C" w:rsidRPr="00E0547C" w:rsidRDefault="00E0547C" w:rsidP="00E0547C">
      <w:pPr>
        <w:pStyle w:val="BodyText"/>
        <w:ind w:left="315" w:right="440"/>
        <w:rPr>
          <w:rFonts w:ascii="Open Sans" w:hAnsi="Open Sans" w:cs="Open Sans"/>
        </w:rPr>
      </w:pPr>
      <w:r w:rsidRPr="00E0547C">
        <w:rPr>
          <w:rFonts w:ascii="Open Sans" w:hAnsi="Open Sans" w:cs="Open Sans"/>
        </w:rPr>
        <w:t xml:space="preserve">Please see the following website for information on the EPC Road Impact Fee Project. </w:t>
      </w:r>
      <w:hyperlink r:id="rId44" w:history="1">
        <w:r w:rsidRPr="00E0547C">
          <w:rPr>
            <w:rStyle w:val="Hyperlink"/>
            <w:rFonts w:ascii="Open Sans" w:hAnsi="Open Sans" w:cs="Open Sans"/>
          </w:rPr>
          <w:t>https://publicworks.elpasoco.com/road-impact-fees/</w:t>
        </w:r>
      </w:hyperlink>
      <w:r w:rsidRPr="00E0547C">
        <w:rPr>
          <w:rFonts w:ascii="Open Sans" w:hAnsi="Open Sans" w:cs="Open Sans"/>
        </w:rPr>
        <w:t xml:space="preserve"> to include fee schedule. </w:t>
      </w:r>
    </w:p>
    <w:p w14:paraId="1AEB3258" w14:textId="77777777" w:rsidR="00E0547C" w:rsidRPr="00E0547C" w:rsidRDefault="00E0547C" w:rsidP="00E0547C">
      <w:pPr>
        <w:pStyle w:val="BodyText"/>
        <w:ind w:left="315" w:right="440"/>
        <w:rPr>
          <w:rFonts w:ascii="Open Sans" w:hAnsi="Open Sans" w:cs="Open Sans"/>
        </w:rPr>
      </w:pPr>
      <w:r w:rsidRPr="00E0547C">
        <w:rPr>
          <w:rFonts w:ascii="Open Sans" w:hAnsi="Open Sans" w:cs="Open Sans"/>
        </w:rPr>
        <w:t>As of December 15, 2016, per Resolution 16-454, on and after January 1, 2020, property in the unincorporated area of the county that receives a Land Use Approval either in a public hearing or administratively, is subject to the payment of Road Impact Fees. After December 31, 2024, in accordance with BoCC Resolution 24-377 the fee is paid for new residential and non-residential uses and structures and expansions of non-residential uses and structures. Road Impact fees are typically paid at time of building permit. If no building permit is being obtained for a particular Land Use application, then Road Impact Fees must be paid at the time of Site Development Plan or Special Use approval. If there are questions about EPC Road Impact program or fees, please contact DPW Development Review Services and the Engineer of the Day.    </w:t>
      </w:r>
    </w:p>
    <w:p w14:paraId="4BF718E8" w14:textId="77777777" w:rsidR="00E0547C" w:rsidRPr="00E0547C" w:rsidRDefault="00E0547C" w:rsidP="00E0547C">
      <w:pPr>
        <w:pStyle w:val="BodyText"/>
        <w:ind w:left="315" w:right="440"/>
        <w:rPr>
          <w:rFonts w:ascii="Open Sans" w:hAnsi="Open Sans" w:cs="Open Sans"/>
        </w:rPr>
      </w:pPr>
    </w:p>
    <w:p w14:paraId="61836C4C" w14:textId="3B9FA208" w:rsidR="00E0547C" w:rsidRPr="00E0547C" w:rsidRDefault="00E0547C" w:rsidP="00E0547C">
      <w:pPr>
        <w:pStyle w:val="BodyText"/>
        <w:numPr>
          <w:ilvl w:val="0"/>
          <w:numId w:val="13"/>
        </w:numPr>
        <w:ind w:right="440"/>
        <w:rPr>
          <w:rFonts w:ascii="Open Sans" w:hAnsi="Open Sans" w:cs="Open Sans"/>
        </w:rPr>
      </w:pPr>
      <w:r w:rsidRPr="00E0547C">
        <w:rPr>
          <w:rFonts w:ascii="Open Sans" w:hAnsi="Open Sans" w:cs="Open Sans"/>
        </w:rPr>
        <w:t>Engineering Criteria Manual</w:t>
      </w:r>
      <w:r>
        <w:rPr>
          <w:rFonts w:ascii="Open Sans" w:hAnsi="Open Sans" w:cs="Open Sans"/>
        </w:rPr>
        <w:t xml:space="preserve"> </w:t>
      </w:r>
      <w:r w:rsidRPr="00E0547C">
        <w:rPr>
          <w:rFonts w:ascii="Open Sans" w:hAnsi="Open Sans" w:cs="Open Sans"/>
        </w:rPr>
        <w:t xml:space="preserve">(ECM) Deviations. </w:t>
      </w:r>
    </w:p>
    <w:p w14:paraId="09DE8EA8" w14:textId="77777777" w:rsidR="00E0547C" w:rsidRDefault="00E0547C" w:rsidP="00E0547C">
      <w:pPr>
        <w:pStyle w:val="BodyText"/>
        <w:ind w:left="315" w:right="440"/>
        <w:rPr>
          <w:rFonts w:ascii="Open Sans" w:hAnsi="Open Sans" w:cs="Open Sans"/>
        </w:rPr>
      </w:pPr>
      <w:r w:rsidRPr="00E0547C">
        <w:rPr>
          <w:rFonts w:ascii="Open Sans" w:hAnsi="Open Sans" w:cs="Open Sans"/>
        </w:rPr>
        <w:t xml:space="preserve">The fee for any additional ECM deviation requests (more than two per land use application) - $1483.00 each per current Fee Schedule. Please note ECM deviation requests may result in additional processing and project review time. ECM Deviations should be submitted prior to the initial Site Development Plan or Final Plat submittal to preclude changes having to be made to engineering plans and documents if the deviation </w:t>
      </w:r>
      <w:r w:rsidRPr="00E0547C">
        <w:rPr>
          <w:rFonts w:ascii="Open Sans" w:hAnsi="Open Sans" w:cs="Open Sans"/>
        </w:rPr>
        <w:lastRenderedPageBreak/>
        <w:t xml:space="preserve">is not approved. Submission of an ECM deviation request does not imply or guarantee that the deviation will be approved.  An ECM Deviation form must be submitted to include complete exhibits and justification excluding cost with supporting engineering criteria.  If there are questions about ECM Deviation requests, please contact DPW Development Review Services and the Engineer of the Day.    </w:t>
      </w:r>
    </w:p>
    <w:p w14:paraId="486E5C9D" w14:textId="77777777" w:rsidR="00E0547C" w:rsidRPr="00E0547C" w:rsidRDefault="00E0547C" w:rsidP="00E0547C">
      <w:pPr>
        <w:pStyle w:val="BodyText"/>
        <w:ind w:left="315" w:right="440"/>
        <w:rPr>
          <w:rFonts w:ascii="Open Sans" w:hAnsi="Open Sans" w:cs="Open Sans"/>
        </w:rPr>
      </w:pPr>
    </w:p>
    <w:p w14:paraId="46744B40" w14:textId="77777777" w:rsidR="00536371" w:rsidRDefault="00050385" w:rsidP="0094623F">
      <w:pPr>
        <w:pStyle w:val="BodyText"/>
        <w:spacing w:before="0"/>
        <w:ind w:left="315" w:right="440"/>
        <w:rPr>
          <w:rFonts w:ascii="Open Sans" w:hAnsi="Open Sans" w:cs="Open Sans"/>
        </w:rPr>
      </w:pPr>
      <w:r w:rsidRPr="008C3910">
        <w:rPr>
          <w:rFonts w:ascii="Open Sans" w:hAnsi="Open Sans" w:cs="Open Sans"/>
        </w:rPr>
        <w:t>-The fee for any additional waiver/deviation requests (more than two) - $550.00 each. Please note that requests for waivers and/or deviations may result in additional processing/review delay.</w:t>
      </w:r>
    </w:p>
    <w:p w14:paraId="5D50DB5A" w14:textId="77777777" w:rsidR="00E0547C" w:rsidRPr="008C3910" w:rsidRDefault="00E0547C" w:rsidP="0094623F">
      <w:pPr>
        <w:pStyle w:val="BodyText"/>
        <w:spacing w:before="0"/>
        <w:ind w:left="315" w:right="440"/>
        <w:rPr>
          <w:rFonts w:ascii="Open Sans" w:hAnsi="Open Sans" w:cs="Open Sans"/>
        </w:rPr>
      </w:pPr>
    </w:p>
    <w:p w14:paraId="67D968EE" w14:textId="5982B0A6" w:rsidR="00536371" w:rsidRDefault="00050385" w:rsidP="0094623F">
      <w:pPr>
        <w:pStyle w:val="BodyText"/>
        <w:spacing w:before="0"/>
        <w:ind w:left="315" w:right="1201"/>
        <w:rPr>
          <w:rFonts w:ascii="Open Sans" w:hAnsi="Open Sans" w:cs="Open Sans"/>
        </w:rPr>
      </w:pPr>
      <w:r w:rsidRPr="008C3910">
        <w:rPr>
          <w:rFonts w:ascii="Open Sans" w:hAnsi="Open Sans" w:cs="Open Sans"/>
        </w:rPr>
        <w:t>-All items requested must accompany the submittal for it to be complete</w:t>
      </w:r>
      <w:r w:rsidR="00892C32" w:rsidRPr="008C3910">
        <w:rPr>
          <w:rFonts w:ascii="Open Sans" w:hAnsi="Open Sans" w:cs="Open Sans"/>
        </w:rPr>
        <w:t>, prior to payment request</w:t>
      </w:r>
      <w:r w:rsidRPr="008C3910">
        <w:rPr>
          <w:rFonts w:ascii="Open Sans" w:hAnsi="Open Sans" w:cs="Open Sans"/>
        </w:rPr>
        <w:t xml:space="preserve"> or the submittal will </w:t>
      </w:r>
      <w:r w:rsidR="00892C32" w:rsidRPr="008C3910">
        <w:rPr>
          <w:rFonts w:ascii="Open Sans" w:hAnsi="Open Sans" w:cs="Open Sans"/>
        </w:rPr>
        <w:t>not be complete and ready for review agencies</w:t>
      </w:r>
      <w:r w:rsidRPr="008C3910">
        <w:rPr>
          <w:rFonts w:ascii="Open Sans" w:hAnsi="Open Sans" w:cs="Open Sans"/>
        </w:rPr>
        <w:t>.</w:t>
      </w:r>
    </w:p>
    <w:p w14:paraId="3995B3F0" w14:textId="77777777" w:rsidR="00E0547C" w:rsidRPr="008C3910" w:rsidRDefault="00E0547C" w:rsidP="0094623F">
      <w:pPr>
        <w:pStyle w:val="BodyText"/>
        <w:spacing w:before="0"/>
        <w:ind w:left="315" w:right="1201"/>
        <w:rPr>
          <w:rFonts w:ascii="Open Sans" w:hAnsi="Open Sans" w:cs="Open Sans"/>
        </w:rPr>
      </w:pPr>
    </w:p>
    <w:p w14:paraId="1A9B6448" w14:textId="6C050507" w:rsidR="00536371" w:rsidRDefault="00050385" w:rsidP="0094623F">
      <w:pPr>
        <w:pStyle w:val="BodyText"/>
        <w:spacing w:before="0"/>
        <w:ind w:left="315" w:right="318"/>
        <w:rPr>
          <w:rFonts w:ascii="Open Sans" w:hAnsi="Open Sans" w:cs="Open Sans"/>
        </w:rPr>
      </w:pPr>
      <w:r w:rsidRPr="008C3910">
        <w:rPr>
          <w:rFonts w:ascii="Open Sans" w:hAnsi="Open Sans" w:cs="Open Sans"/>
        </w:rPr>
        <w:t xml:space="preserve">-A temporary use permit shall be applied for and approved for any staging area associated with development, such as a sales office, construction trailer, or contractor's equipment yard, prior to scheduling of the </w:t>
      </w:r>
      <w:r w:rsidR="00DE7FF7" w:rsidRPr="008C3910">
        <w:rPr>
          <w:rFonts w:ascii="Open Sans" w:hAnsi="Open Sans" w:cs="Open Sans"/>
        </w:rPr>
        <w:t>pre-construction</w:t>
      </w:r>
      <w:r w:rsidRPr="008C3910">
        <w:rPr>
          <w:rFonts w:ascii="Open Sans" w:hAnsi="Open Sans" w:cs="Open Sans"/>
        </w:rPr>
        <w:t xml:space="preserve"> meeting with El Paso County Planning and Community Development. If a Planned Unit Development is proposed, the temporary staging area should be shown on the development guideline and phasing plan.</w:t>
      </w:r>
    </w:p>
    <w:p w14:paraId="05355990" w14:textId="77777777" w:rsidR="00E0547C" w:rsidRPr="008C3910" w:rsidRDefault="00E0547C" w:rsidP="0094623F">
      <w:pPr>
        <w:pStyle w:val="BodyText"/>
        <w:spacing w:before="0"/>
        <w:ind w:left="315" w:right="318"/>
        <w:rPr>
          <w:rFonts w:ascii="Open Sans" w:hAnsi="Open Sans" w:cs="Open Sans"/>
        </w:rPr>
      </w:pPr>
    </w:p>
    <w:p w14:paraId="5662CE42" w14:textId="77777777" w:rsidR="00536371" w:rsidRDefault="00050385" w:rsidP="0094623F">
      <w:pPr>
        <w:pStyle w:val="BodyText"/>
        <w:spacing w:before="0"/>
        <w:ind w:left="315"/>
        <w:rPr>
          <w:rFonts w:ascii="Open Sans" w:hAnsi="Open Sans" w:cs="Open Sans"/>
        </w:rPr>
      </w:pPr>
      <w:r w:rsidRPr="008C3910">
        <w:rPr>
          <w:rFonts w:ascii="Open Sans" w:hAnsi="Open Sans" w:cs="Open Sans"/>
        </w:rPr>
        <w:t>-All prospective timelines for review are subject to departmental staffing and workload.</w:t>
      </w:r>
    </w:p>
    <w:p w14:paraId="703086FD" w14:textId="77777777" w:rsidR="00E0547C" w:rsidRPr="008C3910" w:rsidRDefault="00E0547C" w:rsidP="0094623F">
      <w:pPr>
        <w:pStyle w:val="BodyText"/>
        <w:spacing w:before="0"/>
        <w:ind w:left="315"/>
        <w:rPr>
          <w:rFonts w:ascii="Open Sans" w:hAnsi="Open Sans" w:cs="Open Sans"/>
        </w:rPr>
      </w:pPr>
    </w:p>
    <w:p w14:paraId="5C5B9ABD" w14:textId="11704AED" w:rsidR="0027588B" w:rsidRPr="008C3910" w:rsidRDefault="00050385" w:rsidP="0094623F">
      <w:pPr>
        <w:pStyle w:val="BodyText"/>
        <w:spacing w:before="0"/>
        <w:ind w:left="315" w:right="427"/>
        <w:rPr>
          <w:rFonts w:ascii="Open Sans" w:hAnsi="Open Sans" w:cs="Open Sans"/>
        </w:rPr>
      </w:pPr>
      <w:r w:rsidRPr="008C3910">
        <w:rPr>
          <w:rFonts w:ascii="Open Sans" w:hAnsi="Open Sans" w:cs="Open Sans"/>
        </w:rPr>
        <w:t xml:space="preserve">-Early Assistance is valid for 12 months from submittal of the EA application. If a project submittal is not received within 12 months, a new EA meeting </w:t>
      </w:r>
      <w:r w:rsidR="000268C9" w:rsidRPr="008C3910">
        <w:rPr>
          <w:rFonts w:ascii="Open Sans" w:hAnsi="Open Sans" w:cs="Open Sans"/>
        </w:rPr>
        <w:t>may</w:t>
      </w:r>
      <w:r w:rsidRPr="008C3910">
        <w:rPr>
          <w:rFonts w:ascii="Open Sans" w:hAnsi="Open Sans" w:cs="Open Sans"/>
        </w:rPr>
        <w:t xml:space="preserve"> be required. An audio</w:t>
      </w:r>
      <w:r w:rsidR="000268C9" w:rsidRPr="008C3910">
        <w:rPr>
          <w:rFonts w:ascii="Open Sans" w:hAnsi="Open Sans" w:cs="Open Sans"/>
        </w:rPr>
        <w:t>/video</w:t>
      </w:r>
      <w:r w:rsidRPr="008C3910">
        <w:rPr>
          <w:rFonts w:ascii="Open Sans" w:hAnsi="Open Sans" w:cs="Open Sans"/>
        </w:rPr>
        <w:t xml:space="preserve"> copy of the meeting is available </w:t>
      </w:r>
      <w:r w:rsidR="00F822AE" w:rsidRPr="008C3910">
        <w:rPr>
          <w:rFonts w:ascii="Open Sans" w:hAnsi="Open Sans" w:cs="Open Sans"/>
        </w:rPr>
        <w:t>in EDARP within the EA folder</w:t>
      </w:r>
      <w:r w:rsidRPr="008C3910">
        <w:rPr>
          <w:rFonts w:ascii="Open Sans" w:hAnsi="Open Sans" w:cs="Open Sans"/>
        </w:rPr>
        <w:t>.</w:t>
      </w:r>
    </w:p>
    <w:p w14:paraId="43888C37" w14:textId="77777777" w:rsidR="00714533" w:rsidRPr="008C3910" w:rsidRDefault="00714533" w:rsidP="0094623F">
      <w:pPr>
        <w:pStyle w:val="BodyText"/>
        <w:spacing w:before="0"/>
        <w:ind w:left="315" w:right="427"/>
        <w:rPr>
          <w:rFonts w:ascii="Open Sans" w:hAnsi="Open Sans" w:cs="Open Sans"/>
        </w:rPr>
      </w:pPr>
    </w:p>
    <w:p w14:paraId="5A2CA995" w14:textId="10B78BC1" w:rsidR="00714533" w:rsidRPr="008C3910" w:rsidRDefault="00714533" w:rsidP="00E0547C">
      <w:pPr>
        <w:pStyle w:val="BodyText"/>
        <w:spacing w:before="0"/>
        <w:ind w:left="315" w:right="427"/>
        <w:rPr>
          <w:rFonts w:ascii="Open Sans" w:hAnsi="Open Sans" w:cs="Open Sans"/>
        </w:rPr>
      </w:pPr>
      <w:r w:rsidRPr="008C3910">
        <w:rPr>
          <w:rFonts w:ascii="Open Sans" w:hAnsi="Open Sans" w:cs="Open Sans"/>
        </w:rPr>
        <w:t>- Applications scheduled for public hearings may be heard as a regular item at the request of staff or a hearing body member</w:t>
      </w:r>
      <w:r w:rsidR="00C678AC" w:rsidRPr="008C3910">
        <w:rPr>
          <w:rFonts w:ascii="Open Sans" w:hAnsi="Open Sans" w:cs="Open Sans"/>
        </w:rPr>
        <w:t>.</w:t>
      </w:r>
    </w:p>
    <w:p w14:paraId="353AF08B" w14:textId="312AE408" w:rsidR="00327D51" w:rsidRPr="008C3910" w:rsidRDefault="00327D51" w:rsidP="0094623F">
      <w:pPr>
        <w:pStyle w:val="BodyText"/>
        <w:spacing w:before="0"/>
        <w:ind w:left="315" w:right="427"/>
        <w:rPr>
          <w:rFonts w:ascii="Open Sans" w:hAnsi="Open Sans" w:cs="Open Sans"/>
        </w:rPr>
      </w:pPr>
    </w:p>
    <w:p w14:paraId="078B35CD" w14:textId="4C002A7D" w:rsidR="00714533" w:rsidRPr="008C3910" w:rsidRDefault="00327D51" w:rsidP="00714533">
      <w:pPr>
        <w:pStyle w:val="BodyText"/>
        <w:spacing w:before="0"/>
        <w:ind w:left="315" w:right="427"/>
        <w:rPr>
          <w:rFonts w:ascii="Open Sans" w:hAnsi="Open Sans" w:cs="Open Sans"/>
        </w:rPr>
      </w:pPr>
      <w:r w:rsidRPr="008C3910">
        <w:rPr>
          <w:rFonts w:ascii="Open Sans" w:hAnsi="Open Sans" w:cs="Open Sans"/>
        </w:rPr>
        <w:t>- Any comments or commitments made by any member of the County Staff during this early assistance meeting are only preliminary in nature and should not be relied upon by the applicant. All prospective applicants should be informed that formal comments cannot be made by staff until after the application is submitted.</w:t>
      </w:r>
    </w:p>
    <w:p w14:paraId="2CA94F45" w14:textId="10233BBD" w:rsidR="00714533" w:rsidRPr="008C3910" w:rsidRDefault="00714533" w:rsidP="00714533">
      <w:pPr>
        <w:pStyle w:val="BodyText"/>
        <w:spacing w:before="0"/>
        <w:ind w:left="315" w:right="427"/>
        <w:rPr>
          <w:rFonts w:ascii="Open Sans" w:hAnsi="Open Sans" w:cs="Open Sans"/>
        </w:rPr>
      </w:pPr>
    </w:p>
    <w:sectPr w:rsidR="00714533" w:rsidRPr="008C3910" w:rsidSect="0094623F">
      <w:pgSz w:w="12240" w:h="15840"/>
      <w:pgMar w:top="720" w:right="720" w:bottom="72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EEF46B" w14:textId="77777777" w:rsidR="006D56B5" w:rsidRDefault="006D56B5" w:rsidP="0092118F">
      <w:r>
        <w:separator/>
      </w:r>
    </w:p>
  </w:endnote>
  <w:endnote w:type="continuationSeparator" w:id="0">
    <w:p w14:paraId="06FBB784" w14:textId="77777777" w:rsidR="006D56B5" w:rsidRDefault="006D56B5" w:rsidP="009211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S Gothic">
    <w:altName w:val="ＭＳ ゴシック"/>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 Sans">
    <w:altName w:val="Segoe UI"/>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44767C" w14:textId="77777777" w:rsidR="006D56B5" w:rsidRDefault="006D56B5" w:rsidP="0092118F">
      <w:r>
        <w:separator/>
      </w:r>
    </w:p>
  </w:footnote>
  <w:footnote w:type="continuationSeparator" w:id="0">
    <w:p w14:paraId="62EF1C18" w14:textId="77777777" w:rsidR="006D56B5" w:rsidRDefault="006D56B5" w:rsidP="009211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19CCF86"/>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5A8E47E"/>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5680F00"/>
    <w:multiLevelType w:val="hybridMultilevel"/>
    <w:tmpl w:val="26B2D0EE"/>
    <w:lvl w:ilvl="0" w:tplc="B8A4FD3E">
      <w:numFmt w:val="bullet"/>
      <w:lvlText w:val="☐"/>
      <w:lvlJc w:val="left"/>
      <w:pPr>
        <w:ind w:left="660" w:hanging="308"/>
      </w:pPr>
      <w:rPr>
        <w:rFonts w:ascii="MS Gothic" w:eastAsia="MS Gothic" w:hAnsi="MS Gothic" w:cs="MS Gothic" w:hint="default"/>
        <w:w w:val="100"/>
        <w:sz w:val="24"/>
        <w:szCs w:val="24"/>
        <w:lang w:val="en-US" w:eastAsia="en-US" w:bidi="en-US"/>
      </w:rPr>
    </w:lvl>
    <w:lvl w:ilvl="1" w:tplc="F16C79F4">
      <w:numFmt w:val="bullet"/>
      <w:lvlText w:val="•"/>
      <w:lvlJc w:val="left"/>
      <w:pPr>
        <w:ind w:left="1576" w:hanging="308"/>
      </w:pPr>
      <w:rPr>
        <w:rFonts w:hint="default"/>
        <w:lang w:val="en-US" w:eastAsia="en-US" w:bidi="en-US"/>
      </w:rPr>
    </w:lvl>
    <w:lvl w:ilvl="2" w:tplc="20604FBC">
      <w:numFmt w:val="bullet"/>
      <w:lvlText w:val="•"/>
      <w:lvlJc w:val="left"/>
      <w:pPr>
        <w:ind w:left="2492" w:hanging="308"/>
      </w:pPr>
      <w:rPr>
        <w:rFonts w:hint="default"/>
        <w:lang w:val="en-US" w:eastAsia="en-US" w:bidi="en-US"/>
      </w:rPr>
    </w:lvl>
    <w:lvl w:ilvl="3" w:tplc="3FFE4C4E">
      <w:numFmt w:val="bullet"/>
      <w:lvlText w:val="•"/>
      <w:lvlJc w:val="left"/>
      <w:pPr>
        <w:ind w:left="3408" w:hanging="308"/>
      </w:pPr>
      <w:rPr>
        <w:rFonts w:hint="default"/>
        <w:lang w:val="en-US" w:eastAsia="en-US" w:bidi="en-US"/>
      </w:rPr>
    </w:lvl>
    <w:lvl w:ilvl="4" w:tplc="A50089B2">
      <w:numFmt w:val="bullet"/>
      <w:lvlText w:val="•"/>
      <w:lvlJc w:val="left"/>
      <w:pPr>
        <w:ind w:left="4324" w:hanging="308"/>
      </w:pPr>
      <w:rPr>
        <w:rFonts w:hint="default"/>
        <w:lang w:val="en-US" w:eastAsia="en-US" w:bidi="en-US"/>
      </w:rPr>
    </w:lvl>
    <w:lvl w:ilvl="5" w:tplc="FB801D2C">
      <w:numFmt w:val="bullet"/>
      <w:lvlText w:val="•"/>
      <w:lvlJc w:val="left"/>
      <w:pPr>
        <w:ind w:left="5240" w:hanging="308"/>
      </w:pPr>
      <w:rPr>
        <w:rFonts w:hint="default"/>
        <w:lang w:val="en-US" w:eastAsia="en-US" w:bidi="en-US"/>
      </w:rPr>
    </w:lvl>
    <w:lvl w:ilvl="6" w:tplc="814CE8C2">
      <w:numFmt w:val="bullet"/>
      <w:lvlText w:val="•"/>
      <w:lvlJc w:val="left"/>
      <w:pPr>
        <w:ind w:left="6156" w:hanging="308"/>
      </w:pPr>
      <w:rPr>
        <w:rFonts w:hint="default"/>
        <w:lang w:val="en-US" w:eastAsia="en-US" w:bidi="en-US"/>
      </w:rPr>
    </w:lvl>
    <w:lvl w:ilvl="7" w:tplc="033C7750">
      <w:numFmt w:val="bullet"/>
      <w:lvlText w:val="•"/>
      <w:lvlJc w:val="left"/>
      <w:pPr>
        <w:ind w:left="7072" w:hanging="308"/>
      </w:pPr>
      <w:rPr>
        <w:rFonts w:hint="default"/>
        <w:lang w:val="en-US" w:eastAsia="en-US" w:bidi="en-US"/>
      </w:rPr>
    </w:lvl>
    <w:lvl w:ilvl="8" w:tplc="A08A732E">
      <w:numFmt w:val="bullet"/>
      <w:lvlText w:val="•"/>
      <w:lvlJc w:val="left"/>
      <w:pPr>
        <w:ind w:left="7988" w:hanging="308"/>
      </w:pPr>
      <w:rPr>
        <w:rFonts w:hint="default"/>
        <w:lang w:val="en-US" w:eastAsia="en-US" w:bidi="en-US"/>
      </w:rPr>
    </w:lvl>
  </w:abstractNum>
  <w:abstractNum w:abstractNumId="3" w15:restartNumberingAfterBreak="0">
    <w:nsid w:val="0C5131B7"/>
    <w:multiLevelType w:val="hybridMultilevel"/>
    <w:tmpl w:val="7DAC9632"/>
    <w:lvl w:ilvl="0" w:tplc="8EB8BC5A">
      <w:start w:val="5"/>
      <w:numFmt w:val="bullet"/>
      <w:lvlText w:val="-"/>
      <w:lvlJc w:val="left"/>
      <w:pPr>
        <w:ind w:left="675" w:hanging="360"/>
      </w:pPr>
      <w:rPr>
        <w:rFonts w:ascii="Arial" w:eastAsia="Arial" w:hAnsi="Arial" w:cs="Arial"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4" w15:restartNumberingAfterBreak="0">
    <w:nsid w:val="12394AD0"/>
    <w:multiLevelType w:val="hybridMultilevel"/>
    <w:tmpl w:val="8FD666B8"/>
    <w:lvl w:ilvl="0" w:tplc="2F4E459A">
      <w:start w:val="1"/>
      <w:numFmt w:val="upperLetter"/>
      <w:lvlText w:val="%1-"/>
      <w:lvlJc w:val="left"/>
      <w:pPr>
        <w:ind w:left="915" w:hanging="55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6AF65AD"/>
    <w:multiLevelType w:val="hybridMultilevel"/>
    <w:tmpl w:val="5ED0D9AA"/>
    <w:lvl w:ilvl="0" w:tplc="04090001">
      <w:start w:val="1"/>
      <w:numFmt w:val="bullet"/>
      <w:lvlText w:val=""/>
      <w:lvlJc w:val="left"/>
      <w:pPr>
        <w:ind w:left="1020" w:hanging="360"/>
      </w:pPr>
      <w:rPr>
        <w:rFonts w:ascii="Symbol" w:hAnsi="Symbol" w:hint="default"/>
      </w:rPr>
    </w:lvl>
    <w:lvl w:ilvl="1" w:tplc="04090003" w:tentative="1">
      <w:start w:val="1"/>
      <w:numFmt w:val="bullet"/>
      <w:lvlText w:val="o"/>
      <w:lvlJc w:val="left"/>
      <w:pPr>
        <w:ind w:left="1740" w:hanging="360"/>
      </w:pPr>
      <w:rPr>
        <w:rFonts w:ascii="Courier New" w:hAnsi="Courier New" w:cs="Courier New" w:hint="default"/>
      </w:rPr>
    </w:lvl>
    <w:lvl w:ilvl="2" w:tplc="04090005" w:tentative="1">
      <w:start w:val="1"/>
      <w:numFmt w:val="bullet"/>
      <w:lvlText w:val=""/>
      <w:lvlJc w:val="left"/>
      <w:pPr>
        <w:ind w:left="2460" w:hanging="360"/>
      </w:pPr>
      <w:rPr>
        <w:rFonts w:ascii="Wingdings" w:hAnsi="Wingdings" w:hint="default"/>
      </w:rPr>
    </w:lvl>
    <w:lvl w:ilvl="3" w:tplc="04090001" w:tentative="1">
      <w:start w:val="1"/>
      <w:numFmt w:val="bullet"/>
      <w:lvlText w:val=""/>
      <w:lvlJc w:val="left"/>
      <w:pPr>
        <w:ind w:left="3180" w:hanging="360"/>
      </w:pPr>
      <w:rPr>
        <w:rFonts w:ascii="Symbol" w:hAnsi="Symbol" w:hint="default"/>
      </w:rPr>
    </w:lvl>
    <w:lvl w:ilvl="4" w:tplc="04090003" w:tentative="1">
      <w:start w:val="1"/>
      <w:numFmt w:val="bullet"/>
      <w:lvlText w:val="o"/>
      <w:lvlJc w:val="left"/>
      <w:pPr>
        <w:ind w:left="3900" w:hanging="360"/>
      </w:pPr>
      <w:rPr>
        <w:rFonts w:ascii="Courier New" w:hAnsi="Courier New" w:cs="Courier New" w:hint="default"/>
      </w:rPr>
    </w:lvl>
    <w:lvl w:ilvl="5" w:tplc="04090005" w:tentative="1">
      <w:start w:val="1"/>
      <w:numFmt w:val="bullet"/>
      <w:lvlText w:val=""/>
      <w:lvlJc w:val="left"/>
      <w:pPr>
        <w:ind w:left="4620" w:hanging="360"/>
      </w:pPr>
      <w:rPr>
        <w:rFonts w:ascii="Wingdings" w:hAnsi="Wingdings" w:hint="default"/>
      </w:rPr>
    </w:lvl>
    <w:lvl w:ilvl="6" w:tplc="04090001" w:tentative="1">
      <w:start w:val="1"/>
      <w:numFmt w:val="bullet"/>
      <w:lvlText w:val=""/>
      <w:lvlJc w:val="left"/>
      <w:pPr>
        <w:ind w:left="5340" w:hanging="360"/>
      </w:pPr>
      <w:rPr>
        <w:rFonts w:ascii="Symbol" w:hAnsi="Symbol" w:hint="default"/>
      </w:rPr>
    </w:lvl>
    <w:lvl w:ilvl="7" w:tplc="04090003" w:tentative="1">
      <w:start w:val="1"/>
      <w:numFmt w:val="bullet"/>
      <w:lvlText w:val="o"/>
      <w:lvlJc w:val="left"/>
      <w:pPr>
        <w:ind w:left="6060" w:hanging="360"/>
      </w:pPr>
      <w:rPr>
        <w:rFonts w:ascii="Courier New" w:hAnsi="Courier New" w:cs="Courier New" w:hint="default"/>
      </w:rPr>
    </w:lvl>
    <w:lvl w:ilvl="8" w:tplc="04090005" w:tentative="1">
      <w:start w:val="1"/>
      <w:numFmt w:val="bullet"/>
      <w:lvlText w:val=""/>
      <w:lvlJc w:val="left"/>
      <w:pPr>
        <w:ind w:left="6780" w:hanging="360"/>
      </w:pPr>
      <w:rPr>
        <w:rFonts w:ascii="Wingdings" w:hAnsi="Wingdings" w:hint="default"/>
      </w:rPr>
    </w:lvl>
  </w:abstractNum>
  <w:abstractNum w:abstractNumId="6" w15:restartNumberingAfterBreak="0">
    <w:nsid w:val="4A015873"/>
    <w:multiLevelType w:val="hybridMultilevel"/>
    <w:tmpl w:val="E2162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BA1378B"/>
    <w:multiLevelType w:val="hybridMultilevel"/>
    <w:tmpl w:val="CEE24B0E"/>
    <w:lvl w:ilvl="0" w:tplc="4C969C68">
      <w:numFmt w:val="bullet"/>
      <w:lvlText w:val="-"/>
      <w:lvlJc w:val="left"/>
      <w:pPr>
        <w:ind w:left="675" w:hanging="360"/>
      </w:pPr>
      <w:rPr>
        <w:rFonts w:ascii="Open Sans" w:eastAsia="Arial" w:hAnsi="Open Sans" w:cs="Open Sans"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8" w15:restartNumberingAfterBreak="0">
    <w:nsid w:val="4C1E5EC1"/>
    <w:multiLevelType w:val="hybridMultilevel"/>
    <w:tmpl w:val="D0B403BC"/>
    <w:lvl w:ilvl="0" w:tplc="5034550A">
      <w:start w:val="5"/>
      <w:numFmt w:val="bullet"/>
      <w:lvlText w:val="-"/>
      <w:lvlJc w:val="left"/>
      <w:pPr>
        <w:ind w:left="675" w:hanging="360"/>
      </w:pPr>
      <w:rPr>
        <w:rFonts w:ascii="Arial" w:eastAsia="Arial" w:hAnsi="Arial" w:cs="Arial"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9" w15:restartNumberingAfterBreak="0">
    <w:nsid w:val="562179A1"/>
    <w:multiLevelType w:val="hybridMultilevel"/>
    <w:tmpl w:val="C1A446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7AF04D1"/>
    <w:multiLevelType w:val="hybridMultilevel"/>
    <w:tmpl w:val="587AAEF8"/>
    <w:lvl w:ilvl="0" w:tplc="93F4A2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E034947"/>
    <w:multiLevelType w:val="hybridMultilevel"/>
    <w:tmpl w:val="DBDAB9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3611BB2"/>
    <w:multiLevelType w:val="hybridMultilevel"/>
    <w:tmpl w:val="4D007B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D016694"/>
    <w:multiLevelType w:val="hybridMultilevel"/>
    <w:tmpl w:val="D6A4EB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360"/>
      </w:pPr>
      <w:rPr>
        <w:rFonts w:ascii="Courier New" w:hAnsi="Courier New" w:cs="Courier New"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446264294">
    <w:abstractNumId w:val="2"/>
  </w:num>
  <w:num w:numId="2" w16cid:durableId="277105087">
    <w:abstractNumId w:val="5"/>
  </w:num>
  <w:num w:numId="3" w16cid:durableId="779687710">
    <w:abstractNumId w:val="13"/>
  </w:num>
  <w:num w:numId="4" w16cid:durableId="1174805901">
    <w:abstractNumId w:val="11"/>
  </w:num>
  <w:num w:numId="5" w16cid:durableId="1205367536">
    <w:abstractNumId w:val="8"/>
  </w:num>
  <w:num w:numId="6" w16cid:durableId="521019138">
    <w:abstractNumId w:val="3"/>
  </w:num>
  <w:num w:numId="7" w16cid:durableId="493380290">
    <w:abstractNumId w:val="12"/>
  </w:num>
  <w:num w:numId="8" w16cid:durableId="1323122737">
    <w:abstractNumId w:val="0"/>
  </w:num>
  <w:num w:numId="9" w16cid:durableId="1284309213">
    <w:abstractNumId w:val="1"/>
  </w:num>
  <w:num w:numId="10" w16cid:durableId="917667606">
    <w:abstractNumId w:val="10"/>
  </w:num>
  <w:num w:numId="11" w16cid:durableId="1054162859">
    <w:abstractNumId w:val="9"/>
  </w:num>
  <w:num w:numId="12" w16cid:durableId="163789365">
    <w:abstractNumId w:val="6"/>
  </w:num>
  <w:num w:numId="13" w16cid:durableId="688140274">
    <w:abstractNumId w:val="7"/>
  </w:num>
  <w:num w:numId="14" w16cid:durableId="214330774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371"/>
    <w:rsid w:val="000012B1"/>
    <w:rsid w:val="00023070"/>
    <w:rsid w:val="000260DB"/>
    <w:rsid w:val="00026358"/>
    <w:rsid w:val="000268C9"/>
    <w:rsid w:val="00033D73"/>
    <w:rsid w:val="00040611"/>
    <w:rsid w:val="00050385"/>
    <w:rsid w:val="000563C1"/>
    <w:rsid w:val="000600D6"/>
    <w:rsid w:val="00062001"/>
    <w:rsid w:val="0006398B"/>
    <w:rsid w:val="00066D81"/>
    <w:rsid w:val="00074B38"/>
    <w:rsid w:val="00080B42"/>
    <w:rsid w:val="000D43F5"/>
    <w:rsid w:val="000D5552"/>
    <w:rsid w:val="000D7335"/>
    <w:rsid w:val="000D7ADA"/>
    <w:rsid w:val="000E5C20"/>
    <w:rsid w:val="000E7AFD"/>
    <w:rsid w:val="000F3F6B"/>
    <w:rsid w:val="000F76BF"/>
    <w:rsid w:val="0010014D"/>
    <w:rsid w:val="00111AAF"/>
    <w:rsid w:val="001267FD"/>
    <w:rsid w:val="001439B5"/>
    <w:rsid w:val="0015058F"/>
    <w:rsid w:val="00154937"/>
    <w:rsid w:val="001574A6"/>
    <w:rsid w:val="00161AE1"/>
    <w:rsid w:val="00171491"/>
    <w:rsid w:val="001718D8"/>
    <w:rsid w:val="00185422"/>
    <w:rsid w:val="00186E9C"/>
    <w:rsid w:val="001A2CB4"/>
    <w:rsid w:val="001B4137"/>
    <w:rsid w:val="001B41C6"/>
    <w:rsid w:val="001B5261"/>
    <w:rsid w:val="001C7C95"/>
    <w:rsid w:val="001D1510"/>
    <w:rsid w:val="001D1C29"/>
    <w:rsid w:val="001D7CDF"/>
    <w:rsid w:val="001E562A"/>
    <w:rsid w:val="001E62EA"/>
    <w:rsid w:val="00204E09"/>
    <w:rsid w:val="00205BF6"/>
    <w:rsid w:val="0020658C"/>
    <w:rsid w:val="00212004"/>
    <w:rsid w:val="0021298F"/>
    <w:rsid w:val="00227056"/>
    <w:rsid w:val="00233CDB"/>
    <w:rsid w:val="00246597"/>
    <w:rsid w:val="0027588B"/>
    <w:rsid w:val="00290D93"/>
    <w:rsid w:val="002A6BBA"/>
    <w:rsid w:val="002A7350"/>
    <w:rsid w:val="002B2782"/>
    <w:rsid w:val="002B562B"/>
    <w:rsid w:val="002C3FC6"/>
    <w:rsid w:val="002D07AC"/>
    <w:rsid w:val="002E24B5"/>
    <w:rsid w:val="00300365"/>
    <w:rsid w:val="00300AE9"/>
    <w:rsid w:val="003021FF"/>
    <w:rsid w:val="00307AC0"/>
    <w:rsid w:val="00307D9F"/>
    <w:rsid w:val="003110D5"/>
    <w:rsid w:val="00316798"/>
    <w:rsid w:val="003217B5"/>
    <w:rsid w:val="00326D76"/>
    <w:rsid w:val="00327D51"/>
    <w:rsid w:val="003301EF"/>
    <w:rsid w:val="00330AD5"/>
    <w:rsid w:val="00343F43"/>
    <w:rsid w:val="00362F2B"/>
    <w:rsid w:val="00375F65"/>
    <w:rsid w:val="0039016D"/>
    <w:rsid w:val="003B182A"/>
    <w:rsid w:val="003C3CFA"/>
    <w:rsid w:val="003D12D4"/>
    <w:rsid w:val="003E2F32"/>
    <w:rsid w:val="0042281C"/>
    <w:rsid w:val="00425029"/>
    <w:rsid w:val="00433936"/>
    <w:rsid w:val="004347B2"/>
    <w:rsid w:val="004355AD"/>
    <w:rsid w:val="00443BB0"/>
    <w:rsid w:val="004652F2"/>
    <w:rsid w:val="00466E38"/>
    <w:rsid w:val="0046718B"/>
    <w:rsid w:val="00467A65"/>
    <w:rsid w:val="00481A3E"/>
    <w:rsid w:val="00484B30"/>
    <w:rsid w:val="00497C12"/>
    <w:rsid w:val="004C1A40"/>
    <w:rsid w:val="005159FA"/>
    <w:rsid w:val="005222CB"/>
    <w:rsid w:val="00523AA7"/>
    <w:rsid w:val="00534B3F"/>
    <w:rsid w:val="00536371"/>
    <w:rsid w:val="00551A00"/>
    <w:rsid w:val="005707DD"/>
    <w:rsid w:val="00582A99"/>
    <w:rsid w:val="005945CD"/>
    <w:rsid w:val="005946D8"/>
    <w:rsid w:val="005956E3"/>
    <w:rsid w:val="006162E1"/>
    <w:rsid w:val="0062502C"/>
    <w:rsid w:val="006339F8"/>
    <w:rsid w:val="006355AA"/>
    <w:rsid w:val="00636C18"/>
    <w:rsid w:val="00640434"/>
    <w:rsid w:val="00646060"/>
    <w:rsid w:val="00695541"/>
    <w:rsid w:val="00696220"/>
    <w:rsid w:val="006A7856"/>
    <w:rsid w:val="006B4F90"/>
    <w:rsid w:val="006B6E5B"/>
    <w:rsid w:val="006C0046"/>
    <w:rsid w:val="006C4ABA"/>
    <w:rsid w:val="006D34C1"/>
    <w:rsid w:val="006D3979"/>
    <w:rsid w:val="006D56B5"/>
    <w:rsid w:val="006E2A66"/>
    <w:rsid w:val="006F5A37"/>
    <w:rsid w:val="00707E39"/>
    <w:rsid w:val="00714533"/>
    <w:rsid w:val="007202B6"/>
    <w:rsid w:val="00723D69"/>
    <w:rsid w:val="0075142C"/>
    <w:rsid w:val="00752608"/>
    <w:rsid w:val="00761FDF"/>
    <w:rsid w:val="00771C21"/>
    <w:rsid w:val="00780E1F"/>
    <w:rsid w:val="00787FA0"/>
    <w:rsid w:val="00792289"/>
    <w:rsid w:val="00794846"/>
    <w:rsid w:val="007A7D32"/>
    <w:rsid w:val="007B349D"/>
    <w:rsid w:val="007C0F54"/>
    <w:rsid w:val="007C1E46"/>
    <w:rsid w:val="007D1715"/>
    <w:rsid w:val="007E5EDC"/>
    <w:rsid w:val="00820267"/>
    <w:rsid w:val="00826DE0"/>
    <w:rsid w:val="008359C0"/>
    <w:rsid w:val="00836018"/>
    <w:rsid w:val="00837619"/>
    <w:rsid w:val="008407C8"/>
    <w:rsid w:val="00850488"/>
    <w:rsid w:val="00853A0F"/>
    <w:rsid w:val="00857360"/>
    <w:rsid w:val="00864D10"/>
    <w:rsid w:val="0088318D"/>
    <w:rsid w:val="008849C6"/>
    <w:rsid w:val="00892C32"/>
    <w:rsid w:val="008937EF"/>
    <w:rsid w:val="008A14E3"/>
    <w:rsid w:val="008A6EEE"/>
    <w:rsid w:val="008B0305"/>
    <w:rsid w:val="008B5461"/>
    <w:rsid w:val="008C2E06"/>
    <w:rsid w:val="008C3848"/>
    <w:rsid w:val="008C3910"/>
    <w:rsid w:val="008D4EED"/>
    <w:rsid w:val="008E5709"/>
    <w:rsid w:val="008F0BA2"/>
    <w:rsid w:val="008F17CB"/>
    <w:rsid w:val="00902883"/>
    <w:rsid w:val="00907E35"/>
    <w:rsid w:val="00912504"/>
    <w:rsid w:val="00914F3D"/>
    <w:rsid w:val="0092118F"/>
    <w:rsid w:val="00922BB9"/>
    <w:rsid w:val="0094623F"/>
    <w:rsid w:val="009618DD"/>
    <w:rsid w:val="009721AD"/>
    <w:rsid w:val="00990EAF"/>
    <w:rsid w:val="009920DA"/>
    <w:rsid w:val="00996275"/>
    <w:rsid w:val="009979B6"/>
    <w:rsid w:val="009A0D98"/>
    <w:rsid w:val="009B4278"/>
    <w:rsid w:val="009C36BE"/>
    <w:rsid w:val="009C5C9B"/>
    <w:rsid w:val="009D1C48"/>
    <w:rsid w:val="009E781D"/>
    <w:rsid w:val="009F0C2C"/>
    <w:rsid w:val="00A10FA7"/>
    <w:rsid w:val="00A131CE"/>
    <w:rsid w:val="00A274DF"/>
    <w:rsid w:val="00A325FC"/>
    <w:rsid w:val="00A3266E"/>
    <w:rsid w:val="00A339A8"/>
    <w:rsid w:val="00A36A07"/>
    <w:rsid w:val="00A42484"/>
    <w:rsid w:val="00A5094C"/>
    <w:rsid w:val="00A5462C"/>
    <w:rsid w:val="00A62F63"/>
    <w:rsid w:val="00A65D30"/>
    <w:rsid w:val="00A72B32"/>
    <w:rsid w:val="00A74B8A"/>
    <w:rsid w:val="00A750DF"/>
    <w:rsid w:val="00A771EC"/>
    <w:rsid w:val="00A83658"/>
    <w:rsid w:val="00A9021B"/>
    <w:rsid w:val="00A95075"/>
    <w:rsid w:val="00A96815"/>
    <w:rsid w:val="00AA3D50"/>
    <w:rsid w:val="00AB2F1C"/>
    <w:rsid w:val="00AB6BA3"/>
    <w:rsid w:val="00AE08BE"/>
    <w:rsid w:val="00AE609F"/>
    <w:rsid w:val="00B11B9F"/>
    <w:rsid w:val="00B15D46"/>
    <w:rsid w:val="00B32A02"/>
    <w:rsid w:val="00B53CD9"/>
    <w:rsid w:val="00B60D44"/>
    <w:rsid w:val="00B63114"/>
    <w:rsid w:val="00B65555"/>
    <w:rsid w:val="00B709B8"/>
    <w:rsid w:val="00B75F17"/>
    <w:rsid w:val="00B84DB6"/>
    <w:rsid w:val="00BC08B8"/>
    <w:rsid w:val="00BC19F7"/>
    <w:rsid w:val="00BE2F25"/>
    <w:rsid w:val="00BE754B"/>
    <w:rsid w:val="00BF0622"/>
    <w:rsid w:val="00C06B96"/>
    <w:rsid w:val="00C21D2B"/>
    <w:rsid w:val="00C2776B"/>
    <w:rsid w:val="00C43D06"/>
    <w:rsid w:val="00C474F3"/>
    <w:rsid w:val="00C622AA"/>
    <w:rsid w:val="00C678AC"/>
    <w:rsid w:val="00C75712"/>
    <w:rsid w:val="00C82CFC"/>
    <w:rsid w:val="00C83256"/>
    <w:rsid w:val="00CB147B"/>
    <w:rsid w:val="00CB2D70"/>
    <w:rsid w:val="00CB366F"/>
    <w:rsid w:val="00CB6629"/>
    <w:rsid w:val="00CC34DF"/>
    <w:rsid w:val="00CF0A23"/>
    <w:rsid w:val="00D042EA"/>
    <w:rsid w:val="00D17E5B"/>
    <w:rsid w:val="00D35F1F"/>
    <w:rsid w:val="00D50717"/>
    <w:rsid w:val="00D609A3"/>
    <w:rsid w:val="00D65983"/>
    <w:rsid w:val="00D67320"/>
    <w:rsid w:val="00D73148"/>
    <w:rsid w:val="00D760A8"/>
    <w:rsid w:val="00D812DE"/>
    <w:rsid w:val="00D85C42"/>
    <w:rsid w:val="00D923F0"/>
    <w:rsid w:val="00DA2A09"/>
    <w:rsid w:val="00DA78F1"/>
    <w:rsid w:val="00DC08E2"/>
    <w:rsid w:val="00DE7E9F"/>
    <w:rsid w:val="00DE7FF7"/>
    <w:rsid w:val="00E0547C"/>
    <w:rsid w:val="00E07877"/>
    <w:rsid w:val="00E10CB2"/>
    <w:rsid w:val="00E37311"/>
    <w:rsid w:val="00E43F1D"/>
    <w:rsid w:val="00E4622B"/>
    <w:rsid w:val="00E62987"/>
    <w:rsid w:val="00E70E13"/>
    <w:rsid w:val="00E73B51"/>
    <w:rsid w:val="00E7607F"/>
    <w:rsid w:val="00E769EA"/>
    <w:rsid w:val="00E94748"/>
    <w:rsid w:val="00EA77E9"/>
    <w:rsid w:val="00EB1AB1"/>
    <w:rsid w:val="00EB6AB0"/>
    <w:rsid w:val="00EC3EC9"/>
    <w:rsid w:val="00ED5184"/>
    <w:rsid w:val="00ED5408"/>
    <w:rsid w:val="00EE3A09"/>
    <w:rsid w:val="00EF4953"/>
    <w:rsid w:val="00F10144"/>
    <w:rsid w:val="00F17D92"/>
    <w:rsid w:val="00F210DE"/>
    <w:rsid w:val="00F248C1"/>
    <w:rsid w:val="00F24A53"/>
    <w:rsid w:val="00F31EA3"/>
    <w:rsid w:val="00F34EEC"/>
    <w:rsid w:val="00F57AA1"/>
    <w:rsid w:val="00F65968"/>
    <w:rsid w:val="00F822AE"/>
    <w:rsid w:val="00F95895"/>
    <w:rsid w:val="00FA006F"/>
    <w:rsid w:val="00FA00CF"/>
    <w:rsid w:val="00FA245A"/>
    <w:rsid w:val="00FA7525"/>
    <w:rsid w:val="00FC4744"/>
    <w:rsid w:val="00FC7146"/>
    <w:rsid w:val="00FE4D57"/>
    <w:rsid w:val="00FE520F"/>
    <w:rsid w:val="00FE7E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2D1813"/>
  <w15:docId w15:val="{AFC60521-6E77-45EB-93CB-A504564D1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08BE"/>
    <w:rPr>
      <w:rFonts w:ascii="Arial" w:eastAsia="Arial" w:hAnsi="Arial" w:cs="Arial"/>
      <w:lang w:bidi="en-US"/>
    </w:rPr>
  </w:style>
  <w:style w:type="paragraph" w:styleId="Heading1">
    <w:name w:val="heading 1"/>
    <w:basedOn w:val="Normal"/>
    <w:uiPriority w:val="9"/>
    <w:qFormat/>
    <w:pPr>
      <w:spacing w:before="92"/>
      <w:ind w:left="30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spacing w:before="8"/>
    </w:pPr>
    <w:rPr>
      <w:sz w:val="24"/>
      <w:szCs w:val="24"/>
    </w:rPr>
  </w:style>
  <w:style w:type="paragraph" w:styleId="ListParagraph">
    <w:name w:val="List Paragraph"/>
    <w:basedOn w:val="Normal"/>
    <w:uiPriority w:val="34"/>
    <w:qFormat/>
    <w:pPr>
      <w:spacing w:before="5"/>
      <w:ind w:left="660" w:hanging="360"/>
    </w:pPr>
  </w:style>
  <w:style w:type="paragraph" w:customStyle="1" w:styleId="TableParagraph">
    <w:name w:val="Table Paragraph"/>
    <w:basedOn w:val="Normal"/>
    <w:uiPriority w:val="1"/>
    <w:qFormat/>
  </w:style>
  <w:style w:type="character" w:styleId="PlaceholderText">
    <w:name w:val="Placeholder Text"/>
    <w:basedOn w:val="DefaultParagraphFont"/>
    <w:uiPriority w:val="99"/>
    <w:semiHidden/>
    <w:rsid w:val="00A62F63"/>
    <w:rPr>
      <w:color w:val="808080"/>
    </w:rPr>
  </w:style>
  <w:style w:type="table" w:styleId="TableGrid">
    <w:name w:val="Table Grid"/>
    <w:basedOn w:val="TableNormal"/>
    <w:uiPriority w:val="59"/>
    <w:rsid w:val="00A424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uiPriority w:val="1"/>
    <w:rsid w:val="00F34EEC"/>
    <w:rPr>
      <w:rFonts w:ascii="Arial" w:eastAsia="Arial" w:hAnsi="Arial" w:cs="Arial"/>
      <w:sz w:val="24"/>
      <w:szCs w:val="24"/>
      <w:lang w:bidi="en-US"/>
    </w:rPr>
  </w:style>
  <w:style w:type="character" w:styleId="Hyperlink">
    <w:name w:val="Hyperlink"/>
    <w:basedOn w:val="DefaultParagraphFont"/>
    <w:uiPriority w:val="99"/>
    <w:unhideWhenUsed/>
    <w:rsid w:val="009E781D"/>
    <w:rPr>
      <w:color w:val="0000FF" w:themeColor="hyperlink"/>
      <w:u w:val="single"/>
    </w:rPr>
  </w:style>
  <w:style w:type="character" w:styleId="UnresolvedMention">
    <w:name w:val="Unresolved Mention"/>
    <w:basedOn w:val="DefaultParagraphFont"/>
    <w:uiPriority w:val="99"/>
    <w:semiHidden/>
    <w:unhideWhenUsed/>
    <w:rsid w:val="009E781D"/>
    <w:rPr>
      <w:color w:val="605E5C"/>
      <w:shd w:val="clear" w:color="auto" w:fill="E1DFDD"/>
    </w:rPr>
  </w:style>
  <w:style w:type="paragraph" w:styleId="Header">
    <w:name w:val="header"/>
    <w:basedOn w:val="Normal"/>
    <w:link w:val="HeaderChar"/>
    <w:uiPriority w:val="99"/>
    <w:unhideWhenUsed/>
    <w:rsid w:val="0092118F"/>
    <w:pPr>
      <w:tabs>
        <w:tab w:val="center" w:pos="4680"/>
        <w:tab w:val="right" w:pos="9360"/>
      </w:tabs>
    </w:pPr>
  </w:style>
  <w:style w:type="character" w:customStyle="1" w:styleId="HeaderChar">
    <w:name w:val="Header Char"/>
    <w:basedOn w:val="DefaultParagraphFont"/>
    <w:link w:val="Header"/>
    <w:uiPriority w:val="99"/>
    <w:rsid w:val="0092118F"/>
    <w:rPr>
      <w:rFonts w:ascii="Arial" w:eastAsia="Arial" w:hAnsi="Arial" w:cs="Arial"/>
      <w:lang w:bidi="en-US"/>
    </w:rPr>
  </w:style>
  <w:style w:type="paragraph" w:styleId="Footer">
    <w:name w:val="footer"/>
    <w:basedOn w:val="Normal"/>
    <w:link w:val="FooterChar"/>
    <w:uiPriority w:val="99"/>
    <w:unhideWhenUsed/>
    <w:rsid w:val="0092118F"/>
    <w:pPr>
      <w:tabs>
        <w:tab w:val="center" w:pos="4680"/>
        <w:tab w:val="right" w:pos="9360"/>
      </w:tabs>
    </w:pPr>
  </w:style>
  <w:style w:type="character" w:customStyle="1" w:styleId="FooterChar">
    <w:name w:val="Footer Char"/>
    <w:basedOn w:val="DefaultParagraphFont"/>
    <w:link w:val="Footer"/>
    <w:uiPriority w:val="99"/>
    <w:rsid w:val="0092118F"/>
    <w:rPr>
      <w:rFonts w:ascii="Arial" w:eastAsia="Arial" w:hAnsi="Arial" w:cs="Arial"/>
      <w:lang w:bidi="en-US"/>
    </w:rPr>
  </w:style>
  <w:style w:type="table" w:customStyle="1" w:styleId="TableGrid1">
    <w:name w:val="Table Grid1"/>
    <w:basedOn w:val="TableNormal"/>
    <w:next w:val="TableGrid"/>
    <w:rsid w:val="00C43D06"/>
    <w:pPr>
      <w:widowControl/>
      <w:autoSpaceDE/>
      <w:autoSpaceDN/>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ld">
    <w:name w:val="bold"/>
    <w:basedOn w:val="DefaultParagraphFont"/>
    <w:rsid w:val="00D65983"/>
  </w:style>
  <w:style w:type="paragraph" w:customStyle="1" w:styleId="incr2">
    <w:name w:val="incr2"/>
    <w:basedOn w:val="Normal"/>
    <w:rsid w:val="00820267"/>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paragraph" w:customStyle="1" w:styleId="content3">
    <w:name w:val="content3"/>
    <w:basedOn w:val="Normal"/>
    <w:rsid w:val="00820267"/>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paragraph" w:customStyle="1" w:styleId="incr3">
    <w:name w:val="incr3"/>
    <w:basedOn w:val="Normal"/>
    <w:rsid w:val="00820267"/>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paragraph" w:customStyle="1" w:styleId="content4">
    <w:name w:val="content4"/>
    <w:basedOn w:val="Normal"/>
    <w:rsid w:val="00820267"/>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paragraph" w:customStyle="1" w:styleId="hg4-indent4">
    <w:name w:val="hg4-indent4"/>
    <w:basedOn w:val="Normal"/>
    <w:rsid w:val="00820267"/>
    <w:pPr>
      <w:widowControl/>
      <w:autoSpaceDE/>
      <w:autoSpaceDN/>
      <w:spacing w:before="100" w:beforeAutospacing="1" w:after="100" w:afterAutospacing="1"/>
    </w:pPr>
    <w:rPr>
      <w:rFonts w:ascii="Times New Roman" w:eastAsia="Times New Roman" w:hAnsi="Times New Roman" w:cs="Times New Roman"/>
      <w:sz w:val="24"/>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76551">
      <w:bodyDiv w:val="1"/>
      <w:marLeft w:val="0"/>
      <w:marRight w:val="0"/>
      <w:marTop w:val="0"/>
      <w:marBottom w:val="0"/>
      <w:divBdr>
        <w:top w:val="none" w:sz="0" w:space="0" w:color="auto"/>
        <w:left w:val="none" w:sz="0" w:space="0" w:color="auto"/>
        <w:bottom w:val="none" w:sz="0" w:space="0" w:color="auto"/>
        <w:right w:val="none" w:sz="0" w:space="0" w:color="auto"/>
      </w:divBdr>
    </w:div>
    <w:div w:id="192310848">
      <w:bodyDiv w:val="1"/>
      <w:marLeft w:val="0"/>
      <w:marRight w:val="0"/>
      <w:marTop w:val="0"/>
      <w:marBottom w:val="0"/>
      <w:divBdr>
        <w:top w:val="none" w:sz="0" w:space="0" w:color="auto"/>
        <w:left w:val="none" w:sz="0" w:space="0" w:color="auto"/>
        <w:bottom w:val="none" w:sz="0" w:space="0" w:color="auto"/>
        <w:right w:val="none" w:sz="0" w:space="0" w:color="auto"/>
      </w:divBdr>
    </w:div>
    <w:div w:id="222184528">
      <w:bodyDiv w:val="1"/>
      <w:marLeft w:val="0"/>
      <w:marRight w:val="0"/>
      <w:marTop w:val="0"/>
      <w:marBottom w:val="0"/>
      <w:divBdr>
        <w:top w:val="none" w:sz="0" w:space="0" w:color="auto"/>
        <w:left w:val="none" w:sz="0" w:space="0" w:color="auto"/>
        <w:bottom w:val="none" w:sz="0" w:space="0" w:color="auto"/>
        <w:right w:val="none" w:sz="0" w:space="0" w:color="auto"/>
      </w:divBdr>
    </w:div>
    <w:div w:id="258292866">
      <w:bodyDiv w:val="1"/>
      <w:marLeft w:val="0"/>
      <w:marRight w:val="0"/>
      <w:marTop w:val="0"/>
      <w:marBottom w:val="0"/>
      <w:divBdr>
        <w:top w:val="none" w:sz="0" w:space="0" w:color="auto"/>
        <w:left w:val="none" w:sz="0" w:space="0" w:color="auto"/>
        <w:bottom w:val="none" w:sz="0" w:space="0" w:color="auto"/>
        <w:right w:val="none" w:sz="0" w:space="0" w:color="auto"/>
      </w:divBdr>
    </w:div>
    <w:div w:id="271788180">
      <w:bodyDiv w:val="1"/>
      <w:marLeft w:val="0"/>
      <w:marRight w:val="0"/>
      <w:marTop w:val="0"/>
      <w:marBottom w:val="0"/>
      <w:divBdr>
        <w:top w:val="none" w:sz="0" w:space="0" w:color="auto"/>
        <w:left w:val="none" w:sz="0" w:space="0" w:color="auto"/>
        <w:bottom w:val="none" w:sz="0" w:space="0" w:color="auto"/>
        <w:right w:val="none" w:sz="0" w:space="0" w:color="auto"/>
      </w:divBdr>
    </w:div>
    <w:div w:id="564991711">
      <w:bodyDiv w:val="1"/>
      <w:marLeft w:val="0"/>
      <w:marRight w:val="0"/>
      <w:marTop w:val="0"/>
      <w:marBottom w:val="0"/>
      <w:divBdr>
        <w:top w:val="none" w:sz="0" w:space="0" w:color="auto"/>
        <w:left w:val="none" w:sz="0" w:space="0" w:color="auto"/>
        <w:bottom w:val="none" w:sz="0" w:space="0" w:color="auto"/>
        <w:right w:val="none" w:sz="0" w:space="0" w:color="auto"/>
      </w:divBdr>
    </w:div>
    <w:div w:id="734401640">
      <w:bodyDiv w:val="1"/>
      <w:marLeft w:val="0"/>
      <w:marRight w:val="0"/>
      <w:marTop w:val="0"/>
      <w:marBottom w:val="0"/>
      <w:divBdr>
        <w:top w:val="none" w:sz="0" w:space="0" w:color="auto"/>
        <w:left w:val="none" w:sz="0" w:space="0" w:color="auto"/>
        <w:bottom w:val="none" w:sz="0" w:space="0" w:color="auto"/>
        <w:right w:val="none" w:sz="0" w:space="0" w:color="auto"/>
      </w:divBdr>
    </w:div>
    <w:div w:id="881791107">
      <w:bodyDiv w:val="1"/>
      <w:marLeft w:val="0"/>
      <w:marRight w:val="0"/>
      <w:marTop w:val="0"/>
      <w:marBottom w:val="0"/>
      <w:divBdr>
        <w:top w:val="none" w:sz="0" w:space="0" w:color="auto"/>
        <w:left w:val="none" w:sz="0" w:space="0" w:color="auto"/>
        <w:bottom w:val="none" w:sz="0" w:space="0" w:color="auto"/>
        <w:right w:val="none" w:sz="0" w:space="0" w:color="auto"/>
      </w:divBdr>
    </w:div>
    <w:div w:id="1168524226">
      <w:bodyDiv w:val="1"/>
      <w:marLeft w:val="0"/>
      <w:marRight w:val="0"/>
      <w:marTop w:val="0"/>
      <w:marBottom w:val="0"/>
      <w:divBdr>
        <w:top w:val="none" w:sz="0" w:space="0" w:color="auto"/>
        <w:left w:val="none" w:sz="0" w:space="0" w:color="auto"/>
        <w:bottom w:val="none" w:sz="0" w:space="0" w:color="auto"/>
        <w:right w:val="none" w:sz="0" w:space="0" w:color="auto"/>
      </w:divBdr>
    </w:div>
    <w:div w:id="1184785315">
      <w:bodyDiv w:val="1"/>
      <w:marLeft w:val="0"/>
      <w:marRight w:val="0"/>
      <w:marTop w:val="0"/>
      <w:marBottom w:val="0"/>
      <w:divBdr>
        <w:top w:val="none" w:sz="0" w:space="0" w:color="auto"/>
        <w:left w:val="none" w:sz="0" w:space="0" w:color="auto"/>
        <w:bottom w:val="none" w:sz="0" w:space="0" w:color="auto"/>
        <w:right w:val="none" w:sz="0" w:space="0" w:color="auto"/>
      </w:divBdr>
    </w:div>
    <w:div w:id="1341271935">
      <w:bodyDiv w:val="1"/>
      <w:marLeft w:val="0"/>
      <w:marRight w:val="0"/>
      <w:marTop w:val="0"/>
      <w:marBottom w:val="0"/>
      <w:divBdr>
        <w:top w:val="none" w:sz="0" w:space="0" w:color="auto"/>
        <w:left w:val="none" w:sz="0" w:space="0" w:color="auto"/>
        <w:bottom w:val="none" w:sz="0" w:space="0" w:color="auto"/>
        <w:right w:val="none" w:sz="0" w:space="0" w:color="auto"/>
      </w:divBdr>
    </w:div>
    <w:div w:id="1377855807">
      <w:bodyDiv w:val="1"/>
      <w:marLeft w:val="0"/>
      <w:marRight w:val="0"/>
      <w:marTop w:val="0"/>
      <w:marBottom w:val="0"/>
      <w:divBdr>
        <w:top w:val="none" w:sz="0" w:space="0" w:color="auto"/>
        <w:left w:val="none" w:sz="0" w:space="0" w:color="auto"/>
        <w:bottom w:val="none" w:sz="0" w:space="0" w:color="auto"/>
        <w:right w:val="none" w:sz="0" w:space="0" w:color="auto"/>
      </w:divBdr>
    </w:div>
    <w:div w:id="1514882124">
      <w:bodyDiv w:val="1"/>
      <w:marLeft w:val="0"/>
      <w:marRight w:val="0"/>
      <w:marTop w:val="0"/>
      <w:marBottom w:val="0"/>
      <w:divBdr>
        <w:top w:val="none" w:sz="0" w:space="0" w:color="auto"/>
        <w:left w:val="none" w:sz="0" w:space="0" w:color="auto"/>
        <w:bottom w:val="none" w:sz="0" w:space="0" w:color="auto"/>
        <w:right w:val="none" w:sz="0" w:space="0" w:color="auto"/>
      </w:divBdr>
    </w:div>
    <w:div w:id="1890261169">
      <w:bodyDiv w:val="1"/>
      <w:marLeft w:val="0"/>
      <w:marRight w:val="0"/>
      <w:marTop w:val="0"/>
      <w:marBottom w:val="0"/>
      <w:divBdr>
        <w:top w:val="none" w:sz="0" w:space="0" w:color="auto"/>
        <w:left w:val="none" w:sz="0" w:space="0" w:color="auto"/>
        <w:bottom w:val="none" w:sz="0" w:space="0" w:color="auto"/>
        <w:right w:val="none" w:sz="0" w:space="0" w:color="auto"/>
      </w:divBdr>
    </w:div>
    <w:div w:id="1897162232">
      <w:bodyDiv w:val="1"/>
      <w:marLeft w:val="0"/>
      <w:marRight w:val="0"/>
      <w:marTop w:val="0"/>
      <w:marBottom w:val="0"/>
      <w:divBdr>
        <w:top w:val="none" w:sz="0" w:space="0" w:color="auto"/>
        <w:left w:val="none" w:sz="0" w:space="0" w:color="auto"/>
        <w:bottom w:val="none" w:sz="0" w:space="0" w:color="auto"/>
        <w:right w:val="none" w:sz="0" w:space="0" w:color="auto"/>
      </w:divBdr>
    </w:div>
    <w:div w:id="2021081927">
      <w:bodyDiv w:val="1"/>
      <w:marLeft w:val="0"/>
      <w:marRight w:val="0"/>
      <w:marTop w:val="0"/>
      <w:marBottom w:val="0"/>
      <w:divBdr>
        <w:top w:val="none" w:sz="0" w:space="0" w:color="auto"/>
        <w:left w:val="none" w:sz="0" w:space="0" w:color="auto"/>
        <w:bottom w:val="none" w:sz="0" w:space="0" w:color="auto"/>
        <w:right w:val="none" w:sz="0" w:space="0" w:color="auto"/>
      </w:divBdr>
    </w:div>
    <w:div w:id="2088645070">
      <w:bodyDiv w:val="1"/>
      <w:marLeft w:val="0"/>
      <w:marRight w:val="0"/>
      <w:marTop w:val="0"/>
      <w:marBottom w:val="0"/>
      <w:divBdr>
        <w:top w:val="none" w:sz="0" w:space="0" w:color="auto"/>
        <w:left w:val="none" w:sz="0" w:space="0" w:color="auto"/>
        <w:bottom w:val="none" w:sz="0" w:space="0" w:color="auto"/>
        <w:right w:val="none" w:sz="0" w:space="0" w:color="auto"/>
      </w:divBdr>
    </w:div>
    <w:div w:id="20959351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hyperlink" Target="https://planningdevelopment.elpasoco.com/forms-and-affidavits/" TargetMode="External"/><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hyperlink" Target="https://planningdevelopment.elpasoco.com/" TargetMode="External"/><Relationship Id="rId42" Type="http://schemas.openxmlformats.org/officeDocument/2006/relationships/hyperlink" Target="https://epcdevplanreview.com/"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hyperlink" Target="https://planningdevelopment.elpasoco.com/" TargetMode="External"/><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hyperlink" Target="https://library.municode.com/co/el_paso_county/codes/land_development_cod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hyperlink" Target="https://parks.elpasoco.com/parks-and-recreation/park-planning/" TargetMode="External"/><Relationship Id="rId40" Type="http://schemas.openxmlformats.org/officeDocument/2006/relationships/hyperlink" Target="https://planningdevelopment.elpasoco.com/applications-and-checklists/" TargetMode="Externa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hyperlink" Target="https://planningdevelopment.elpasoco.com/" TargetMode="Externa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hyperlink" Target="https://publicworks.elpasoco.com/road-impact-fees/"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hyperlink" Target="https://planningdevelopment.elpasoco.com/" TargetMode="External"/><Relationship Id="rId43" Type="http://schemas.openxmlformats.org/officeDocument/2006/relationships/hyperlink" Target="https://experience.arcgis.com/experience/94cea8ccda3d4806a3fd500d2b5a4433?draft=tru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8FA495-029B-4476-B369-B2C144D190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550</TotalTime>
  <Pages>18</Pages>
  <Words>2308</Words>
  <Characters>13157</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Hrebenar</dc:creator>
  <cp:keywords/>
  <dc:description/>
  <cp:lastModifiedBy>Kari Parsons</cp:lastModifiedBy>
  <cp:revision>43</cp:revision>
  <dcterms:created xsi:type="dcterms:W3CDTF">2024-02-13T20:54:00Z</dcterms:created>
  <dcterms:modified xsi:type="dcterms:W3CDTF">2026-03-18T20:27:00Z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2018-03-02T00:00:00Z</vt:filetime>
  </property>
  <property fmtid="{D5CDD505-2E9C-101B-9397-08002B2CF9AE}" pid="3" name="Creator">
    <vt:lpwstr>Microsoft® Word 2010</vt:lpwstr>
  </property>
  <property fmtid="{D5CDD505-2E9C-101B-9397-08002B2CF9AE}" pid="4" name="LastSaved">
    <vt:filetime>2021-07-21T00:00:00Z</vt:filetime>
  </property>
  <property fmtid="{D5CDD505-2E9C-101B-9397-08002B2CF9AE}" pid="5" name="GrammarlyDocumentId">
    <vt:lpwstr>7f44e4bf47e265f88f94bc9ae0fa1db3db7579b3f83c5fe8f6b22fff359bcae4</vt:lpwstr>
  </property>
</Properties>
</file>