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57F6" w14:textId="77777777" w:rsidR="00D06E68" w:rsidRDefault="00D06E68" w:rsidP="002514D7">
      <w:pPr>
        <w:tabs>
          <w:tab w:val="left" w:pos="990"/>
        </w:tabs>
      </w:pPr>
    </w:p>
    <w:p w14:paraId="0E0F7D72" w14:textId="77777777" w:rsidR="00A35E24" w:rsidRDefault="00A35E24" w:rsidP="002514D7">
      <w:pPr>
        <w:tabs>
          <w:tab w:val="left" w:pos="990"/>
        </w:tabs>
      </w:pPr>
    </w:p>
    <w:p w14:paraId="034C3963" w14:textId="77777777" w:rsidR="00A35E24" w:rsidRDefault="00A35E24" w:rsidP="002514D7">
      <w:pPr>
        <w:tabs>
          <w:tab w:val="left" w:pos="990"/>
        </w:tabs>
      </w:pPr>
    </w:p>
    <w:p w14:paraId="1E423C92" w14:textId="77777777" w:rsidR="00A35E24" w:rsidRDefault="00A35E24" w:rsidP="002514D7">
      <w:pPr>
        <w:tabs>
          <w:tab w:val="left" w:pos="990"/>
        </w:tabs>
      </w:pPr>
    </w:p>
    <w:p w14:paraId="6E1A69F5" w14:textId="77777777" w:rsidR="00A35E24" w:rsidRDefault="00A35E24" w:rsidP="002514D7">
      <w:pPr>
        <w:tabs>
          <w:tab w:val="left" w:pos="990"/>
        </w:tabs>
      </w:pPr>
    </w:p>
    <w:p w14:paraId="065FC056" w14:textId="77777777" w:rsidR="00EB5F7D" w:rsidRDefault="00784A07" w:rsidP="00E53FBF">
      <w:pPr>
        <w:tabs>
          <w:tab w:val="left" w:pos="4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C8B32" wp14:editId="3144DD4C">
                <wp:simplePos x="0" y="0"/>
                <wp:positionH relativeFrom="column">
                  <wp:posOffset>-928370</wp:posOffset>
                </wp:positionH>
                <wp:positionV relativeFrom="paragraph">
                  <wp:posOffset>-714375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3EFDD" w14:textId="77777777" w:rsidR="00302CB4" w:rsidRPr="00796E92" w:rsidRDefault="00302CB4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47C5CF78" w14:textId="77777777" w:rsidR="00302CB4" w:rsidRPr="00A93BAE" w:rsidRDefault="00302CB4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0AB514CD" w14:textId="77777777" w:rsidR="00E53FBF" w:rsidRPr="004245EA" w:rsidRDefault="00E53FBF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C8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3.1pt;margin-top:-56.25pt;width:61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" filled="f" stroked="f">
                <v:textbox>
                  <w:txbxContent>
                    <w:p w14:paraId="3173EFDD" w14:textId="77777777" w:rsidR="00302CB4" w:rsidRPr="00796E92" w:rsidRDefault="00302CB4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47C5CF78" w14:textId="77777777" w:rsidR="00302CB4" w:rsidRPr="00A93BAE" w:rsidRDefault="00302CB4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0AB514CD" w14:textId="77777777" w:rsidR="00E53FBF" w:rsidRPr="004245EA" w:rsidRDefault="00E53FBF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FBF">
        <w:tab/>
      </w:r>
    </w:p>
    <w:sdt>
      <w:sdtPr>
        <w:rPr>
          <w:rFonts w:ascii="Arial" w:hAnsi="Arial" w:cs="Arial"/>
          <w:highlight w:val="yellow"/>
        </w:rPr>
        <w:id w:val="1322161282"/>
        <w:placeholder>
          <w:docPart w:val="4E22E9188B5447958E6C406C20B1BA54"/>
        </w:placeholder>
      </w:sdtPr>
      <w:sdtEndPr>
        <w:rPr>
          <w:highlight w:val="none"/>
        </w:rPr>
      </w:sdtEndPr>
      <w:sdtContent>
        <w:sdt>
          <w:sdtPr>
            <w:rPr>
              <w:rFonts w:ascii="Arial" w:hAnsi="Arial" w:cs="Arial"/>
            </w:rPr>
            <w:id w:val="130212174"/>
            <w:placeholder>
              <w:docPart w:val="8E75AC12178C4A54A2F16057504EC5F7"/>
            </w:placeholder>
            <w:date w:fullDate="2022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22625F1D" w14:textId="24320E1C" w:rsidR="00C4630B" w:rsidRPr="00ED4F7B" w:rsidRDefault="008127BE" w:rsidP="00C4630B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4/27/2022</w:t>
              </w:r>
            </w:p>
          </w:sdtContent>
        </w:sdt>
      </w:sdtContent>
    </w:sdt>
    <w:p w14:paraId="32E79408" w14:textId="77777777" w:rsidR="00C4630B" w:rsidRPr="00ED4F7B" w:rsidRDefault="00C4630B" w:rsidP="00C4630B">
      <w:pPr>
        <w:rPr>
          <w:rFonts w:ascii="Arial" w:hAnsi="Arial" w:cs="Arial"/>
        </w:rPr>
      </w:pPr>
    </w:p>
    <w:p w14:paraId="7926CF18" w14:textId="496DD2DA" w:rsidR="00C4630B" w:rsidRPr="00ED4F7B" w:rsidRDefault="00C4630B" w:rsidP="00C4630B">
      <w:pPr>
        <w:rPr>
          <w:rFonts w:ascii="Arial" w:hAnsi="Arial" w:cs="Arial"/>
        </w:rPr>
      </w:pPr>
      <w:r w:rsidRPr="00ED4F7B">
        <w:rPr>
          <w:rFonts w:ascii="Arial" w:hAnsi="Arial" w:cs="Arial"/>
        </w:rPr>
        <w:t>RE:</w:t>
      </w:r>
      <w:r w:rsidRPr="00ED4F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file name"/>
          <w:tag w:val="file name"/>
          <w:id w:val="-2056223695"/>
          <w:placeholder>
            <w:docPart w:val="4E22E9188B5447958E6C406C20B1BA54"/>
          </w:placeholder>
        </w:sdtPr>
        <w:sdtEndPr/>
        <w:sdtContent>
          <w:r w:rsidR="008127BE">
            <w:rPr>
              <w:rFonts w:ascii="Arial" w:hAnsi="Arial" w:cs="Arial"/>
            </w:rPr>
            <w:t>Skyline at Lorson Ranch</w:t>
          </w:r>
          <w:r w:rsidR="008C7073">
            <w:rPr>
              <w:rFonts w:ascii="Arial" w:hAnsi="Arial" w:cs="Arial"/>
            </w:rPr>
            <w:t xml:space="preserve">. No. </w:t>
          </w:r>
          <w:r w:rsidR="008127BE">
            <w:rPr>
              <w:rFonts w:ascii="Arial" w:hAnsi="Arial" w:cs="Arial"/>
            </w:rPr>
            <w:t>1</w:t>
          </w:r>
          <w:r w:rsidR="009F45EF">
            <w:rPr>
              <w:rFonts w:ascii="Arial" w:hAnsi="Arial" w:cs="Arial"/>
            </w:rPr>
            <w:t xml:space="preserve"> Final Plat</w:t>
          </w:r>
        </w:sdtContent>
      </w:sdt>
    </w:p>
    <w:p w14:paraId="60E3C3E7" w14:textId="77777777" w:rsidR="00C4630B" w:rsidRPr="00ED4F7B" w:rsidRDefault="00C4630B" w:rsidP="00C4630B">
      <w:pPr>
        <w:rPr>
          <w:rFonts w:ascii="Arial" w:hAnsi="Arial" w:cs="Arial"/>
        </w:rPr>
      </w:pPr>
    </w:p>
    <w:p w14:paraId="1CDF5C3F" w14:textId="152C7B40" w:rsidR="00C4630B" w:rsidRPr="00ED4F7B" w:rsidRDefault="00C4630B" w:rsidP="00C4630B">
      <w:pPr>
        <w:rPr>
          <w:rFonts w:ascii="Arial" w:hAnsi="Arial" w:cs="Arial"/>
        </w:rPr>
      </w:pPr>
      <w:r w:rsidRPr="00ED4F7B">
        <w:rPr>
          <w:rFonts w:ascii="Arial" w:hAnsi="Arial" w:cs="Arial"/>
        </w:rPr>
        <w:t xml:space="preserve">File: </w:t>
      </w:r>
      <w:sdt>
        <w:sdtPr>
          <w:rPr>
            <w:rFonts w:ascii="Arial" w:hAnsi="Arial" w:cs="Arial"/>
          </w:rPr>
          <w:alias w:val="name number from EDARP"/>
          <w:tag w:val="name number from EDARP"/>
          <w:id w:val="-1069409004"/>
          <w:placeholder>
            <w:docPart w:val="4E22E9188B5447958E6C406C20B1BA54"/>
          </w:placeholder>
        </w:sdtPr>
        <w:sdtEndPr/>
        <w:sdtContent>
          <w:r w:rsidR="001331D0">
            <w:rPr>
              <w:rFonts w:ascii="Arial" w:hAnsi="Arial" w:cs="Arial"/>
            </w:rPr>
            <w:t>SF-22-1</w:t>
          </w:r>
        </w:sdtContent>
      </w:sdt>
    </w:p>
    <w:p w14:paraId="144E73C4" w14:textId="3D26ABD1" w:rsidR="00F864A8" w:rsidRDefault="00C4630B" w:rsidP="00A97A3C">
      <w:pPr>
        <w:ind w:right="806"/>
        <w:rPr>
          <w:rFonts w:ascii="Arial" w:hAnsi="Arial" w:cs="Arial"/>
        </w:rPr>
      </w:pPr>
      <w:r w:rsidRPr="00ED4F7B">
        <w:rPr>
          <w:rFonts w:ascii="Arial" w:hAnsi="Arial" w:cs="Arial"/>
        </w:rPr>
        <w:t>Parcel ID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8334760"/>
          <w:placeholder>
            <w:docPart w:val="2C477B1285044DAB931F48CBBF3D5235"/>
          </w:placeholder>
          <w:dropDownList>
            <w:listItem w:value="Choose an item."/>
            <w:listItem w:displayText="No." w:value="No."/>
            <w:listItem w:displayText="Nos." w:value="Nos."/>
          </w:dropDownList>
        </w:sdtPr>
        <w:sdtEndPr/>
        <w:sdtContent>
          <w:r w:rsidR="001331D0">
            <w:rPr>
              <w:rFonts w:ascii="Arial" w:hAnsi="Arial" w:cs="Arial"/>
            </w:rPr>
            <w:t>Nos.</w:t>
          </w:r>
        </w:sdtContent>
      </w:sdt>
      <w:r w:rsidRPr="00ED4F7B">
        <w:rPr>
          <w:rFonts w:ascii="Arial" w:hAnsi="Arial" w:cs="Arial"/>
        </w:rPr>
        <w:t>:</w:t>
      </w:r>
      <w:r w:rsidR="00E76582" w:rsidRPr="00E76582">
        <w:t xml:space="preserve"> </w:t>
      </w:r>
      <w:r w:rsidR="001331D0" w:rsidRPr="001331D0">
        <w:rPr>
          <w:rFonts w:ascii="Arial" w:hAnsi="Arial" w:cs="Arial"/>
        </w:rPr>
        <w:t>55000</w:t>
      </w:r>
      <w:r w:rsidR="00A97A3C">
        <w:rPr>
          <w:rFonts w:ascii="Arial" w:hAnsi="Arial" w:cs="Arial"/>
        </w:rPr>
        <w:t>-</w:t>
      </w:r>
      <w:r w:rsidR="001331D0" w:rsidRPr="001331D0">
        <w:rPr>
          <w:rFonts w:ascii="Arial" w:hAnsi="Arial" w:cs="Arial"/>
        </w:rPr>
        <w:t>00</w:t>
      </w:r>
      <w:r w:rsidR="00A97A3C">
        <w:rPr>
          <w:rFonts w:ascii="Arial" w:hAnsi="Arial" w:cs="Arial"/>
        </w:rPr>
        <w:t>-</w:t>
      </w:r>
      <w:r w:rsidR="001331D0" w:rsidRPr="001331D0">
        <w:rPr>
          <w:rFonts w:ascii="Arial" w:hAnsi="Arial" w:cs="Arial"/>
        </w:rPr>
        <w:t>440</w:t>
      </w:r>
      <w:r w:rsidR="001331D0">
        <w:rPr>
          <w:rFonts w:ascii="Arial" w:hAnsi="Arial" w:cs="Arial"/>
        </w:rPr>
        <w:t>,</w:t>
      </w:r>
      <w:r w:rsidR="001331D0" w:rsidRPr="001331D0">
        <w:t xml:space="preserve"> </w:t>
      </w:r>
      <w:r w:rsidR="001331D0" w:rsidRPr="001331D0">
        <w:rPr>
          <w:rFonts w:ascii="Arial" w:hAnsi="Arial" w:cs="Arial"/>
        </w:rPr>
        <w:t>55134-03-068</w:t>
      </w:r>
      <w:r w:rsidR="001331D0">
        <w:rPr>
          <w:rFonts w:ascii="Arial" w:hAnsi="Arial" w:cs="Arial"/>
        </w:rPr>
        <w:t>,</w:t>
      </w:r>
      <w:r w:rsidR="001331D0" w:rsidRPr="001331D0">
        <w:t xml:space="preserve"> </w:t>
      </w:r>
      <w:r w:rsidR="001331D0" w:rsidRPr="001331D0">
        <w:rPr>
          <w:rFonts w:ascii="Arial" w:hAnsi="Arial" w:cs="Arial"/>
        </w:rPr>
        <w:t>55000</w:t>
      </w:r>
      <w:r w:rsidR="00A97A3C">
        <w:rPr>
          <w:rFonts w:ascii="Arial" w:hAnsi="Arial" w:cs="Arial"/>
        </w:rPr>
        <w:t>-</w:t>
      </w:r>
      <w:r w:rsidR="001331D0" w:rsidRPr="001331D0">
        <w:rPr>
          <w:rFonts w:ascii="Arial" w:hAnsi="Arial" w:cs="Arial"/>
        </w:rPr>
        <w:t>00</w:t>
      </w:r>
      <w:r w:rsidR="00A97A3C">
        <w:rPr>
          <w:rFonts w:ascii="Arial" w:hAnsi="Arial" w:cs="Arial"/>
        </w:rPr>
        <w:t>-</w:t>
      </w:r>
      <w:r w:rsidR="001331D0" w:rsidRPr="001331D0">
        <w:rPr>
          <w:rFonts w:ascii="Arial" w:hAnsi="Arial" w:cs="Arial"/>
        </w:rPr>
        <w:t>275</w:t>
      </w:r>
      <w:r w:rsidR="00A97A3C">
        <w:rPr>
          <w:rFonts w:ascii="Arial" w:hAnsi="Arial" w:cs="Arial"/>
        </w:rPr>
        <w:t>, and</w:t>
      </w:r>
      <w:r w:rsidR="00A97A3C" w:rsidRPr="00A97A3C">
        <w:t xml:space="preserve"> </w:t>
      </w:r>
      <w:r w:rsidR="00A97A3C" w:rsidRPr="00A97A3C">
        <w:rPr>
          <w:rFonts w:ascii="Arial" w:hAnsi="Arial" w:cs="Arial"/>
        </w:rPr>
        <w:t>55133</w:t>
      </w:r>
      <w:r w:rsidR="00A97A3C">
        <w:rPr>
          <w:rFonts w:ascii="Arial" w:hAnsi="Arial" w:cs="Arial"/>
        </w:rPr>
        <w:t>-</w:t>
      </w:r>
      <w:r w:rsidR="00A97A3C" w:rsidRPr="00A97A3C">
        <w:rPr>
          <w:rFonts w:ascii="Arial" w:hAnsi="Arial" w:cs="Arial"/>
        </w:rPr>
        <w:t>10</w:t>
      </w:r>
      <w:r w:rsidR="00A97A3C">
        <w:rPr>
          <w:rFonts w:ascii="Arial" w:hAnsi="Arial" w:cs="Arial"/>
        </w:rPr>
        <w:t>-</w:t>
      </w:r>
      <w:r w:rsidR="00A97A3C" w:rsidRPr="00A97A3C">
        <w:rPr>
          <w:rFonts w:ascii="Arial" w:hAnsi="Arial" w:cs="Arial"/>
        </w:rPr>
        <w:t>105</w:t>
      </w:r>
    </w:p>
    <w:p w14:paraId="76092C40" w14:textId="77777777" w:rsidR="00A97A3C" w:rsidRPr="00A97A3C" w:rsidRDefault="00A97A3C" w:rsidP="00A97A3C">
      <w:pPr>
        <w:ind w:right="806"/>
      </w:pPr>
    </w:p>
    <w:p w14:paraId="1DAB1781" w14:textId="77777777" w:rsidR="001E786C" w:rsidRPr="00C4630B" w:rsidRDefault="001E786C" w:rsidP="001E7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C4630B">
        <w:rPr>
          <w:rFonts w:ascii="Arial" w:hAnsi="Arial" w:cs="Arial"/>
        </w:rPr>
        <w:t>Whom It May Concern:</w:t>
      </w:r>
    </w:p>
    <w:p w14:paraId="47B161C4" w14:textId="77777777" w:rsidR="001E786C" w:rsidRPr="00C4630B" w:rsidRDefault="001E786C" w:rsidP="001E786C">
      <w:pPr>
        <w:rPr>
          <w:rFonts w:ascii="Arial" w:hAnsi="Arial" w:cs="Arial"/>
        </w:rPr>
      </w:pPr>
    </w:p>
    <w:p w14:paraId="7B0074FD" w14:textId="1DC3B0BD" w:rsidR="001E786C" w:rsidRPr="00276514" w:rsidRDefault="004E58BF" w:rsidP="001E786C">
      <w:pPr>
        <w:rPr>
          <w:rFonts w:ascii="Arial" w:hAnsi="Arial" w:cs="Arial"/>
          <w:sz w:val="22"/>
          <w:szCs w:val="22"/>
        </w:rPr>
      </w:pPr>
      <w:r w:rsidRPr="00C4630B">
        <w:rPr>
          <w:rFonts w:ascii="Arial" w:hAnsi="Arial" w:cs="Arial"/>
        </w:rPr>
        <w:t xml:space="preserve">This letter is to inform property owners adjacent to </w:t>
      </w:r>
      <w:sdt>
        <w:sdtPr>
          <w:rPr>
            <w:rFonts w:ascii="Arial" w:hAnsi="Arial" w:cs="Arial"/>
          </w:rPr>
          <w:id w:val="1841345523"/>
          <w:placeholder>
            <w:docPart w:val="8D2708765B8744B8854904B2B7997096"/>
          </w:placeholder>
        </w:sdtPr>
        <w:sdtEndPr/>
        <w:sdtContent>
          <w:r w:rsidR="00441FE6">
            <w:rPr>
              <w:rFonts w:ascii="Arial" w:hAnsi="Arial" w:cs="Arial"/>
            </w:rPr>
            <w:t xml:space="preserve">the proposed </w:t>
          </w:r>
          <w:r w:rsidR="001331D0" w:rsidRPr="001331D0">
            <w:rPr>
              <w:rFonts w:ascii="Arial" w:hAnsi="Arial" w:cs="Arial"/>
            </w:rPr>
            <w:t xml:space="preserve">Skyline at Lorson Ranch. No. 1 </w:t>
          </w:r>
          <w:r w:rsidR="00441FE6">
            <w:rPr>
              <w:rFonts w:ascii="Arial" w:hAnsi="Arial" w:cs="Arial"/>
            </w:rPr>
            <w:t xml:space="preserve">development located </w:t>
          </w:r>
          <w:r w:rsidR="00A97A3C">
            <w:rPr>
              <w:rFonts w:ascii="Arial" w:hAnsi="Arial" w:cs="Arial"/>
            </w:rPr>
            <w:t>north of Fontaine Boulevard and east of Grayling Drive</w:t>
          </w:r>
          <w:r w:rsidR="00B4582B">
            <w:rPr>
              <w:rFonts w:ascii="Arial" w:hAnsi="Arial" w:cs="Arial"/>
            </w:rPr>
            <w:t xml:space="preserve"> </w:t>
          </w:r>
        </w:sdtContent>
      </w:sdt>
      <w:r w:rsidRPr="00C4630B">
        <w:rPr>
          <w:rFonts w:ascii="Arial" w:hAnsi="Arial" w:cs="Arial"/>
        </w:rPr>
        <w:t xml:space="preserve"> that the applicant, </w:t>
      </w:r>
      <w:sdt>
        <w:sdtPr>
          <w:rPr>
            <w:rFonts w:ascii="Arial" w:hAnsi="Arial" w:cs="Arial"/>
          </w:rPr>
          <w:alias w:val="property owner from assessor"/>
          <w:tag w:val="property owner from assessor"/>
          <w:id w:val="1571163877"/>
          <w:placeholder>
            <w:docPart w:val="8D2708765B8744B8854904B2B7997096"/>
          </w:placeholder>
        </w:sdtPr>
        <w:sdtEndPr/>
        <w:sdtContent>
          <w:r w:rsidR="00A97A3C">
            <w:rPr>
              <w:rFonts w:ascii="Arial" w:hAnsi="Arial" w:cs="Arial"/>
            </w:rPr>
            <w:t>Lorson Nominee, LLC</w:t>
          </w:r>
          <w:r w:rsidR="00DC27A8">
            <w:rPr>
              <w:rFonts w:ascii="Arial" w:hAnsi="Arial" w:cs="Arial"/>
            </w:rPr>
            <w:t>.</w:t>
          </w:r>
        </w:sdtContent>
      </w:sdt>
      <w:r w:rsidRPr="00C4630B">
        <w:rPr>
          <w:rFonts w:ascii="Arial" w:hAnsi="Arial" w:cs="Arial"/>
        </w:rPr>
        <w:t xml:space="preserve">, has </w:t>
      </w:r>
      <w:r w:rsidR="001E786C" w:rsidRPr="00C4630B">
        <w:rPr>
          <w:rFonts w:ascii="Arial" w:hAnsi="Arial" w:cs="Arial"/>
        </w:rPr>
        <w:t xml:space="preserve">requested </w:t>
      </w:r>
      <w:r w:rsidR="00190FA3">
        <w:rPr>
          <w:rFonts w:ascii="Arial" w:hAnsi="Arial" w:cs="Arial"/>
        </w:rPr>
        <w:t xml:space="preserve">approval of </w:t>
      </w:r>
      <w:r w:rsidR="001E786C" w:rsidRPr="00C4630B">
        <w:rPr>
          <w:rFonts w:ascii="Arial" w:hAnsi="Arial" w:cs="Arial"/>
        </w:rPr>
        <w:t xml:space="preserve">a </w:t>
      </w:r>
      <w:r w:rsidR="00662463">
        <w:rPr>
          <w:rFonts w:ascii="Arial" w:hAnsi="Arial" w:cs="Arial"/>
        </w:rPr>
        <w:t xml:space="preserve">final plat </w:t>
      </w:r>
      <w:r w:rsidR="00190FA3">
        <w:rPr>
          <w:rFonts w:ascii="Arial" w:hAnsi="Arial" w:cs="Arial"/>
        </w:rPr>
        <w:t xml:space="preserve">application </w:t>
      </w:r>
      <w:sdt>
        <w:sdtPr>
          <w:rPr>
            <w:rFonts w:ascii="Arial" w:hAnsi="Arial" w:cs="Arial"/>
          </w:rPr>
          <w:alias w:val="insert lot numbers"/>
          <w:tag w:val="insert lot numbers"/>
          <w:id w:val="-1836988841"/>
          <w:placeholder>
            <w:docPart w:val="8D2708765B8744B8854904B2B7997096"/>
          </w:placeholder>
        </w:sdtPr>
        <w:sdtEndPr/>
        <w:sdtContent>
          <w:r w:rsidR="00662463" w:rsidRPr="00662463">
            <w:rPr>
              <w:rFonts w:ascii="Arial" w:hAnsi="Arial" w:cs="Arial"/>
            </w:rPr>
            <w:t xml:space="preserve"> which includes </w:t>
          </w:r>
          <w:r w:rsidR="00A97A3C">
            <w:rPr>
              <w:rFonts w:ascii="Arial" w:hAnsi="Arial" w:cs="Arial"/>
            </w:rPr>
            <w:t>85 single-family residential</w:t>
          </w:r>
          <w:r w:rsidR="00662463" w:rsidRPr="00662463">
            <w:rPr>
              <w:rFonts w:ascii="Arial" w:hAnsi="Arial" w:cs="Arial"/>
            </w:rPr>
            <w:t xml:space="preserve"> lots </w:t>
          </w:r>
        </w:sdtContent>
      </w:sdt>
      <w:r w:rsidR="001E786C" w:rsidRPr="00C4630B">
        <w:rPr>
          <w:rFonts w:ascii="Arial" w:hAnsi="Arial" w:cs="Arial"/>
        </w:rPr>
        <w:t xml:space="preserve">within the </w:t>
      </w:r>
      <w:sdt>
        <w:sdtPr>
          <w:rPr>
            <w:rFonts w:ascii="Arial" w:eastAsiaTheme="minorHAnsi" w:hAnsi="Arial" w:cs="Arial"/>
          </w:rPr>
          <w:id w:val="-1372444654"/>
          <w:placeholder>
            <w:docPart w:val="9BB7737BBCCA41AA97D44CDF6C532C2D"/>
          </w:placeholder>
          <w:dropDownList>
            <w:listItem w:value="Choose an item."/>
            <w:listItem w:displayText="A-5 (Agricultural)" w:value="A-5 (Agricultural)"/>
            <w:listItem w:displayText="A-35 (Agricultural)" w:value="A-35 (Agricultural)"/>
            <w:listItem w:displayText="F-5 (Forestry and Recreation)" w:value="F-5 (Forestry and Recreation)"/>
            <w:listItem w:displayText="RR-0.5 (Residential Rural)" w:value="RR-0.5 (Residential Rural)"/>
            <w:listItem w:displayText="RR-2.5 (Residential Rural)" w:value="RR-2.5 (Residential Rural)"/>
            <w:listItem w:displayText="RR-5 (Residential Rural)" w:value="RR-5 (Residential Rural)"/>
            <w:listItem w:displayText="RS-20000 (Residential Suburban)" w:value="RS-20000 (Residential Suburban)"/>
            <w:listItem w:displayText="RS-6000 (Residential Suburban)" w:value="RS-6000 (Residential Suburban)"/>
            <w:listItem w:displayText="RS-5000 (Residential Suburban)" w:value="RS-5000 (Residential Suburban)"/>
            <w:listItem w:displayText="RM-12 (Residential, Multi-Dwelling)" w:value="RM-12 (Residential, Multi-Dwelling)"/>
            <w:listItem w:displayText="RM-30 (Residential Multi-Dwelling)" w:value="RM-30 (Residential Multi-Dwelling)"/>
            <w:listItem w:displayText="CC (Commercial Community)" w:value="CC (Commercial Community)"/>
            <w:listItem w:displayText="CR (Commercial Regional)" w:value="CR (Commercial Regional)"/>
            <w:listItem w:displayText="CS (Commercial Service)" w:value="CS (Commercial Service)"/>
            <w:listItem w:displayText="I-2 (Limited Industrial)" w:value="I-2 (Limited Industrial)"/>
            <w:listItem w:displayText="I-3 (Heavy Industrial)" w:value="I-3 (Heavy Industrial)"/>
            <w:listItem w:displayText="R-T (Residential Topographic)" w:value="R-T (Residential Topographic)"/>
            <w:listItem w:displayText="MHP (Mobile Home Park)" w:value="MHP (Mobile Home Park)"/>
            <w:listItem w:displayText="MHP-R (Mobile Home Park, Rural)" w:value="MHP-R (Mobile Home Park, Rural)"/>
            <w:listItem w:displayText="MHS (Mobile Home Subdivision)" w:value="MHS (Mobile Home Subdivision)"/>
            <w:listItem w:displayText="RVP (Recreational Vehicle Park)" w:value="RVP (Recreational Vehicle Park)"/>
            <w:listItem w:displayText="PUD (Planned Unit Development)" w:value="PUD (Planned Unit Development)"/>
            <w:listItem w:displayText="C-1 (Commercial)" w:value="C-1 (Commercial)"/>
            <w:listItem w:displayText="C-2 (Commercial)" w:value="C-2 (Commercial)"/>
            <w:listItem w:displayText="M (Industrial)" w:value="M (Industrial)"/>
            <w:listItem w:displayText="R-4 (Planned Development)" w:value="R-4 (Planned Development)"/>
          </w:dropDownList>
        </w:sdtPr>
        <w:sdtEndPr/>
        <w:sdtContent>
          <w:r w:rsidR="00A97A3C">
            <w:rPr>
              <w:rFonts w:ascii="Arial" w:eastAsiaTheme="minorHAnsi" w:hAnsi="Arial" w:cs="Arial"/>
            </w:rPr>
            <w:t>PUD (Planned Unit Development)</w:t>
          </w:r>
        </w:sdtContent>
      </w:sdt>
      <w:r w:rsidR="00C4630B" w:rsidRPr="00C4630B">
        <w:rPr>
          <w:rFonts w:ascii="Arial" w:hAnsi="Arial" w:cs="Arial"/>
        </w:rPr>
        <w:t xml:space="preserve"> </w:t>
      </w:r>
      <w:r w:rsidR="001E786C" w:rsidRPr="00C4630B">
        <w:rPr>
          <w:rFonts w:ascii="Arial" w:hAnsi="Arial" w:cs="Arial"/>
        </w:rPr>
        <w:t xml:space="preserve">zoning district. The Planning and Community Development Director may make a formal decision regarding the request on </w:t>
      </w:r>
      <w:sdt>
        <w:sdtPr>
          <w:rPr>
            <w:rFonts w:ascii="Arial" w:hAnsi="Arial" w:cs="Arial"/>
          </w:rPr>
          <w:alias w:val="min of 14 days from date of mailing"/>
          <w:tag w:val="min of 14 days from date of mailing"/>
          <w:id w:val="1807745224"/>
          <w:placeholder>
            <w:docPart w:val="F6752EE603FA47F5BD0CD45667AFABB8"/>
          </w:placeholder>
          <w:date w:fullDate="2022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7A3C">
            <w:rPr>
              <w:rFonts w:ascii="Arial" w:hAnsi="Arial" w:cs="Arial"/>
            </w:rPr>
            <w:t>5/4/2022</w:t>
          </w:r>
        </w:sdtContent>
      </w:sdt>
      <w:r w:rsidR="001E786C" w:rsidRPr="00C4630B">
        <w:rPr>
          <w:rFonts w:ascii="Arial" w:hAnsi="Arial" w:cs="Arial"/>
        </w:rPr>
        <w:t xml:space="preserve">. Any comments or questions may be forwarded to me prior to that decision. At the discretion of the Planning and Community Development Director, the </w:t>
      </w:r>
      <w:r w:rsidR="00190FA3">
        <w:rPr>
          <w:rFonts w:ascii="Arial" w:hAnsi="Arial" w:cs="Arial"/>
        </w:rPr>
        <w:t>application</w:t>
      </w:r>
      <w:r w:rsidR="001E786C" w:rsidRPr="00C4630B">
        <w:rPr>
          <w:rFonts w:ascii="Arial" w:hAnsi="Arial" w:cs="Arial"/>
        </w:rPr>
        <w:t xml:space="preserve"> may be elevated to the Board of County Commissioners for consideration. </w:t>
      </w:r>
      <w:r w:rsidR="00276514">
        <w:rPr>
          <w:rFonts w:ascii="Arial" w:hAnsi="Arial" w:cs="Arial"/>
        </w:rPr>
        <w:t xml:space="preserve">All administrative decisions, such as this one, may be appealed to the Board of County Commissioners within 30 days of the date of the decision.    </w:t>
      </w:r>
    </w:p>
    <w:p w14:paraId="5B95177A" w14:textId="77777777" w:rsidR="001E786C" w:rsidRPr="00C4630B" w:rsidRDefault="001E786C" w:rsidP="001E786C">
      <w:pPr>
        <w:rPr>
          <w:rFonts w:ascii="Arial" w:hAnsi="Arial" w:cs="Arial"/>
        </w:rPr>
      </w:pPr>
    </w:p>
    <w:p w14:paraId="01B2900C" w14:textId="77777777" w:rsidR="001E786C" w:rsidRDefault="001E786C" w:rsidP="001E786C">
      <w:pPr>
        <w:rPr>
          <w:rFonts w:ascii="Arial" w:hAnsi="Arial" w:cs="Arial"/>
        </w:rPr>
      </w:pPr>
      <w:r w:rsidRPr="00C4630B">
        <w:rPr>
          <w:rFonts w:ascii="Arial" w:hAnsi="Arial" w:cs="Arial"/>
        </w:rPr>
        <w:t xml:space="preserve">You may view the application documents online at </w:t>
      </w:r>
      <w:hyperlink r:id="rId7" w:history="1">
        <w:r w:rsidRPr="00C4630B">
          <w:rPr>
            <w:rStyle w:val="Hyperlink"/>
            <w:rFonts w:ascii="Arial" w:hAnsi="Arial" w:cs="Arial"/>
          </w:rPr>
          <w:t>www.epcdevplanreview.com</w:t>
        </w:r>
      </w:hyperlink>
      <w:r w:rsidRPr="00C4630B">
        <w:rPr>
          <w:rFonts w:ascii="Arial" w:hAnsi="Arial" w:cs="Arial"/>
        </w:rPr>
        <w:t>. Please feel free to contact me with any questions, comments, or concerns you may have prior to the decision.</w:t>
      </w:r>
    </w:p>
    <w:p w14:paraId="3A4CBEFA" w14:textId="77777777" w:rsidR="001E786C" w:rsidRDefault="001E786C" w:rsidP="001E786C">
      <w:pPr>
        <w:rPr>
          <w:rFonts w:ascii="Arial" w:hAnsi="Arial" w:cs="Arial"/>
        </w:rPr>
      </w:pPr>
    </w:p>
    <w:p w14:paraId="2D475384" w14:textId="77777777" w:rsidR="001E786C" w:rsidRDefault="001E786C" w:rsidP="001E786C">
      <w:pPr>
        <w:rPr>
          <w:rFonts w:ascii="Arial" w:hAnsi="Arial" w:cs="Arial"/>
        </w:rPr>
      </w:pPr>
    </w:p>
    <w:p w14:paraId="245BBF81" w14:textId="77777777" w:rsidR="00C4630B" w:rsidRDefault="00C4630B" w:rsidP="00C4630B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6ECE7574" w14:textId="77777777" w:rsidR="00C4630B" w:rsidRDefault="00C4630B" w:rsidP="00C4630B">
      <w:pPr>
        <w:rPr>
          <w:rFonts w:ascii="Arial" w:hAnsi="Arial" w:cs="Arial"/>
        </w:rPr>
      </w:pPr>
    </w:p>
    <w:p w14:paraId="017CC8D3" w14:textId="28767DDE" w:rsidR="00C4630B" w:rsidRDefault="00EF0E48" w:rsidP="00C4630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C772A8" wp14:editId="5ECC6A90">
            <wp:extent cx="1866900" cy="37970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223" cy="40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E680" w14:textId="77777777" w:rsidR="00C4630B" w:rsidRDefault="00C4630B" w:rsidP="00C4630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planner name"/>
        <w:tag w:val="planner name"/>
        <w:id w:val="-81463188"/>
        <w:placeholder>
          <w:docPart w:val="8DFBD740404F45DA889CFDC0C3D2B57F"/>
        </w:placeholder>
      </w:sdtPr>
      <w:sdtEndPr/>
      <w:sdtContent>
        <w:p w14:paraId="0E07778C" w14:textId="59FD17EB" w:rsidR="00C4630B" w:rsidRPr="005416D2" w:rsidRDefault="00441FE6" w:rsidP="00C4630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Kari Parsons, </w:t>
          </w:r>
          <w:r w:rsidR="00A97A3C">
            <w:rPr>
              <w:rFonts w:ascii="Arial" w:hAnsi="Arial" w:cs="Arial"/>
            </w:rPr>
            <w:t>Senior Planner</w:t>
          </w:r>
        </w:p>
      </w:sdtContent>
    </w:sdt>
    <w:p w14:paraId="4F81F9EE" w14:textId="77777777" w:rsidR="00C4630B" w:rsidRPr="005416D2" w:rsidRDefault="00C4630B" w:rsidP="00C4630B">
      <w:pPr>
        <w:rPr>
          <w:rFonts w:ascii="Arial" w:hAnsi="Arial" w:cs="Arial"/>
        </w:rPr>
      </w:pPr>
      <w:r w:rsidRPr="005416D2">
        <w:rPr>
          <w:rFonts w:ascii="Arial" w:hAnsi="Arial" w:cs="Arial"/>
        </w:rPr>
        <w:t xml:space="preserve">El Paso County Planning and Community Development </w:t>
      </w:r>
    </w:p>
    <w:p w14:paraId="485E0D45" w14:textId="1216E70E" w:rsidR="00C4630B" w:rsidRPr="005416D2" w:rsidRDefault="00C4630B" w:rsidP="00C4630B">
      <w:pPr>
        <w:rPr>
          <w:rFonts w:ascii="Arial" w:hAnsi="Arial" w:cs="Arial"/>
        </w:rPr>
      </w:pPr>
      <w:r w:rsidRPr="005416D2">
        <w:rPr>
          <w:rFonts w:ascii="Arial" w:hAnsi="Arial" w:cs="Arial"/>
        </w:rPr>
        <w:t>719-520-</w:t>
      </w:r>
      <w:sdt>
        <w:sdtPr>
          <w:rPr>
            <w:rFonts w:ascii="Arial" w:hAnsi="Arial" w:cs="Arial"/>
          </w:rPr>
          <w:alias w:val="direct line"/>
          <w:tag w:val="direct line"/>
          <w:id w:val="1059291240"/>
          <w:placeholder>
            <w:docPart w:val="8DFBD740404F45DA889CFDC0C3D2B57F"/>
          </w:placeholder>
        </w:sdtPr>
        <w:sdtEndPr/>
        <w:sdtContent>
          <w:r w:rsidR="00441FE6">
            <w:rPr>
              <w:rFonts w:ascii="Arial" w:hAnsi="Arial" w:cs="Arial"/>
            </w:rPr>
            <w:t>6306</w:t>
          </w:r>
        </w:sdtContent>
      </w:sdt>
    </w:p>
    <w:sdt>
      <w:sdtPr>
        <w:alias w:val="email address"/>
        <w:tag w:val="email address"/>
        <w:id w:val="144945304"/>
        <w:placeholder>
          <w:docPart w:val="8DFBD740404F45DA889CFDC0C3D2B57F"/>
        </w:placeholder>
      </w:sdtPr>
      <w:sdtEndPr>
        <w:rPr>
          <w:rStyle w:val="Hyperlink"/>
          <w:rFonts w:ascii="Arial" w:hAnsi="Arial" w:cs="Arial"/>
          <w:color w:val="0000FF"/>
          <w:u w:val="single"/>
        </w:rPr>
      </w:sdtEndPr>
      <w:sdtContent>
        <w:p w14:paraId="5669EF42" w14:textId="3B58F413" w:rsidR="00E358AE" w:rsidRPr="00E358AE" w:rsidRDefault="00441FE6" w:rsidP="00441FE6">
          <w:r>
            <w:t>Kariparsons@elpasoco.com</w:t>
          </w:r>
        </w:p>
      </w:sdtContent>
    </w:sdt>
    <w:sectPr w:rsidR="00E358AE" w:rsidRPr="00E358AE" w:rsidSect="00EB5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B126" w14:textId="77777777" w:rsidR="00CF45BD" w:rsidRDefault="00CF45BD">
      <w:r>
        <w:separator/>
      </w:r>
    </w:p>
  </w:endnote>
  <w:endnote w:type="continuationSeparator" w:id="0">
    <w:p w14:paraId="5BDA46EB" w14:textId="77777777" w:rsidR="00CF45BD" w:rsidRDefault="00CF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F65D" w14:textId="77777777" w:rsidR="009302BF" w:rsidRDefault="00930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0335" w14:textId="77777777" w:rsidR="009302BF" w:rsidRDefault="00930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57BC" w14:textId="77777777" w:rsidR="005409C0" w:rsidRDefault="00784A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53612" wp14:editId="15783F36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12F8F" w14:textId="77777777" w:rsidR="00302CB4" w:rsidRDefault="00302CB4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6C5A656D" w14:textId="77777777" w:rsidR="00302CB4" w:rsidRPr="00302CB4" w:rsidRDefault="00302CB4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62F1F6B0" w14:textId="77777777" w:rsidR="00302CB4" w:rsidRDefault="00A97A3C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302CB4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302CB4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7791B3F2" w14:textId="77777777" w:rsidR="005409C0" w:rsidRPr="00EE70D0" w:rsidRDefault="005409C0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536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56112F8F" w14:textId="77777777" w:rsidR="00302CB4" w:rsidRDefault="00302CB4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6C5A656D" w14:textId="77777777" w:rsidR="00302CB4" w:rsidRPr="00302CB4" w:rsidRDefault="00302CB4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62F1F6B0" w14:textId="77777777" w:rsidR="00302CB4" w:rsidRDefault="00D17860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302CB4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302CB4">
                      <w:rPr>
                        <w:smallCaps/>
                      </w:rPr>
                      <w:t xml:space="preserve">  </w:t>
                    </w:r>
                  </w:p>
                  <w:p w14:paraId="7791B3F2" w14:textId="77777777" w:rsidR="005409C0" w:rsidRPr="00EE70D0" w:rsidRDefault="005409C0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B5F7D">
      <w:rPr>
        <w:noProof/>
      </w:rPr>
      <w:drawing>
        <wp:anchor distT="0" distB="0" distL="114300" distR="114300" simplePos="0" relativeHeight="251660288" behindDoc="1" locked="0" layoutInCell="1" allowOverlap="1" wp14:anchorId="411DB8F5" wp14:editId="2C4D6DA4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882C" w14:textId="77777777" w:rsidR="00CF45BD" w:rsidRDefault="00CF45BD">
      <w:r>
        <w:separator/>
      </w:r>
    </w:p>
  </w:footnote>
  <w:footnote w:type="continuationSeparator" w:id="0">
    <w:p w14:paraId="6B5B87A6" w14:textId="77777777" w:rsidR="00CF45BD" w:rsidRDefault="00CF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737E" w14:textId="77777777" w:rsidR="009302BF" w:rsidRDefault="00930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24DF" w14:textId="77777777" w:rsidR="009302BF" w:rsidRDefault="00930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D778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1CCAC455" wp14:editId="29DAC08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CCE4AB" w14:textId="77777777" w:rsidR="005409C0" w:rsidRDefault="005409C0" w:rsidP="00567510">
    <w:pPr>
      <w:pStyle w:val="Header"/>
    </w:pPr>
  </w:p>
  <w:p w14:paraId="456D584D" w14:textId="1ED576C2" w:rsidR="005409C0" w:rsidRDefault="009302BF" w:rsidP="00567510">
    <w:pPr>
      <w:pStyle w:val="Header"/>
    </w:pPr>
    <w:r w:rsidRPr="009302B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39B110" wp14:editId="064AA2A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C46AD" w14:textId="77777777" w:rsidR="009302BF" w:rsidRPr="00D06ED3" w:rsidRDefault="009302BF" w:rsidP="009302B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4F01A29" w14:textId="77777777" w:rsidR="009302BF" w:rsidRPr="00D06ED3" w:rsidRDefault="009302BF" w:rsidP="009302B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Stan VanderWerf (Chair)</w:t>
                          </w:r>
                        </w:p>
                        <w:p w14:paraId="6A288363" w14:textId="77777777" w:rsidR="009302BF" w:rsidRPr="00D06ED3" w:rsidRDefault="009302BF" w:rsidP="009302B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bookmarkStart w:id="0" w:name="_Hlk61347767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Cami Bremer </w:t>
                          </w:r>
                          <w:bookmarkEnd w:id="0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(Vice-Chair)</w:t>
                          </w:r>
                        </w:p>
                        <w:p w14:paraId="2F456DC5" w14:textId="77777777" w:rsidR="009302BF" w:rsidRDefault="009302BF" w:rsidP="009302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9B1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.05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EIbCL2gAAAAUBAAAPAAAAZHJzL2Rvd25yZXYu&#10;eG1sTI/NTsMwEITvSLyDtUjcWruloCbNpkIgriDKj9SbG2+TiHgdxW4T3p7lBMfRjGa+KbaT79SZ&#10;htgGRljMDSjiKriWa4T3t6fZGlRMlp3tAhPCN0XYlpcXhc1dGPmVzrtUKynhmFuEJqU+1zpWDXkb&#10;56EnFu8YBm+TyKHWbrCjlPtOL4250962LAuN7emhoeprd/IIH8/H/efKvNSP/rYfw2Q0+0wjXl9N&#10;9xtQiab0F4ZffEGHUpgO4cQuqg5BjiSE2QKUmDerpegDwjrLQJeF/k9f/g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EIbCL2gAAAAUBAAAPAAAAAAAAAAAAAAAAAEoEAABkcnMvZG93&#10;bnJldi54bWxQSwUGAAAAAAQABADzAAAAUQUAAAAA&#10;" filled="f" stroked="f">
              <v:textbox>
                <w:txbxContent>
                  <w:p w14:paraId="2FBC46AD" w14:textId="77777777" w:rsidR="009302BF" w:rsidRPr="00D06ED3" w:rsidRDefault="009302BF" w:rsidP="009302B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64F01A29" w14:textId="77777777" w:rsidR="009302BF" w:rsidRPr="00D06ED3" w:rsidRDefault="009302BF" w:rsidP="009302B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Stan VanderWerf (Chair)</w:t>
                    </w:r>
                  </w:p>
                  <w:p w14:paraId="6A288363" w14:textId="77777777" w:rsidR="009302BF" w:rsidRPr="00D06ED3" w:rsidRDefault="009302BF" w:rsidP="009302B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bookmarkStart w:id="1" w:name="_Hlk61347767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Cami Bremer </w:t>
                    </w:r>
                    <w:bookmarkEnd w:id="1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(Vice-Chair)</w:t>
                    </w:r>
                  </w:p>
                  <w:p w14:paraId="2F456DC5" w14:textId="77777777" w:rsidR="009302BF" w:rsidRDefault="009302BF" w:rsidP="009302BF"/>
                </w:txbxContent>
              </v:textbox>
            </v:shape>
          </w:pict>
        </mc:Fallback>
      </mc:AlternateContent>
    </w:r>
    <w:r w:rsidRPr="009302B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4FCE64" wp14:editId="28ADC2B9">
              <wp:simplePos x="0" y="0"/>
              <wp:positionH relativeFrom="column">
                <wp:posOffset>4486275</wp:posOffset>
              </wp:positionH>
              <wp:positionV relativeFrom="paragraph">
                <wp:posOffset>12065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B43" w14:textId="77777777" w:rsidR="009302BF" w:rsidRDefault="009302BF" w:rsidP="009302B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Longinos Gonzalez, Jr. </w:t>
                          </w:r>
                        </w:p>
                        <w:p w14:paraId="713851C2" w14:textId="77777777" w:rsidR="009302BF" w:rsidRDefault="009302BF" w:rsidP="009302B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18A57711" w14:textId="77777777" w:rsidR="009302BF" w:rsidRPr="00711985" w:rsidRDefault="009302BF" w:rsidP="009302BF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Carrie Geitner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FCE64" id="_x0000_s1028" type="#_x0000_t202" style="position:absolute;margin-left:353.25pt;margin-top:.95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" filled="f" stroked="f">
              <v:textbox>
                <w:txbxContent>
                  <w:p w14:paraId="1590DB43" w14:textId="77777777" w:rsidR="009302BF" w:rsidRDefault="009302BF" w:rsidP="009302B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Longinos Gonzalez, Jr. </w:t>
                    </w:r>
                  </w:p>
                  <w:p w14:paraId="713851C2" w14:textId="77777777" w:rsidR="009302BF" w:rsidRDefault="009302BF" w:rsidP="009302B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Holly Williams</w:t>
                    </w:r>
                  </w:p>
                  <w:p w14:paraId="18A57711" w14:textId="77777777" w:rsidR="009302BF" w:rsidRPr="00711985" w:rsidRDefault="009302BF" w:rsidP="009302BF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Carrie Geitner</w:t>
                    </w:r>
                  </w:p>
                </w:txbxContent>
              </v:textbox>
            </v:shape>
          </w:pict>
        </mc:Fallback>
      </mc:AlternateContent>
    </w:r>
  </w:p>
  <w:p w14:paraId="0EE15645" w14:textId="77777777" w:rsidR="005409C0" w:rsidRDefault="005409C0" w:rsidP="00567510">
    <w:pPr>
      <w:pStyle w:val="Header"/>
    </w:pPr>
  </w:p>
  <w:p w14:paraId="75B755CD" w14:textId="77777777" w:rsidR="005409C0" w:rsidRDefault="005409C0" w:rsidP="0056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BD"/>
    <w:rsid w:val="00005C75"/>
    <w:rsid w:val="00010CE0"/>
    <w:rsid w:val="0001702A"/>
    <w:rsid w:val="0003301A"/>
    <w:rsid w:val="0004614F"/>
    <w:rsid w:val="00066E12"/>
    <w:rsid w:val="00070633"/>
    <w:rsid w:val="0007275D"/>
    <w:rsid w:val="00087716"/>
    <w:rsid w:val="000B16CE"/>
    <w:rsid w:val="000D52F9"/>
    <w:rsid w:val="000E0DBF"/>
    <w:rsid w:val="00104BF1"/>
    <w:rsid w:val="001329D9"/>
    <w:rsid w:val="001331D0"/>
    <w:rsid w:val="00133255"/>
    <w:rsid w:val="001379EB"/>
    <w:rsid w:val="00177743"/>
    <w:rsid w:val="00186061"/>
    <w:rsid w:val="00186F90"/>
    <w:rsid w:val="00190FA3"/>
    <w:rsid w:val="00194E05"/>
    <w:rsid w:val="001A4B5E"/>
    <w:rsid w:val="001A71E2"/>
    <w:rsid w:val="001B51AA"/>
    <w:rsid w:val="001C0680"/>
    <w:rsid w:val="001D75D4"/>
    <w:rsid w:val="001E786C"/>
    <w:rsid w:val="00222B76"/>
    <w:rsid w:val="002253E8"/>
    <w:rsid w:val="0024685C"/>
    <w:rsid w:val="002514D7"/>
    <w:rsid w:val="00260EB7"/>
    <w:rsid w:val="00276514"/>
    <w:rsid w:val="00302CB4"/>
    <w:rsid w:val="00324E3C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25FD"/>
    <w:rsid w:val="003C0FE3"/>
    <w:rsid w:val="003C52A3"/>
    <w:rsid w:val="003E2FF1"/>
    <w:rsid w:val="00403EB3"/>
    <w:rsid w:val="00434D73"/>
    <w:rsid w:val="00441FE6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E58BF"/>
    <w:rsid w:val="004F1AE8"/>
    <w:rsid w:val="004F2CF4"/>
    <w:rsid w:val="00527561"/>
    <w:rsid w:val="005362B8"/>
    <w:rsid w:val="005409C0"/>
    <w:rsid w:val="00540FAA"/>
    <w:rsid w:val="0054367F"/>
    <w:rsid w:val="0055656A"/>
    <w:rsid w:val="00556B76"/>
    <w:rsid w:val="005627EB"/>
    <w:rsid w:val="00567510"/>
    <w:rsid w:val="005718D3"/>
    <w:rsid w:val="00585127"/>
    <w:rsid w:val="005963E0"/>
    <w:rsid w:val="005C5D74"/>
    <w:rsid w:val="005C7022"/>
    <w:rsid w:val="005E6674"/>
    <w:rsid w:val="005F6D5E"/>
    <w:rsid w:val="00621C73"/>
    <w:rsid w:val="00634779"/>
    <w:rsid w:val="0064262C"/>
    <w:rsid w:val="00643014"/>
    <w:rsid w:val="00646DD0"/>
    <w:rsid w:val="00660E03"/>
    <w:rsid w:val="00662463"/>
    <w:rsid w:val="0068129D"/>
    <w:rsid w:val="006A0883"/>
    <w:rsid w:val="006B3AD6"/>
    <w:rsid w:val="006C72BC"/>
    <w:rsid w:val="006F0663"/>
    <w:rsid w:val="006F1DDE"/>
    <w:rsid w:val="007048F0"/>
    <w:rsid w:val="00711985"/>
    <w:rsid w:val="00720551"/>
    <w:rsid w:val="00721342"/>
    <w:rsid w:val="0072708B"/>
    <w:rsid w:val="00737A7C"/>
    <w:rsid w:val="007421F8"/>
    <w:rsid w:val="00746E10"/>
    <w:rsid w:val="00765D86"/>
    <w:rsid w:val="00784A07"/>
    <w:rsid w:val="00786E68"/>
    <w:rsid w:val="00795B09"/>
    <w:rsid w:val="007A4DF9"/>
    <w:rsid w:val="007B4923"/>
    <w:rsid w:val="007D35BA"/>
    <w:rsid w:val="007D6F5F"/>
    <w:rsid w:val="007F377F"/>
    <w:rsid w:val="0080298C"/>
    <w:rsid w:val="00803971"/>
    <w:rsid w:val="00804338"/>
    <w:rsid w:val="008127BE"/>
    <w:rsid w:val="00834D45"/>
    <w:rsid w:val="0085138A"/>
    <w:rsid w:val="008813E5"/>
    <w:rsid w:val="008A35FD"/>
    <w:rsid w:val="008C0817"/>
    <w:rsid w:val="008C0CA1"/>
    <w:rsid w:val="008C7073"/>
    <w:rsid w:val="008E1A15"/>
    <w:rsid w:val="008F7FD8"/>
    <w:rsid w:val="00911739"/>
    <w:rsid w:val="009302BF"/>
    <w:rsid w:val="009554F2"/>
    <w:rsid w:val="009756A4"/>
    <w:rsid w:val="00976AA9"/>
    <w:rsid w:val="009A2309"/>
    <w:rsid w:val="009A5D03"/>
    <w:rsid w:val="009C1CA8"/>
    <w:rsid w:val="009C773B"/>
    <w:rsid w:val="009E74EF"/>
    <w:rsid w:val="009F45EF"/>
    <w:rsid w:val="009F5F97"/>
    <w:rsid w:val="009F6748"/>
    <w:rsid w:val="00A01007"/>
    <w:rsid w:val="00A150AD"/>
    <w:rsid w:val="00A16121"/>
    <w:rsid w:val="00A17DE1"/>
    <w:rsid w:val="00A34B02"/>
    <w:rsid w:val="00A35E24"/>
    <w:rsid w:val="00A65D62"/>
    <w:rsid w:val="00A97A3C"/>
    <w:rsid w:val="00AC164C"/>
    <w:rsid w:val="00B049D8"/>
    <w:rsid w:val="00B14663"/>
    <w:rsid w:val="00B26BB3"/>
    <w:rsid w:val="00B4582B"/>
    <w:rsid w:val="00B54E76"/>
    <w:rsid w:val="00B61FD4"/>
    <w:rsid w:val="00B7700E"/>
    <w:rsid w:val="00B8239C"/>
    <w:rsid w:val="00B946EE"/>
    <w:rsid w:val="00BA007C"/>
    <w:rsid w:val="00BA7AF6"/>
    <w:rsid w:val="00BB2717"/>
    <w:rsid w:val="00BB6F45"/>
    <w:rsid w:val="00BC38A7"/>
    <w:rsid w:val="00BC7115"/>
    <w:rsid w:val="00BC7D3F"/>
    <w:rsid w:val="00BD57DE"/>
    <w:rsid w:val="00BE50C3"/>
    <w:rsid w:val="00C1079A"/>
    <w:rsid w:val="00C17E71"/>
    <w:rsid w:val="00C31843"/>
    <w:rsid w:val="00C3394B"/>
    <w:rsid w:val="00C373F8"/>
    <w:rsid w:val="00C4630B"/>
    <w:rsid w:val="00C5645F"/>
    <w:rsid w:val="00C569ED"/>
    <w:rsid w:val="00C60F04"/>
    <w:rsid w:val="00C828D1"/>
    <w:rsid w:val="00C93FD6"/>
    <w:rsid w:val="00CD63C6"/>
    <w:rsid w:val="00CE5866"/>
    <w:rsid w:val="00CE7884"/>
    <w:rsid w:val="00CF45BD"/>
    <w:rsid w:val="00D06E68"/>
    <w:rsid w:val="00D06ED3"/>
    <w:rsid w:val="00D17860"/>
    <w:rsid w:val="00D35FB2"/>
    <w:rsid w:val="00D41587"/>
    <w:rsid w:val="00D7001D"/>
    <w:rsid w:val="00D80464"/>
    <w:rsid w:val="00D97A51"/>
    <w:rsid w:val="00DA1924"/>
    <w:rsid w:val="00DB0628"/>
    <w:rsid w:val="00DC27A8"/>
    <w:rsid w:val="00DE1DAC"/>
    <w:rsid w:val="00DF7FD9"/>
    <w:rsid w:val="00E358AE"/>
    <w:rsid w:val="00E359D6"/>
    <w:rsid w:val="00E4616B"/>
    <w:rsid w:val="00E50F0A"/>
    <w:rsid w:val="00E53FBF"/>
    <w:rsid w:val="00E71ABE"/>
    <w:rsid w:val="00E76582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EF0E48"/>
    <w:rsid w:val="00F0601F"/>
    <w:rsid w:val="00F063CA"/>
    <w:rsid w:val="00F120DC"/>
    <w:rsid w:val="00F35F02"/>
    <w:rsid w:val="00F47881"/>
    <w:rsid w:val="00F52312"/>
    <w:rsid w:val="00F71002"/>
    <w:rsid w:val="00F76A33"/>
    <w:rsid w:val="00F864A8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6B6FAF"/>
  <w15:docId w15:val="{94C5D78F-DE13-4F14-A1BD-5422FE3C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C46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pcdevplanreview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2E9188B5447958E6C406C20B1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269E-45CE-47D0-A5F0-CA3F37E0A379}"/>
      </w:docPartPr>
      <w:docPartBody>
        <w:p w:rsidR="00CA454B" w:rsidRDefault="00CA454B">
          <w:pPr>
            <w:pStyle w:val="4E22E9188B5447958E6C406C20B1BA54"/>
          </w:pPr>
          <w:r w:rsidRPr="000171F3">
            <w:rPr>
              <w:rStyle w:val="PlaceholderText"/>
            </w:rPr>
            <w:t>Click here to enter text.</w:t>
          </w:r>
        </w:p>
      </w:docPartBody>
    </w:docPart>
    <w:docPart>
      <w:docPartPr>
        <w:name w:val="8E75AC12178C4A54A2F16057504E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E6A6-D89B-4FAD-8429-752BB4633C14}"/>
      </w:docPartPr>
      <w:docPartBody>
        <w:p w:rsidR="00CA454B" w:rsidRDefault="00CA454B">
          <w:pPr>
            <w:pStyle w:val="8E75AC12178C4A54A2F16057504EC5F7"/>
          </w:pPr>
          <w:r w:rsidRPr="000171F3">
            <w:rPr>
              <w:rStyle w:val="PlaceholderText"/>
            </w:rPr>
            <w:t>Click here to enter a date.</w:t>
          </w:r>
        </w:p>
      </w:docPartBody>
    </w:docPart>
    <w:docPart>
      <w:docPartPr>
        <w:name w:val="2C477B1285044DAB931F48CBBF3D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F3B4-874C-456D-AE15-081F90A299A0}"/>
      </w:docPartPr>
      <w:docPartBody>
        <w:p w:rsidR="00CA454B" w:rsidRDefault="00CA454B">
          <w:pPr>
            <w:pStyle w:val="2C477B1285044DAB931F48CBBF3D5235"/>
          </w:pPr>
          <w:r w:rsidRPr="000171F3">
            <w:rPr>
              <w:rStyle w:val="PlaceholderText"/>
            </w:rPr>
            <w:t>Choose an item.</w:t>
          </w:r>
        </w:p>
      </w:docPartBody>
    </w:docPart>
    <w:docPart>
      <w:docPartPr>
        <w:name w:val="8D2708765B8744B8854904B2B799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C5DF-AA9E-48FE-93B6-4B1BA6D0596C}"/>
      </w:docPartPr>
      <w:docPartBody>
        <w:p w:rsidR="00CA454B" w:rsidRDefault="00CA454B">
          <w:pPr>
            <w:pStyle w:val="8D2708765B8744B8854904B2B7997096"/>
          </w:pPr>
          <w:r w:rsidRPr="00C722FE">
            <w:rPr>
              <w:rStyle w:val="PlaceholderText"/>
            </w:rPr>
            <w:t>Click here to enter text.</w:t>
          </w:r>
        </w:p>
      </w:docPartBody>
    </w:docPart>
    <w:docPart>
      <w:docPartPr>
        <w:name w:val="9BB7737BBCCA41AA97D44CDF6C53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0237-62DF-4B84-B220-0500F8E5FF86}"/>
      </w:docPartPr>
      <w:docPartBody>
        <w:p w:rsidR="00CA454B" w:rsidRDefault="00CA454B">
          <w:pPr>
            <w:pStyle w:val="9BB7737BBCCA41AA97D44CDF6C532C2D"/>
          </w:pPr>
          <w:r w:rsidRPr="00E40413">
            <w:rPr>
              <w:rStyle w:val="PlaceholderText"/>
            </w:rPr>
            <w:t>Choose an item.</w:t>
          </w:r>
        </w:p>
      </w:docPartBody>
    </w:docPart>
    <w:docPart>
      <w:docPartPr>
        <w:name w:val="F6752EE603FA47F5BD0CD45667AF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987C-B983-4FA5-9A47-B61302EAFB40}"/>
      </w:docPartPr>
      <w:docPartBody>
        <w:p w:rsidR="00CA454B" w:rsidRDefault="00CA454B">
          <w:pPr>
            <w:pStyle w:val="F6752EE603FA47F5BD0CD45667AFABB8"/>
          </w:pPr>
          <w:r w:rsidRPr="00C722FE">
            <w:rPr>
              <w:rStyle w:val="PlaceholderText"/>
            </w:rPr>
            <w:t>Click here to enter a date.</w:t>
          </w:r>
        </w:p>
      </w:docPartBody>
    </w:docPart>
    <w:docPart>
      <w:docPartPr>
        <w:name w:val="8DFBD740404F45DA889CFDC0C3D2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A3F8-416C-49C3-95EA-CA79B3C9509D}"/>
      </w:docPartPr>
      <w:docPartBody>
        <w:p w:rsidR="00CA454B" w:rsidRDefault="00CA454B">
          <w:pPr>
            <w:pStyle w:val="8DFBD740404F45DA889CFDC0C3D2B57F"/>
          </w:pPr>
          <w:r w:rsidRPr="002C38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4B"/>
    <w:rsid w:val="00C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22E9188B5447958E6C406C20B1BA54">
    <w:name w:val="4E22E9188B5447958E6C406C20B1BA54"/>
  </w:style>
  <w:style w:type="paragraph" w:customStyle="1" w:styleId="8E75AC12178C4A54A2F16057504EC5F7">
    <w:name w:val="8E75AC12178C4A54A2F16057504EC5F7"/>
  </w:style>
  <w:style w:type="paragraph" w:customStyle="1" w:styleId="2C477B1285044DAB931F48CBBF3D5235">
    <w:name w:val="2C477B1285044DAB931F48CBBF3D5235"/>
  </w:style>
  <w:style w:type="paragraph" w:customStyle="1" w:styleId="8D2708765B8744B8854904B2B7997096">
    <w:name w:val="8D2708765B8744B8854904B2B7997096"/>
  </w:style>
  <w:style w:type="paragraph" w:customStyle="1" w:styleId="9BB7737BBCCA41AA97D44CDF6C532C2D">
    <w:name w:val="9BB7737BBCCA41AA97D44CDF6C532C2D"/>
  </w:style>
  <w:style w:type="paragraph" w:customStyle="1" w:styleId="F6752EE603FA47F5BD0CD45667AFABB8">
    <w:name w:val="F6752EE603FA47F5BD0CD45667AFABB8"/>
  </w:style>
  <w:style w:type="paragraph" w:customStyle="1" w:styleId="8DFBD740404F45DA889CFDC0C3D2B57F">
    <w:name w:val="8DFBD740404F45DA889CFDC0C3D2B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79C01-C8CF-4393-9A43-E13D9993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Nina Ruiz</dc:creator>
  <cp:lastModifiedBy>Kari Parsons</cp:lastModifiedBy>
  <cp:revision>13</cp:revision>
  <cp:lastPrinted>2019-01-14T17:41:00Z</cp:lastPrinted>
  <dcterms:created xsi:type="dcterms:W3CDTF">2021-04-20T15:13:00Z</dcterms:created>
  <dcterms:modified xsi:type="dcterms:W3CDTF">2022-04-25T20:25:00Z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