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6C" w:rsidRDefault="00A814B4" w:rsidP="00AD0E36">
      <w:pPr>
        <w:tabs>
          <w:tab w:val="left" w:pos="0"/>
        </w:tabs>
        <w:spacing w:after="0"/>
        <w:jc w:val="both"/>
        <w:rPr>
          <w:rStyle w:val="Style1"/>
        </w:rPr>
      </w:pPr>
      <w:sdt>
        <w:sdtPr>
          <w:rPr>
            <w:rStyle w:val="Style1"/>
          </w:rPr>
          <w:alias w:val="File Number (EX-XX-XXX)"/>
          <w:tag w:val="File Number (EX-XX-XXX)"/>
          <w:id w:val="604306241"/>
          <w:lock w:val="sdtLocked"/>
          <w:placeholder>
            <w:docPart w:val="813DE477A3CF4A6A888B13F2E8D42445"/>
          </w:placeholder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>
            <w:rPr>
              <w:rStyle w:val="Style1"/>
            </w:rPr>
            <w:t>EX-19-002</w:t>
          </w:r>
        </w:sdtContent>
      </w:sdt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r w:rsidR="00ED160E">
        <w:tab/>
      </w:r>
      <w:r>
        <w:tab/>
      </w:r>
      <w:r>
        <w:tab/>
      </w:r>
      <w:r w:rsidR="00ED160E">
        <w:tab/>
      </w:r>
      <w:r w:rsidR="00ED160E">
        <w:tab/>
      </w:r>
      <w:sdt>
        <w:sdtPr>
          <w:rPr>
            <w:rStyle w:val="Style1"/>
          </w:rPr>
          <w:alias w:val="PM Name"/>
          <w:tag w:val="PM Name"/>
          <w:id w:val="-1264920085"/>
          <w:lock w:val="sdtLocked"/>
          <w:placeholder>
            <w:docPart w:val="851429ED811E42FBBCAAE88FB7202444"/>
          </w:placeholder>
          <w:dropDownList>
            <w:listItem w:value="Choose an item."/>
            <w:listItem w:displayText="RUIZ" w:value="RUIZ"/>
            <w:listItem w:displayText="PARSONS" w:value="PARSONS"/>
            <w:listItem w:displayText="DARDEN" w:value="DARDEN"/>
            <w:listItem w:displayText="SEVIGNY" w:value="SEVIGNY"/>
            <w:listItem w:displayText="KENDALL" w:value="KENDALL"/>
          </w:dropDownList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>
            <w:rPr>
              <w:rStyle w:val="Style1"/>
            </w:rPr>
            <w:t>SEVIGNY</w:t>
          </w:r>
        </w:sdtContent>
      </w:sdt>
    </w:p>
    <w:p w:rsidR="00ED160E" w:rsidRDefault="00ED160E" w:rsidP="00AD0E36">
      <w:pPr>
        <w:spacing w:after="0"/>
        <w:jc w:val="center"/>
        <w:rPr>
          <w:rStyle w:val="Style1"/>
        </w:rPr>
      </w:pPr>
      <w:r>
        <w:rPr>
          <w:rStyle w:val="Style1"/>
        </w:rPr>
        <w:t>SUBDIVISION EXEMPTION</w:t>
      </w:r>
    </w:p>
    <w:sdt>
      <w:sdtPr>
        <w:rPr>
          <w:rStyle w:val="Style2"/>
        </w:rPr>
        <w:alias w:val="Project Name"/>
        <w:tag w:val="Project Name"/>
        <w:id w:val="1811127512"/>
        <w:lock w:val="sdtLocked"/>
        <w:placeholder>
          <w:docPart w:val="813DE477A3CF4A6A888B13F2E8D42445"/>
        </w:placeholder>
      </w:sdtPr>
      <w:sdtEndPr>
        <w:rPr>
          <w:rStyle w:val="DefaultParagraphFont"/>
          <w:rFonts w:asciiTheme="minorHAnsi" w:hAnsiTheme="minorHAnsi" w:cs="Arial"/>
          <w:b w:val="0"/>
          <w:caps w:val="0"/>
          <w:sz w:val="22"/>
          <w:szCs w:val="24"/>
        </w:rPr>
      </w:sdtEndPr>
      <w:sdtContent>
        <w:p w:rsidR="00A814B4" w:rsidRDefault="00A814B4" w:rsidP="00ED160E">
          <w:pPr>
            <w:spacing w:after="0"/>
            <w:jc w:val="center"/>
            <w:rPr>
              <w:rStyle w:val="Style2"/>
            </w:rPr>
          </w:pPr>
          <w:r>
            <w:rPr>
              <w:rStyle w:val="Style2"/>
            </w:rPr>
            <w:t xml:space="preserve">colorado springs police department </w:t>
          </w:r>
        </w:p>
        <w:p w:rsidR="00ED160E" w:rsidRDefault="00A814B4" w:rsidP="00ED160E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Style2"/>
            </w:rPr>
            <w:t>training facility subdivision exemption</w:t>
          </w:r>
        </w:p>
      </w:sdtContent>
    </w:sdt>
    <w:p w:rsidR="00ED160E" w:rsidRDefault="00ED160E" w:rsidP="00ED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160E" w:rsidRPr="00ED160E" w:rsidRDefault="00A814B4" w:rsidP="00ED160E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71280"/>
          <w:lock w:val="contentLocked"/>
          <w:placeholder>
            <w:docPart w:val="DFC940831C7D4450812E0A40FBECC414"/>
          </w:placeholder>
          <w:group/>
        </w:sdtPr>
        <w:sdtEndPr/>
        <w:sdtContent>
          <w:r w:rsidR="00ED160E">
            <w:rPr>
              <w:rFonts w:ascii="Arial" w:hAnsi="Arial" w:cs="Arial"/>
              <w:sz w:val="24"/>
              <w:szCs w:val="24"/>
            </w:rPr>
            <w:t>A request by the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pplicant Name"/>
          <w:tag w:val="Applicant Name"/>
          <w:id w:val="-1989547059"/>
          <w:lock w:val="sdtLocked"/>
          <w:placeholder>
            <w:docPart w:val="813DE477A3CF4A6A888B13F2E8D42445"/>
          </w:placeholder>
        </w:sdtPr>
        <w:sdtEndPr/>
        <w:sdtContent>
          <w:proofErr w:type="gramStart"/>
          <w:r>
            <w:rPr>
              <w:rFonts w:ascii="Arial" w:hAnsi="Arial" w:cs="Arial"/>
              <w:sz w:val="24"/>
              <w:szCs w:val="24"/>
            </w:rPr>
            <w:t>City of Colorado Springs, on behalf of the Police Department,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63522280"/>
          <w:lock w:val="contentLocked"/>
          <w:placeholder>
            <w:docPart w:val="DFC940831C7D4450812E0A40FBECC414"/>
          </w:placeholder>
          <w:group/>
        </w:sdtPr>
        <w:sdtEndPr/>
        <w:sdtContent>
          <w:r w:rsidR="00ED160E">
            <w:rPr>
              <w:rFonts w:ascii="Arial" w:hAnsi="Arial" w:cs="Arial"/>
              <w:sz w:val="24"/>
              <w:szCs w:val="24"/>
            </w:rPr>
            <w:t>for approval of a subdivision exemption</w:t>
          </w:r>
          <w:r w:rsidR="00AD5247">
            <w:rPr>
              <w:rFonts w:ascii="Arial" w:hAnsi="Arial" w:cs="Arial"/>
              <w:sz w:val="24"/>
              <w:szCs w:val="24"/>
            </w:rPr>
            <w:t xml:space="preserve"> to create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arcel Area"/>
          <w:tag w:val="Parcel Area"/>
          <w:id w:val="-51159820"/>
          <w:lock w:val="sdtLocked"/>
          <w:placeholder>
            <w:docPart w:val="813DE477A3CF4A6A888B13F2E8D42445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a 17.21</w:t>
          </w:r>
        </w:sdtContent>
      </w:sdt>
      <w:r w:rsidR="00ED16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02269573"/>
          <w:placeholder>
            <w:docPart w:val="851429ED811E42FBBCAAE88FB7202444"/>
          </w:placeholder>
          <w:dropDownList>
            <w:listItem w:value="Choose an item."/>
            <w:listItem w:displayText="square foot" w:value="square foot"/>
            <w:listItem w:displayText="acre" w:value="acre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acre</w:t>
          </w:r>
        </w:sdtContent>
      </w:sdt>
      <w:r w:rsidR="00AD52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4763861"/>
          <w:lock w:val="contentLocked"/>
          <w:placeholder>
            <w:docPart w:val="DFC940831C7D4450812E0A40FBECC414"/>
          </w:placeholder>
          <w:group/>
        </w:sdtPr>
        <w:sdtEndPr/>
        <w:sdtContent>
          <w:r w:rsidR="00AD5247">
            <w:rPr>
              <w:rFonts w:ascii="Arial" w:hAnsi="Arial" w:cs="Arial"/>
              <w:sz w:val="24"/>
              <w:szCs w:val="24"/>
            </w:rPr>
            <w:t>parcel</w:t>
          </w:r>
          <w:r w:rsidR="00C51938">
            <w:rPr>
              <w:rFonts w:ascii="Arial" w:hAnsi="Arial" w:cs="Arial"/>
              <w:sz w:val="24"/>
              <w:szCs w:val="24"/>
            </w:rPr>
            <w:t xml:space="preserve"> for a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posed Use"/>
          <w:tag w:val="Proposed Use"/>
          <w:id w:val="1668205806"/>
          <w:lock w:val="sdtLocked"/>
          <w:placeholder>
            <w:docPart w:val="813DE477A3CF4A6A888B13F2E8D42445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law enforcement training facility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.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998462439"/>
          <w:lock w:val="contentLocked"/>
          <w:placeholder>
            <w:docPart w:val="DFC940831C7D4450812E0A40FBECC414"/>
          </w:placeholder>
          <w:group/>
        </w:sdtPr>
        <w:sdtEndPr/>
        <w:sdtContent>
          <w:r w:rsidR="00C51938">
            <w:rPr>
              <w:rFonts w:ascii="Arial" w:hAnsi="Arial" w:cs="Arial"/>
              <w:sz w:val="24"/>
              <w:szCs w:val="24"/>
            </w:rPr>
            <w:t>The property is zoned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13774425"/>
          <w:placeholder>
            <w:docPart w:val="D9504FB1C08048E8A887445ED3311963"/>
          </w:placeholder>
          <w:dropDownList>
            <w:listItem w:value="Choose an item."/>
            <w:listItem w:displayText="A-5 (Agricultural)" w:value="A-5 (Agricultural)"/>
            <w:listItem w:displayText="A-35 (Agricultural)" w:value="A-35 (Agricultural)"/>
            <w:listItem w:displayText="F-5 (Forestry and Recreation)" w:value="F-5 (Forestry and Recreation)"/>
            <w:listItem w:displayText="RR-0.5 (Residential Rural)" w:value="RR-0.5 (Residential Rural)"/>
            <w:listItem w:displayText="RR-2.5 (Residential Rural)" w:value="RR-2.5 (Residential Rural)"/>
            <w:listItem w:displayText="RR-5 (Residential Rural)" w:value="RR-5 (Residential Rural)"/>
            <w:listItem w:displayText="RS-20000 (Residential Suburban)" w:value="RS-20000 (Residential Suburban)"/>
            <w:listItem w:displayText="RS-6000 (Residential Suburban)" w:value="RS-6000 (Residential Suburban)"/>
            <w:listItem w:displayText="RS-5000 (Residential Suburban)" w:value="RS-5000 (Residential Suburban)"/>
            <w:listItem w:displayText="RM-12 (Residential, Multi-Dwelling)" w:value="RM-12 (Residential, Multi-Dwelling)"/>
            <w:listItem w:displayText="RM-30 (Residential Multi-Dwelling)" w:value="RM-30 (Residential Multi-Dwelling)"/>
            <w:listItem w:displayText="CC (Commercial Community)" w:value="CC (Commercial Community)"/>
            <w:listItem w:displayText="CR (Commercial Regional)" w:value="CR (Commercial Regional)"/>
            <w:listItem w:displayText="CS (Commercial Service)" w:value="CS (Commercial Service)"/>
            <w:listItem w:displayText="I-2 (Limited Industrial)" w:value="I-2 (Limited Industrial)"/>
            <w:listItem w:displayText="I-3 (Heavy Industrial)" w:value="I-3 (Heavy Industrial)"/>
            <w:listItem w:displayText="R-T (Residential Topographic)" w:value="R-T (Residential Topographic)"/>
            <w:listItem w:displayText="MHP (Mobile Home Park)" w:value="MHP (Mobile Home Park)"/>
            <w:listItem w:displayText="MHP-R (Mobile Home Park, Rural)" w:value="MHP-R (Mobile Home Park, Rural)"/>
            <w:listItem w:displayText="MHS (Mobile Home Subdivision)" w:value="MHS (Mobile Home Subdivision)"/>
            <w:listItem w:displayText="RVP (Recreational Vehicle Park)" w:value="RVP (Recreational Vehicle Park)"/>
            <w:listItem w:displayText="PUD (Planned Unit Development)" w:value="PUD (Planned Unit Development)"/>
            <w:listItem w:displayText="C-1 (Commercial)" w:value="C-1 (Commercial)"/>
            <w:listItem w:displayText="C-2 (Commercial)" w:value="C-2 (Commercial)"/>
            <w:listItem w:displayText="M (Industrial)" w:value="M (Industrial)"/>
            <w:listItem w:displayText="R-4 (Planned Development)" w:value="R-4 (Planned Development)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A-5 (Agricultural)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9256074"/>
          <w:lock w:val="contentLocked"/>
          <w:placeholder>
            <w:docPart w:val="DFC940831C7D4450812E0A40FBECC414"/>
          </w:placeholder>
          <w:group/>
        </w:sdtPr>
        <w:sdtEndPr/>
        <w:sdtContent>
          <w:r w:rsidR="00C51938">
            <w:rPr>
              <w:rFonts w:ascii="Arial" w:hAnsi="Arial" w:cs="Arial"/>
              <w:sz w:val="24"/>
              <w:szCs w:val="24"/>
            </w:rPr>
            <w:t>and is located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Geographic Location"/>
          <w:tag w:val="Geographic Location"/>
          <w:id w:val="1241454691"/>
          <w:lock w:val="sdtLocked"/>
          <w:placeholder>
            <w:docPart w:val="813DE477A3CF4A6A888B13F2E8D42445"/>
          </w:placeholder>
        </w:sdtPr>
        <w:sdtEndPr/>
        <w:sdtContent>
          <w:proofErr w:type="gramStart"/>
          <w:r>
            <w:rPr>
              <w:rFonts w:ascii="Arial" w:hAnsi="Arial" w:cs="Arial"/>
              <w:sz w:val="24"/>
              <w:szCs w:val="24"/>
            </w:rPr>
            <w:t>on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the west side of Interstate 25 approximately 0.5 miles southeast from the Loren Lane and Midway Ranch intersection</w:t>
          </w:r>
        </w:sdtContent>
      </w:sdt>
      <w:r w:rsidR="00C51938">
        <w:rPr>
          <w:rFonts w:ascii="Arial" w:hAnsi="Arial" w:cs="Arial"/>
          <w:sz w:val="24"/>
          <w:szCs w:val="24"/>
        </w:rPr>
        <w:t>.</w:t>
      </w:r>
      <w:r w:rsidR="00AD52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73177094"/>
          <w:lock w:val="sdtLocked"/>
          <w:placeholder>
            <w:docPart w:val="21F59B7C57974DADA7ED8CFC322C0571"/>
          </w:placeholder>
          <w:dropDownList>
            <w:listItem w:value="Choose an item."/>
            <w:listItem w:displayText="Parcel No." w:value="Parcel No."/>
            <w:listItem w:displayText="Parcel Nos." w:value="Parcel Nos.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Parcel No.</w:t>
          </w:r>
        </w:sdtContent>
      </w:sdt>
      <w:r w:rsidR="00C5193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lect Parcel(s)"/>
          <w:tag w:val="Select Parcel(s)"/>
          <w:id w:val="962305545"/>
          <w:lock w:val="sdtLocked"/>
          <w:placeholder>
            <w:docPart w:val="C07D17E787A84FD88F684514F99E3356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5700000157</w:t>
          </w:r>
        </w:sdtContent>
      </w:sdt>
      <w:r w:rsidR="009213F5">
        <w:rPr>
          <w:rFonts w:ascii="Arial" w:hAnsi="Arial" w:cs="Arial"/>
          <w:sz w:val="24"/>
          <w:szCs w:val="24"/>
        </w:rPr>
        <w:t xml:space="preserve"> Commissioner District No </w:t>
      </w:r>
      <w:sdt>
        <w:sdtPr>
          <w:rPr>
            <w:rFonts w:ascii="Arial" w:hAnsi="Arial" w:cs="Arial"/>
            <w:sz w:val="24"/>
            <w:szCs w:val="24"/>
          </w:rPr>
          <w:alias w:val="Commissioner District"/>
          <w:tag w:val="Commissioner District"/>
          <w:id w:val="-831678421"/>
          <w:placeholder>
            <w:docPart w:val="2BB80C30B8F742B59744C90AE63D53BC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4</w:t>
          </w:r>
        </w:sdtContent>
      </w:sdt>
      <w:bookmarkStart w:id="0" w:name="_GoBack"/>
      <w:bookmarkEnd w:id="0"/>
    </w:p>
    <w:sectPr w:rsidR="00ED160E" w:rsidRPr="00ED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4"/>
    <w:rsid w:val="002A2F38"/>
    <w:rsid w:val="003115D9"/>
    <w:rsid w:val="004F258D"/>
    <w:rsid w:val="00534A74"/>
    <w:rsid w:val="009213F5"/>
    <w:rsid w:val="009B7B6C"/>
    <w:rsid w:val="00A814B4"/>
    <w:rsid w:val="00AD0E36"/>
    <w:rsid w:val="00AD5247"/>
    <w:rsid w:val="00C51938"/>
    <w:rsid w:val="00E46A1B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16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3115D9"/>
    <w:rPr>
      <w:rFonts w:ascii="Arial" w:hAnsi="Arial"/>
      <w:b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16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3115D9"/>
    <w:rPr>
      <w:rFonts w:ascii="Arial" w:hAnsi="Arial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_Management\Forms%20&amp;%20Templates\Blurb%20Templates\subdivision%20exem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DE477A3CF4A6A888B13F2E8D4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9F7-2DD2-46E9-9CAB-8AAAF7B533AE}"/>
      </w:docPartPr>
      <w:docPartBody>
        <w:p w:rsidR="00000000" w:rsidRDefault="00010FCD">
          <w:pPr>
            <w:pStyle w:val="813DE477A3CF4A6A888B13F2E8D42445"/>
          </w:pPr>
          <w:r w:rsidRPr="009C5B22">
            <w:rPr>
              <w:rStyle w:val="PlaceholderText"/>
            </w:rPr>
            <w:t>Click here to enter text.</w:t>
          </w:r>
        </w:p>
      </w:docPartBody>
    </w:docPart>
    <w:docPart>
      <w:docPartPr>
        <w:name w:val="851429ED811E42FBBCAAE88FB720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9972-BFB6-488F-B64D-942FEFE13C6E}"/>
      </w:docPartPr>
      <w:docPartBody>
        <w:p w:rsidR="00000000" w:rsidRDefault="00010FCD">
          <w:pPr>
            <w:pStyle w:val="851429ED811E42FBBCAAE88FB7202444"/>
          </w:pPr>
          <w:r w:rsidRPr="009C5B22">
            <w:rPr>
              <w:rStyle w:val="PlaceholderText"/>
            </w:rPr>
            <w:t>Choose an item.</w:t>
          </w:r>
        </w:p>
      </w:docPartBody>
    </w:docPart>
    <w:docPart>
      <w:docPartPr>
        <w:name w:val="DFC940831C7D4450812E0A40FBEC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925E-FF8B-4A14-86FB-EB8E16390574}"/>
      </w:docPartPr>
      <w:docPartBody>
        <w:p w:rsidR="00000000" w:rsidRDefault="00010FCD">
          <w:pPr>
            <w:pStyle w:val="DFC940831C7D4450812E0A40FBECC414"/>
          </w:pPr>
          <w:r w:rsidRPr="00383A73">
            <w:rPr>
              <w:rStyle w:val="PlaceholderText"/>
            </w:rPr>
            <w:t>Click here to enter text.</w:t>
          </w:r>
        </w:p>
      </w:docPartBody>
    </w:docPart>
    <w:docPart>
      <w:docPartPr>
        <w:name w:val="D9504FB1C08048E8A887445ED331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3009-4088-41FF-A68E-EFDCD3B1B5E0}"/>
      </w:docPartPr>
      <w:docPartBody>
        <w:p w:rsidR="00000000" w:rsidRDefault="00010FCD">
          <w:pPr>
            <w:pStyle w:val="D9504FB1C08048E8A887445ED3311963"/>
          </w:pPr>
          <w:r w:rsidRPr="00E40413">
            <w:rPr>
              <w:rStyle w:val="PlaceholderText"/>
            </w:rPr>
            <w:t>Choose an item.</w:t>
          </w:r>
        </w:p>
      </w:docPartBody>
    </w:docPart>
    <w:docPart>
      <w:docPartPr>
        <w:name w:val="21F59B7C57974DADA7ED8CFC322C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DC0E-4B9A-4AB4-8E22-C451DA2C8F08}"/>
      </w:docPartPr>
      <w:docPartBody>
        <w:p w:rsidR="00000000" w:rsidRDefault="00010FCD">
          <w:pPr>
            <w:pStyle w:val="21F59B7C57974DADA7ED8CFC322C0571"/>
          </w:pPr>
          <w:r w:rsidRPr="00394360">
            <w:rPr>
              <w:rStyle w:val="PlaceholderText"/>
            </w:rPr>
            <w:t>Choose an item.</w:t>
          </w:r>
        </w:p>
      </w:docPartBody>
    </w:docPart>
    <w:docPart>
      <w:docPartPr>
        <w:name w:val="C07D17E787A84FD88F684514F99E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F2A1-E070-4431-973F-2CB06AF28639}"/>
      </w:docPartPr>
      <w:docPartBody>
        <w:p w:rsidR="00000000" w:rsidRDefault="00010FCD">
          <w:pPr>
            <w:pStyle w:val="C07D17E787A84FD88F684514F99E3356"/>
          </w:pPr>
          <w:r w:rsidRPr="00394360">
            <w:rPr>
              <w:rStyle w:val="PlaceholderText"/>
            </w:rPr>
            <w:t>Click here to enter text.</w:t>
          </w:r>
        </w:p>
      </w:docPartBody>
    </w:docPart>
    <w:docPart>
      <w:docPartPr>
        <w:name w:val="2BB80C30B8F742B59744C90AE63D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060-041D-4DBC-9A87-16115F00EB5E}"/>
      </w:docPartPr>
      <w:docPartBody>
        <w:p w:rsidR="00000000" w:rsidRDefault="00010FCD">
          <w:pPr>
            <w:pStyle w:val="2BB80C30B8F742B59744C90AE63D53BC"/>
          </w:pPr>
          <w:r w:rsidRPr="006729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3DE477A3CF4A6A888B13F2E8D42445">
    <w:name w:val="813DE477A3CF4A6A888B13F2E8D42445"/>
  </w:style>
  <w:style w:type="paragraph" w:customStyle="1" w:styleId="851429ED811E42FBBCAAE88FB7202444">
    <w:name w:val="851429ED811E42FBBCAAE88FB7202444"/>
  </w:style>
  <w:style w:type="paragraph" w:customStyle="1" w:styleId="DFC940831C7D4450812E0A40FBECC414">
    <w:name w:val="DFC940831C7D4450812E0A40FBECC414"/>
  </w:style>
  <w:style w:type="paragraph" w:customStyle="1" w:styleId="D9504FB1C08048E8A887445ED3311963">
    <w:name w:val="D9504FB1C08048E8A887445ED3311963"/>
  </w:style>
  <w:style w:type="paragraph" w:customStyle="1" w:styleId="21F59B7C57974DADA7ED8CFC322C0571">
    <w:name w:val="21F59B7C57974DADA7ED8CFC322C0571"/>
  </w:style>
  <w:style w:type="paragraph" w:customStyle="1" w:styleId="C07D17E787A84FD88F684514F99E3356">
    <w:name w:val="C07D17E787A84FD88F684514F99E3356"/>
  </w:style>
  <w:style w:type="paragraph" w:customStyle="1" w:styleId="2BB80C30B8F742B59744C90AE63D53BC">
    <w:name w:val="2BB80C30B8F742B59744C90AE63D5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3DE477A3CF4A6A888B13F2E8D42445">
    <w:name w:val="813DE477A3CF4A6A888B13F2E8D42445"/>
  </w:style>
  <w:style w:type="paragraph" w:customStyle="1" w:styleId="851429ED811E42FBBCAAE88FB7202444">
    <w:name w:val="851429ED811E42FBBCAAE88FB7202444"/>
  </w:style>
  <w:style w:type="paragraph" w:customStyle="1" w:styleId="DFC940831C7D4450812E0A40FBECC414">
    <w:name w:val="DFC940831C7D4450812E0A40FBECC414"/>
  </w:style>
  <w:style w:type="paragraph" w:customStyle="1" w:styleId="D9504FB1C08048E8A887445ED3311963">
    <w:name w:val="D9504FB1C08048E8A887445ED3311963"/>
  </w:style>
  <w:style w:type="paragraph" w:customStyle="1" w:styleId="21F59B7C57974DADA7ED8CFC322C0571">
    <w:name w:val="21F59B7C57974DADA7ED8CFC322C0571"/>
  </w:style>
  <w:style w:type="paragraph" w:customStyle="1" w:styleId="C07D17E787A84FD88F684514F99E3356">
    <w:name w:val="C07D17E787A84FD88F684514F99E3356"/>
  </w:style>
  <w:style w:type="paragraph" w:customStyle="1" w:styleId="2BB80C30B8F742B59744C90AE63D53BC">
    <w:name w:val="2BB80C30B8F742B59744C90AE63D5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subdivision exemption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Sevigny</dc:creator>
  <cp:lastModifiedBy>Gabe Sevigny</cp:lastModifiedBy>
  <cp:revision>1</cp:revision>
  <cp:lastPrinted>2016-07-14T13:51:00Z</cp:lastPrinted>
  <dcterms:created xsi:type="dcterms:W3CDTF">2019-09-16T18:00:00Z</dcterms:created>
  <dcterms:modified xsi:type="dcterms:W3CDTF">2019-09-16T18:11:00Z</dcterms:modified>
</cp:coreProperties>
</file>