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24CE4" w14:textId="2C704ED7" w:rsidR="00B02E13" w:rsidRDefault="00524628" w:rsidP="00FC4D8C">
      <w:pPr>
        <w:spacing w:after="120" w:line="259" w:lineRule="auto"/>
        <w:ind w:left="43" w:right="8" w:hanging="14"/>
        <w:jc w:val="center"/>
      </w:pPr>
      <w:r>
        <w:rPr>
          <w:b/>
          <w:sz w:val="28"/>
        </w:rPr>
        <w:t xml:space="preserve">Highview Drive </w:t>
      </w:r>
      <w:r w:rsidR="0077666B">
        <w:rPr>
          <w:b/>
          <w:sz w:val="28"/>
        </w:rPr>
        <w:t xml:space="preserve">Vacation of </w:t>
      </w:r>
      <w:r>
        <w:rPr>
          <w:b/>
          <w:sz w:val="28"/>
        </w:rPr>
        <w:t>R</w:t>
      </w:r>
      <w:r w:rsidR="00CF45F6">
        <w:rPr>
          <w:b/>
          <w:sz w:val="28"/>
        </w:rPr>
        <w:t>OW</w:t>
      </w:r>
      <w:r>
        <w:rPr>
          <w:b/>
          <w:sz w:val="28"/>
        </w:rPr>
        <w:t xml:space="preserve">  </w:t>
      </w:r>
    </w:p>
    <w:p w14:paraId="677C87B7" w14:textId="77777777" w:rsidR="00B02E13" w:rsidRPr="00066ED1" w:rsidRDefault="00066ED1" w:rsidP="00FC4D8C">
      <w:pPr>
        <w:spacing w:after="120" w:line="259" w:lineRule="auto"/>
        <w:ind w:left="43" w:hanging="14"/>
        <w:jc w:val="center"/>
        <w:rPr>
          <w:color w:val="auto"/>
        </w:rPr>
      </w:pPr>
      <w:r>
        <w:rPr>
          <w:b/>
          <w:sz w:val="28"/>
        </w:rPr>
        <w:t xml:space="preserve">Letter of </w:t>
      </w:r>
      <w:r w:rsidRPr="00066ED1">
        <w:rPr>
          <w:b/>
          <w:color w:val="auto"/>
          <w:sz w:val="28"/>
        </w:rPr>
        <w:t xml:space="preserve">Intent (Amended Final Plat) </w:t>
      </w:r>
    </w:p>
    <w:p w14:paraId="2F6F5CDC" w14:textId="0EAC3DF6" w:rsidR="00B02E13" w:rsidRPr="00066ED1" w:rsidRDefault="00066ED1" w:rsidP="00FC4D8C">
      <w:pPr>
        <w:spacing w:after="120" w:line="259" w:lineRule="auto"/>
        <w:ind w:left="43" w:right="5" w:hanging="14"/>
        <w:jc w:val="center"/>
        <w:rPr>
          <w:color w:val="auto"/>
        </w:rPr>
      </w:pPr>
      <w:r>
        <w:rPr>
          <w:b/>
          <w:color w:val="auto"/>
          <w:sz w:val="28"/>
        </w:rPr>
        <w:t xml:space="preserve">August </w:t>
      </w:r>
      <w:r w:rsidR="00524628" w:rsidRPr="00066ED1">
        <w:rPr>
          <w:b/>
          <w:color w:val="auto"/>
          <w:sz w:val="28"/>
        </w:rPr>
        <w:t xml:space="preserve">2026 </w:t>
      </w:r>
    </w:p>
    <w:p w14:paraId="5E4A348B" w14:textId="0824842E" w:rsidR="00B02E13" w:rsidRDefault="00066ED1" w:rsidP="00FC4D8C">
      <w:pPr>
        <w:spacing w:after="360" w:line="259" w:lineRule="auto"/>
        <w:ind w:left="43" w:hanging="14"/>
        <w:jc w:val="center"/>
      </w:pPr>
      <w:r>
        <w:rPr>
          <w:b/>
          <w:sz w:val="28"/>
        </w:rPr>
        <w:t xml:space="preserve">PCD File </w:t>
      </w:r>
      <w:r w:rsidR="0063613D" w:rsidRPr="0063613D">
        <w:rPr>
          <w:b/>
          <w:color w:val="C00000"/>
          <w:sz w:val="28"/>
        </w:rPr>
        <w:t>TBD</w:t>
      </w:r>
    </w:p>
    <w:p w14:paraId="5FCEA36B" w14:textId="62BBE5AA" w:rsidR="00B02E13" w:rsidRDefault="00066ED1">
      <w:pPr>
        <w:spacing w:after="13"/>
        <w:ind w:left="-5"/>
      </w:pPr>
      <w:r>
        <w:rPr>
          <w:b/>
        </w:rPr>
        <w:t xml:space="preserve">Applicant:                     </w:t>
      </w:r>
      <w:r w:rsidR="005B218A" w:rsidRPr="005B218A">
        <w:rPr>
          <w:bCs/>
        </w:rPr>
        <w:t xml:space="preserve">Brian </w:t>
      </w:r>
      <w:r w:rsidR="001B4F38">
        <w:rPr>
          <w:bCs/>
        </w:rPr>
        <w:t xml:space="preserve">R and </w:t>
      </w:r>
      <w:r w:rsidR="005B218A" w:rsidRPr="005B218A">
        <w:rPr>
          <w:bCs/>
        </w:rPr>
        <w:t>Diane</w:t>
      </w:r>
      <w:r w:rsidR="001B4F38">
        <w:rPr>
          <w:bCs/>
        </w:rPr>
        <w:t xml:space="preserve"> E</w:t>
      </w:r>
      <w:r w:rsidR="005B218A" w:rsidRPr="005B218A">
        <w:rPr>
          <w:bCs/>
        </w:rPr>
        <w:t xml:space="preserve"> Werner</w:t>
      </w:r>
      <w:r>
        <w:t xml:space="preserve"> </w:t>
      </w:r>
    </w:p>
    <w:p w14:paraId="1560216E" w14:textId="5FA20789" w:rsidR="00B02E13" w:rsidRDefault="005B218A">
      <w:pPr>
        <w:spacing w:after="10"/>
        <w:ind w:left="2170"/>
      </w:pPr>
      <w:r>
        <w:t xml:space="preserve">18080 Woodhaven Drive </w:t>
      </w:r>
    </w:p>
    <w:p w14:paraId="23EF3F78" w14:textId="2CD6C7A0" w:rsidR="00B02E13" w:rsidRDefault="00066ED1">
      <w:pPr>
        <w:spacing w:after="13"/>
        <w:ind w:left="2170"/>
      </w:pPr>
      <w:r>
        <w:t>Colorado Springs, CO 809</w:t>
      </w:r>
      <w:r w:rsidR="005B218A">
        <w:t>08</w:t>
      </w:r>
      <w:r>
        <w:t xml:space="preserve"> </w:t>
      </w:r>
    </w:p>
    <w:p w14:paraId="2C62B583" w14:textId="01DAEAFD" w:rsidR="00B02E13" w:rsidRDefault="00066ED1" w:rsidP="00263779">
      <w:pPr>
        <w:spacing w:after="120" w:line="269" w:lineRule="auto"/>
        <w:ind w:left="2174" w:hanging="14"/>
      </w:pPr>
      <w:r>
        <w:t xml:space="preserve">(719) </w:t>
      </w:r>
      <w:r w:rsidR="005B218A">
        <w:t>650-1144</w:t>
      </w:r>
      <w:r>
        <w:t xml:space="preserve"> </w:t>
      </w:r>
    </w:p>
    <w:p w14:paraId="3A7D1CB2" w14:textId="51BFC707" w:rsidR="0048648B" w:rsidRDefault="004819F5" w:rsidP="0048648B">
      <w:pPr>
        <w:spacing w:after="13"/>
        <w:ind w:left="1435" w:firstLine="725"/>
      </w:pPr>
      <w:r>
        <w:t xml:space="preserve">Christopher D and Jessica R </w:t>
      </w:r>
      <w:proofErr w:type="spellStart"/>
      <w:r>
        <w:t>Ojennes</w:t>
      </w:r>
      <w:proofErr w:type="spellEnd"/>
      <w:r w:rsidR="0048648B">
        <w:t xml:space="preserve"> </w:t>
      </w:r>
    </w:p>
    <w:p w14:paraId="6CC2BA38" w14:textId="0EA5D0C1" w:rsidR="0048648B" w:rsidRDefault="0048648B" w:rsidP="0048648B">
      <w:pPr>
        <w:spacing w:after="10"/>
        <w:ind w:left="2170"/>
      </w:pPr>
      <w:r>
        <w:t>18</w:t>
      </w:r>
      <w:r>
        <w:t>110</w:t>
      </w:r>
      <w:r>
        <w:t xml:space="preserve"> Woodhaven Drive </w:t>
      </w:r>
    </w:p>
    <w:p w14:paraId="056EE338" w14:textId="77777777" w:rsidR="0048648B" w:rsidRDefault="0048648B" w:rsidP="0048648B">
      <w:pPr>
        <w:spacing w:after="13"/>
        <w:ind w:left="2170"/>
      </w:pPr>
      <w:r>
        <w:t xml:space="preserve">Colorado Springs, CO 80908 </w:t>
      </w:r>
    </w:p>
    <w:p w14:paraId="625D907E" w14:textId="3F016E39" w:rsidR="0048648B" w:rsidRDefault="0048648B" w:rsidP="0048648B">
      <w:pPr>
        <w:spacing w:after="120" w:line="269" w:lineRule="auto"/>
        <w:ind w:left="2174" w:hanging="14"/>
      </w:pPr>
      <w:r>
        <w:t xml:space="preserve">(719) </w:t>
      </w:r>
      <w:r w:rsidR="004819F5">
        <w:t>354-8017</w:t>
      </w:r>
    </w:p>
    <w:p w14:paraId="61DA310A" w14:textId="77777777" w:rsidR="00B02E13" w:rsidRDefault="00066ED1">
      <w:pPr>
        <w:tabs>
          <w:tab w:val="center" w:pos="3533"/>
        </w:tabs>
        <w:spacing w:after="25"/>
        <w:ind w:left="-15" w:firstLine="0"/>
      </w:pPr>
      <w:r>
        <w:rPr>
          <w:b/>
        </w:rPr>
        <w:t xml:space="preserve">Engineer/Planner: </w:t>
      </w:r>
      <w:r>
        <w:rPr>
          <w:b/>
        </w:rPr>
        <w:tab/>
      </w:r>
      <w:r>
        <w:t xml:space="preserve">Terra Nova Engineering, Inc. </w:t>
      </w:r>
    </w:p>
    <w:p w14:paraId="0A982D4B" w14:textId="77777777" w:rsidR="00B02E13" w:rsidRDefault="00066ED1">
      <w:pPr>
        <w:tabs>
          <w:tab w:val="center" w:pos="720"/>
          <w:tab w:val="center" w:pos="1440"/>
          <w:tab w:val="center" w:pos="2998"/>
        </w:tabs>
        <w:spacing w:after="24"/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>721 S. 23</w:t>
      </w:r>
      <w:r>
        <w:rPr>
          <w:vertAlign w:val="superscript"/>
        </w:rPr>
        <w:t>rd</w:t>
      </w:r>
      <w:r>
        <w:t xml:space="preserve"> Street </w:t>
      </w:r>
    </w:p>
    <w:p w14:paraId="0B0E55DD" w14:textId="77777777" w:rsidR="00B02E13" w:rsidRDefault="00066ED1">
      <w:pPr>
        <w:spacing w:after="13"/>
        <w:ind w:left="2170"/>
      </w:pPr>
      <w:r>
        <w:t xml:space="preserve">Colorado Springs, CO 80904 </w:t>
      </w:r>
    </w:p>
    <w:p w14:paraId="4000BAEE" w14:textId="77777777" w:rsidR="00B02E13" w:rsidRDefault="00066ED1" w:rsidP="00263779">
      <w:pPr>
        <w:spacing w:after="120" w:line="269" w:lineRule="auto"/>
        <w:ind w:left="2174" w:hanging="14"/>
      </w:pPr>
      <w:r>
        <w:t xml:space="preserve">(719) 635-6422 </w:t>
      </w:r>
    </w:p>
    <w:p w14:paraId="298D1018" w14:textId="77777777" w:rsidR="00132A88" w:rsidRDefault="00066ED1">
      <w:pPr>
        <w:spacing w:after="20"/>
        <w:ind w:left="-5" w:right="3175"/>
      </w:pPr>
      <w:r>
        <w:rPr>
          <w:b/>
        </w:rPr>
        <w:t xml:space="preserve">Surveyor: </w:t>
      </w:r>
      <w:r>
        <w:rPr>
          <w:b/>
        </w:rPr>
        <w:tab/>
      </w:r>
      <w:r>
        <w:t xml:space="preserve">  </w:t>
      </w:r>
      <w:r>
        <w:tab/>
        <w:t>Compass Surveying &amp; Mapping, LLC</w:t>
      </w:r>
    </w:p>
    <w:p w14:paraId="7710066A" w14:textId="23AF2E67" w:rsidR="00B02E13" w:rsidRDefault="00066ED1">
      <w:pPr>
        <w:spacing w:after="20"/>
        <w:ind w:left="-5" w:right="3175"/>
      </w:pPr>
      <w:r>
        <w:tab/>
        <w:t xml:space="preserve"> </w:t>
      </w:r>
      <w:r>
        <w:tab/>
      </w:r>
      <w:r w:rsidR="005B218A">
        <w:tab/>
      </w:r>
      <w:r w:rsidR="005B218A">
        <w:tab/>
      </w:r>
      <w:r>
        <w:t xml:space="preserve">3253 West Carefree Circle </w:t>
      </w:r>
    </w:p>
    <w:p w14:paraId="3CD2F510" w14:textId="77777777" w:rsidR="00B02E13" w:rsidRDefault="00066ED1">
      <w:pPr>
        <w:spacing w:after="10"/>
        <w:ind w:left="2170"/>
      </w:pPr>
      <w:r>
        <w:t xml:space="preserve">Colorado Springs, CO 80917 </w:t>
      </w:r>
    </w:p>
    <w:p w14:paraId="041037AA" w14:textId="77777777" w:rsidR="00B02E13" w:rsidRDefault="00066ED1">
      <w:pPr>
        <w:spacing w:after="13"/>
        <w:ind w:left="2170"/>
      </w:pPr>
      <w:r>
        <w:t xml:space="preserve">(719) 354-4120 </w:t>
      </w:r>
    </w:p>
    <w:p w14:paraId="7D3427DB" w14:textId="77777777" w:rsidR="00B02E13" w:rsidRDefault="00066ED1">
      <w:pPr>
        <w:spacing w:after="20" w:line="259" w:lineRule="auto"/>
        <w:ind w:left="0" w:firstLine="0"/>
      </w:pPr>
      <w:r>
        <w:t xml:space="preserve"> </w:t>
      </w:r>
    </w:p>
    <w:p w14:paraId="54E9F81D" w14:textId="18EB3FB7" w:rsidR="00B02E13" w:rsidRDefault="00066ED1">
      <w:pPr>
        <w:spacing w:after="221" w:line="259" w:lineRule="auto"/>
        <w:ind w:left="-5"/>
      </w:pPr>
      <w:r>
        <w:rPr>
          <w:b/>
        </w:rPr>
        <w:t>SITE LOCATION:</w:t>
      </w:r>
      <w:r w:rsidR="00263779">
        <w:rPr>
          <w:b/>
        </w:rPr>
        <w:tab/>
      </w:r>
      <w:r w:rsidR="006B2B7E" w:rsidRPr="006B2B7E">
        <w:rPr>
          <w:bCs/>
        </w:rPr>
        <w:t xml:space="preserve">Highview </w:t>
      </w:r>
      <w:r w:rsidRPr="006B2B7E">
        <w:rPr>
          <w:bCs/>
        </w:rPr>
        <w:t>D</w:t>
      </w:r>
      <w:r>
        <w:t xml:space="preserve">rive </w:t>
      </w:r>
      <w:r w:rsidR="00132A88">
        <w:t>(</w:t>
      </w:r>
      <w:r w:rsidR="006B2B7E">
        <w:t>Extension</w:t>
      </w:r>
      <w:r w:rsidR="00132A88">
        <w:t>)</w:t>
      </w:r>
      <w:r w:rsidR="002C17BD">
        <w:t xml:space="preserve"> Right-of-Way (ROW)</w:t>
      </w:r>
    </w:p>
    <w:p w14:paraId="2EE05E9B" w14:textId="4957BF9C" w:rsidR="00B02E13" w:rsidRDefault="00066ED1">
      <w:pPr>
        <w:ind w:left="-5"/>
      </w:pPr>
      <w:r>
        <w:rPr>
          <w:b/>
        </w:rPr>
        <w:t>SIZE:</w:t>
      </w:r>
      <w:r w:rsidR="00263779">
        <w:rPr>
          <w:b/>
        </w:rPr>
        <w:tab/>
      </w:r>
      <w:r w:rsidR="00263779">
        <w:rPr>
          <w:b/>
        </w:rPr>
        <w:tab/>
      </w:r>
      <w:r w:rsidR="00263779" w:rsidRPr="001D503E">
        <w:rPr>
          <w:b/>
          <w:color w:val="auto"/>
        </w:rPr>
        <w:tab/>
      </w:r>
      <w:r w:rsidR="001D503E" w:rsidRPr="001D503E">
        <w:rPr>
          <w:color w:val="auto"/>
        </w:rPr>
        <w:t>0.47 acres</w:t>
      </w:r>
    </w:p>
    <w:p w14:paraId="709A33A0" w14:textId="069DB99E" w:rsidR="00B02E13" w:rsidRDefault="00066ED1">
      <w:pPr>
        <w:ind w:left="-5"/>
      </w:pPr>
      <w:r>
        <w:rPr>
          <w:b/>
        </w:rPr>
        <w:t>ZONING:</w:t>
      </w:r>
      <w:r w:rsidR="00263779">
        <w:rPr>
          <w:b/>
        </w:rPr>
        <w:tab/>
      </w:r>
      <w:r w:rsidR="00263779" w:rsidRPr="00A43693">
        <w:rPr>
          <w:b/>
          <w:color w:val="auto"/>
        </w:rPr>
        <w:tab/>
      </w:r>
      <w:r w:rsidR="00A43693" w:rsidRPr="00A43693">
        <w:rPr>
          <w:color w:val="auto"/>
        </w:rPr>
        <w:t>RR-0.5</w:t>
      </w:r>
    </w:p>
    <w:p w14:paraId="0E7B3822" w14:textId="40138519" w:rsidR="006B2B7E" w:rsidRPr="008F1B02" w:rsidRDefault="00066ED1" w:rsidP="006B2B7E">
      <w:pPr>
        <w:spacing w:after="10"/>
        <w:ind w:left="-5"/>
        <w:rPr>
          <w:color w:val="auto"/>
        </w:rPr>
      </w:pPr>
      <w:r>
        <w:rPr>
          <w:b/>
        </w:rPr>
        <w:t xml:space="preserve">TAX </w:t>
      </w:r>
      <w:r w:rsidRPr="008F1B02">
        <w:rPr>
          <w:b/>
          <w:color w:val="auto"/>
        </w:rPr>
        <w:t xml:space="preserve">SCHEDULE NUMBERS:  </w:t>
      </w:r>
      <w:r w:rsidR="00A43693" w:rsidRPr="008F1B02">
        <w:rPr>
          <w:color w:val="auto"/>
        </w:rPr>
        <w:t>6115005014, 6115</w:t>
      </w:r>
      <w:r w:rsidR="008F1B02" w:rsidRPr="008F1B02">
        <w:rPr>
          <w:color w:val="auto"/>
        </w:rPr>
        <w:t>006001</w:t>
      </w:r>
    </w:p>
    <w:p w14:paraId="4246464C" w14:textId="6478EF25" w:rsidR="00B02E13" w:rsidRDefault="00066ED1" w:rsidP="006B2B7E">
      <w:pPr>
        <w:spacing w:after="10"/>
        <w:ind w:left="-5"/>
      </w:pPr>
      <w:r>
        <w:t xml:space="preserve"> </w:t>
      </w:r>
    </w:p>
    <w:p w14:paraId="673756C3" w14:textId="77777777" w:rsidR="008A4C10" w:rsidRDefault="008A4C10" w:rsidP="008A4C10">
      <w:pPr>
        <w:spacing w:after="0" w:line="269" w:lineRule="auto"/>
        <w:ind w:left="0" w:right="-115" w:hanging="14"/>
        <w:rPr>
          <w:b/>
        </w:rPr>
      </w:pPr>
    </w:p>
    <w:p w14:paraId="1D03AC93" w14:textId="13AF659A" w:rsidR="00B02E13" w:rsidRDefault="00066ED1" w:rsidP="00632567">
      <w:pPr>
        <w:spacing w:after="240" w:line="269" w:lineRule="auto"/>
        <w:ind w:left="0" w:right="-360" w:hanging="14"/>
      </w:pPr>
      <w:r>
        <w:rPr>
          <w:b/>
        </w:rPr>
        <w:t xml:space="preserve">INTRODUCTION: </w:t>
      </w:r>
      <w:r w:rsidR="005371C6">
        <w:rPr>
          <w:b/>
        </w:rPr>
        <w:t xml:space="preserve"> </w:t>
      </w:r>
      <w:r>
        <w:t xml:space="preserve">The owners of Lots </w:t>
      </w:r>
      <w:r w:rsidR="00122A22">
        <w:t xml:space="preserve">43 and 44 of </w:t>
      </w:r>
      <w:r w:rsidR="006A75C2">
        <w:t xml:space="preserve">the Walden </w:t>
      </w:r>
      <w:r w:rsidR="00632567">
        <w:t xml:space="preserve">III </w:t>
      </w:r>
      <w:r w:rsidR="006A75C2">
        <w:t>Filing 2</w:t>
      </w:r>
      <w:r>
        <w:t xml:space="preserve"> </w:t>
      </w:r>
      <w:proofErr w:type="gramStart"/>
      <w:r>
        <w:t>request</w:t>
      </w:r>
      <w:proofErr w:type="gramEnd"/>
      <w:r>
        <w:t xml:space="preserve"> to have</w:t>
      </w:r>
      <w:r w:rsidR="004C523A">
        <w:t xml:space="preserve"> this</w:t>
      </w:r>
      <w:r>
        <w:t xml:space="preserve"> public </w:t>
      </w:r>
      <w:r w:rsidR="005371C6">
        <w:t>R</w:t>
      </w:r>
      <w:r w:rsidR="00223B3B">
        <w:t>ight-of-</w:t>
      </w:r>
      <w:r w:rsidR="00B8651E">
        <w:t>W</w:t>
      </w:r>
      <w:r w:rsidR="00223B3B">
        <w:t xml:space="preserve">ay </w:t>
      </w:r>
      <w:r>
        <w:t>(</w:t>
      </w:r>
      <w:r w:rsidR="00223B3B">
        <w:t xml:space="preserve">Highview </w:t>
      </w:r>
      <w:r>
        <w:t>Drive</w:t>
      </w:r>
      <w:r w:rsidR="000623E3">
        <w:t xml:space="preserve"> Extension</w:t>
      </w:r>
      <w:r>
        <w:t xml:space="preserve">) vacated and turned private. </w:t>
      </w:r>
      <w:r w:rsidR="00B8651E">
        <w:t xml:space="preserve"> </w:t>
      </w:r>
      <w:r w:rsidR="00B56ED6">
        <w:t xml:space="preserve">It </w:t>
      </w:r>
      <w:r>
        <w:t>has been maintained by the</w:t>
      </w:r>
      <w:r w:rsidR="00223B3B">
        <w:t>se two</w:t>
      </w:r>
      <w:r>
        <w:t xml:space="preserve"> residents of </w:t>
      </w:r>
      <w:r w:rsidR="00223B3B">
        <w:t>Walden</w:t>
      </w:r>
      <w:r>
        <w:t xml:space="preserve"> for the last </w:t>
      </w:r>
      <w:r w:rsidR="00787D25">
        <w:t>30+</w:t>
      </w:r>
      <w:r>
        <w:t xml:space="preserve"> years</w:t>
      </w:r>
      <w:r w:rsidR="004126AF">
        <w:t>.  T</w:t>
      </w:r>
      <w:r>
        <w:t>he residents wish to vacate th</w:t>
      </w:r>
      <w:r w:rsidR="004A3399">
        <w:t>is</w:t>
      </w:r>
      <w:r>
        <w:t xml:space="preserve"> </w:t>
      </w:r>
      <w:r w:rsidR="00D917D9">
        <w:t xml:space="preserve">ROW </w:t>
      </w:r>
      <w:r>
        <w:t>so that they have control over its use</w:t>
      </w:r>
      <w:r w:rsidR="004A3399">
        <w:t>,</w:t>
      </w:r>
      <w:r w:rsidR="00151585">
        <w:t xml:space="preserve"> and can improve the water flow through their properties.</w:t>
      </w:r>
      <w:r w:rsidR="004126AF">
        <w:t xml:space="preserve"> </w:t>
      </w:r>
      <w:r>
        <w:t xml:space="preserve"> </w:t>
      </w:r>
      <w:r w:rsidR="00D917D9">
        <w:t xml:space="preserve">It </w:t>
      </w:r>
      <w:r w:rsidR="00BB6325">
        <w:t xml:space="preserve">is not </w:t>
      </w:r>
      <w:r w:rsidR="00067649">
        <w:t>p</w:t>
      </w:r>
      <w:r w:rsidR="00EF70BB">
        <w:t xml:space="preserve">art of any </w:t>
      </w:r>
      <w:r w:rsidR="00067649">
        <w:t>planned/</w:t>
      </w:r>
      <w:r w:rsidR="00EF70BB">
        <w:t xml:space="preserve">future development in the area.  </w:t>
      </w:r>
      <w:r>
        <w:t xml:space="preserve">The residents </w:t>
      </w:r>
      <w:r w:rsidR="00D917D9">
        <w:t xml:space="preserve">also </w:t>
      </w:r>
      <w:r>
        <w:t xml:space="preserve">wish to maintain the rural lifestyle of their </w:t>
      </w:r>
      <w:r w:rsidR="00547F65">
        <w:t>1</w:t>
      </w:r>
      <w:r>
        <w:t xml:space="preserve"> acre lots. </w:t>
      </w:r>
      <w:r>
        <w:rPr>
          <w:b/>
        </w:rPr>
        <w:t xml:space="preserve"> </w:t>
      </w:r>
    </w:p>
    <w:p w14:paraId="31004A83" w14:textId="29B8FFDC" w:rsidR="00B02E13" w:rsidRDefault="00066ED1" w:rsidP="005111D3">
      <w:pPr>
        <w:spacing w:after="240" w:line="269" w:lineRule="auto"/>
        <w:ind w:left="0" w:right="-378" w:hanging="14"/>
      </w:pPr>
      <w:r>
        <w:rPr>
          <w:b/>
        </w:rPr>
        <w:lastRenderedPageBreak/>
        <w:t xml:space="preserve">PROPOSAL: </w:t>
      </w:r>
      <w:r w:rsidR="00151585">
        <w:rPr>
          <w:b/>
        </w:rPr>
        <w:t xml:space="preserve"> </w:t>
      </w:r>
      <w:r>
        <w:t>The application covered by this Letter of Intent includes a Right-of-Way</w:t>
      </w:r>
      <w:r w:rsidR="005371C6">
        <w:t xml:space="preserve"> (ROW)</w:t>
      </w:r>
      <w:r>
        <w:t xml:space="preserve"> Vacation Plat for the properties listed.  </w:t>
      </w:r>
    </w:p>
    <w:p w14:paraId="73374586" w14:textId="1400D576" w:rsidR="00B02E13" w:rsidRDefault="00066ED1" w:rsidP="005111D3">
      <w:pPr>
        <w:spacing w:after="240" w:line="269" w:lineRule="auto"/>
        <w:ind w:left="0" w:hanging="14"/>
      </w:pPr>
      <w:r>
        <w:rPr>
          <w:b/>
        </w:rPr>
        <w:t>EXISTING AND PROPOSED FACILITIES:</w:t>
      </w:r>
      <w:r>
        <w:t xml:space="preserve"> </w:t>
      </w:r>
      <w:r w:rsidR="00F11CB3">
        <w:t xml:space="preserve"> </w:t>
      </w:r>
      <w:r>
        <w:t xml:space="preserve">There are existing utilities located within the </w:t>
      </w:r>
      <w:r w:rsidR="00A752E2">
        <w:t>Highview</w:t>
      </w:r>
      <w:r>
        <w:t xml:space="preserve"> Drive Right-of-Way</w:t>
      </w:r>
      <w:r w:rsidR="00A752E2">
        <w:t xml:space="preserve"> (ROW)</w:t>
      </w:r>
      <w:r>
        <w:t xml:space="preserve">, but no additional utilities or structures are proposed.  </w:t>
      </w:r>
    </w:p>
    <w:p w14:paraId="18EC9BB6" w14:textId="15884B02" w:rsidR="00DE2A39" w:rsidRDefault="00DE2A39" w:rsidP="005111D3">
      <w:pPr>
        <w:spacing w:after="0" w:line="269" w:lineRule="auto"/>
        <w:ind w:left="0" w:hanging="14"/>
      </w:pPr>
      <w:r>
        <w:rPr>
          <w:b/>
        </w:rPr>
        <w:t xml:space="preserve">EASEMENTS:  </w:t>
      </w:r>
      <w:r w:rsidRPr="00DE2A39">
        <w:rPr>
          <w:bCs/>
        </w:rPr>
        <w:t>This Right</w:t>
      </w:r>
      <w:r>
        <w:t>-of-Way (ROW) Vacation w</w:t>
      </w:r>
      <w:r w:rsidR="00921747">
        <w:t>ill</w:t>
      </w:r>
      <w:r>
        <w:t xml:space="preserve"> be subject to the following </w:t>
      </w:r>
      <w:r w:rsidR="005111D3">
        <w:t>easements:</w:t>
      </w:r>
    </w:p>
    <w:p w14:paraId="5DC8B392" w14:textId="0C2BE28B" w:rsidR="005111D3" w:rsidRDefault="00BF2E6D" w:rsidP="00BF2E6D">
      <w:pPr>
        <w:pStyle w:val="ListParagraph"/>
        <w:numPr>
          <w:ilvl w:val="0"/>
          <w:numId w:val="1"/>
        </w:numPr>
        <w:spacing w:before="60" w:after="0" w:line="276" w:lineRule="auto"/>
        <w:ind w:left="461" w:right="-108" w:hanging="274"/>
        <w:contextualSpacing w:val="0"/>
      </w:pPr>
      <w:r>
        <w:rPr>
          <w:bCs/>
        </w:rPr>
        <w:t>An e</w:t>
      </w:r>
      <w:r w:rsidR="004F4607">
        <w:rPr>
          <w:bCs/>
        </w:rPr>
        <w:t>asement for t</w:t>
      </w:r>
      <w:r w:rsidR="00E645D5" w:rsidRPr="00E2451B">
        <w:rPr>
          <w:bCs/>
        </w:rPr>
        <w:t xml:space="preserve">rail access to </w:t>
      </w:r>
      <w:r w:rsidR="00B772D3">
        <w:rPr>
          <w:bCs/>
        </w:rPr>
        <w:t>the Walden Preserve 2</w:t>
      </w:r>
      <w:r>
        <w:rPr>
          <w:bCs/>
        </w:rPr>
        <w:t xml:space="preserve"> trail system, which is</w:t>
      </w:r>
      <w:r w:rsidR="00E645D5" w:rsidRPr="00E2451B">
        <w:rPr>
          <w:bCs/>
        </w:rPr>
        <w:t xml:space="preserve"> maintained by the </w:t>
      </w:r>
      <w:r w:rsidR="004F4607">
        <w:rPr>
          <w:bCs/>
        </w:rPr>
        <w:t xml:space="preserve">Walden </w:t>
      </w:r>
      <w:r w:rsidR="00C760A1">
        <w:rPr>
          <w:bCs/>
        </w:rPr>
        <w:t>M</w:t>
      </w:r>
      <w:r w:rsidR="00E645D5" w:rsidRPr="00E2451B">
        <w:rPr>
          <w:bCs/>
        </w:rPr>
        <w:t>etro</w:t>
      </w:r>
      <w:r w:rsidR="00082219">
        <w:rPr>
          <w:bCs/>
        </w:rPr>
        <w:t>politan</w:t>
      </w:r>
      <w:r w:rsidR="00E645D5" w:rsidRPr="00E2451B">
        <w:rPr>
          <w:bCs/>
        </w:rPr>
        <w:t xml:space="preserve"> </w:t>
      </w:r>
      <w:r w:rsidR="00C760A1">
        <w:rPr>
          <w:bCs/>
        </w:rPr>
        <w:t>D</w:t>
      </w:r>
      <w:r w:rsidR="00E645D5" w:rsidRPr="00E2451B">
        <w:rPr>
          <w:bCs/>
        </w:rPr>
        <w:t>istrict</w:t>
      </w:r>
      <w:r w:rsidR="00B54E85">
        <w:rPr>
          <w:bCs/>
        </w:rPr>
        <w:t xml:space="preserve">, and is </w:t>
      </w:r>
      <w:r w:rsidR="00C141CC">
        <w:rPr>
          <w:bCs/>
        </w:rPr>
        <w:t>located t</w:t>
      </w:r>
      <w:r w:rsidR="00B54E85">
        <w:t>o the west of the ROW</w:t>
      </w:r>
      <w:r w:rsidR="005111D3">
        <w:t xml:space="preserve">.  </w:t>
      </w:r>
    </w:p>
    <w:p w14:paraId="20EBDEA0" w14:textId="455760B3" w:rsidR="001D145C" w:rsidRPr="001D145C" w:rsidRDefault="00FB1754" w:rsidP="008C545D">
      <w:pPr>
        <w:pStyle w:val="ListParagraph"/>
        <w:numPr>
          <w:ilvl w:val="0"/>
          <w:numId w:val="1"/>
        </w:numPr>
        <w:spacing w:before="60" w:after="0" w:line="276" w:lineRule="auto"/>
        <w:ind w:left="461" w:right="-198" w:hanging="274"/>
        <w:contextualSpacing w:val="0"/>
      </w:pPr>
      <w:r>
        <w:rPr>
          <w:bCs/>
        </w:rPr>
        <w:t>A</w:t>
      </w:r>
      <w:r w:rsidR="00DD52E2">
        <w:rPr>
          <w:bCs/>
        </w:rPr>
        <w:t xml:space="preserve"> utility</w:t>
      </w:r>
      <w:r>
        <w:rPr>
          <w:bCs/>
        </w:rPr>
        <w:t xml:space="preserve"> easement to </w:t>
      </w:r>
      <w:r w:rsidR="00DD52E2">
        <w:rPr>
          <w:bCs/>
        </w:rPr>
        <w:t xml:space="preserve">allow access to </w:t>
      </w:r>
      <w:r>
        <w:rPr>
          <w:bCs/>
        </w:rPr>
        <w:t>a</w:t>
      </w:r>
      <w:r w:rsidR="001D145C" w:rsidRPr="00E2451B">
        <w:rPr>
          <w:bCs/>
        </w:rPr>
        <w:t xml:space="preserve"> water main that runs within this land</w:t>
      </w:r>
      <w:r w:rsidR="00B27E97">
        <w:rPr>
          <w:bCs/>
        </w:rPr>
        <w:t>, and</w:t>
      </w:r>
      <w:r w:rsidR="001D145C" w:rsidRPr="00E2451B">
        <w:rPr>
          <w:bCs/>
        </w:rPr>
        <w:t xml:space="preserve"> provides water </w:t>
      </w:r>
      <w:r w:rsidR="00B51B18">
        <w:rPr>
          <w:bCs/>
        </w:rPr>
        <w:t xml:space="preserve">by </w:t>
      </w:r>
      <w:r w:rsidR="00B51B18" w:rsidRPr="00E2451B">
        <w:rPr>
          <w:bCs/>
        </w:rPr>
        <w:t>the Walden Corp</w:t>
      </w:r>
      <w:r w:rsidR="00B51B18">
        <w:rPr>
          <w:bCs/>
        </w:rPr>
        <w:t>oration</w:t>
      </w:r>
      <w:r w:rsidR="00B51B18" w:rsidRPr="00E2451B">
        <w:rPr>
          <w:bCs/>
        </w:rPr>
        <w:t xml:space="preserve"> </w:t>
      </w:r>
      <w:r w:rsidR="00B51B18">
        <w:rPr>
          <w:bCs/>
        </w:rPr>
        <w:t>t</w:t>
      </w:r>
      <w:r w:rsidR="001D145C" w:rsidRPr="00E2451B">
        <w:rPr>
          <w:bCs/>
        </w:rPr>
        <w:t>o the Walden Preserve 2 subdivision</w:t>
      </w:r>
      <w:r w:rsidR="008C545D">
        <w:rPr>
          <w:bCs/>
        </w:rPr>
        <w:t xml:space="preserve"> (</w:t>
      </w:r>
      <w:r w:rsidR="008C545D" w:rsidRPr="00E2451B">
        <w:rPr>
          <w:bCs/>
        </w:rPr>
        <w:t xml:space="preserve">PCD File No. </w:t>
      </w:r>
      <w:hyperlink r:id="rId7" w:history="1">
        <w:r w:rsidR="008C545D" w:rsidRPr="00E2451B">
          <w:rPr>
            <w:rStyle w:val="Hyperlink"/>
            <w:bCs/>
          </w:rPr>
          <w:t>SP185</w:t>
        </w:r>
      </w:hyperlink>
      <w:r w:rsidR="008C545D">
        <w:rPr>
          <w:bCs/>
        </w:rPr>
        <w:t>)</w:t>
      </w:r>
      <w:r w:rsidR="00B27E97">
        <w:rPr>
          <w:bCs/>
        </w:rPr>
        <w:t>.</w:t>
      </w:r>
    </w:p>
    <w:p w14:paraId="7290EB5F" w14:textId="735FD624" w:rsidR="001D145C" w:rsidRDefault="00EB0F8D" w:rsidP="005111D3">
      <w:pPr>
        <w:pStyle w:val="ListParagraph"/>
        <w:numPr>
          <w:ilvl w:val="0"/>
          <w:numId w:val="1"/>
        </w:numPr>
        <w:spacing w:before="60" w:after="0" w:line="276" w:lineRule="auto"/>
        <w:ind w:left="461" w:hanging="274"/>
        <w:contextualSpacing w:val="0"/>
      </w:pPr>
      <w:r>
        <w:rPr>
          <w:bCs/>
        </w:rPr>
        <w:t xml:space="preserve">A </w:t>
      </w:r>
      <w:r w:rsidR="00DD52E2">
        <w:rPr>
          <w:bCs/>
        </w:rPr>
        <w:t xml:space="preserve">drainage </w:t>
      </w:r>
      <w:r>
        <w:rPr>
          <w:bCs/>
        </w:rPr>
        <w:t xml:space="preserve">easement </w:t>
      </w:r>
      <w:r w:rsidR="0035304C">
        <w:rPr>
          <w:bCs/>
        </w:rPr>
        <w:t xml:space="preserve">to accommodate </w:t>
      </w:r>
      <w:r w:rsidR="00FB1754">
        <w:rPr>
          <w:bCs/>
        </w:rPr>
        <w:t>a</w:t>
      </w:r>
      <w:r w:rsidR="0035304C" w:rsidRPr="00E2451B">
        <w:rPr>
          <w:bCs/>
        </w:rPr>
        <w:t xml:space="preserve"> detention pond outfall</w:t>
      </w:r>
      <w:r w:rsidR="0035304C">
        <w:rPr>
          <w:bCs/>
        </w:rPr>
        <w:t>, located</w:t>
      </w:r>
      <w:r w:rsidR="00FD7721">
        <w:rPr>
          <w:bCs/>
        </w:rPr>
        <w:t xml:space="preserve"> in</w:t>
      </w:r>
      <w:r>
        <w:rPr>
          <w:bCs/>
        </w:rPr>
        <w:t xml:space="preserve"> t</w:t>
      </w:r>
      <w:r w:rsidR="001D145C" w:rsidRPr="00E2451B">
        <w:rPr>
          <w:bCs/>
        </w:rPr>
        <w:t>he southern portion of th</w:t>
      </w:r>
      <w:r w:rsidR="00FD7721">
        <w:rPr>
          <w:bCs/>
        </w:rPr>
        <w:t>e</w:t>
      </w:r>
      <w:r w:rsidR="001D145C" w:rsidRPr="00E2451B">
        <w:rPr>
          <w:bCs/>
        </w:rPr>
        <w:t xml:space="preserve"> ROW</w:t>
      </w:r>
      <w:r w:rsidR="00FB1754">
        <w:rPr>
          <w:bCs/>
        </w:rPr>
        <w:t>.</w:t>
      </w:r>
    </w:p>
    <w:p w14:paraId="564853BD" w14:textId="11956CF3" w:rsidR="00F11CB3" w:rsidRDefault="00066ED1" w:rsidP="005111D3">
      <w:pPr>
        <w:spacing w:before="240" w:after="240" w:line="269" w:lineRule="auto"/>
        <w:ind w:left="0" w:hanging="14"/>
      </w:pPr>
      <w:r>
        <w:rPr>
          <w:b/>
        </w:rPr>
        <w:t xml:space="preserve">DEVIATION REQUESTS: </w:t>
      </w:r>
      <w:r w:rsidR="00C72F7D">
        <w:rPr>
          <w:b/>
        </w:rPr>
        <w:t xml:space="preserve"> </w:t>
      </w:r>
      <w:r>
        <w:t xml:space="preserve">A deviation request </w:t>
      </w:r>
      <w:r w:rsidR="00F11CB3">
        <w:t>is not needed for this project.</w:t>
      </w:r>
    </w:p>
    <w:p w14:paraId="1D9B2B32" w14:textId="0F91D5F2" w:rsidR="00B02E13" w:rsidRDefault="00066ED1" w:rsidP="005111D3">
      <w:pPr>
        <w:spacing w:after="240" w:line="269" w:lineRule="auto"/>
        <w:ind w:left="0" w:hanging="14"/>
      </w:pPr>
      <w:r>
        <w:rPr>
          <w:b/>
        </w:rPr>
        <w:t>TRANSPORTATION:</w:t>
      </w:r>
      <w:r>
        <w:t xml:space="preserve"> </w:t>
      </w:r>
      <w:r w:rsidR="00C72F7D">
        <w:t xml:space="preserve"> </w:t>
      </w:r>
      <w:r>
        <w:t xml:space="preserve">All properties involved in this project </w:t>
      </w:r>
      <w:r w:rsidR="00A24243">
        <w:t xml:space="preserve">will </w:t>
      </w:r>
      <w:r>
        <w:t xml:space="preserve">achieve access to public roads through </w:t>
      </w:r>
      <w:r w:rsidR="00A545E7">
        <w:t>Woodhaven</w:t>
      </w:r>
      <w:r>
        <w:t xml:space="preserve"> Drive</w:t>
      </w:r>
      <w:r w:rsidR="001A749C">
        <w:t xml:space="preserve">, which is </w:t>
      </w:r>
      <w:r w:rsidR="00944197">
        <w:t>adjacent to t</w:t>
      </w:r>
      <w:r w:rsidR="001A749C">
        <w:t xml:space="preserve">he east </w:t>
      </w:r>
      <w:r w:rsidR="00944197">
        <w:t xml:space="preserve">property line of the </w:t>
      </w:r>
      <w:r w:rsidR="00DA27E0">
        <w:t>ROW</w:t>
      </w:r>
      <w:r>
        <w:t xml:space="preserve">. </w:t>
      </w:r>
    </w:p>
    <w:p w14:paraId="64D4EDEF" w14:textId="68C9546B" w:rsidR="00B02E13" w:rsidRDefault="00066ED1" w:rsidP="005111D3">
      <w:pPr>
        <w:spacing w:after="240" w:line="269" w:lineRule="auto"/>
        <w:ind w:left="0" w:hanging="14"/>
      </w:pPr>
      <w:r>
        <w:rPr>
          <w:b/>
        </w:rPr>
        <w:t>TRAFFIC:</w:t>
      </w:r>
      <w:r w:rsidR="000D1485">
        <w:rPr>
          <w:b/>
        </w:rPr>
        <w:t xml:space="preserve"> </w:t>
      </w:r>
      <w:r>
        <w:t xml:space="preserve"> A traffic memo is not required for this project. </w:t>
      </w:r>
    </w:p>
    <w:p w14:paraId="57B8E2AF" w14:textId="572CEEEB" w:rsidR="00B02E13" w:rsidRDefault="00066ED1" w:rsidP="005111D3">
      <w:pPr>
        <w:spacing w:after="240" w:line="269" w:lineRule="auto"/>
        <w:ind w:left="0" w:hanging="14"/>
      </w:pPr>
      <w:r>
        <w:rPr>
          <w:b/>
        </w:rPr>
        <w:t>DRAINAGE:</w:t>
      </w:r>
      <w:r>
        <w:t xml:space="preserve"> </w:t>
      </w:r>
      <w:r w:rsidR="00C72F7D">
        <w:t xml:space="preserve"> </w:t>
      </w:r>
      <w:r>
        <w:t xml:space="preserve">A Final Drainage Report is not required for this project.  </w:t>
      </w:r>
    </w:p>
    <w:p w14:paraId="6ADD2CE3" w14:textId="0EB883DC" w:rsidR="00B02E13" w:rsidRDefault="00066ED1" w:rsidP="005111D3">
      <w:pPr>
        <w:spacing w:after="240" w:line="269" w:lineRule="auto"/>
        <w:ind w:left="0" w:hanging="14"/>
      </w:pPr>
      <w:r>
        <w:rPr>
          <w:b/>
        </w:rPr>
        <w:t>UTILITIES:</w:t>
      </w:r>
      <w:r>
        <w:t xml:space="preserve"> </w:t>
      </w:r>
      <w:r w:rsidR="00C72F7D">
        <w:t xml:space="preserve"> </w:t>
      </w:r>
      <w:r>
        <w:t xml:space="preserve">Existing utilities provide services for all lots in this subdivision. </w:t>
      </w:r>
      <w:r w:rsidR="000D1485">
        <w:t xml:space="preserve"> </w:t>
      </w:r>
      <w:r>
        <w:t xml:space="preserve">No additional utilities are proposed.   </w:t>
      </w:r>
    </w:p>
    <w:p w14:paraId="420FEE16" w14:textId="783828A9" w:rsidR="00B02E13" w:rsidRPr="00C62BF1" w:rsidRDefault="00066ED1" w:rsidP="005111D3">
      <w:pPr>
        <w:spacing w:after="240" w:line="269" w:lineRule="auto"/>
        <w:ind w:left="0" w:hanging="14"/>
        <w:rPr>
          <w:color w:val="auto"/>
        </w:rPr>
      </w:pPr>
      <w:r w:rsidRPr="00C62BF1">
        <w:rPr>
          <w:b/>
          <w:color w:val="auto"/>
        </w:rPr>
        <w:t>GEOLOGY AND SOILS:</w:t>
      </w:r>
      <w:r w:rsidRPr="00C62BF1">
        <w:rPr>
          <w:color w:val="auto"/>
        </w:rPr>
        <w:t xml:space="preserve"> </w:t>
      </w:r>
      <w:r w:rsidR="00C72F7D" w:rsidRPr="00C62BF1">
        <w:rPr>
          <w:color w:val="auto"/>
        </w:rPr>
        <w:t xml:space="preserve"> </w:t>
      </w:r>
      <w:r w:rsidRPr="00C62BF1">
        <w:rPr>
          <w:color w:val="auto"/>
        </w:rPr>
        <w:t xml:space="preserve">A soil, geology and geohazard study are not required for this project. </w:t>
      </w:r>
    </w:p>
    <w:p w14:paraId="782D91F0" w14:textId="24EAA76A" w:rsidR="00B02E13" w:rsidRPr="00C62BF1" w:rsidRDefault="00066ED1" w:rsidP="005111D3">
      <w:pPr>
        <w:spacing w:after="240" w:line="269" w:lineRule="auto"/>
        <w:ind w:left="0" w:hanging="14"/>
        <w:rPr>
          <w:color w:val="auto"/>
        </w:rPr>
      </w:pPr>
      <w:r w:rsidRPr="00C62BF1">
        <w:rPr>
          <w:b/>
          <w:color w:val="auto"/>
        </w:rPr>
        <w:t>MINERAL DEPOSITS:</w:t>
      </w:r>
      <w:r w:rsidRPr="00C62BF1">
        <w:rPr>
          <w:color w:val="auto"/>
        </w:rPr>
        <w:t xml:space="preserve"> </w:t>
      </w:r>
      <w:r w:rsidR="00C72F7D" w:rsidRPr="00C62BF1">
        <w:rPr>
          <w:color w:val="auto"/>
        </w:rPr>
        <w:t xml:space="preserve"> </w:t>
      </w:r>
      <w:r w:rsidRPr="00C62BF1">
        <w:rPr>
          <w:color w:val="auto"/>
        </w:rPr>
        <w:t xml:space="preserve">The El Paso County Master Plan for Mineral Extraction shows </w:t>
      </w:r>
      <w:r w:rsidR="00C62BF1" w:rsidRPr="00C62BF1">
        <w:rPr>
          <w:color w:val="auto"/>
        </w:rPr>
        <w:t xml:space="preserve">no </w:t>
      </w:r>
      <w:r w:rsidRPr="00C62BF1">
        <w:rPr>
          <w:color w:val="auto"/>
        </w:rPr>
        <w:t xml:space="preserve">deposits in the general area of </w:t>
      </w:r>
      <w:r w:rsidR="00766D01" w:rsidRPr="00C62BF1">
        <w:rPr>
          <w:color w:val="auto"/>
        </w:rPr>
        <w:t>Highview</w:t>
      </w:r>
      <w:r w:rsidRPr="00C62BF1">
        <w:rPr>
          <w:color w:val="auto"/>
        </w:rPr>
        <w:t xml:space="preserve"> Drive.  </w:t>
      </w:r>
    </w:p>
    <w:p w14:paraId="07449D20" w14:textId="77777777" w:rsidR="00B02E13" w:rsidRDefault="00066ED1">
      <w:pPr>
        <w:spacing w:after="221" w:line="259" w:lineRule="auto"/>
        <w:ind w:left="0" w:firstLine="0"/>
      </w:pPr>
      <w:r>
        <w:rPr>
          <w:b/>
        </w:rPr>
        <w:t xml:space="preserve"> </w:t>
      </w:r>
    </w:p>
    <w:p w14:paraId="6E4C8EB1" w14:textId="77777777" w:rsidR="00B02E13" w:rsidRDefault="00066ED1">
      <w:pPr>
        <w:spacing w:after="221" w:line="259" w:lineRule="auto"/>
        <w:ind w:left="-5"/>
      </w:pPr>
      <w:r>
        <w:rPr>
          <w:b/>
        </w:rPr>
        <w:t xml:space="preserve">CRITERIA FOR APPROVAL: </w:t>
      </w:r>
    </w:p>
    <w:p w14:paraId="660101D0" w14:textId="07F5C1B7" w:rsidR="00B02E13" w:rsidRPr="00720450" w:rsidRDefault="00066ED1" w:rsidP="00A868A6">
      <w:pPr>
        <w:pStyle w:val="Heading1"/>
        <w:rPr>
          <w:b/>
          <w:bCs/>
        </w:rPr>
      </w:pPr>
      <w:r w:rsidRPr="00720450">
        <w:rPr>
          <w:b/>
          <w:bCs/>
        </w:rPr>
        <w:t xml:space="preserve">Vacation of a Plat with Rights-of-Way </w:t>
      </w:r>
    </w:p>
    <w:p w14:paraId="4FAF85B1" w14:textId="23E042F9" w:rsidR="00B02E13" w:rsidRDefault="00066ED1" w:rsidP="00766D01">
      <w:pPr>
        <w:pStyle w:val="ListParagraph"/>
        <w:numPr>
          <w:ilvl w:val="0"/>
          <w:numId w:val="1"/>
        </w:numPr>
        <w:spacing w:after="14" w:line="276" w:lineRule="auto"/>
        <w:ind w:left="450" w:hanging="270"/>
      </w:pPr>
      <w:r w:rsidRPr="00EB1D92">
        <w:rPr>
          <w:b/>
          <w:i/>
        </w:rPr>
        <w:t>The plat complies with this Code and the original conditions of approval of the recorded plat.</w:t>
      </w:r>
      <w:r>
        <w:t xml:space="preserve"> </w:t>
      </w:r>
      <w:r w:rsidR="00720450">
        <w:t xml:space="preserve"> </w:t>
      </w:r>
      <w:r>
        <w:t xml:space="preserve">All original conditions of approval of the recorded plat are complied with.  </w:t>
      </w:r>
    </w:p>
    <w:p w14:paraId="1BA8BE2E" w14:textId="4A612908" w:rsidR="00B02E13" w:rsidRDefault="00066ED1" w:rsidP="00766D01">
      <w:pPr>
        <w:numPr>
          <w:ilvl w:val="0"/>
          <w:numId w:val="1"/>
        </w:numPr>
        <w:spacing w:after="14" w:line="276" w:lineRule="auto"/>
        <w:ind w:left="450" w:hanging="270"/>
      </w:pPr>
      <w:r>
        <w:rPr>
          <w:b/>
          <w:i/>
        </w:rPr>
        <w:t xml:space="preserve">No nonconforming lots are created, and in the case of existing nonconforming lots, the nonconformity is not increased. </w:t>
      </w:r>
      <w:r w:rsidR="00E200C4">
        <w:rPr>
          <w:b/>
          <w:i/>
        </w:rPr>
        <w:t xml:space="preserve"> </w:t>
      </w:r>
      <w:r>
        <w:t xml:space="preserve">No nonconforming lots are created with this Vacation.  </w:t>
      </w:r>
    </w:p>
    <w:p w14:paraId="3394AD40" w14:textId="0C6FF126" w:rsidR="00B02E13" w:rsidRDefault="00066ED1" w:rsidP="00766D01">
      <w:pPr>
        <w:numPr>
          <w:ilvl w:val="0"/>
          <w:numId w:val="1"/>
        </w:numPr>
        <w:spacing w:after="14" w:line="276" w:lineRule="auto"/>
        <w:ind w:left="450" w:hanging="270"/>
      </w:pPr>
      <w:r>
        <w:rPr>
          <w:b/>
          <w:i/>
        </w:rPr>
        <w:lastRenderedPageBreak/>
        <w:t>The action does not fall within the intent and purpose of the subdivision regulations.</w:t>
      </w:r>
      <w:r w:rsidR="00E200C4">
        <w:rPr>
          <w:b/>
          <w:i/>
        </w:rPr>
        <w:t xml:space="preserve"> </w:t>
      </w:r>
      <w:r>
        <w:t xml:space="preserve"> This plan does not conflict with any subdivision regulations.  </w:t>
      </w:r>
    </w:p>
    <w:p w14:paraId="69C72F1D" w14:textId="77777777" w:rsidR="00B02E13" w:rsidRDefault="00066ED1" w:rsidP="00766D01">
      <w:pPr>
        <w:numPr>
          <w:ilvl w:val="0"/>
          <w:numId w:val="1"/>
        </w:numPr>
        <w:spacing w:after="14" w:line="276" w:lineRule="auto"/>
        <w:ind w:left="450" w:hanging="270"/>
      </w:pPr>
      <w:r>
        <w:rPr>
          <w:b/>
          <w:i/>
        </w:rPr>
        <w:t>The approval will not adversely affect the public health, safety, and welfare.</w:t>
      </w:r>
      <w:r>
        <w:t xml:space="preserve">  Fire access or other safety concerns will not be affected by this plan.  </w:t>
      </w:r>
    </w:p>
    <w:p w14:paraId="19675496" w14:textId="3D82FF18" w:rsidR="00B02E13" w:rsidRDefault="00066ED1" w:rsidP="00766D01">
      <w:pPr>
        <w:numPr>
          <w:ilvl w:val="0"/>
          <w:numId w:val="1"/>
        </w:numPr>
        <w:spacing w:after="14" w:line="276" w:lineRule="auto"/>
        <w:ind w:left="450" w:hanging="270"/>
      </w:pPr>
      <w:r>
        <w:rPr>
          <w:b/>
          <w:i/>
        </w:rPr>
        <w:t>No land is left, by reason of this vacation, without an established public right-of-way or private access easement connecting the land with an established public road.</w:t>
      </w:r>
      <w:r>
        <w:t xml:space="preserve"> </w:t>
      </w:r>
      <w:r w:rsidR="00E200C4">
        <w:t xml:space="preserve"> </w:t>
      </w:r>
      <w:r>
        <w:t xml:space="preserve">All land remains connected to an established public road. </w:t>
      </w:r>
    </w:p>
    <w:p w14:paraId="2C24CB4C" w14:textId="65810FB6" w:rsidR="00B02E13" w:rsidRDefault="00066ED1" w:rsidP="00766D01">
      <w:pPr>
        <w:numPr>
          <w:ilvl w:val="0"/>
          <w:numId w:val="1"/>
        </w:numPr>
        <w:spacing w:after="14" w:line="276" w:lineRule="auto"/>
        <w:ind w:left="450" w:hanging="270"/>
      </w:pPr>
      <w:r>
        <w:rPr>
          <w:b/>
          <w:i/>
        </w:rPr>
        <w:t>A dedication or intent to dedicate has been established, where necessary.</w:t>
      </w:r>
      <w:r>
        <w:t xml:space="preserve"> </w:t>
      </w:r>
      <w:r w:rsidR="00E200C4">
        <w:t xml:space="preserve"> </w:t>
      </w:r>
      <w:r>
        <w:t xml:space="preserve">Dedications will not be necessary with this Vacation.  </w:t>
      </w:r>
    </w:p>
    <w:p w14:paraId="1A97DD0E" w14:textId="2344AAB6" w:rsidR="00B02E13" w:rsidRDefault="00066ED1" w:rsidP="00766D01">
      <w:pPr>
        <w:numPr>
          <w:ilvl w:val="0"/>
          <w:numId w:val="1"/>
        </w:numPr>
        <w:spacing w:after="14" w:line="276" w:lineRule="auto"/>
        <w:ind w:left="450" w:hanging="270"/>
      </w:pPr>
      <w:r>
        <w:rPr>
          <w:b/>
          <w:i/>
        </w:rPr>
        <w:t>Where the lots or parcels are subject to any CC&amp;Rs or other restrictions, that any potential conflict with the CC&amp;Rs or other restrictions resulting from the vacation of the plat has been resolved.</w:t>
      </w:r>
      <w:r>
        <w:t xml:space="preserve"> </w:t>
      </w:r>
      <w:r w:rsidR="00E200C4">
        <w:t xml:space="preserve"> </w:t>
      </w:r>
      <w:r>
        <w:t xml:space="preserve">No conflicts with CC&amp;Rs or other restrictions are created by this Vacation.    </w:t>
      </w:r>
    </w:p>
    <w:sectPr w:rsidR="00B02E13" w:rsidSect="009A1F74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2E5A2" w14:textId="77777777" w:rsidR="00AE3CFB" w:rsidRDefault="00AE3CFB">
      <w:pPr>
        <w:spacing w:after="0" w:line="240" w:lineRule="auto"/>
      </w:pPr>
      <w:r>
        <w:separator/>
      </w:r>
    </w:p>
  </w:endnote>
  <w:endnote w:type="continuationSeparator" w:id="0">
    <w:p w14:paraId="1AC47E74" w14:textId="77777777" w:rsidR="00AE3CFB" w:rsidRDefault="00AE3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516E" w14:textId="77777777" w:rsidR="00B02E13" w:rsidRDefault="00066ED1">
    <w:pPr>
      <w:spacing w:after="0" w:line="259" w:lineRule="auto"/>
      <w:ind w:left="31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83730" w14:textId="77777777" w:rsidR="00B02E13" w:rsidRDefault="00066ED1">
    <w:pPr>
      <w:spacing w:after="0" w:line="259" w:lineRule="auto"/>
      <w:ind w:left="31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8B50D" w14:textId="77777777" w:rsidR="00B02E13" w:rsidRDefault="00066ED1">
    <w:pPr>
      <w:spacing w:after="0" w:line="259" w:lineRule="auto"/>
      <w:ind w:left="31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36ED8" w14:textId="77777777" w:rsidR="00AE3CFB" w:rsidRDefault="00AE3CFB">
      <w:pPr>
        <w:spacing w:after="0" w:line="240" w:lineRule="auto"/>
      </w:pPr>
      <w:r>
        <w:separator/>
      </w:r>
    </w:p>
  </w:footnote>
  <w:footnote w:type="continuationSeparator" w:id="0">
    <w:p w14:paraId="4959964C" w14:textId="77777777" w:rsidR="00AE3CFB" w:rsidRDefault="00AE3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E0C4A"/>
    <w:multiLevelType w:val="hybridMultilevel"/>
    <w:tmpl w:val="93B63D2A"/>
    <w:lvl w:ilvl="0" w:tplc="41AE1C3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1227C8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469B3C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66B9C6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7C7724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4ADF5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165BE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EC86E6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E48E64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4359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E13"/>
    <w:rsid w:val="00030BA0"/>
    <w:rsid w:val="000623E3"/>
    <w:rsid w:val="00066ED1"/>
    <w:rsid w:val="00067649"/>
    <w:rsid w:val="00082219"/>
    <w:rsid w:val="000D1485"/>
    <w:rsid w:val="000E1023"/>
    <w:rsid w:val="00122A22"/>
    <w:rsid w:val="00132A88"/>
    <w:rsid w:val="00151585"/>
    <w:rsid w:val="0019095B"/>
    <w:rsid w:val="00193A9F"/>
    <w:rsid w:val="001A749C"/>
    <w:rsid w:val="001B4F38"/>
    <w:rsid w:val="001D145C"/>
    <w:rsid w:val="001D503E"/>
    <w:rsid w:val="00223B3B"/>
    <w:rsid w:val="00263779"/>
    <w:rsid w:val="002C17BD"/>
    <w:rsid w:val="0035304C"/>
    <w:rsid w:val="003A0E3E"/>
    <w:rsid w:val="003F3093"/>
    <w:rsid w:val="004126AF"/>
    <w:rsid w:val="004819F5"/>
    <w:rsid w:val="0048648B"/>
    <w:rsid w:val="004A3399"/>
    <w:rsid w:val="004C523A"/>
    <w:rsid w:val="004E30D3"/>
    <w:rsid w:val="004F4607"/>
    <w:rsid w:val="005111D3"/>
    <w:rsid w:val="00517A0A"/>
    <w:rsid w:val="00524628"/>
    <w:rsid w:val="005371C6"/>
    <w:rsid w:val="00547F65"/>
    <w:rsid w:val="005B0902"/>
    <w:rsid w:val="005B0FB1"/>
    <w:rsid w:val="005B218A"/>
    <w:rsid w:val="005E1EE9"/>
    <w:rsid w:val="00632567"/>
    <w:rsid w:val="0063613D"/>
    <w:rsid w:val="006A75C2"/>
    <w:rsid w:val="006B2B7E"/>
    <w:rsid w:val="00720450"/>
    <w:rsid w:val="00751685"/>
    <w:rsid w:val="00766D01"/>
    <w:rsid w:val="0077553D"/>
    <w:rsid w:val="0077666B"/>
    <w:rsid w:val="00787D25"/>
    <w:rsid w:val="00843788"/>
    <w:rsid w:val="008A4C10"/>
    <w:rsid w:val="008C545D"/>
    <w:rsid w:val="008E4954"/>
    <w:rsid w:val="008F1B02"/>
    <w:rsid w:val="00921747"/>
    <w:rsid w:val="00944197"/>
    <w:rsid w:val="009A1F74"/>
    <w:rsid w:val="00A24243"/>
    <w:rsid w:val="00A43693"/>
    <w:rsid w:val="00A545E7"/>
    <w:rsid w:val="00A752E2"/>
    <w:rsid w:val="00A868A6"/>
    <w:rsid w:val="00AE3CFB"/>
    <w:rsid w:val="00B02E13"/>
    <w:rsid w:val="00B25257"/>
    <w:rsid w:val="00B27E97"/>
    <w:rsid w:val="00B51B18"/>
    <w:rsid w:val="00B54E85"/>
    <w:rsid w:val="00B56ED6"/>
    <w:rsid w:val="00B772D3"/>
    <w:rsid w:val="00B8651E"/>
    <w:rsid w:val="00BB6325"/>
    <w:rsid w:val="00BF2E6D"/>
    <w:rsid w:val="00C11603"/>
    <w:rsid w:val="00C141CC"/>
    <w:rsid w:val="00C62BF1"/>
    <w:rsid w:val="00C72F7D"/>
    <w:rsid w:val="00C760A1"/>
    <w:rsid w:val="00CA689B"/>
    <w:rsid w:val="00CA72F6"/>
    <w:rsid w:val="00CF45F6"/>
    <w:rsid w:val="00D2655E"/>
    <w:rsid w:val="00D917D9"/>
    <w:rsid w:val="00DA0A41"/>
    <w:rsid w:val="00DA27E0"/>
    <w:rsid w:val="00DD52E2"/>
    <w:rsid w:val="00DE2A39"/>
    <w:rsid w:val="00E200C4"/>
    <w:rsid w:val="00E2451B"/>
    <w:rsid w:val="00E645D5"/>
    <w:rsid w:val="00EB0F8D"/>
    <w:rsid w:val="00EB1D92"/>
    <w:rsid w:val="00EF70BB"/>
    <w:rsid w:val="00F11CB3"/>
    <w:rsid w:val="00F646C3"/>
    <w:rsid w:val="00F67742"/>
    <w:rsid w:val="00FA1CA3"/>
    <w:rsid w:val="00FB1754"/>
    <w:rsid w:val="00FC4D8C"/>
    <w:rsid w:val="00FD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7A739"/>
  <w15:docId w15:val="{8B6A6A9B-5FC7-41DD-A8F1-27CAAC95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9" w:line="268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21" w:line="259" w:lineRule="auto"/>
      <w:outlineLvl w:val="0"/>
    </w:pPr>
    <w:rPr>
      <w:rFonts w:ascii="Calibri" w:eastAsia="Calibri" w:hAnsi="Calibri" w:cs="Calibri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  <w:u w:val="single" w:color="000000"/>
    </w:rPr>
  </w:style>
  <w:style w:type="paragraph" w:styleId="ListParagraph">
    <w:name w:val="List Paragraph"/>
    <w:basedOn w:val="Normal"/>
    <w:uiPriority w:val="34"/>
    <w:qFormat/>
    <w:rsid w:val="00EB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45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a01.safelinks.protection.outlook.com/?url=https%3A%2F%2Furldefense.proofpoint.com%2Fv2%2Furl%3Fu%3Dhttps-3A__epcdevplanreview.com_Public_ProjectDetails_101520%26d%3DDwMFAg%26c%3DeuGZstcaTDllvimEN8b7jXrwqOf-v5A_CdpgnVfiiMM%26r%3D65lS0gxHR4lYFGJ2nVpyYG7_l7E_QqUe37b8Nvx7C34%26m%3DN9TLyniVGK-Co0TcIPBexPnOf5-iyYT5C_vRI3B9rxU8wCw5igRsT9LqZc4zQMBb%26s%3DLSgtmxMrae97rRM-98ABFJB8YGZS9lLRAxLK0IT2Y1k%26e%3D&amp;data=05%7C02%7C%7Cf80857dd1d6e4641e31908dedc5cd00c%7C84df9e7fe9f640afb435aaaaaaaaaaaa%7C1%7C0%7C639190488581659958%7CUnknown%7CTWFpbGZsb3d8eyJFbXB0eU1hcGkiOnRydWUsIlYiOiIwLjAuMDAwMCIsIlAiOiJXaW4zMiIsIkFOIjoiTWFpbCIsIldUIjoyfQ%3D%3D%7C0%7C%7C%7C&amp;sdata=cx9Ei5s89fQmRsQBtW1QzSLxc%2B9LU9yPuniw3UtgEbg%3D&amp;reserved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16768</TotalTime>
  <Pages>3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Maynard</dc:creator>
  <cp:keywords/>
  <cp:lastModifiedBy>Brian Werner</cp:lastModifiedBy>
  <cp:revision>97</cp:revision>
  <cp:lastPrinted>2026-08-14T18:09:00Z</cp:lastPrinted>
  <dcterms:created xsi:type="dcterms:W3CDTF">2026-07-07T16:03:00Z</dcterms:created>
  <dcterms:modified xsi:type="dcterms:W3CDTF">2026-08-18T17:16:00Z</dcterms:modified>
</cp:coreProperties>
</file>