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6B917F3B"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 xml:space="preserve">) and </w:t>
      </w:r>
      <w:r w:rsidR="004F579C" w:rsidRPr="004F579C">
        <w:rPr>
          <w:rFonts w:ascii="Times New Roman" w:hAnsi="Times New Roman"/>
          <w:sz w:val="24"/>
          <w:szCs w:val="24"/>
          <w:u w:val="single"/>
        </w:rPr>
        <w:t>Hammers Construction</w:t>
      </w:r>
      <w:r w:rsidR="00015BDC" w:rsidRPr="0004674E">
        <w:rPr>
          <w:rFonts w:ascii="Times New Roman" w:hAnsi="Times New Roman"/>
          <w:sz w:val="24"/>
          <w:szCs w:val="24"/>
        </w:rPr>
        <w:t xml:space="preserve"> (</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Pr="0004674E">
        <w:rPr>
          <w:rFonts w:ascii="Times New Roman" w:hAnsi="Times New Roman"/>
          <w:sz w:val="24"/>
          <w:szCs w:val="24"/>
        </w:rPr>
        <w:t>.  The above may occasionally be referred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r w:rsidR="00511B0B" w:rsidRPr="0004674E">
        <w:rPr>
          <w:rFonts w:ascii="Times New Roman" w:hAnsi="Times New Roman"/>
          <w:szCs w:val="24"/>
          <w:u w:val="single"/>
        </w:rPr>
        <w:t>Exhibit A</w:t>
      </w:r>
      <w:r w:rsidR="00511B0B" w:rsidRPr="0004674E">
        <w:rPr>
          <w:rFonts w:ascii="Times New Roman" w:hAnsi="Times New Roman"/>
          <w:szCs w:val="24"/>
        </w:rPr>
        <w:t xml:space="preserve"> 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34371DB0"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B</w:t>
      </w:r>
      <w:r w:rsidR="00511B0B" w:rsidRPr="0004674E">
        <w:rPr>
          <w:rFonts w:ascii="Times New Roman" w:hAnsi="Times New Roman"/>
          <w:szCs w:val="24"/>
        </w:rPr>
        <w:t>.</w:t>
      </w:r>
      <w:r w:rsidR="00511B0B" w:rsidRPr="0004674E">
        <w:rPr>
          <w:rFonts w:ascii="Times New Roman" w:hAnsi="Times New Roman"/>
          <w:szCs w:val="24"/>
        </w:rPr>
        <w:tab/>
      </w:r>
      <w:r w:rsidR="00852ABB"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desires to </w:t>
      </w:r>
      <w:r w:rsidR="00015BDC" w:rsidRPr="0004674E">
        <w:rPr>
          <w:rFonts w:ascii="Times New Roman" w:hAnsi="Times New Roman"/>
          <w:szCs w:val="24"/>
        </w:rPr>
        <w:t>develop</w:t>
      </w:r>
      <w:r w:rsidR="00852ABB" w:rsidRPr="0004674E">
        <w:rPr>
          <w:rFonts w:ascii="Times New Roman" w:hAnsi="Times New Roman"/>
          <w:szCs w:val="24"/>
        </w:rPr>
        <w:t xml:space="preserve"> on the Property </w:t>
      </w:r>
      <w:r w:rsidR="00E064DE" w:rsidRPr="0004674E">
        <w:rPr>
          <w:rFonts w:ascii="Times New Roman" w:hAnsi="Times New Roman"/>
          <w:szCs w:val="24"/>
        </w:rPr>
        <w:t xml:space="preserve">a </w:t>
      </w:r>
      <w:r w:rsidR="00E064DE" w:rsidRPr="004F579C">
        <w:rPr>
          <w:rFonts w:ascii="Times New Roman" w:hAnsi="Times New Roman"/>
          <w:szCs w:val="24"/>
        </w:rPr>
        <w:t>subdivision</w:t>
      </w:r>
      <w:r w:rsidR="00156884" w:rsidRPr="004F579C">
        <w:rPr>
          <w:rFonts w:ascii="Times New Roman" w:hAnsi="Times New Roman"/>
          <w:szCs w:val="24"/>
        </w:rPr>
        <w:t xml:space="preserve">/land </w:t>
      </w:r>
      <w:proofErr w:type="gramStart"/>
      <w:r w:rsidR="00156884" w:rsidRPr="004F579C">
        <w:rPr>
          <w:rFonts w:ascii="Times New Roman" w:hAnsi="Times New Roman"/>
          <w:szCs w:val="24"/>
        </w:rPr>
        <w:t>use</w:t>
      </w:r>
      <w:proofErr w:type="gramEnd"/>
      <w:r w:rsidR="00E064DE" w:rsidRPr="0004674E">
        <w:rPr>
          <w:rFonts w:ascii="Times New Roman" w:hAnsi="Times New Roman"/>
          <w:szCs w:val="24"/>
        </w:rPr>
        <w:t xml:space="preserve"> </w:t>
      </w:r>
      <w:r w:rsidR="00E064DE" w:rsidRPr="0066654D">
        <w:rPr>
          <w:rFonts w:ascii="Times New Roman" w:hAnsi="Times New Roman"/>
          <w:szCs w:val="24"/>
        </w:rPr>
        <w:t>to be</w:t>
      </w:r>
      <w:r w:rsidR="00E064DE" w:rsidRPr="0004674E">
        <w:rPr>
          <w:rFonts w:ascii="Times New Roman" w:hAnsi="Times New Roman"/>
          <w:szCs w:val="24"/>
        </w:rPr>
        <w:t xml:space="preserve"> known as </w:t>
      </w:r>
      <w:r w:rsidR="004F579C" w:rsidRPr="004F579C">
        <w:rPr>
          <w:rFonts w:ascii="Times New Roman" w:hAnsi="Times New Roman"/>
          <w:szCs w:val="24"/>
          <w:u w:val="single"/>
        </w:rPr>
        <w:t>Lot 5 of Clearway Filing No. 2</w:t>
      </w:r>
      <w:r w:rsidR="00E064DE" w:rsidRPr="004F579C">
        <w:rPr>
          <w:rFonts w:ascii="Times New Roman" w:hAnsi="Times New Roman"/>
          <w:szCs w:val="24"/>
        </w:rPr>
        <w:t>;</w:t>
      </w:r>
      <w:r w:rsidR="00F44F72" w:rsidRPr="0004674E">
        <w:rPr>
          <w:rFonts w:ascii="Times New Roman" w:hAnsi="Times New Roman"/>
          <w:szCs w:val="24"/>
        </w:rPr>
        <w:t xml:space="preserve"> and</w:t>
      </w:r>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08774FC" w14:textId="77777777" w:rsidR="00852ABB" w:rsidRPr="0004674E"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C</w:t>
      </w:r>
      <w:r w:rsidR="00852ABB" w:rsidRPr="0004674E">
        <w:rPr>
          <w:rFonts w:ascii="Times New Roman" w:hAnsi="Times New Roman"/>
          <w:sz w:val="24"/>
          <w:szCs w:val="24"/>
        </w:rPr>
        <w:t>.</w:t>
      </w:r>
      <w:r w:rsidR="00852ABB" w:rsidRPr="0004674E">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04674E">
        <w:rPr>
          <w:rFonts w:ascii="Times New Roman" w:hAnsi="Times New Roman"/>
          <w:sz w:val="24"/>
          <w:szCs w:val="24"/>
        </w:rPr>
        <w:t xml:space="preserve">best </w:t>
      </w:r>
      <w:r w:rsidR="005F72BB" w:rsidRPr="0004674E">
        <w:rPr>
          <w:rFonts w:ascii="Times New Roman" w:hAnsi="Times New Roman"/>
          <w:sz w:val="24"/>
          <w:szCs w:val="24"/>
        </w:rPr>
        <w:t xml:space="preserve">interest of public health, safety and welfare for the County to condition approval of this </w:t>
      </w:r>
      <w:r w:rsidR="005F72BB" w:rsidRPr="004F579C">
        <w:rPr>
          <w:rFonts w:ascii="Times New Roman" w:hAnsi="Times New Roman"/>
          <w:sz w:val="24"/>
          <w:szCs w:val="24"/>
        </w:rPr>
        <w:t>subdivision</w:t>
      </w:r>
      <w:r w:rsidR="00156884" w:rsidRPr="004F579C">
        <w:rPr>
          <w:rFonts w:ascii="Times New Roman" w:hAnsi="Times New Roman"/>
          <w:szCs w:val="24"/>
        </w:rPr>
        <w:t>/land use</w:t>
      </w:r>
      <w:r w:rsidR="005F72BB" w:rsidRPr="0004674E">
        <w:rPr>
          <w:rFonts w:ascii="Times New Roman" w:hAnsi="Times New Roman"/>
          <w:sz w:val="24"/>
          <w:szCs w:val="24"/>
        </w:rPr>
        <w:t xml:space="preserve"> on Developer’s promise to construct adequate drainage, water runoff control facilities, and stormwater quality structural Best Management Practices (“BMPs”) for the </w:t>
      </w:r>
      <w:r w:rsidR="00156884" w:rsidRPr="004F579C">
        <w:rPr>
          <w:rFonts w:ascii="Times New Roman" w:hAnsi="Times New Roman"/>
          <w:sz w:val="24"/>
          <w:szCs w:val="24"/>
        </w:rPr>
        <w:t>subdivision</w:t>
      </w:r>
      <w:r w:rsidR="00156884" w:rsidRPr="004F579C">
        <w:rPr>
          <w:rFonts w:ascii="Times New Roman" w:hAnsi="Times New Roman"/>
          <w:szCs w:val="24"/>
        </w:rPr>
        <w:t>/land use</w:t>
      </w:r>
      <w:r w:rsidR="005F72BB" w:rsidRPr="0004674E">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WHEREAS, developers in El Paso County have historically chosen water runoff detention basins as a means to provide adequate drainage and water runoff control in subdivisions, which basins, 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29FCBEFB"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H</w:t>
      </w:r>
      <w:r w:rsidR="00852ABB" w:rsidRPr="0004674E">
        <w:rPr>
          <w:rFonts w:ascii="Times New Roman" w:hAnsi="Times New Roman"/>
          <w:szCs w:val="24"/>
        </w:rPr>
        <w:t>.</w:t>
      </w:r>
      <w:r w:rsidR="00852ABB" w:rsidRPr="0004674E">
        <w:rPr>
          <w:rFonts w:ascii="Times New Roman" w:hAnsi="Times New Roman"/>
          <w:szCs w:val="24"/>
        </w:rPr>
        <w:tab/>
        <w:t xml:space="preserve">WHEREAS, </w:t>
      </w:r>
      <w:r w:rsidR="00D419AB" w:rsidRPr="0004674E">
        <w:rPr>
          <w:rFonts w:ascii="Times New Roman" w:hAnsi="Times New Roman"/>
          <w:szCs w:val="24"/>
        </w:rPr>
        <w:t>Developer</w:t>
      </w:r>
      <w:r w:rsidR="00852ABB" w:rsidRPr="0004674E">
        <w:rPr>
          <w:rFonts w:ascii="Times New Roman" w:hAnsi="Times New Roman"/>
          <w:szCs w:val="24"/>
        </w:rPr>
        <w:t xml:space="preserve"> </w:t>
      </w:r>
      <w:r w:rsidR="00D419AB" w:rsidRPr="0004674E">
        <w:rPr>
          <w:rFonts w:ascii="Times New Roman" w:hAnsi="Times New Roman"/>
          <w:szCs w:val="24"/>
        </w:rPr>
        <w:t>desire</w:t>
      </w:r>
      <w:r w:rsidR="00DD1114" w:rsidRPr="0004674E">
        <w:rPr>
          <w:rFonts w:ascii="Times New Roman" w:hAnsi="Times New Roman"/>
          <w:szCs w:val="24"/>
        </w:rPr>
        <w:t>s</w:t>
      </w:r>
      <w:r w:rsidR="00D419AB" w:rsidRPr="0004674E">
        <w:rPr>
          <w:rFonts w:ascii="Times New Roman" w:hAnsi="Times New Roman"/>
          <w:szCs w:val="24"/>
        </w:rPr>
        <w:t xml:space="preserve"> to construct </w:t>
      </w:r>
      <w:r w:rsidR="000E0883" w:rsidRPr="0004674E">
        <w:rPr>
          <w:rFonts w:ascii="Times New Roman" w:hAnsi="Times New Roman"/>
          <w:szCs w:val="24"/>
        </w:rPr>
        <w:t>for</w:t>
      </w:r>
      <w:r w:rsidR="00503C71" w:rsidRPr="0004674E">
        <w:rPr>
          <w:rFonts w:ascii="Times New Roman" w:hAnsi="Times New Roman"/>
          <w:szCs w:val="24"/>
        </w:rPr>
        <w:t xml:space="preserve"> the </w:t>
      </w:r>
      <w:r w:rsidR="00156884" w:rsidRPr="004F579C">
        <w:rPr>
          <w:rFonts w:ascii="Times New Roman" w:hAnsi="Times New Roman"/>
          <w:szCs w:val="24"/>
        </w:rPr>
        <w:t>subdivision/land use</w:t>
      </w:r>
      <w:r w:rsidR="00503C71" w:rsidRPr="0004674E">
        <w:rPr>
          <w:rFonts w:ascii="Times New Roman" w:hAnsi="Times New Roman"/>
          <w:szCs w:val="24"/>
        </w:rPr>
        <w:t xml:space="preserve"> </w:t>
      </w:r>
      <w:r w:rsidR="004F579C">
        <w:rPr>
          <w:rFonts w:ascii="Times New Roman" w:hAnsi="Times New Roman"/>
          <w:szCs w:val="24"/>
        </w:rPr>
        <w:t>(1)</w:t>
      </w:r>
      <w:r w:rsidR="00503C71" w:rsidRPr="0004674E">
        <w:rPr>
          <w:rFonts w:ascii="Times New Roman" w:hAnsi="Times New Roman"/>
          <w:szCs w:val="24"/>
        </w:rPr>
        <w:t xml:space="preserve"> </w:t>
      </w:r>
      <w:r w:rsidR="000E0883" w:rsidRPr="0004674E">
        <w:rPr>
          <w:rFonts w:ascii="Times New Roman" w:hAnsi="Times New Roman"/>
          <w:szCs w:val="24"/>
        </w:rPr>
        <w:t>detention basin/stormwater quality BMP</w:t>
      </w:r>
      <w:r w:rsidR="007654BE" w:rsidRPr="0004674E">
        <w:rPr>
          <w:rFonts w:ascii="Times New Roman" w:hAnsi="Times New Roman"/>
          <w:szCs w:val="24"/>
        </w:rPr>
        <w:t>(s)</w:t>
      </w:r>
      <w:r w:rsidR="00D419AB" w:rsidRPr="0004674E">
        <w:rPr>
          <w:rFonts w:ascii="Times New Roman" w:hAnsi="Times New Roman"/>
          <w:szCs w:val="24"/>
        </w:rPr>
        <w:t xml:space="preserve"> </w:t>
      </w:r>
      <w:r w:rsidR="00F35F47" w:rsidRPr="0004674E">
        <w:rPr>
          <w:rFonts w:ascii="Times New Roman" w:hAnsi="Times New Roman"/>
          <w:szCs w:val="24"/>
        </w:rPr>
        <w:t xml:space="preserve">(“detention basin/BMP(s)”) </w:t>
      </w:r>
      <w:r w:rsidR="00D419AB" w:rsidRPr="0004674E">
        <w:rPr>
          <w:rFonts w:ascii="Times New Roman" w:hAnsi="Times New Roman"/>
          <w:szCs w:val="24"/>
        </w:rPr>
        <w:t>as the means for providing adequate drainage</w:t>
      </w:r>
      <w:r w:rsidR="00503C71" w:rsidRPr="0004674E">
        <w:rPr>
          <w:rFonts w:ascii="Times New Roman" w:hAnsi="Times New Roman"/>
          <w:szCs w:val="24"/>
        </w:rPr>
        <w:t xml:space="preserve"> and storm</w:t>
      </w:r>
      <w:r w:rsidR="00D419AB" w:rsidRPr="0004674E">
        <w:rPr>
          <w:rFonts w:ascii="Times New Roman" w:hAnsi="Times New Roman"/>
          <w:szCs w:val="24"/>
        </w:rPr>
        <w:t xml:space="preserve">water runoff control </w:t>
      </w:r>
      <w:r w:rsidR="00503C71" w:rsidRPr="0004674E">
        <w:rPr>
          <w:rFonts w:ascii="Times New Roman" w:hAnsi="Times New Roman"/>
          <w:szCs w:val="24"/>
        </w:rPr>
        <w:t>and to meet requirements of the County’s MS4 Permit</w:t>
      </w:r>
      <w:r w:rsidR="001F18DC" w:rsidRPr="0004674E">
        <w:rPr>
          <w:rFonts w:ascii="Times New Roman" w:hAnsi="Times New Roman"/>
          <w:szCs w:val="24"/>
        </w:rPr>
        <w:t>, and to operate, clean, maintain and repair such detention basin/BMP(s)</w:t>
      </w:r>
      <w:r w:rsidR="00503C71" w:rsidRPr="0004674E">
        <w:rPr>
          <w:rFonts w:ascii="Times New Roman" w:hAnsi="Times New Roman"/>
          <w:szCs w:val="24"/>
        </w:rPr>
        <w:t>; and</w:t>
      </w:r>
    </w:p>
    <w:p w14:paraId="03B45C6E" w14:textId="77777777" w:rsidR="003E1FE9" w:rsidRPr="0004674E" w:rsidRDefault="003E1FE9" w:rsidP="00D35427">
      <w:pPr>
        <w:ind w:firstLine="720"/>
        <w:jc w:val="both"/>
        <w:rPr>
          <w:rFonts w:ascii="Times New Roman" w:hAnsi="Times New Roman"/>
          <w:szCs w:val="24"/>
        </w:rPr>
      </w:pPr>
    </w:p>
    <w:p w14:paraId="394A8D0D" w14:textId="22FD1F0D" w:rsidR="000E0883" w:rsidRPr="0004674E" w:rsidRDefault="00E4581B" w:rsidP="000E0883">
      <w:pPr>
        <w:ind w:firstLine="720"/>
        <w:jc w:val="both"/>
        <w:rPr>
          <w:rFonts w:ascii="Times New Roman" w:hAnsi="Times New Roman"/>
          <w:szCs w:val="24"/>
        </w:rPr>
      </w:pPr>
      <w:r w:rsidRPr="0004674E">
        <w:rPr>
          <w:rFonts w:ascii="Times New Roman" w:hAnsi="Times New Roman"/>
          <w:szCs w:val="24"/>
        </w:rPr>
        <w:t>I</w:t>
      </w:r>
      <w:r w:rsidR="000E0883" w:rsidRPr="0004674E">
        <w:rPr>
          <w:rFonts w:ascii="Times New Roman" w:hAnsi="Times New Roman"/>
          <w:szCs w:val="24"/>
        </w:rPr>
        <w:t>.</w:t>
      </w:r>
      <w:r w:rsidR="000E0883" w:rsidRPr="0004674E">
        <w:rPr>
          <w:rFonts w:ascii="Times New Roman" w:hAnsi="Times New Roman"/>
          <w:szCs w:val="24"/>
        </w:rPr>
        <w:tab/>
        <w:t>WHEREAS, Developer desire</w:t>
      </w:r>
      <w:r w:rsidR="000303EA" w:rsidRPr="0004674E">
        <w:rPr>
          <w:rFonts w:ascii="Times New Roman" w:hAnsi="Times New Roman"/>
          <w:szCs w:val="24"/>
        </w:rPr>
        <w:t>s</w:t>
      </w:r>
      <w:r w:rsidR="000E0883" w:rsidRPr="0004674E">
        <w:rPr>
          <w:rFonts w:ascii="Times New Roman" w:hAnsi="Times New Roman"/>
          <w:szCs w:val="24"/>
        </w:rPr>
        <w:t xml:space="preserve"> to construct </w:t>
      </w:r>
      <w:r w:rsidR="00F37899" w:rsidRPr="0004674E">
        <w:rPr>
          <w:rFonts w:ascii="Times New Roman" w:hAnsi="Times New Roman"/>
          <w:szCs w:val="24"/>
        </w:rPr>
        <w:t>the</w:t>
      </w:r>
      <w:r w:rsidR="000E0883" w:rsidRPr="0004674E">
        <w:rPr>
          <w:rFonts w:ascii="Times New Roman" w:hAnsi="Times New Roman"/>
          <w:szCs w:val="24"/>
        </w:rPr>
        <w:t xml:space="preserve"> detention </w:t>
      </w:r>
      <w:r w:rsidR="007654BE" w:rsidRPr="0004674E">
        <w:rPr>
          <w:rFonts w:ascii="Times New Roman" w:hAnsi="Times New Roman"/>
          <w:szCs w:val="24"/>
        </w:rPr>
        <w:t>basin/BMP(s)</w:t>
      </w:r>
      <w:r w:rsidR="000E0883" w:rsidRPr="0004674E">
        <w:rPr>
          <w:rFonts w:ascii="Times New Roman" w:hAnsi="Times New Roman"/>
          <w:szCs w:val="24"/>
        </w:rPr>
        <w:t xml:space="preserve"> on </w:t>
      </w:r>
      <w:r w:rsidR="00240DB9" w:rsidRPr="0004674E">
        <w:rPr>
          <w:rFonts w:ascii="Times New Roman" w:hAnsi="Times New Roman"/>
          <w:szCs w:val="24"/>
        </w:rPr>
        <w:t>p</w:t>
      </w:r>
      <w:r w:rsidR="000E0883" w:rsidRPr="0004674E">
        <w:rPr>
          <w:rFonts w:ascii="Times New Roman" w:hAnsi="Times New Roman"/>
          <w:szCs w:val="24"/>
        </w:rPr>
        <w:t xml:space="preserve">roperty that </w:t>
      </w:r>
      <w:r w:rsidR="00AF6560" w:rsidRPr="0004674E">
        <w:rPr>
          <w:rFonts w:ascii="Times New Roman" w:hAnsi="Times New Roman"/>
          <w:szCs w:val="24"/>
        </w:rPr>
        <w:t xml:space="preserve">is or </w:t>
      </w:r>
      <w:r w:rsidR="000E0883" w:rsidRPr="0004674E">
        <w:rPr>
          <w:rFonts w:ascii="Times New Roman" w:hAnsi="Times New Roman"/>
          <w:szCs w:val="24"/>
        </w:rPr>
        <w:t xml:space="preserve">will be </w:t>
      </w:r>
      <w:proofErr w:type="gramStart"/>
      <w:r w:rsidR="000E0883" w:rsidRPr="0004674E">
        <w:rPr>
          <w:rFonts w:ascii="Times New Roman" w:hAnsi="Times New Roman"/>
          <w:szCs w:val="24"/>
        </w:rPr>
        <w:t>platted</w:t>
      </w:r>
      <w:proofErr w:type="gramEnd"/>
      <w:r w:rsidR="000E0883" w:rsidRPr="0004674E">
        <w:rPr>
          <w:rFonts w:ascii="Times New Roman" w:hAnsi="Times New Roman"/>
          <w:szCs w:val="24"/>
        </w:rPr>
        <w:t xml:space="preserve"> as</w:t>
      </w:r>
      <w:r w:rsidR="004F579C">
        <w:rPr>
          <w:rFonts w:ascii="Times New Roman" w:hAnsi="Times New Roman"/>
          <w:szCs w:val="24"/>
        </w:rPr>
        <w:t xml:space="preserve"> Lot 5</w:t>
      </w:r>
      <w:r w:rsidR="00C66DF4" w:rsidRPr="004F579C">
        <w:rPr>
          <w:rFonts w:ascii="Times New Roman" w:hAnsi="Times New Roman"/>
          <w:szCs w:val="24"/>
        </w:rPr>
        <w:t>, as indicated on the final plat of the subdivision</w:t>
      </w:r>
      <w:r w:rsidR="000E0883" w:rsidRPr="0004674E">
        <w:rPr>
          <w:rFonts w:ascii="Times New Roman" w:hAnsi="Times New Roman"/>
          <w:szCs w:val="24"/>
        </w:rPr>
        <w:t xml:space="preserve">, </w:t>
      </w:r>
      <w:r w:rsidR="00326467" w:rsidRPr="0004674E">
        <w:rPr>
          <w:rFonts w:ascii="Times New Roman" w:hAnsi="Times New Roman"/>
          <w:szCs w:val="24"/>
        </w:rPr>
        <w:t>and as set forth on</w:t>
      </w:r>
      <w:r w:rsidR="000E0883" w:rsidRPr="0004674E">
        <w:rPr>
          <w:rFonts w:ascii="Times New Roman" w:hAnsi="Times New Roman"/>
          <w:szCs w:val="24"/>
        </w:rPr>
        <w:t xml:space="preserve"> </w:t>
      </w:r>
      <w:r w:rsidR="000E0883" w:rsidRPr="0004674E">
        <w:rPr>
          <w:rFonts w:ascii="Times New Roman" w:hAnsi="Times New Roman"/>
          <w:szCs w:val="24"/>
          <w:u w:val="single"/>
        </w:rPr>
        <w:t>Exhibit B</w:t>
      </w:r>
      <w:r w:rsidR="000E0883" w:rsidRPr="0004674E">
        <w:rPr>
          <w:rFonts w:ascii="Times New Roman" w:hAnsi="Times New Roman"/>
          <w:szCs w:val="24"/>
        </w:rPr>
        <w:t xml:space="preserve"> attached hereto; and</w:t>
      </w:r>
    </w:p>
    <w:p w14:paraId="7C120230" w14:textId="77777777" w:rsidR="000E0883" w:rsidRPr="0004674E" w:rsidRDefault="000E0883" w:rsidP="000E0883">
      <w:pPr>
        <w:ind w:firstLine="720"/>
        <w:jc w:val="both"/>
        <w:rPr>
          <w:rFonts w:ascii="Times New Roman" w:hAnsi="Times New Roman"/>
          <w:szCs w:val="24"/>
        </w:rPr>
      </w:pPr>
    </w:p>
    <w:p w14:paraId="59EADCCE" w14:textId="77777777"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detention </w:t>
      </w:r>
      <w:r w:rsidR="007654BE" w:rsidRPr="0004674E">
        <w:rPr>
          <w:rFonts w:ascii="Times New Roman" w:hAnsi="Times New Roman"/>
          <w:szCs w:val="24"/>
        </w:rPr>
        <w:t>basin/BMP(s)</w:t>
      </w:r>
      <w:r w:rsidR="00445BC3" w:rsidRPr="0004674E">
        <w:rPr>
          <w:rFonts w:ascii="Times New Roman" w:hAnsi="Times New Roman"/>
          <w:szCs w:val="24"/>
        </w:rPr>
        <w:t xml:space="preserve"> on </w:t>
      </w:r>
      <w:r w:rsidR="00B04B94" w:rsidRPr="0004674E">
        <w:rPr>
          <w:rFonts w:ascii="Times New Roman" w:hAnsi="Times New Roman"/>
          <w:szCs w:val="24"/>
        </w:rPr>
        <w:t xml:space="preserve">the </w:t>
      </w:r>
      <w:r w:rsidR="0004674E">
        <w:rPr>
          <w:rFonts w:ascii="Times New Roman" w:hAnsi="Times New Roman"/>
          <w:szCs w:val="24"/>
        </w:rPr>
        <w:t xml:space="preserve">portion of the </w:t>
      </w:r>
      <w:r w:rsidR="00B04B94" w:rsidRPr="0004674E">
        <w:rPr>
          <w:rFonts w:ascii="Times New Roman" w:hAnsi="Times New Roman"/>
          <w:szCs w:val="24"/>
        </w:rPr>
        <w:t xml:space="preserve">Property described in </w:t>
      </w:r>
      <w:r w:rsidR="00BF5770" w:rsidRPr="0004674E">
        <w:rPr>
          <w:rFonts w:ascii="Times New Roman" w:hAnsi="Times New Roman"/>
          <w:szCs w:val="24"/>
          <w:u w:val="single"/>
        </w:rPr>
        <w:t>Exhibit B</w:t>
      </w:r>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77777777" w:rsidR="00852ABB" w:rsidRPr="004F579C"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therefore, the County desires the means to </w:t>
      </w:r>
      <w:r w:rsidR="003E1FE9" w:rsidRPr="004F579C">
        <w:rPr>
          <w:rFonts w:ascii="Times New Roman" w:hAnsi="Times New Roman"/>
          <w:szCs w:val="24"/>
        </w:rPr>
        <w:t xml:space="preserve">recover its costs incurred in the event the burden falls on the County to so clean, maintain and repair the detention </w:t>
      </w:r>
      <w:r w:rsidR="007654BE" w:rsidRPr="004F579C">
        <w:rPr>
          <w:rFonts w:ascii="Times New Roman" w:hAnsi="Times New Roman"/>
          <w:szCs w:val="24"/>
        </w:rPr>
        <w:t>basin/BMP(s)</w:t>
      </w:r>
      <w:r w:rsidR="003E1FE9" w:rsidRPr="004F579C">
        <w:rPr>
          <w:rFonts w:ascii="Times New Roman" w:hAnsi="Times New Roman"/>
          <w:szCs w:val="24"/>
        </w:rPr>
        <w:t xml:space="preserve"> </w:t>
      </w:r>
      <w:r w:rsidR="00DC2B8D" w:rsidRPr="004F579C">
        <w:rPr>
          <w:rFonts w:ascii="Times New Roman" w:hAnsi="Times New Roman"/>
          <w:szCs w:val="24"/>
        </w:rPr>
        <w:t xml:space="preserve">serving this </w:t>
      </w:r>
      <w:r w:rsidR="00156884" w:rsidRPr="004F579C">
        <w:rPr>
          <w:rFonts w:ascii="Times New Roman" w:hAnsi="Times New Roman"/>
          <w:szCs w:val="24"/>
        </w:rPr>
        <w:t>subdivision/land use</w:t>
      </w:r>
      <w:r w:rsidR="001F18DC" w:rsidRPr="004F579C">
        <w:rPr>
          <w:rFonts w:ascii="Times New Roman" w:hAnsi="Times New Roman"/>
          <w:szCs w:val="24"/>
        </w:rPr>
        <w:t xml:space="preserve"> due to the </w:t>
      </w:r>
      <w:r w:rsidR="00997FB5" w:rsidRPr="004F579C">
        <w:rPr>
          <w:rFonts w:ascii="Times New Roman" w:hAnsi="Times New Roman"/>
          <w:szCs w:val="24"/>
        </w:rPr>
        <w:t>Developer</w:t>
      </w:r>
      <w:r w:rsidR="00DC31B0" w:rsidRPr="004F579C">
        <w:rPr>
          <w:rFonts w:ascii="Times New Roman" w:hAnsi="Times New Roman"/>
          <w:szCs w:val="24"/>
        </w:rPr>
        <w:t xml:space="preserve">’s </w:t>
      </w:r>
      <w:r w:rsidR="001F18DC" w:rsidRPr="004F579C">
        <w:rPr>
          <w:rFonts w:ascii="Times New Roman" w:hAnsi="Times New Roman"/>
          <w:szCs w:val="24"/>
        </w:rPr>
        <w:t>failure to meet its obligations to do the same</w:t>
      </w:r>
      <w:r w:rsidR="00DC2B8D" w:rsidRPr="004F579C">
        <w:rPr>
          <w:rFonts w:ascii="Times New Roman" w:hAnsi="Times New Roman"/>
          <w:szCs w:val="24"/>
        </w:rPr>
        <w:t>; and</w:t>
      </w:r>
    </w:p>
    <w:p w14:paraId="75E5A3B9" w14:textId="77777777" w:rsidR="00852ABB" w:rsidRPr="004F579C" w:rsidRDefault="00852ABB" w:rsidP="00D35427">
      <w:pPr>
        <w:ind w:firstLine="720"/>
        <w:jc w:val="both"/>
        <w:rPr>
          <w:rFonts w:ascii="Times New Roman" w:hAnsi="Times New Roman"/>
          <w:szCs w:val="24"/>
        </w:rPr>
      </w:pPr>
    </w:p>
    <w:p w14:paraId="05C6EF97" w14:textId="77777777" w:rsidR="00852ABB" w:rsidRPr="004F579C" w:rsidRDefault="00E4581B" w:rsidP="00D35427">
      <w:pPr>
        <w:ind w:firstLine="720"/>
        <w:jc w:val="both"/>
        <w:rPr>
          <w:rFonts w:ascii="Times New Roman" w:hAnsi="Times New Roman"/>
          <w:szCs w:val="24"/>
        </w:rPr>
      </w:pPr>
      <w:r w:rsidRPr="004F579C">
        <w:rPr>
          <w:rFonts w:ascii="Times New Roman" w:hAnsi="Times New Roman"/>
          <w:szCs w:val="24"/>
        </w:rPr>
        <w:t>M</w:t>
      </w:r>
      <w:r w:rsidR="003E1FE9" w:rsidRPr="004F579C">
        <w:rPr>
          <w:rFonts w:ascii="Times New Roman" w:hAnsi="Times New Roman"/>
          <w:szCs w:val="24"/>
        </w:rPr>
        <w:t>.</w:t>
      </w:r>
      <w:r w:rsidR="003E1FE9" w:rsidRPr="004F579C">
        <w:rPr>
          <w:rFonts w:ascii="Times New Roman" w:hAnsi="Times New Roman"/>
          <w:szCs w:val="24"/>
        </w:rPr>
        <w:tab/>
        <w:t xml:space="preserve">WHEREAS, the County conditions approval of this </w:t>
      </w:r>
      <w:r w:rsidR="00156884" w:rsidRPr="004F579C">
        <w:rPr>
          <w:rFonts w:ascii="Times New Roman" w:hAnsi="Times New Roman"/>
          <w:szCs w:val="24"/>
        </w:rPr>
        <w:t>subdivision/land use</w:t>
      </w:r>
      <w:r w:rsidR="003E1FE9" w:rsidRPr="004F579C">
        <w:rPr>
          <w:rFonts w:ascii="Times New Roman" w:hAnsi="Times New Roman"/>
          <w:szCs w:val="24"/>
        </w:rPr>
        <w:t xml:space="preserve"> on the Developer’s promise to so construct th</w:t>
      </w:r>
      <w:r w:rsidR="00837AAB" w:rsidRPr="004F579C">
        <w:rPr>
          <w:rFonts w:ascii="Times New Roman" w:hAnsi="Times New Roman"/>
          <w:szCs w:val="24"/>
        </w:rPr>
        <w:t>e</w:t>
      </w:r>
      <w:r w:rsidR="003E1FE9" w:rsidRPr="004F579C">
        <w:rPr>
          <w:rFonts w:ascii="Times New Roman" w:hAnsi="Times New Roman"/>
          <w:szCs w:val="24"/>
        </w:rPr>
        <w:t xml:space="preserve"> detention </w:t>
      </w:r>
      <w:r w:rsidR="007654BE" w:rsidRPr="004F579C">
        <w:rPr>
          <w:rFonts w:ascii="Times New Roman" w:hAnsi="Times New Roman"/>
          <w:szCs w:val="24"/>
        </w:rPr>
        <w:t>basin/BMP(s)</w:t>
      </w:r>
      <w:r w:rsidR="003E1FE9" w:rsidRPr="004F579C">
        <w:rPr>
          <w:rFonts w:ascii="Times New Roman" w:hAnsi="Times New Roman"/>
          <w:szCs w:val="24"/>
        </w:rPr>
        <w:t xml:space="preserve"> and to reimburse the County in the event the burden falls upon the County to so clean, maintain and/or repair the detention </w:t>
      </w:r>
      <w:r w:rsidR="007654BE" w:rsidRPr="004F579C">
        <w:rPr>
          <w:rFonts w:ascii="Times New Roman" w:hAnsi="Times New Roman"/>
          <w:szCs w:val="24"/>
        </w:rPr>
        <w:t>basin/BMP(s)</w:t>
      </w:r>
      <w:r w:rsidR="00DC2B8D" w:rsidRPr="004F579C">
        <w:rPr>
          <w:rFonts w:ascii="Times New Roman" w:hAnsi="Times New Roman"/>
          <w:szCs w:val="24"/>
        </w:rPr>
        <w:t xml:space="preserve"> serving this </w:t>
      </w:r>
      <w:r w:rsidR="0004674E" w:rsidRPr="004F579C">
        <w:rPr>
          <w:rFonts w:ascii="Times New Roman" w:hAnsi="Times New Roman"/>
          <w:szCs w:val="24"/>
        </w:rPr>
        <w:t>Property</w:t>
      </w:r>
      <w:r w:rsidR="00DC2B8D" w:rsidRPr="004F579C">
        <w:rPr>
          <w:rFonts w:ascii="Times New Roman" w:hAnsi="Times New Roman"/>
          <w:szCs w:val="24"/>
        </w:rPr>
        <w:t>; and</w:t>
      </w:r>
    </w:p>
    <w:p w14:paraId="3BE21F3D" w14:textId="77777777" w:rsidR="00852ABB" w:rsidRPr="004F579C" w:rsidRDefault="00852ABB" w:rsidP="00D35427">
      <w:pPr>
        <w:pStyle w:val="BodyText"/>
        <w:spacing w:line="240" w:lineRule="auto"/>
        <w:ind w:firstLine="720"/>
        <w:jc w:val="both"/>
        <w:rPr>
          <w:rFonts w:ascii="Times New Roman" w:hAnsi="Times New Roman"/>
          <w:sz w:val="24"/>
          <w:szCs w:val="24"/>
        </w:rPr>
      </w:pPr>
    </w:p>
    <w:p w14:paraId="6CD54784" w14:textId="77777777" w:rsidR="00852ABB" w:rsidRPr="004F579C" w:rsidRDefault="00E4581B" w:rsidP="00D35427">
      <w:pPr>
        <w:pStyle w:val="BodyText"/>
        <w:spacing w:line="240" w:lineRule="auto"/>
        <w:ind w:firstLine="720"/>
        <w:jc w:val="both"/>
        <w:rPr>
          <w:rFonts w:ascii="Times New Roman" w:hAnsi="Times New Roman"/>
          <w:sz w:val="24"/>
          <w:szCs w:val="24"/>
        </w:rPr>
      </w:pPr>
      <w:r w:rsidRPr="004F579C">
        <w:rPr>
          <w:rFonts w:ascii="Times New Roman" w:hAnsi="Times New Roman"/>
          <w:sz w:val="24"/>
          <w:szCs w:val="24"/>
        </w:rPr>
        <w:t>N</w:t>
      </w:r>
      <w:r w:rsidR="00090018" w:rsidRPr="004F579C">
        <w:rPr>
          <w:rFonts w:ascii="Times New Roman" w:hAnsi="Times New Roman"/>
          <w:sz w:val="24"/>
          <w:szCs w:val="24"/>
        </w:rPr>
        <w:t>.</w:t>
      </w:r>
      <w:r w:rsidR="00090018" w:rsidRPr="004F579C">
        <w:rPr>
          <w:rFonts w:ascii="Times New Roman" w:hAnsi="Times New Roman"/>
          <w:sz w:val="24"/>
          <w:szCs w:val="24"/>
        </w:rPr>
        <w:tab/>
        <w:t xml:space="preserve">WHEREAS, the County could condition </w:t>
      </w:r>
      <w:r w:rsidR="00156884" w:rsidRPr="004F579C">
        <w:rPr>
          <w:rFonts w:ascii="Times New Roman" w:hAnsi="Times New Roman"/>
          <w:sz w:val="24"/>
          <w:szCs w:val="24"/>
        </w:rPr>
        <w:t>subdivision</w:t>
      </w:r>
      <w:r w:rsidR="00156884" w:rsidRPr="004F579C">
        <w:rPr>
          <w:rFonts w:ascii="Times New Roman" w:hAnsi="Times New Roman"/>
          <w:szCs w:val="24"/>
        </w:rPr>
        <w:t>/land use</w:t>
      </w:r>
      <w:r w:rsidR="00090018" w:rsidRPr="004F579C">
        <w:rPr>
          <w:rFonts w:ascii="Times New Roman" w:hAnsi="Times New Roman"/>
          <w:sz w:val="24"/>
          <w:szCs w:val="24"/>
        </w:rPr>
        <w:t xml:space="preserve"> approval on the Developer’s promise to construct a different and more expensive drainage</w:t>
      </w:r>
      <w:r w:rsidR="00C15827" w:rsidRPr="004F579C">
        <w:rPr>
          <w:rFonts w:ascii="Times New Roman" w:hAnsi="Times New Roman"/>
          <w:sz w:val="24"/>
          <w:szCs w:val="24"/>
        </w:rPr>
        <w:t>, water runoff control system and BMP</w:t>
      </w:r>
      <w:r w:rsidR="003C515F" w:rsidRPr="004F579C">
        <w:rPr>
          <w:rFonts w:ascii="Times New Roman" w:hAnsi="Times New Roman"/>
          <w:sz w:val="24"/>
          <w:szCs w:val="24"/>
        </w:rPr>
        <w:t>s</w:t>
      </w:r>
      <w:r w:rsidR="00090018" w:rsidRPr="004F579C">
        <w:rPr>
          <w:rFonts w:ascii="Times New Roman" w:hAnsi="Times New Roman"/>
          <w:sz w:val="24"/>
          <w:szCs w:val="24"/>
        </w:rPr>
        <w:t xml:space="preserve"> than th</w:t>
      </w:r>
      <w:r w:rsidR="003C515F" w:rsidRPr="004F579C">
        <w:rPr>
          <w:rFonts w:ascii="Times New Roman" w:hAnsi="Times New Roman"/>
          <w:sz w:val="24"/>
          <w:szCs w:val="24"/>
        </w:rPr>
        <w:t>ose</w:t>
      </w:r>
      <w:r w:rsidR="00090018" w:rsidRPr="004F579C">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promises contained herein; and</w:t>
      </w:r>
    </w:p>
    <w:p w14:paraId="4D25836C" w14:textId="77777777" w:rsidR="00852ABB" w:rsidRPr="004F579C" w:rsidRDefault="00852ABB" w:rsidP="00D35427">
      <w:pPr>
        <w:ind w:firstLine="720"/>
        <w:jc w:val="both"/>
        <w:rPr>
          <w:rFonts w:ascii="Times New Roman" w:hAnsi="Times New Roman"/>
          <w:szCs w:val="24"/>
        </w:rPr>
      </w:pPr>
    </w:p>
    <w:p w14:paraId="332F9270" w14:textId="77777777" w:rsidR="003D3CC7" w:rsidRPr="005F72BB" w:rsidRDefault="00E4581B" w:rsidP="00D35427">
      <w:pPr>
        <w:ind w:firstLine="720"/>
        <w:jc w:val="both"/>
        <w:rPr>
          <w:rFonts w:ascii="Times New Roman" w:hAnsi="Times New Roman"/>
          <w:szCs w:val="24"/>
        </w:rPr>
      </w:pPr>
      <w:r w:rsidRPr="004F579C">
        <w:rPr>
          <w:rFonts w:ascii="Times New Roman" w:hAnsi="Times New Roman"/>
          <w:szCs w:val="24"/>
        </w:rPr>
        <w:t>O</w:t>
      </w:r>
      <w:r w:rsidR="00090018" w:rsidRPr="004F579C">
        <w:rPr>
          <w:rFonts w:ascii="Times New Roman" w:hAnsi="Times New Roman"/>
          <w:szCs w:val="24"/>
        </w:rPr>
        <w:t>.</w:t>
      </w:r>
      <w:r w:rsidR="00090018" w:rsidRPr="004F579C">
        <w:rPr>
          <w:rFonts w:ascii="Times New Roman" w:hAnsi="Times New Roman"/>
          <w:szCs w:val="24"/>
        </w:rPr>
        <w:tab/>
        <w:t xml:space="preserve">WHEREAS, the County, in order to secure performance of the promises contained herein, conditions approval of this </w:t>
      </w:r>
      <w:r w:rsidR="00156884" w:rsidRPr="004F579C">
        <w:rPr>
          <w:rFonts w:ascii="Times New Roman" w:hAnsi="Times New Roman"/>
          <w:szCs w:val="24"/>
        </w:rPr>
        <w:t>subdivision/land use</w:t>
      </w:r>
      <w:r w:rsidR="00090018" w:rsidRPr="004F579C">
        <w:rPr>
          <w:rFonts w:ascii="Times New Roman" w:hAnsi="Times New Roman"/>
          <w:szCs w:val="24"/>
        </w:rPr>
        <w:t xml:space="preserve"> upon the Developer’s</w:t>
      </w:r>
      <w:r w:rsidR="00090018" w:rsidRPr="0004674E">
        <w:rPr>
          <w:rFonts w:ascii="Times New Roman" w:hAnsi="Times New Roman"/>
          <w:szCs w:val="24"/>
        </w:rPr>
        <w:t xml:space="preserve"> grant herein of a perpetual Easement over a portion of the </w:t>
      </w:r>
      <w:r w:rsidR="00EB45D0" w:rsidRPr="0004674E">
        <w:rPr>
          <w:rFonts w:ascii="Times New Roman" w:hAnsi="Times New Roman"/>
          <w:szCs w:val="24"/>
        </w:rPr>
        <w:t>Property</w:t>
      </w:r>
      <w:r w:rsidR="00090018" w:rsidRPr="0004674E">
        <w:rPr>
          <w:rFonts w:ascii="Times New Roman" w:hAnsi="Times New Roman"/>
          <w:szCs w:val="24"/>
        </w:rPr>
        <w:t xml:space="preserve"> for the purpose of allowing</w:t>
      </w:r>
      <w:r w:rsidR="00090018" w:rsidRPr="005F72BB">
        <w:rPr>
          <w:rFonts w:ascii="Times New Roman" w:hAnsi="Times New Roman"/>
          <w:szCs w:val="24"/>
        </w:rPr>
        <w:t xml:space="preserve"> the County to periodically access, inspect, and, when so necessary, to clean, maintain and/or repair the detention </w:t>
      </w:r>
      <w:r w:rsidR="007654BE">
        <w:rPr>
          <w:rFonts w:ascii="Times New Roman" w:hAnsi="Times New Roman"/>
          <w:szCs w:val="24"/>
        </w:rPr>
        <w:t>basin/BMP(s)</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51E79475" w14:textId="0D83A0E2" w:rsidR="00852ABB" w:rsidRPr="005F72BB" w:rsidRDefault="00852ABB" w:rsidP="00D35427">
      <w:pPr>
        <w:ind w:firstLine="720"/>
        <w:jc w:val="both"/>
        <w:rPr>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proofErr w:type="gramStart"/>
      <w:r w:rsidRPr="0004674E">
        <w:rPr>
          <w:rFonts w:ascii="Times New Roman" w:hAnsi="Times New Roman"/>
          <w:szCs w:val="24"/>
        </w:rPr>
        <w:t>:  Developer</w:t>
      </w:r>
      <w:proofErr w:type="gramEnd"/>
      <w:r w:rsidRPr="0004674E">
        <w:rPr>
          <w:rFonts w:ascii="Times New Roman" w:hAnsi="Times New Roman"/>
          <w:szCs w:val="24"/>
        </w:rPr>
        <w:t xml:space="preserve"> </w:t>
      </w:r>
      <w:r w:rsidR="002755CE" w:rsidRPr="0004674E">
        <w:rPr>
          <w:rFonts w:ascii="Times New Roman" w:hAnsi="Times New Roman"/>
          <w:szCs w:val="24"/>
        </w:rPr>
        <w:t>shall</w:t>
      </w:r>
      <w:r w:rsidRPr="0004674E">
        <w:rPr>
          <w:rFonts w:ascii="Times New Roman" w:hAnsi="Times New Roman"/>
          <w:szCs w:val="24"/>
        </w:rPr>
        <w:t xml:space="preserve"> construct on </w:t>
      </w:r>
      <w:r w:rsidR="00EB45D0" w:rsidRPr="0004674E">
        <w:rPr>
          <w:rFonts w:ascii="Times New Roman" w:hAnsi="Times New Roman"/>
          <w:szCs w:val="24"/>
        </w:rPr>
        <w:t xml:space="preserve">that portion of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Exhibit B</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004F579C">
        <w:rPr>
          <w:rFonts w:ascii="Times New Roman" w:hAnsi="Times New Roman"/>
          <w:szCs w:val="24"/>
        </w:rPr>
        <w:t xml:space="preserve"> (1)</w:t>
      </w:r>
      <w:r w:rsidRPr="00B617D8">
        <w:rPr>
          <w:rFonts w:ascii="Times New Roman" w:hAnsi="Times New Roman"/>
          <w:szCs w:val="24"/>
        </w:rPr>
        <w:t xml:space="preserve"> detention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Pr="00B617D8">
        <w:rPr>
          <w:rFonts w:ascii="Times New Roman" w:hAnsi="Times New Roman"/>
          <w:szCs w:val="24"/>
        </w:rPr>
        <w:t xml:space="preserve"> shall be subst</w:t>
      </w:r>
      <w:r w:rsidRPr="005F72BB">
        <w:rPr>
          <w:rFonts w:ascii="Times New Roman" w:hAnsi="Times New Roman"/>
          <w:szCs w:val="24"/>
        </w:rPr>
        <w:t>antially completed within one (1) year (defined as 365 days), which one year period will commence to run on the dat</w:t>
      </w:r>
      <w:r w:rsidRPr="00007C22">
        <w:rPr>
          <w:rFonts w:ascii="Times New Roman" w:hAnsi="Times New Roman"/>
          <w:szCs w:val="24"/>
        </w:rPr>
        <w:t xml:space="preserve">e the approved plat of this Subdivision is recorded in the records of the El Paso County Clerk and Recorder.  </w:t>
      </w:r>
      <w:r w:rsidR="0048471E" w:rsidRPr="00007C22">
        <w:rPr>
          <w:rFonts w:ascii="Times New Roman" w:hAnsi="Times New Roman"/>
          <w:szCs w:val="24"/>
        </w:rPr>
        <w:t>In cases where a subdivision is not required, the one</w:t>
      </w:r>
      <w:r w:rsidR="0004674E">
        <w:rPr>
          <w:rFonts w:ascii="Times New Roman" w:hAnsi="Times New Roman"/>
          <w:szCs w:val="24"/>
        </w:rPr>
        <w:t>-</w:t>
      </w:r>
      <w:r w:rsidR="0048471E" w:rsidRPr="00007C22">
        <w:rPr>
          <w:rFonts w:ascii="Times New Roman" w:hAnsi="Times New Roman"/>
          <w:szCs w:val="24"/>
        </w:rPr>
        <w:t>year period will commence to run on the date the Erosion and Stormwater Quality Control Permit (ESQCP) is issued.</w:t>
      </w:r>
      <w:r w:rsidR="00BC70A0" w:rsidRPr="00007C22">
        <w:rPr>
          <w:rFonts w:ascii="Times New Roman" w:hAnsi="Times New Roman"/>
          <w:szCs w:val="24"/>
        </w:rPr>
        <w:t xml:space="preserve">  </w:t>
      </w:r>
      <w:r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Pr="005F72BB">
        <w:rPr>
          <w:rFonts w:ascii="Times New Roman" w:hAnsi="Times New Roman"/>
          <w:szCs w:val="24"/>
        </w:rPr>
        <w:t xml:space="preserve"> must be completed and inspected by the </w:t>
      </w:r>
      <w:r w:rsidR="0004674E">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6EF8FD7B"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Exhibit C</w:t>
      </w:r>
      <w:r w:rsidR="00FC2191">
        <w:rPr>
          <w:rFonts w:ascii="Times New Roman" w:hAnsi="Times New Roman"/>
          <w:szCs w:val="24"/>
        </w:rPr>
        <w:t xml:space="preserve"> 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Exhibit B</w:t>
      </w:r>
      <w:r w:rsidRPr="005F72BB">
        <w:rPr>
          <w:rFonts w:ascii="Times New Roman" w:hAnsi="Times New Roman"/>
          <w:szCs w:val="24"/>
        </w:rPr>
        <w:t xml:space="preserve">. The purpose of the easement is to allow the County 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77777777"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w:t>
      </w:r>
      <w:r w:rsidRPr="006117B4">
        <w:rPr>
          <w:rFonts w:ascii="Times New Roman" w:hAnsi="Times New Roman"/>
          <w:szCs w:val="24"/>
        </w:rPr>
        <w:lastRenderedPageBreak/>
        <w:t xml:space="preserve">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77777777"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77777777"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3C34B159"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4C846D70" w14:textId="77777777" w:rsidR="00AA0D5C" w:rsidRPr="00727667" w:rsidRDefault="00AA0D5C" w:rsidP="00AA0D5C">
      <w:pPr>
        <w:spacing w:line="360" w:lineRule="auto"/>
        <w:rPr>
          <w:rFonts w:ascii="Times New Roman" w:hAnsi="Times New Roman"/>
          <w:szCs w:val="24"/>
        </w:rPr>
      </w:pPr>
      <w:r w:rsidRPr="005F72BB">
        <w:rPr>
          <w:rFonts w:ascii="Times New Roman" w:hAnsi="Times New Roman"/>
          <w:szCs w:val="24"/>
        </w:rPr>
        <w:tab/>
      </w:r>
    </w:p>
    <w:p w14:paraId="33DBD92E" w14:textId="77777777" w:rsidR="00624CEC" w:rsidRDefault="00624CEC" w:rsidP="009A2938">
      <w:pPr>
        <w:spacing w:line="276" w:lineRule="auto"/>
        <w:rPr>
          <w:rFonts w:ascii="Times New Roman" w:hAnsi="Times New Roman"/>
          <w:szCs w:val="24"/>
        </w:rPr>
      </w:pPr>
    </w:p>
    <w:p w14:paraId="4B2C72BA" w14:textId="77777777" w:rsidR="00624CEC" w:rsidRDefault="00624CEC" w:rsidP="009A2938">
      <w:pPr>
        <w:spacing w:line="276" w:lineRule="auto"/>
        <w:rPr>
          <w:rFonts w:ascii="Times New Roman" w:hAnsi="Times New Roman"/>
          <w:szCs w:val="24"/>
        </w:rPr>
      </w:pPr>
    </w:p>
    <w:p w14:paraId="66341E6C" w14:textId="77777777" w:rsidR="00624CEC" w:rsidRDefault="00624CEC" w:rsidP="009A2938">
      <w:pPr>
        <w:spacing w:line="276" w:lineRule="auto"/>
        <w:rPr>
          <w:rFonts w:ascii="Times New Roman" w:hAnsi="Times New Roman"/>
          <w:szCs w:val="24"/>
        </w:rPr>
      </w:pPr>
    </w:p>
    <w:p w14:paraId="607F0381" w14:textId="77777777" w:rsidR="00624CEC" w:rsidRDefault="00624CEC" w:rsidP="009A2938">
      <w:pPr>
        <w:spacing w:line="276" w:lineRule="auto"/>
        <w:rPr>
          <w:rFonts w:ascii="Times New Roman" w:hAnsi="Times New Roman"/>
          <w:szCs w:val="24"/>
        </w:rPr>
      </w:pPr>
    </w:p>
    <w:p w14:paraId="05E9F60B" w14:textId="77777777" w:rsidR="00624CEC" w:rsidRDefault="00624CEC" w:rsidP="009A2938">
      <w:pPr>
        <w:spacing w:line="276" w:lineRule="auto"/>
        <w:rPr>
          <w:rFonts w:ascii="Times New Roman" w:hAnsi="Times New Roman"/>
          <w:szCs w:val="24"/>
        </w:rPr>
      </w:pPr>
    </w:p>
    <w:p w14:paraId="7C3153BA" w14:textId="77777777" w:rsidR="00624CEC" w:rsidRDefault="00624CEC" w:rsidP="009A2938">
      <w:pPr>
        <w:spacing w:line="276" w:lineRule="auto"/>
        <w:rPr>
          <w:rFonts w:ascii="Times New Roman" w:hAnsi="Times New Roman"/>
          <w:szCs w:val="24"/>
        </w:rPr>
      </w:pPr>
    </w:p>
    <w:p w14:paraId="621942F4" w14:textId="77777777" w:rsidR="00624CEC" w:rsidRDefault="00624CEC" w:rsidP="009A2938">
      <w:pPr>
        <w:spacing w:line="276" w:lineRule="auto"/>
        <w:rPr>
          <w:rFonts w:ascii="Times New Roman" w:hAnsi="Times New Roman"/>
          <w:szCs w:val="24"/>
        </w:rPr>
      </w:pPr>
    </w:p>
    <w:p w14:paraId="3E4612DC" w14:textId="77777777" w:rsidR="00624CEC" w:rsidRDefault="00624CEC" w:rsidP="009A2938">
      <w:pPr>
        <w:spacing w:line="276" w:lineRule="auto"/>
        <w:rPr>
          <w:rFonts w:ascii="Times New Roman" w:hAnsi="Times New Roman"/>
          <w:szCs w:val="24"/>
        </w:rPr>
      </w:pPr>
    </w:p>
    <w:p w14:paraId="571A4E63" w14:textId="77777777" w:rsidR="00624CEC" w:rsidRDefault="00624CEC" w:rsidP="009A2938">
      <w:pPr>
        <w:spacing w:line="276" w:lineRule="auto"/>
        <w:rPr>
          <w:rFonts w:ascii="Times New Roman" w:hAnsi="Times New Roman"/>
          <w:szCs w:val="24"/>
        </w:rPr>
      </w:pPr>
    </w:p>
    <w:p w14:paraId="15C14FD9" w14:textId="77777777" w:rsidR="00624CEC" w:rsidRDefault="00624CEC" w:rsidP="009A2938">
      <w:pPr>
        <w:spacing w:line="276" w:lineRule="auto"/>
        <w:rPr>
          <w:rFonts w:ascii="Times New Roman" w:hAnsi="Times New Roman"/>
          <w:szCs w:val="24"/>
        </w:rPr>
      </w:pPr>
    </w:p>
    <w:p w14:paraId="722E967C" w14:textId="77777777" w:rsidR="00624CEC" w:rsidRDefault="00624CEC" w:rsidP="009A2938">
      <w:pPr>
        <w:spacing w:line="276" w:lineRule="auto"/>
        <w:rPr>
          <w:rFonts w:ascii="Times New Roman" w:hAnsi="Times New Roman"/>
          <w:szCs w:val="24"/>
        </w:rPr>
      </w:pPr>
    </w:p>
    <w:p w14:paraId="1772F8DE" w14:textId="77777777" w:rsidR="00624CEC" w:rsidRDefault="00624CEC" w:rsidP="009A2938">
      <w:pPr>
        <w:spacing w:line="276" w:lineRule="auto"/>
        <w:rPr>
          <w:rFonts w:ascii="Times New Roman" w:hAnsi="Times New Roman"/>
          <w:szCs w:val="24"/>
        </w:rPr>
      </w:pPr>
    </w:p>
    <w:p w14:paraId="209B1409" w14:textId="77777777" w:rsidR="00624CEC" w:rsidRDefault="00624CEC" w:rsidP="009A2938">
      <w:pPr>
        <w:spacing w:line="276" w:lineRule="auto"/>
        <w:rPr>
          <w:rFonts w:ascii="Times New Roman" w:hAnsi="Times New Roman"/>
          <w:szCs w:val="24"/>
        </w:rPr>
      </w:pPr>
    </w:p>
    <w:p w14:paraId="0CC590B2" w14:textId="77777777" w:rsidR="00624CEC" w:rsidRDefault="00624CEC" w:rsidP="009A2938">
      <w:pPr>
        <w:spacing w:line="276" w:lineRule="auto"/>
        <w:rPr>
          <w:rFonts w:ascii="Times New Roman" w:hAnsi="Times New Roman"/>
          <w:szCs w:val="24"/>
        </w:rPr>
      </w:pPr>
    </w:p>
    <w:p w14:paraId="0F672DD1" w14:textId="785C6CC4" w:rsidR="00AA0D5C" w:rsidRPr="00727667" w:rsidRDefault="00AA0D5C" w:rsidP="009A2938">
      <w:pPr>
        <w:spacing w:line="276" w:lineRule="auto"/>
        <w:rPr>
          <w:rFonts w:ascii="Times New Roman" w:hAnsi="Times New Roman"/>
          <w:szCs w:val="24"/>
        </w:rPr>
      </w:pPr>
      <w:r w:rsidRPr="00727667">
        <w:rPr>
          <w:rFonts w:ascii="Times New Roman" w:hAnsi="Times New Roman"/>
          <w:szCs w:val="24"/>
        </w:rPr>
        <w:lastRenderedPageBreak/>
        <w:t xml:space="preserve">Executed this _________ day of 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 by:</w:t>
      </w:r>
    </w:p>
    <w:p w14:paraId="04557363" w14:textId="5E581DA4" w:rsidR="00852ABB" w:rsidRPr="004F579C" w:rsidRDefault="004F579C" w:rsidP="009A2938">
      <w:pPr>
        <w:pStyle w:val="Footer"/>
        <w:tabs>
          <w:tab w:val="clear" w:pos="4320"/>
          <w:tab w:val="clear" w:pos="8640"/>
        </w:tabs>
        <w:spacing w:line="276" w:lineRule="auto"/>
        <w:rPr>
          <w:rFonts w:ascii="Times New Roman" w:hAnsi="Times New Roman"/>
          <w:szCs w:val="24"/>
        </w:rPr>
      </w:pPr>
      <w:r w:rsidRPr="004F579C">
        <w:rPr>
          <w:rFonts w:ascii="Times New Roman" w:hAnsi="Times New Roman"/>
          <w:szCs w:val="24"/>
          <w:u w:val="single"/>
        </w:rPr>
        <w:t>Hammers Construction</w:t>
      </w:r>
    </w:p>
    <w:p w14:paraId="5D3842E1" w14:textId="77777777" w:rsidR="00852ABB" w:rsidRPr="00727667"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727667" w:rsidRDefault="00AA0D5C" w:rsidP="009A2938">
      <w:pPr>
        <w:pStyle w:val="Footer"/>
        <w:tabs>
          <w:tab w:val="clear" w:pos="4320"/>
          <w:tab w:val="clear" w:pos="8640"/>
        </w:tabs>
        <w:rPr>
          <w:rFonts w:ascii="Times New Roman" w:hAnsi="Times New Roman"/>
          <w:szCs w:val="24"/>
        </w:rPr>
      </w:pPr>
      <w:r w:rsidRPr="00727667">
        <w:rPr>
          <w:rFonts w:ascii="Times New Roman" w:hAnsi="Times New Roman"/>
          <w:szCs w:val="24"/>
        </w:rPr>
        <w:t>By:  __________________________________________</w:t>
      </w:r>
    </w:p>
    <w:p w14:paraId="5BF54463" w14:textId="6B191CC3" w:rsidR="00852ABB" w:rsidRPr="00727667" w:rsidRDefault="00852ABB" w:rsidP="009A2938">
      <w:pPr>
        <w:rPr>
          <w:rFonts w:ascii="Times New Roman" w:hAnsi="Times New Roman"/>
          <w:szCs w:val="24"/>
        </w:rPr>
      </w:pPr>
      <w:r w:rsidRPr="00727667">
        <w:rPr>
          <w:rFonts w:ascii="Times New Roman" w:hAnsi="Times New Roman"/>
          <w:szCs w:val="24"/>
        </w:rPr>
        <w:t xml:space="preserve">        </w:t>
      </w:r>
      <w:r w:rsidR="004F579C" w:rsidRPr="004F579C">
        <w:rPr>
          <w:rFonts w:ascii="Times New Roman" w:hAnsi="Times New Roman"/>
          <w:szCs w:val="24"/>
          <w:u w:val="single"/>
        </w:rPr>
        <w:t>Steve Hammers</w:t>
      </w:r>
      <w:r w:rsidRPr="004F579C">
        <w:rPr>
          <w:rFonts w:ascii="Times New Roman" w:hAnsi="Times New Roman"/>
          <w:szCs w:val="24"/>
        </w:rPr>
        <w:t xml:space="preserve">, </w:t>
      </w:r>
      <w:r w:rsidR="004F579C" w:rsidRPr="004F579C">
        <w:rPr>
          <w:rFonts w:ascii="Times New Roman" w:hAnsi="Times New Roman"/>
          <w:szCs w:val="24"/>
          <w:u w:val="single"/>
        </w:rPr>
        <w:t>Developer</w:t>
      </w:r>
    </w:p>
    <w:p w14:paraId="6B4D611B" w14:textId="77777777" w:rsidR="00776EC8" w:rsidRPr="00727667" w:rsidRDefault="00776EC8" w:rsidP="00776EC8">
      <w:pPr>
        <w:rPr>
          <w:rFonts w:ascii="Times New Roman" w:hAnsi="Times New Roman"/>
          <w:szCs w:val="24"/>
        </w:rPr>
      </w:pPr>
    </w:p>
    <w:p w14:paraId="12932C2B" w14:textId="6CAE9457" w:rsidR="00776EC8" w:rsidRPr="00727667" w:rsidRDefault="00776EC8" w:rsidP="009A2938">
      <w:pPr>
        <w:spacing w:line="276" w:lineRule="auto"/>
        <w:rPr>
          <w:rFonts w:ascii="Times New Roman" w:hAnsi="Times New Roman"/>
          <w:szCs w:val="24"/>
        </w:rPr>
      </w:pPr>
      <w:r w:rsidRPr="00727667">
        <w:rPr>
          <w:rFonts w:ascii="Times New Roman" w:hAnsi="Times New Roman"/>
          <w:szCs w:val="24"/>
        </w:rPr>
        <w:tab/>
        <w:t xml:space="preserve">The foregoing instrument was acknowledged before me this _______ day of 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4F579C">
        <w:rPr>
          <w:rFonts w:ascii="Times New Roman" w:hAnsi="Times New Roman"/>
          <w:szCs w:val="24"/>
        </w:rPr>
        <w:t>___</w:t>
      </w:r>
      <w:r w:rsidRPr="004F579C">
        <w:rPr>
          <w:rFonts w:ascii="Times New Roman" w:hAnsi="Times New Roman"/>
          <w:szCs w:val="24"/>
        </w:rPr>
        <w:t xml:space="preserve">, by </w:t>
      </w:r>
      <w:r w:rsidR="004F579C" w:rsidRPr="004F579C">
        <w:rPr>
          <w:rFonts w:ascii="Times New Roman" w:hAnsi="Times New Roman"/>
          <w:szCs w:val="24"/>
          <w:u w:val="single"/>
        </w:rPr>
        <w:t>Steve Hammers</w:t>
      </w:r>
      <w:r w:rsidRPr="004F579C">
        <w:rPr>
          <w:rFonts w:ascii="Times New Roman" w:hAnsi="Times New Roman"/>
          <w:szCs w:val="24"/>
        </w:rPr>
        <w:t>,</w:t>
      </w:r>
      <w:r w:rsidR="004F579C" w:rsidRPr="004F579C">
        <w:rPr>
          <w:rFonts w:ascii="Times New Roman" w:hAnsi="Times New Roman"/>
          <w:szCs w:val="24"/>
        </w:rPr>
        <w:t xml:space="preserve"> </w:t>
      </w:r>
      <w:r w:rsidR="001B67CA" w:rsidRPr="004F579C">
        <w:rPr>
          <w:rFonts w:ascii="Times New Roman" w:hAnsi="Times New Roman"/>
          <w:szCs w:val="24"/>
          <w:u w:val="single"/>
        </w:rPr>
        <w:t>President</w:t>
      </w:r>
      <w:r w:rsidRPr="004F579C">
        <w:rPr>
          <w:rFonts w:ascii="Times New Roman" w:hAnsi="Times New Roman"/>
          <w:szCs w:val="24"/>
        </w:rPr>
        <w:t xml:space="preserve"> </w:t>
      </w:r>
      <w:r w:rsidR="004F579C" w:rsidRPr="004F579C">
        <w:rPr>
          <w:rFonts w:ascii="Times New Roman" w:hAnsi="Times New Roman"/>
          <w:szCs w:val="24"/>
          <w:u w:val="single"/>
        </w:rPr>
        <w:t>of Hammers Construction</w:t>
      </w:r>
    </w:p>
    <w:p w14:paraId="33121BB4" w14:textId="77777777" w:rsidR="003E71B6" w:rsidRPr="005F72BB" w:rsidRDefault="003E71B6" w:rsidP="00776EC8">
      <w:pPr>
        <w:spacing w:line="360" w:lineRule="auto"/>
        <w:rPr>
          <w:rFonts w:ascii="Times New Roman" w:hAnsi="Times New Roman"/>
          <w:szCs w:val="24"/>
        </w:rPr>
      </w:pPr>
    </w:p>
    <w:p w14:paraId="58BD9710"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7C59365F"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0587DA7E" w14:textId="77777777" w:rsidR="00776EC8" w:rsidRPr="005F72BB" w:rsidRDefault="00776EC8" w:rsidP="00776EC8">
      <w:pPr>
        <w:spacing w:line="360" w:lineRule="auto"/>
        <w:rPr>
          <w:rFonts w:ascii="Times New Roman" w:hAnsi="Times New Roman"/>
          <w:szCs w:val="24"/>
        </w:rPr>
      </w:pPr>
    </w:p>
    <w:p w14:paraId="47D5D08A"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70AE23E2"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3A38890" w14:textId="77777777" w:rsidR="003E71B6" w:rsidRDefault="003E71B6" w:rsidP="00776EC8">
      <w:pPr>
        <w:spacing w:line="360" w:lineRule="auto"/>
        <w:rPr>
          <w:rFonts w:ascii="Times New Roman" w:hAnsi="Times New Roman"/>
          <w:szCs w:val="24"/>
        </w:rPr>
      </w:pPr>
    </w:p>
    <w:p w14:paraId="21FA332B" w14:textId="77777777" w:rsidR="00624CEC" w:rsidRDefault="00624CEC" w:rsidP="00776EC8">
      <w:pPr>
        <w:spacing w:line="360" w:lineRule="auto"/>
        <w:rPr>
          <w:rFonts w:ascii="Times New Roman" w:hAnsi="Times New Roman"/>
          <w:szCs w:val="24"/>
        </w:rPr>
      </w:pPr>
    </w:p>
    <w:p w14:paraId="3C56B8D7" w14:textId="77777777" w:rsidR="00624CEC" w:rsidRDefault="00624CEC" w:rsidP="00776EC8">
      <w:pPr>
        <w:spacing w:line="360" w:lineRule="auto"/>
        <w:rPr>
          <w:rFonts w:ascii="Times New Roman" w:hAnsi="Times New Roman"/>
          <w:szCs w:val="24"/>
        </w:rPr>
      </w:pPr>
    </w:p>
    <w:p w14:paraId="55D45F50" w14:textId="77777777" w:rsidR="00624CEC" w:rsidRDefault="00624CEC" w:rsidP="00776EC8">
      <w:pPr>
        <w:spacing w:line="360" w:lineRule="auto"/>
        <w:rPr>
          <w:rFonts w:ascii="Times New Roman" w:hAnsi="Times New Roman"/>
          <w:szCs w:val="24"/>
        </w:rPr>
      </w:pPr>
    </w:p>
    <w:p w14:paraId="34B4E3BE" w14:textId="77777777" w:rsidR="00624CEC" w:rsidRDefault="00624CEC" w:rsidP="00776EC8">
      <w:pPr>
        <w:spacing w:line="360" w:lineRule="auto"/>
        <w:rPr>
          <w:rFonts w:ascii="Times New Roman" w:hAnsi="Times New Roman"/>
          <w:szCs w:val="24"/>
        </w:rPr>
      </w:pPr>
    </w:p>
    <w:p w14:paraId="6445089D" w14:textId="77777777" w:rsidR="00624CEC" w:rsidRDefault="00624CEC" w:rsidP="00776EC8">
      <w:pPr>
        <w:spacing w:line="360" w:lineRule="auto"/>
        <w:rPr>
          <w:rFonts w:ascii="Times New Roman" w:hAnsi="Times New Roman"/>
          <w:szCs w:val="24"/>
        </w:rPr>
      </w:pPr>
    </w:p>
    <w:p w14:paraId="0892361A" w14:textId="77777777" w:rsidR="00624CEC" w:rsidRDefault="00624CEC" w:rsidP="00776EC8">
      <w:pPr>
        <w:spacing w:line="360" w:lineRule="auto"/>
        <w:rPr>
          <w:rFonts w:ascii="Times New Roman" w:hAnsi="Times New Roman"/>
          <w:szCs w:val="24"/>
        </w:rPr>
      </w:pPr>
    </w:p>
    <w:p w14:paraId="5B1068D2" w14:textId="77777777" w:rsidR="00624CEC" w:rsidRDefault="00624CEC" w:rsidP="00776EC8">
      <w:pPr>
        <w:spacing w:line="360" w:lineRule="auto"/>
        <w:rPr>
          <w:rFonts w:ascii="Times New Roman" w:hAnsi="Times New Roman"/>
          <w:szCs w:val="24"/>
        </w:rPr>
      </w:pPr>
    </w:p>
    <w:p w14:paraId="476802F7" w14:textId="77777777" w:rsidR="00624CEC" w:rsidRDefault="00624CEC" w:rsidP="00776EC8">
      <w:pPr>
        <w:spacing w:line="360" w:lineRule="auto"/>
        <w:rPr>
          <w:rFonts w:ascii="Times New Roman" w:hAnsi="Times New Roman"/>
          <w:szCs w:val="24"/>
        </w:rPr>
      </w:pPr>
    </w:p>
    <w:p w14:paraId="3A7F55BB" w14:textId="77777777" w:rsidR="00624CEC" w:rsidRDefault="00624CEC" w:rsidP="00776EC8">
      <w:pPr>
        <w:spacing w:line="360" w:lineRule="auto"/>
        <w:rPr>
          <w:rFonts w:ascii="Times New Roman" w:hAnsi="Times New Roman"/>
          <w:szCs w:val="24"/>
        </w:rPr>
      </w:pPr>
    </w:p>
    <w:p w14:paraId="62D2D4E1" w14:textId="77777777" w:rsidR="00624CEC" w:rsidRDefault="00624CEC" w:rsidP="00776EC8">
      <w:pPr>
        <w:spacing w:line="360" w:lineRule="auto"/>
        <w:rPr>
          <w:rFonts w:ascii="Times New Roman" w:hAnsi="Times New Roman"/>
          <w:szCs w:val="24"/>
        </w:rPr>
      </w:pPr>
    </w:p>
    <w:p w14:paraId="507D4AF8" w14:textId="77777777" w:rsidR="00624CEC" w:rsidRDefault="00624CEC" w:rsidP="00776EC8">
      <w:pPr>
        <w:spacing w:line="360" w:lineRule="auto"/>
        <w:rPr>
          <w:rFonts w:ascii="Times New Roman" w:hAnsi="Times New Roman"/>
          <w:szCs w:val="24"/>
        </w:rPr>
      </w:pPr>
    </w:p>
    <w:p w14:paraId="51B4C926" w14:textId="77777777" w:rsidR="00624CEC" w:rsidRDefault="00624CEC" w:rsidP="00776EC8">
      <w:pPr>
        <w:spacing w:line="360" w:lineRule="auto"/>
        <w:rPr>
          <w:rFonts w:ascii="Times New Roman" w:hAnsi="Times New Roman"/>
          <w:szCs w:val="24"/>
        </w:rPr>
      </w:pPr>
    </w:p>
    <w:p w14:paraId="4A25413B" w14:textId="77777777" w:rsidR="00624CEC" w:rsidRDefault="00624CEC" w:rsidP="00776EC8">
      <w:pPr>
        <w:spacing w:line="360" w:lineRule="auto"/>
        <w:rPr>
          <w:rFonts w:ascii="Times New Roman" w:hAnsi="Times New Roman"/>
          <w:szCs w:val="24"/>
        </w:rPr>
      </w:pPr>
    </w:p>
    <w:p w14:paraId="61E8E02F" w14:textId="77777777" w:rsidR="00624CEC" w:rsidRDefault="00624CEC" w:rsidP="00776EC8">
      <w:pPr>
        <w:spacing w:line="360" w:lineRule="auto"/>
        <w:rPr>
          <w:rFonts w:ascii="Times New Roman" w:hAnsi="Times New Roman"/>
          <w:szCs w:val="24"/>
        </w:rPr>
      </w:pPr>
    </w:p>
    <w:p w14:paraId="57AF5AAC" w14:textId="77777777" w:rsidR="00624CEC" w:rsidRDefault="00624CEC" w:rsidP="00776EC8">
      <w:pPr>
        <w:spacing w:line="360" w:lineRule="auto"/>
        <w:rPr>
          <w:rFonts w:ascii="Times New Roman" w:hAnsi="Times New Roman"/>
          <w:szCs w:val="24"/>
        </w:rPr>
      </w:pPr>
    </w:p>
    <w:p w14:paraId="28D5C241" w14:textId="77777777" w:rsidR="00624CEC" w:rsidRDefault="00624CEC" w:rsidP="00776EC8">
      <w:pPr>
        <w:spacing w:line="360" w:lineRule="auto"/>
        <w:rPr>
          <w:rFonts w:ascii="Times New Roman" w:hAnsi="Times New Roman"/>
          <w:szCs w:val="24"/>
        </w:rPr>
      </w:pPr>
    </w:p>
    <w:p w14:paraId="6B05DE39" w14:textId="77777777" w:rsidR="00624CEC" w:rsidRDefault="00624CEC" w:rsidP="00776EC8">
      <w:pPr>
        <w:spacing w:line="360" w:lineRule="auto"/>
        <w:rPr>
          <w:rFonts w:ascii="Times New Roman" w:hAnsi="Times New Roman"/>
          <w:szCs w:val="24"/>
        </w:rPr>
      </w:pPr>
    </w:p>
    <w:p w14:paraId="22147700" w14:textId="77777777" w:rsidR="00624CEC" w:rsidRDefault="00624CEC" w:rsidP="00776EC8">
      <w:pPr>
        <w:spacing w:line="360" w:lineRule="auto"/>
        <w:rPr>
          <w:rFonts w:ascii="Times New Roman" w:hAnsi="Times New Roman"/>
          <w:szCs w:val="24"/>
        </w:rPr>
      </w:pPr>
    </w:p>
    <w:p w14:paraId="781AF169" w14:textId="77777777" w:rsidR="00624CEC" w:rsidRPr="00727667" w:rsidRDefault="00624CEC" w:rsidP="00776EC8">
      <w:pPr>
        <w:spacing w:line="360" w:lineRule="auto"/>
        <w:rPr>
          <w:rFonts w:ascii="Times New Roman" w:hAnsi="Times New Roman"/>
          <w:szCs w:val="24"/>
        </w:rPr>
      </w:pPr>
    </w:p>
    <w:p w14:paraId="13BAF912" w14:textId="77777777"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lastRenderedPageBreak/>
        <w:t xml:space="preserve">Executed this ________ day of _______________________,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4BC97D4F" w:rsidR="00727667" w:rsidRDefault="00727667" w:rsidP="00727667">
      <w:pPr>
        <w:rPr>
          <w:rFonts w:ascii="Times New Roman" w:hAnsi="Times New Roman"/>
          <w:szCs w:val="24"/>
        </w:rPr>
      </w:pPr>
      <w:r>
        <w:rPr>
          <w:rFonts w:ascii="Times New Roman" w:hAnsi="Times New Roman"/>
          <w:szCs w:val="24"/>
        </w:rPr>
        <w:tab/>
      </w:r>
      <w:r w:rsidR="00E96F3E" w:rsidRPr="00E96F3E">
        <w:rPr>
          <w:rFonts w:ascii="Times New Roman" w:hAnsi="Times New Roman"/>
          <w:szCs w:val="24"/>
        </w:rPr>
        <w:t>Christina Prete,</w:t>
      </w:r>
      <w:r w:rsidR="00134B40">
        <w:rPr>
          <w:rFonts w:ascii="Times New Roman" w:hAnsi="Times New Roman"/>
          <w:szCs w:val="24"/>
        </w:rPr>
        <w:t xml:space="preserve"> P.E.,</w:t>
      </w:r>
      <w:r w:rsidR="00E96F3E" w:rsidRPr="00E96F3E">
        <w:rPr>
          <w:rFonts w:ascii="Times New Roman" w:hAnsi="Times New Roman"/>
          <w:szCs w:val="24"/>
        </w:rPr>
        <w:t xml:space="preserve"> Stormwater Operations &amp; Compliance Manager</w:t>
      </w:r>
    </w:p>
    <w:p w14:paraId="15628DC6" w14:textId="70F94C0A"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r>
      <w:r w:rsidR="00E96F3E">
        <w:rPr>
          <w:rFonts w:ascii="Times New Roman" w:hAnsi="Times New Roman"/>
          <w:szCs w:val="24"/>
        </w:rPr>
        <w:t>Engineering Division</w:t>
      </w:r>
      <w:r>
        <w:rPr>
          <w:rFonts w:ascii="Times New Roman" w:hAnsi="Times New Roman"/>
          <w:szCs w:val="24"/>
        </w:rPr>
        <w:t>, Department of Public Works</w:t>
      </w:r>
    </w:p>
    <w:p w14:paraId="00E5A8BE" w14:textId="3E656472"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 xml:space="preserve">Designee of Joshua </w:t>
      </w:r>
      <w:r w:rsidR="00134B40">
        <w:rPr>
          <w:rFonts w:ascii="Times New Roman" w:hAnsi="Times New Roman"/>
          <w:szCs w:val="24"/>
        </w:rPr>
        <w:t xml:space="preserve">J. </w:t>
      </w:r>
      <w:r>
        <w:rPr>
          <w:rFonts w:ascii="Times New Roman" w:hAnsi="Times New Roman"/>
          <w:szCs w:val="24"/>
        </w:rPr>
        <w:t>Palmer,</w:t>
      </w:r>
      <w:r w:rsidR="00134B40">
        <w:rPr>
          <w:rFonts w:ascii="Times New Roman" w:hAnsi="Times New Roman"/>
          <w:szCs w:val="24"/>
        </w:rPr>
        <w:t xml:space="preserve"> P.E.,</w:t>
      </w:r>
      <w:r>
        <w:rPr>
          <w:rFonts w:ascii="Times New Roman" w:hAnsi="Times New Roman"/>
          <w:szCs w:val="24"/>
        </w:rPr>
        <w:t xml:space="preserve">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5A392798"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E96F3E" w:rsidRPr="00E96F3E">
        <w:rPr>
          <w:rFonts w:ascii="Times New Roman" w:hAnsi="Times New Roman"/>
          <w:szCs w:val="24"/>
        </w:rPr>
        <w:t>Stormwater Operations &amp; Compliance Manager</w:t>
      </w:r>
      <w:r w:rsidR="00727667">
        <w:rPr>
          <w:rFonts w:ascii="Times New Roman" w:hAnsi="Times New Roman"/>
          <w:szCs w:val="24"/>
        </w:rPr>
        <w:t>,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77777777" w:rsidR="00776EC8" w:rsidRDefault="00776EC8" w:rsidP="00780EEF">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Attorney</w:t>
      </w:r>
    </w:p>
    <w:p w14:paraId="71EEF6BE" w14:textId="77777777" w:rsidR="004F579C" w:rsidRDefault="004F579C" w:rsidP="00780EEF">
      <w:pPr>
        <w:spacing w:line="276" w:lineRule="auto"/>
        <w:rPr>
          <w:rFonts w:ascii="Times New Roman" w:hAnsi="Times New Roman"/>
          <w:szCs w:val="24"/>
        </w:rPr>
      </w:pPr>
    </w:p>
    <w:p w14:paraId="07E1713F" w14:textId="77777777" w:rsidR="004F579C" w:rsidRDefault="004F579C" w:rsidP="00780EEF">
      <w:pPr>
        <w:spacing w:line="276" w:lineRule="auto"/>
        <w:rPr>
          <w:rFonts w:ascii="Times New Roman" w:hAnsi="Times New Roman"/>
          <w:szCs w:val="24"/>
        </w:rPr>
      </w:pPr>
    </w:p>
    <w:p w14:paraId="2BD2841D" w14:textId="77777777" w:rsidR="004F579C" w:rsidRDefault="004F579C" w:rsidP="00780EEF">
      <w:pPr>
        <w:spacing w:line="276" w:lineRule="auto"/>
        <w:rPr>
          <w:rFonts w:ascii="Times New Roman" w:hAnsi="Times New Roman"/>
          <w:szCs w:val="24"/>
        </w:rPr>
      </w:pPr>
    </w:p>
    <w:p w14:paraId="4A0EAA61" w14:textId="77777777" w:rsidR="004F579C" w:rsidRDefault="004F579C" w:rsidP="00780EEF">
      <w:pPr>
        <w:spacing w:line="276" w:lineRule="auto"/>
        <w:rPr>
          <w:rFonts w:ascii="Times New Roman" w:hAnsi="Times New Roman"/>
          <w:szCs w:val="24"/>
        </w:rPr>
      </w:pPr>
    </w:p>
    <w:p w14:paraId="54277D06" w14:textId="77777777" w:rsidR="004F579C" w:rsidRDefault="004F579C" w:rsidP="00780EEF">
      <w:pPr>
        <w:spacing w:line="276" w:lineRule="auto"/>
        <w:rPr>
          <w:rFonts w:ascii="Times New Roman" w:hAnsi="Times New Roman"/>
          <w:szCs w:val="24"/>
        </w:rPr>
      </w:pPr>
    </w:p>
    <w:p w14:paraId="764C7CB1" w14:textId="77777777" w:rsidR="004F579C" w:rsidRDefault="004F579C" w:rsidP="00780EEF">
      <w:pPr>
        <w:spacing w:line="276" w:lineRule="auto"/>
        <w:rPr>
          <w:rFonts w:ascii="Times New Roman" w:hAnsi="Times New Roman"/>
          <w:szCs w:val="24"/>
        </w:rPr>
      </w:pPr>
    </w:p>
    <w:p w14:paraId="34CDE70A" w14:textId="77777777" w:rsidR="004F579C" w:rsidRDefault="004F579C" w:rsidP="00780EEF">
      <w:pPr>
        <w:spacing w:line="276" w:lineRule="auto"/>
        <w:rPr>
          <w:rFonts w:ascii="Times New Roman" w:hAnsi="Times New Roman"/>
          <w:szCs w:val="24"/>
        </w:rPr>
      </w:pPr>
    </w:p>
    <w:p w14:paraId="640858E2" w14:textId="77777777" w:rsidR="004F579C" w:rsidRDefault="004F579C" w:rsidP="00780EEF">
      <w:pPr>
        <w:spacing w:line="276" w:lineRule="auto"/>
        <w:rPr>
          <w:rFonts w:ascii="Times New Roman" w:hAnsi="Times New Roman"/>
          <w:szCs w:val="24"/>
        </w:rPr>
      </w:pPr>
    </w:p>
    <w:p w14:paraId="4A1CD114" w14:textId="77777777" w:rsidR="004F579C" w:rsidRDefault="004F579C" w:rsidP="00780EEF">
      <w:pPr>
        <w:spacing w:line="276" w:lineRule="auto"/>
        <w:rPr>
          <w:rFonts w:ascii="Times New Roman" w:hAnsi="Times New Roman"/>
          <w:szCs w:val="24"/>
        </w:rPr>
      </w:pPr>
    </w:p>
    <w:p w14:paraId="30ED005C" w14:textId="77777777" w:rsidR="004F579C" w:rsidRDefault="004F579C" w:rsidP="00780EEF">
      <w:pPr>
        <w:spacing w:line="276" w:lineRule="auto"/>
        <w:rPr>
          <w:rFonts w:ascii="Times New Roman" w:hAnsi="Times New Roman"/>
          <w:szCs w:val="24"/>
        </w:rPr>
      </w:pPr>
    </w:p>
    <w:p w14:paraId="499B2391" w14:textId="77777777" w:rsidR="004F579C" w:rsidRDefault="004F579C" w:rsidP="00780EEF">
      <w:pPr>
        <w:spacing w:line="276" w:lineRule="auto"/>
        <w:rPr>
          <w:rFonts w:ascii="Times New Roman" w:hAnsi="Times New Roman"/>
          <w:szCs w:val="24"/>
        </w:rPr>
      </w:pPr>
    </w:p>
    <w:p w14:paraId="07CCA9F5" w14:textId="77777777" w:rsidR="004F579C" w:rsidRDefault="004F579C" w:rsidP="00780EEF">
      <w:pPr>
        <w:spacing w:line="276" w:lineRule="auto"/>
        <w:rPr>
          <w:rFonts w:ascii="Times New Roman" w:hAnsi="Times New Roman"/>
          <w:szCs w:val="24"/>
        </w:rPr>
      </w:pPr>
    </w:p>
    <w:p w14:paraId="2377DA02" w14:textId="77777777" w:rsidR="004F579C" w:rsidRDefault="004F579C" w:rsidP="00780EEF">
      <w:pPr>
        <w:spacing w:line="276" w:lineRule="auto"/>
        <w:rPr>
          <w:rFonts w:ascii="Times New Roman" w:hAnsi="Times New Roman"/>
          <w:szCs w:val="24"/>
        </w:rPr>
      </w:pPr>
    </w:p>
    <w:p w14:paraId="5D37C8BE" w14:textId="77777777" w:rsidR="004F579C" w:rsidRDefault="004F579C" w:rsidP="00780EEF">
      <w:pPr>
        <w:spacing w:line="276" w:lineRule="auto"/>
        <w:rPr>
          <w:rFonts w:ascii="Times New Roman" w:hAnsi="Times New Roman"/>
          <w:szCs w:val="24"/>
        </w:rPr>
      </w:pPr>
    </w:p>
    <w:p w14:paraId="45150685" w14:textId="77777777" w:rsidR="004F579C" w:rsidRDefault="004F579C" w:rsidP="00780EEF">
      <w:pPr>
        <w:spacing w:line="276" w:lineRule="auto"/>
        <w:rPr>
          <w:rFonts w:ascii="Times New Roman" w:hAnsi="Times New Roman"/>
          <w:szCs w:val="24"/>
        </w:rPr>
      </w:pPr>
    </w:p>
    <w:p w14:paraId="6475D122" w14:textId="77777777" w:rsidR="004F579C" w:rsidRDefault="004F579C" w:rsidP="004F579C">
      <w:pPr>
        <w:spacing w:line="360" w:lineRule="auto"/>
        <w:rPr>
          <w:rFonts w:ascii="Times New Roman" w:hAnsi="Times New Roman"/>
          <w:szCs w:val="24"/>
        </w:rPr>
      </w:pPr>
    </w:p>
    <w:p w14:paraId="64EBCC58" w14:textId="4B75E428" w:rsidR="004F579C" w:rsidRDefault="004F579C" w:rsidP="004F579C">
      <w:pPr>
        <w:spacing w:before="17" w:line="220" w:lineRule="exact"/>
        <w:jc w:val="center"/>
        <w:rPr>
          <w:b/>
        </w:rPr>
      </w:pPr>
      <w:r>
        <w:rPr>
          <w:b/>
        </w:rPr>
        <w:t>EXHIBIT A</w:t>
      </w:r>
    </w:p>
    <w:p w14:paraId="1FC2551A" w14:textId="77777777" w:rsidR="004F579C" w:rsidRDefault="004F579C" w:rsidP="004F579C">
      <w:pPr>
        <w:spacing w:before="17" w:line="220" w:lineRule="exact"/>
        <w:jc w:val="center"/>
        <w:rPr>
          <w:b/>
        </w:rPr>
      </w:pPr>
    </w:p>
    <w:p w14:paraId="3CBDC625" w14:textId="77777777" w:rsidR="004F579C" w:rsidRDefault="004F579C" w:rsidP="004F579C">
      <w:pPr>
        <w:spacing w:before="17" w:line="220" w:lineRule="exact"/>
        <w:jc w:val="center"/>
        <w:rPr>
          <w:b/>
        </w:rPr>
      </w:pPr>
    </w:p>
    <w:p w14:paraId="16E4DF0B" w14:textId="64B3E883" w:rsidR="004F579C" w:rsidRDefault="004F579C" w:rsidP="004F579C">
      <w:pPr>
        <w:spacing w:before="17" w:line="220" w:lineRule="exact"/>
        <w:jc w:val="center"/>
        <w:rPr>
          <w:b/>
        </w:rPr>
      </w:pPr>
      <w:r>
        <w:rPr>
          <w:b/>
        </w:rPr>
        <w:t>LOT 5 OF CLEARWAY FILING NO. 2</w:t>
      </w:r>
    </w:p>
    <w:p w14:paraId="654D6CBB" w14:textId="77777777" w:rsidR="004F579C" w:rsidRDefault="004F579C" w:rsidP="004F579C">
      <w:pPr>
        <w:spacing w:before="17" w:line="220" w:lineRule="exact"/>
        <w:jc w:val="center"/>
        <w:rPr>
          <w:b/>
        </w:rPr>
      </w:pPr>
      <w:r>
        <w:rPr>
          <w:b/>
        </w:rPr>
        <w:t>LEGAL DESCRIPTION</w:t>
      </w:r>
    </w:p>
    <w:p w14:paraId="66512390" w14:textId="77777777" w:rsidR="004F579C" w:rsidRDefault="004F579C" w:rsidP="004F579C">
      <w:pPr>
        <w:pStyle w:val="NoSpacing"/>
        <w:jc w:val="center"/>
        <w:rPr>
          <w:rFonts w:cs="Calibri"/>
          <w:sz w:val="24"/>
          <w:szCs w:val="24"/>
        </w:rPr>
      </w:pPr>
    </w:p>
    <w:p w14:paraId="51CE3F27" w14:textId="77777777" w:rsidR="004F579C" w:rsidRDefault="004F579C" w:rsidP="004F579C">
      <w:pPr>
        <w:pStyle w:val="NoSpacing"/>
        <w:jc w:val="center"/>
        <w:rPr>
          <w:rFonts w:cs="Calibri"/>
          <w:sz w:val="24"/>
          <w:szCs w:val="24"/>
        </w:rPr>
      </w:pPr>
    </w:p>
    <w:p w14:paraId="70598DF6" w14:textId="77777777" w:rsidR="004F579C" w:rsidRDefault="004F579C" w:rsidP="004F579C">
      <w:pPr>
        <w:pStyle w:val="NoSpacing"/>
        <w:rPr>
          <w:rFonts w:cs="Calibri"/>
          <w:sz w:val="20"/>
          <w:szCs w:val="20"/>
        </w:rPr>
      </w:pPr>
      <w:r>
        <w:rPr>
          <w:rFonts w:cs="Calibri"/>
          <w:sz w:val="20"/>
          <w:szCs w:val="20"/>
        </w:rPr>
        <w:t>LOT 5 OF CROSSROADS MIXED USE FILING NO. 2</w:t>
      </w:r>
    </w:p>
    <w:p w14:paraId="36A80B8E" w14:textId="77777777" w:rsidR="004F579C" w:rsidRDefault="004F579C" w:rsidP="004F579C">
      <w:pPr>
        <w:pStyle w:val="NoSpacing"/>
        <w:rPr>
          <w:rFonts w:cs="Calibri"/>
          <w:sz w:val="20"/>
          <w:szCs w:val="20"/>
        </w:rPr>
      </w:pPr>
    </w:p>
    <w:p w14:paraId="67D023B8" w14:textId="77777777" w:rsidR="004F579C" w:rsidRDefault="004F579C" w:rsidP="004F579C">
      <w:pPr>
        <w:pStyle w:val="NoSpacing"/>
        <w:rPr>
          <w:rFonts w:cs="Calibri"/>
          <w:sz w:val="20"/>
          <w:szCs w:val="20"/>
        </w:rPr>
      </w:pPr>
    </w:p>
    <w:p w14:paraId="36F74194" w14:textId="77777777" w:rsidR="004F579C" w:rsidRDefault="004F579C" w:rsidP="004F579C">
      <w:pPr>
        <w:rPr>
          <w:rFonts w:cs="Calibri"/>
          <w:caps/>
          <w:sz w:val="20"/>
        </w:rPr>
      </w:pPr>
      <w:r>
        <w:rPr>
          <w:rFonts w:cs="Calibri"/>
          <w:caps/>
          <w:sz w:val="20"/>
        </w:rPr>
        <w:t>Said described LOT containS 129,304 square feet (2.968 acres, more or less).</w:t>
      </w:r>
    </w:p>
    <w:p w14:paraId="469BAEA5" w14:textId="77777777" w:rsidR="004F579C" w:rsidRDefault="004F579C" w:rsidP="004F579C">
      <w:pPr>
        <w:rPr>
          <w:rFonts w:cs="Calibri"/>
          <w:caps/>
          <w:sz w:val="20"/>
        </w:rPr>
      </w:pPr>
    </w:p>
    <w:p w14:paraId="5D87CEA6" w14:textId="77777777" w:rsidR="004F579C" w:rsidRDefault="004F579C" w:rsidP="004F579C">
      <w:pPr>
        <w:rPr>
          <w:rFonts w:cs="Calibri"/>
          <w:caps/>
          <w:sz w:val="20"/>
        </w:rPr>
      </w:pPr>
    </w:p>
    <w:p w14:paraId="2A5CED5C" w14:textId="77777777" w:rsidR="004F579C" w:rsidRDefault="004F579C" w:rsidP="004F579C">
      <w:pPr>
        <w:rPr>
          <w:rFonts w:cs="Calibri"/>
          <w:caps/>
          <w:sz w:val="20"/>
        </w:rPr>
      </w:pPr>
    </w:p>
    <w:p w14:paraId="15A94D43" w14:textId="77777777" w:rsidR="004F579C" w:rsidRDefault="004F579C" w:rsidP="004F579C">
      <w:pPr>
        <w:rPr>
          <w:rFonts w:cs="Calibri"/>
          <w:caps/>
          <w:sz w:val="20"/>
        </w:rPr>
      </w:pPr>
    </w:p>
    <w:p w14:paraId="44D60683" w14:textId="77777777" w:rsidR="004F579C" w:rsidRDefault="004F579C" w:rsidP="004F579C">
      <w:pPr>
        <w:rPr>
          <w:rFonts w:cs="Calibri"/>
          <w:caps/>
          <w:sz w:val="20"/>
        </w:rPr>
      </w:pPr>
    </w:p>
    <w:p w14:paraId="510C2DFA" w14:textId="77777777" w:rsidR="004F579C" w:rsidRDefault="004F579C" w:rsidP="004F579C">
      <w:pPr>
        <w:rPr>
          <w:rFonts w:cs="Calibri"/>
          <w:caps/>
          <w:sz w:val="20"/>
        </w:rPr>
      </w:pPr>
    </w:p>
    <w:p w14:paraId="27C7C20D" w14:textId="77777777" w:rsidR="004F579C" w:rsidRDefault="004F579C" w:rsidP="004F579C">
      <w:pPr>
        <w:rPr>
          <w:rFonts w:cs="Calibri"/>
          <w:caps/>
          <w:sz w:val="20"/>
        </w:rPr>
      </w:pPr>
    </w:p>
    <w:p w14:paraId="11FF007A" w14:textId="77777777" w:rsidR="004F579C" w:rsidRDefault="004F579C" w:rsidP="004F579C">
      <w:pPr>
        <w:rPr>
          <w:rFonts w:cs="Calibri"/>
          <w:caps/>
          <w:sz w:val="20"/>
        </w:rPr>
      </w:pPr>
    </w:p>
    <w:p w14:paraId="728F56A9" w14:textId="77777777" w:rsidR="004F579C" w:rsidRDefault="004F579C" w:rsidP="004F579C">
      <w:pPr>
        <w:rPr>
          <w:rFonts w:cs="Calibri"/>
          <w:caps/>
          <w:sz w:val="20"/>
        </w:rPr>
      </w:pPr>
    </w:p>
    <w:p w14:paraId="12E12094" w14:textId="77777777" w:rsidR="004F579C" w:rsidRDefault="004F579C" w:rsidP="004F579C">
      <w:pPr>
        <w:rPr>
          <w:rFonts w:cs="Calibri"/>
          <w:caps/>
          <w:sz w:val="20"/>
        </w:rPr>
      </w:pPr>
    </w:p>
    <w:p w14:paraId="0ED1536F" w14:textId="77777777" w:rsidR="004F579C" w:rsidRDefault="004F579C" w:rsidP="004F579C">
      <w:pPr>
        <w:rPr>
          <w:rFonts w:cs="Calibri"/>
          <w:caps/>
          <w:sz w:val="20"/>
        </w:rPr>
      </w:pPr>
    </w:p>
    <w:p w14:paraId="6CA4AD04" w14:textId="77777777" w:rsidR="004F579C" w:rsidRDefault="004F579C" w:rsidP="004F579C">
      <w:pPr>
        <w:rPr>
          <w:rFonts w:cs="Calibri"/>
          <w:caps/>
          <w:sz w:val="20"/>
        </w:rPr>
      </w:pPr>
    </w:p>
    <w:p w14:paraId="66D47428" w14:textId="77777777" w:rsidR="004F579C" w:rsidRDefault="004F579C" w:rsidP="004F579C">
      <w:pPr>
        <w:rPr>
          <w:rFonts w:cs="Calibri"/>
          <w:caps/>
          <w:sz w:val="20"/>
        </w:rPr>
      </w:pPr>
    </w:p>
    <w:p w14:paraId="630B90ED" w14:textId="77777777" w:rsidR="004F579C" w:rsidRDefault="004F579C" w:rsidP="004F579C">
      <w:pPr>
        <w:rPr>
          <w:rFonts w:cs="Calibri"/>
          <w:caps/>
          <w:sz w:val="20"/>
        </w:rPr>
      </w:pPr>
    </w:p>
    <w:p w14:paraId="6B1C3202" w14:textId="77777777" w:rsidR="004F579C" w:rsidRDefault="004F579C" w:rsidP="004F579C">
      <w:pPr>
        <w:rPr>
          <w:rFonts w:cs="Calibri"/>
          <w:caps/>
          <w:sz w:val="20"/>
        </w:rPr>
      </w:pPr>
    </w:p>
    <w:p w14:paraId="1BFF0C63" w14:textId="77777777" w:rsidR="004F579C" w:rsidRDefault="004F579C" w:rsidP="004F579C">
      <w:pPr>
        <w:rPr>
          <w:rFonts w:cs="Calibri"/>
          <w:caps/>
          <w:sz w:val="20"/>
        </w:rPr>
      </w:pPr>
    </w:p>
    <w:p w14:paraId="4A735977" w14:textId="77777777" w:rsidR="004F579C" w:rsidRDefault="004F579C" w:rsidP="004F579C">
      <w:pPr>
        <w:rPr>
          <w:rFonts w:cs="Calibri"/>
          <w:caps/>
          <w:sz w:val="20"/>
        </w:rPr>
      </w:pPr>
    </w:p>
    <w:p w14:paraId="08F34704" w14:textId="77777777" w:rsidR="004F579C" w:rsidRDefault="004F579C" w:rsidP="004F579C">
      <w:pPr>
        <w:rPr>
          <w:rFonts w:cs="Calibri"/>
          <w:caps/>
          <w:sz w:val="20"/>
        </w:rPr>
      </w:pPr>
    </w:p>
    <w:p w14:paraId="02030AEC" w14:textId="77777777" w:rsidR="004F579C" w:rsidRDefault="004F579C" w:rsidP="004F579C">
      <w:pPr>
        <w:rPr>
          <w:rFonts w:cs="Calibri"/>
          <w:caps/>
          <w:sz w:val="20"/>
        </w:rPr>
      </w:pPr>
    </w:p>
    <w:p w14:paraId="69489419" w14:textId="77777777" w:rsidR="004F579C" w:rsidRDefault="004F579C" w:rsidP="004F579C">
      <w:pPr>
        <w:rPr>
          <w:rFonts w:cs="Calibri"/>
          <w:caps/>
          <w:sz w:val="20"/>
        </w:rPr>
      </w:pPr>
    </w:p>
    <w:p w14:paraId="1301B028" w14:textId="77777777" w:rsidR="004F579C" w:rsidRDefault="004F579C" w:rsidP="004F579C">
      <w:pPr>
        <w:rPr>
          <w:rFonts w:cs="Calibri"/>
          <w:caps/>
          <w:sz w:val="20"/>
        </w:rPr>
      </w:pPr>
    </w:p>
    <w:p w14:paraId="3638ADDA" w14:textId="77777777" w:rsidR="004F579C" w:rsidRDefault="004F579C" w:rsidP="004F579C">
      <w:pPr>
        <w:rPr>
          <w:rFonts w:cs="Calibri"/>
          <w:caps/>
          <w:sz w:val="20"/>
        </w:rPr>
      </w:pPr>
    </w:p>
    <w:p w14:paraId="3786085A" w14:textId="77777777" w:rsidR="004F579C" w:rsidRDefault="004F579C" w:rsidP="004F579C">
      <w:pPr>
        <w:rPr>
          <w:rFonts w:cs="Calibri"/>
          <w:caps/>
          <w:sz w:val="20"/>
        </w:rPr>
      </w:pPr>
    </w:p>
    <w:p w14:paraId="5D566513" w14:textId="77777777" w:rsidR="004F579C" w:rsidRDefault="004F579C" w:rsidP="004F579C">
      <w:pPr>
        <w:rPr>
          <w:rFonts w:cs="Calibri"/>
          <w:caps/>
          <w:sz w:val="20"/>
        </w:rPr>
      </w:pPr>
    </w:p>
    <w:p w14:paraId="321C5146" w14:textId="77777777" w:rsidR="004F579C" w:rsidRDefault="004F579C" w:rsidP="004F579C">
      <w:pPr>
        <w:rPr>
          <w:rFonts w:cs="Calibri"/>
          <w:caps/>
          <w:sz w:val="20"/>
        </w:rPr>
      </w:pPr>
    </w:p>
    <w:p w14:paraId="14C16811" w14:textId="77777777" w:rsidR="004F579C" w:rsidRDefault="004F579C" w:rsidP="004F579C">
      <w:pPr>
        <w:rPr>
          <w:rFonts w:cs="Calibri"/>
          <w:caps/>
          <w:sz w:val="20"/>
        </w:rPr>
      </w:pPr>
    </w:p>
    <w:p w14:paraId="60870505" w14:textId="77777777" w:rsidR="004F579C" w:rsidRDefault="004F579C" w:rsidP="004F579C">
      <w:pPr>
        <w:rPr>
          <w:rFonts w:cs="Calibri"/>
          <w:caps/>
          <w:sz w:val="20"/>
        </w:rPr>
      </w:pPr>
    </w:p>
    <w:p w14:paraId="29B6C73A" w14:textId="77777777" w:rsidR="004F579C" w:rsidRDefault="004F579C" w:rsidP="004F579C">
      <w:pPr>
        <w:rPr>
          <w:rFonts w:cs="Calibri"/>
          <w:caps/>
          <w:sz w:val="20"/>
        </w:rPr>
      </w:pPr>
    </w:p>
    <w:p w14:paraId="4DEC48D3" w14:textId="77777777" w:rsidR="004F579C" w:rsidRDefault="004F579C" w:rsidP="004F579C">
      <w:pPr>
        <w:rPr>
          <w:rFonts w:cs="Calibri"/>
          <w:caps/>
          <w:sz w:val="20"/>
        </w:rPr>
      </w:pPr>
    </w:p>
    <w:p w14:paraId="6EEB8F1A" w14:textId="77777777" w:rsidR="004F579C" w:rsidRDefault="004F579C" w:rsidP="004F579C">
      <w:pPr>
        <w:rPr>
          <w:rFonts w:cs="Calibri"/>
          <w:caps/>
          <w:sz w:val="20"/>
        </w:rPr>
      </w:pPr>
    </w:p>
    <w:p w14:paraId="21ADB6FC" w14:textId="77777777" w:rsidR="004F579C" w:rsidRDefault="004F579C" w:rsidP="004F579C">
      <w:pPr>
        <w:rPr>
          <w:rFonts w:cs="Calibri"/>
          <w:caps/>
          <w:sz w:val="20"/>
        </w:rPr>
      </w:pPr>
    </w:p>
    <w:p w14:paraId="7A0D3C74" w14:textId="77777777" w:rsidR="004F579C" w:rsidRDefault="004F579C" w:rsidP="004F579C">
      <w:pPr>
        <w:rPr>
          <w:rFonts w:cs="Calibri"/>
          <w:caps/>
          <w:sz w:val="20"/>
        </w:rPr>
      </w:pPr>
    </w:p>
    <w:p w14:paraId="545A2369" w14:textId="77777777" w:rsidR="004F579C" w:rsidRDefault="004F579C" w:rsidP="004F579C">
      <w:pPr>
        <w:rPr>
          <w:rFonts w:cs="Calibri"/>
          <w:caps/>
          <w:sz w:val="20"/>
        </w:rPr>
      </w:pPr>
    </w:p>
    <w:p w14:paraId="14F360DF" w14:textId="77777777" w:rsidR="004F579C" w:rsidRDefault="004F579C" w:rsidP="004F579C">
      <w:pPr>
        <w:rPr>
          <w:rFonts w:cs="Calibri"/>
          <w:caps/>
          <w:sz w:val="20"/>
        </w:rPr>
      </w:pPr>
    </w:p>
    <w:p w14:paraId="1436B3FE" w14:textId="77777777" w:rsidR="004F579C" w:rsidRDefault="004F579C" w:rsidP="004F579C">
      <w:pPr>
        <w:rPr>
          <w:rFonts w:cs="Calibri"/>
          <w:caps/>
          <w:sz w:val="20"/>
        </w:rPr>
      </w:pPr>
    </w:p>
    <w:p w14:paraId="5227AA9F" w14:textId="77777777" w:rsidR="004F579C" w:rsidRDefault="004F579C" w:rsidP="004F579C">
      <w:pPr>
        <w:rPr>
          <w:rFonts w:cs="Calibri"/>
          <w:caps/>
          <w:sz w:val="20"/>
        </w:rPr>
      </w:pPr>
    </w:p>
    <w:p w14:paraId="0A608663" w14:textId="77777777" w:rsidR="004F579C" w:rsidRDefault="004F579C" w:rsidP="004F579C">
      <w:pPr>
        <w:rPr>
          <w:rFonts w:cs="Calibri"/>
          <w:caps/>
          <w:sz w:val="20"/>
        </w:rPr>
      </w:pPr>
    </w:p>
    <w:p w14:paraId="6C42E632" w14:textId="77777777" w:rsidR="004F579C" w:rsidRDefault="004F579C" w:rsidP="004F579C">
      <w:pPr>
        <w:rPr>
          <w:rFonts w:cs="Calibri"/>
          <w:caps/>
          <w:sz w:val="20"/>
        </w:rPr>
      </w:pPr>
    </w:p>
    <w:p w14:paraId="78CC3861" w14:textId="77777777" w:rsidR="004F579C" w:rsidRDefault="004F579C" w:rsidP="004F579C">
      <w:pPr>
        <w:rPr>
          <w:rFonts w:cs="Calibri"/>
          <w:caps/>
          <w:sz w:val="20"/>
        </w:rPr>
      </w:pPr>
    </w:p>
    <w:p w14:paraId="70891958" w14:textId="77777777" w:rsidR="004F579C" w:rsidRDefault="004F579C" w:rsidP="004F579C">
      <w:pPr>
        <w:rPr>
          <w:rFonts w:cs="Calibri"/>
          <w:caps/>
          <w:sz w:val="20"/>
        </w:rPr>
      </w:pPr>
    </w:p>
    <w:p w14:paraId="0E77B5D7" w14:textId="77777777" w:rsidR="004F579C" w:rsidRDefault="004F579C" w:rsidP="004F579C">
      <w:pPr>
        <w:rPr>
          <w:rFonts w:cs="Calibri"/>
          <w:caps/>
          <w:sz w:val="20"/>
        </w:rPr>
      </w:pPr>
    </w:p>
    <w:p w14:paraId="6BD24EDC" w14:textId="77777777" w:rsidR="004F579C" w:rsidRDefault="004F579C" w:rsidP="004F579C">
      <w:pPr>
        <w:rPr>
          <w:rFonts w:cs="Calibri"/>
          <w:caps/>
          <w:sz w:val="20"/>
        </w:rPr>
      </w:pPr>
    </w:p>
    <w:p w14:paraId="6A5B5E07" w14:textId="77777777" w:rsidR="004F579C" w:rsidRDefault="004F579C" w:rsidP="004F579C">
      <w:pPr>
        <w:rPr>
          <w:rFonts w:cs="Calibri"/>
          <w:caps/>
          <w:sz w:val="20"/>
        </w:rPr>
      </w:pPr>
    </w:p>
    <w:p w14:paraId="1CA4A145" w14:textId="77777777" w:rsidR="004F579C" w:rsidRDefault="004F579C" w:rsidP="004F579C">
      <w:pPr>
        <w:rPr>
          <w:rFonts w:cs="Calibri"/>
          <w:caps/>
          <w:sz w:val="20"/>
        </w:rPr>
      </w:pPr>
    </w:p>
    <w:p w14:paraId="32476C2F" w14:textId="53CC458B" w:rsidR="004F579C" w:rsidRDefault="004F579C" w:rsidP="004F579C">
      <w:pPr>
        <w:spacing w:before="17" w:line="220" w:lineRule="exact"/>
        <w:jc w:val="center"/>
        <w:rPr>
          <w:b/>
        </w:rPr>
      </w:pPr>
      <w:r>
        <w:rPr>
          <w:b/>
        </w:rPr>
        <w:lastRenderedPageBreak/>
        <w:t xml:space="preserve">EXHIBIT </w:t>
      </w:r>
      <w:r>
        <w:rPr>
          <w:b/>
        </w:rPr>
        <w:t>B</w:t>
      </w:r>
    </w:p>
    <w:p w14:paraId="1227DC5C" w14:textId="5E94D8BC" w:rsidR="004F579C" w:rsidRPr="005F72BB" w:rsidRDefault="004F579C" w:rsidP="00780EEF">
      <w:pPr>
        <w:spacing w:line="276" w:lineRule="auto"/>
      </w:pPr>
      <w:r w:rsidRPr="004F579C">
        <w:rPr>
          <w:rFonts w:ascii="Times New Roman" w:hAnsi="Times New Roman"/>
          <w:noProof/>
        </w:rPr>
        <w:drawing>
          <wp:anchor distT="0" distB="0" distL="114300" distR="114300" simplePos="0" relativeHeight="251659264" behindDoc="1" locked="0" layoutInCell="1" allowOverlap="1" wp14:anchorId="3F944C86" wp14:editId="7B36E07E">
            <wp:simplePos x="0" y="0"/>
            <wp:positionH relativeFrom="margin">
              <wp:posOffset>1390650</wp:posOffset>
            </wp:positionH>
            <wp:positionV relativeFrom="paragraph">
              <wp:posOffset>132715</wp:posOffset>
            </wp:positionV>
            <wp:extent cx="2138045" cy="744855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38045" cy="7448550"/>
                    </a:xfrm>
                    <a:prstGeom prst="rect">
                      <a:avLst/>
                    </a:prstGeom>
                    <a:noFill/>
                  </pic:spPr>
                </pic:pic>
              </a:graphicData>
            </a:graphic>
            <wp14:sizeRelH relativeFrom="page">
              <wp14:pctWidth>0</wp14:pctWidth>
            </wp14:sizeRelH>
            <wp14:sizeRelV relativeFrom="page">
              <wp14:pctHeight>0</wp14:pctHeight>
            </wp14:sizeRelV>
          </wp:anchor>
        </w:drawing>
      </w:r>
    </w:p>
    <w:sectPr w:rsidR="004F579C" w:rsidRPr="005F72BB">
      <w:footerReference w:type="even" r:id="rId8"/>
      <w:footerReference w:type="default" r:id="rId9"/>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6FBA31" w14:textId="77777777" w:rsidR="00AC5E8C" w:rsidRDefault="00AC5E8C">
      <w:r>
        <w:separator/>
      </w:r>
    </w:p>
  </w:endnote>
  <w:endnote w:type="continuationSeparator" w:id="0">
    <w:p w14:paraId="7E8FDEF6" w14:textId="77777777" w:rsidR="00AC5E8C" w:rsidRDefault="00AC5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333F5A" w14:textId="77777777" w:rsidR="00AC5E8C" w:rsidRDefault="00AC5E8C">
      <w:r>
        <w:separator/>
      </w:r>
    </w:p>
  </w:footnote>
  <w:footnote w:type="continuationSeparator" w:id="0">
    <w:p w14:paraId="7421414E" w14:textId="77777777" w:rsidR="00AC5E8C" w:rsidRDefault="00AC5E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5BDC"/>
    <w:rsid w:val="000303EA"/>
    <w:rsid w:val="0004674E"/>
    <w:rsid w:val="000467B4"/>
    <w:rsid w:val="0004713E"/>
    <w:rsid w:val="00081274"/>
    <w:rsid w:val="00090018"/>
    <w:rsid w:val="000B0E54"/>
    <w:rsid w:val="000B6188"/>
    <w:rsid w:val="000D223A"/>
    <w:rsid w:val="000E0883"/>
    <w:rsid w:val="000F191E"/>
    <w:rsid w:val="00102433"/>
    <w:rsid w:val="00116422"/>
    <w:rsid w:val="001245C1"/>
    <w:rsid w:val="00134B40"/>
    <w:rsid w:val="00156884"/>
    <w:rsid w:val="00160978"/>
    <w:rsid w:val="0017168A"/>
    <w:rsid w:val="00180183"/>
    <w:rsid w:val="00194D30"/>
    <w:rsid w:val="00195540"/>
    <w:rsid w:val="001A4475"/>
    <w:rsid w:val="001B67CA"/>
    <w:rsid w:val="001C0DCB"/>
    <w:rsid w:val="001D444B"/>
    <w:rsid w:val="001E1136"/>
    <w:rsid w:val="001E167F"/>
    <w:rsid w:val="001E4DAC"/>
    <w:rsid w:val="001F18DC"/>
    <w:rsid w:val="00202A7F"/>
    <w:rsid w:val="00211BB2"/>
    <w:rsid w:val="00215C57"/>
    <w:rsid w:val="002369BD"/>
    <w:rsid w:val="00236ACE"/>
    <w:rsid w:val="00240DB9"/>
    <w:rsid w:val="002479AC"/>
    <w:rsid w:val="00247AF9"/>
    <w:rsid w:val="00250431"/>
    <w:rsid w:val="00250E39"/>
    <w:rsid w:val="00254892"/>
    <w:rsid w:val="002755CE"/>
    <w:rsid w:val="00275C0D"/>
    <w:rsid w:val="002826E8"/>
    <w:rsid w:val="0028488D"/>
    <w:rsid w:val="00287193"/>
    <w:rsid w:val="00297EB4"/>
    <w:rsid w:val="002B4379"/>
    <w:rsid w:val="002C7134"/>
    <w:rsid w:val="002E1DDD"/>
    <w:rsid w:val="002E7E21"/>
    <w:rsid w:val="00302C61"/>
    <w:rsid w:val="003153D5"/>
    <w:rsid w:val="00326467"/>
    <w:rsid w:val="00333E11"/>
    <w:rsid w:val="003356BF"/>
    <w:rsid w:val="003540C9"/>
    <w:rsid w:val="003627D4"/>
    <w:rsid w:val="00365376"/>
    <w:rsid w:val="003836B9"/>
    <w:rsid w:val="00396F64"/>
    <w:rsid w:val="003B3763"/>
    <w:rsid w:val="003C1FA3"/>
    <w:rsid w:val="003C515F"/>
    <w:rsid w:val="003D3CC7"/>
    <w:rsid w:val="003E0049"/>
    <w:rsid w:val="003E1FE9"/>
    <w:rsid w:val="003E71B6"/>
    <w:rsid w:val="003F7FE7"/>
    <w:rsid w:val="00422DF1"/>
    <w:rsid w:val="004363E6"/>
    <w:rsid w:val="00445BC3"/>
    <w:rsid w:val="0048471E"/>
    <w:rsid w:val="004A26AF"/>
    <w:rsid w:val="004C6BF2"/>
    <w:rsid w:val="004D50FE"/>
    <w:rsid w:val="004E0162"/>
    <w:rsid w:val="004E66CD"/>
    <w:rsid w:val="004F148D"/>
    <w:rsid w:val="004F579C"/>
    <w:rsid w:val="004F5D95"/>
    <w:rsid w:val="00503C71"/>
    <w:rsid w:val="00503EFF"/>
    <w:rsid w:val="00511B0B"/>
    <w:rsid w:val="00525B38"/>
    <w:rsid w:val="0054033A"/>
    <w:rsid w:val="00556421"/>
    <w:rsid w:val="00556795"/>
    <w:rsid w:val="00556972"/>
    <w:rsid w:val="005638C2"/>
    <w:rsid w:val="00584025"/>
    <w:rsid w:val="00597AC2"/>
    <w:rsid w:val="005A3B64"/>
    <w:rsid w:val="005B15C7"/>
    <w:rsid w:val="005B671D"/>
    <w:rsid w:val="005D5059"/>
    <w:rsid w:val="005F265B"/>
    <w:rsid w:val="005F498E"/>
    <w:rsid w:val="005F72BB"/>
    <w:rsid w:val="005F7B81"/>
    <w:rsid w:val="006117B4"/>
    <w:rsid w:val="00624CEC"/>
    <w:rsid w:val="0065134C"/>
    <w:rsid w:val="006605A4"/>
    <w:rsid w:val="006630A8"/>
    <w:rsid w:val="006645F1"/>
    <w:rsid w:val="0066654D"/>
    <w:rsid w:val="0067429C"/>
    <w:rsid w:val="00680983"/>
    <w:rsid w:val="006879B5"/>
    <w:rsid w:val="006A6F69"/>
    <w:rsid w:val="006B4097"/>
    <w:rsid w:val="006D5121"/>
    <w:rsid w:val="006E2891"/>
    <w:rsid w:val="00727667"/>
    <w:rsid w:val="00731C57"/>
    <w:rsid w:val="00745E28"/>
    <w:rsid w:val="007654BE"/>
    <w:rsid w:val="00776EC8"/>
    <w:rsid w:val="00780EEF"/>
    <w:rsid w:val="007834CB"/>
    <w:rsid w:val="0078561A"/>
    <w:rsid w:val="00787AC1"/>
    <w:rsid w:val="00790694"/>
    <w:rsid w:val="00794334"/>
    <w:rsid w:val="007B321F"/>
    <w:rsid w:val="007B4F63"/>
    <w:rsid w:val="007C2B3F"/>
    <w:rsid w:val="007C5483"/>
    <w:rsid w:val="008128A1"/>
    <w:rsid w:val="008320FE"/>
    <w:rsid w:val="00837AAB"/>
    <w:rsid w:val="008433C2"/>
    <w:rsid w:val="00852ABB"/>
    <w:rsid w:val="0085752F"/>
    <w:rsid w:val="00872361"/>
    <w:rsid w:val="00895156"/>
    <w:rsid w:val="008B4BDE"/>
    <w:rsid w:val="008B7FE4"/>
    <w:rsid w:val="008C0AA4"/>
    <w:rsid w:val="008C6663"/>
    <w:rsid w:val="00906B4B"/>
    <w:rsid w:val="009256B6"/>
    <w:rsid w:val="009407AE"/>
    <w:rsid w:val="009461DF"/>
    <w:rsid w:val="0095109F"/>
    <w:rsid w:val="00997FB5"/>
    <w:rsid w:val="009A2938"/>
    <w:rsid w:val="009B0896"/>
    <w:rsid w:val="009B7243"/>
    <w:rsid w:val="009B7AEC"/>
    <w:rsid w:val="009F0E88"/>
    <w:rsid w:val="009F1352"/>
    <w:rsid w:val="009F46D5"/>
    <w:rsid w:val="00A118C4"/>
    <w:rsid w:val="00A12890"/>
    <w:rsid w:val="00A14D72"/>
    <w:rsid w:val="00A21135"/>
    <w:rsid w:val="00A30DFA"/>
    <w:rsid w:val="00A32C81"/>
    <w:rsid w:val="00A6759C"/>
    <w:rsid w:val="00A76B85"/>
    <w:rsid w:val="00A902DE"/>
    <w:rsid w:val="00A9496F"/>
    <w:rsid w:val="00A96F36"/>
    <w:rsid w:val="00A97A29"/>
    <w:rsid w:val="00AA0D5C"/>
    <w:rsid w:val="00AA5374"/>
    <w:rsid w:val="00AB083D"/>
    <w:rsid w:val="00AC1973"/>
    <w:rsid w:val="00AC3B23"/>
    <w:rsid w:val="00AC5E8C"/>
    <w:rsid w:val="00AD5BC4"/>
    <w:rsid w:val="00AE1A8D"/>
    <w:rsid w:val="00AE2546"/>
    <w:rsid w:val="00AF3675"/>
    <w:rsid w:val="00AF6560"/>
    <w:rsid w:val="00B04324"/>
    <w:rsid w:val="00B04B94"/>
    <w:rsid w:val="00B164CE"/>
    <w:rsid w:val="00B170AB"/>
    <w:rsid w:val="00B26ACA"/>
    <w:rsid w:val="00B31FA2"/>
    <w:rsid w:val="00B36C39"/>
    <w:rsid w:val="00B44CC4"/>
    <w:rsid w:val="00B50702"/>
    <w:rsid w:val="00B61094"/>
    <w:rsid w:val="00B617D8"/>
    <w:rsid w:val="00B717EB"/>
    <w:rsid w:val="00B83B09"/>
    <w:rsid w:val="00BA1A95"/>
    <w:rsid w:val="00BB2D32"/>
    <w:rsid w:val="00BB34CE"/>
    <w:rsid w:val="00BB47BE"/>
    <w:rsid w:val="00BC70A0"/>
    <w:rsid w:val="00BD150F"/>
    <w:rsid w:val="00BD323D"/>
    <w:rsid w:val="00BE40CE"/>
    <w:rsid w:val="00BE65C0"/>
    <w:rsid w:val="00BF5770"/>
    <w:rsid w:val="00C00AD5"/>
    <w:rsid w:val="00C02941"/>
    <w:rsid w:val="00C074F0"/>
    <w:rsid w:val="00C07D6D"/>
    <w:rsid w:val="00C10568"/>
    <w:rsid w:val="00C118FC"/>
    <w:rsid w:val="00C15827"/>
    <w:rsid w:val="00C22F20"/>
    <w:rsid w:val="00C34073"/>
    <w:rsid w:val="00C66DF4"/>
    <w:rsid w:val="00C96E4B"/>
    <w:rsid w:val="00CB04D7"/>
    <w:rsid w:val="00CD5F43"/>
    <w:rsid w:val="00CF1A82"/>
    <w:rsid w:val="00D02DF7"/>
    <w:rsid w:val="00D13705"/>
    <w:rsid w:val="00D27706"/>
    <w:rsid w:val="00D35427"/>
    <w:rsid w:val="00D419AB"/>
    <w:rsid w:val="00D4349C"/>
    <w:rsid w:val="00D446D5"/>
    <w:rsid w:val="00D663DA"/>
    <w:rsid w:val="00D67290"/>
    <w:rsid w:val="00D67FB4"/>
    <w:rsid w:val="00D85CD8"/>
    <w:rsid w:val="00D94C26"/>
    <w:rsid w:val="00DA6075"/>
    <w:rsid w:val="00DC2B8D"/>
    <w:rsid w:val="00DC31B0"/>
    <w:rsid w:val="00DD1114"/>
    <w:rsid w:val="00DF1A53"/>
    <w:rsid w:val="00E064DE"/>
    <w:rsid w:val="00E16282"/>
    <w:rsid w:val="00E162CA"/>
    <w:rsid w:val="00E2464E"/>
    <w:rsid w:val="00E25F29"/>
    <w:rsid w:val="00E270B0"/>
    <w:rsid w:val="00E400D5"/>
    <w:rsid w:val="00E4581B"/>
    <w:rsid w:val="00E471F7"/>
    <w:rsid w:val="00E56619"/>
    <w:rsid w:val="00E90D36"/>
    <w:rsid w:val="00E96F3E"/>
    <w:rsid w:val="00EA4D55"/>
    <w:rsid w:val="00EA6BA9"/>
    <w:rsid w:val="00EB13F7"/>
    <w:rsid w:val="00EB32A7"/>
    <w:rsid w:val="00EB45D0"/>
    <w:rsid w:val="00EB7B4C"/>
    <w:rsid w:val="00EC08AA"/>
    <w:rsid w:val="00EC0B65"/>
    <w:rsid w:val="00EC2C15"/>
    <w:rsid w:val="00EC4FA7"/>
    <w:rsid w:val="00ED3FAD"/>
    <w:rsid w:val="00EF11A5"/>
    <w:rsid w:val="00EF2BA0"/>
    <w:rsid w:val="00F1217B"/>
    <w:rsid w:val="00F35F47"/>
    <w:rsid w:val="00F36238"/>
    <w:rsid w:val="00F37899"/>
    <w:rsid w:val="00F40448"/>
    <w:rsid w:val="00F430AF"/>
    <w:rsid w:val="00F44F72"/>
    <w:rsid w:val="00F61143"/>
    <w:rsid w:val="00F7241F"/>
    <w:rsid w:val="00F91CCD"/>
    <w:rsid w:val="00F935C7"/>
    <w:rsid w:val="00FA0E24"/>
    <w:rsid w:val="00FA34AE"/>
    <w:rsid w:val="00FA36A6"/>
    <w:rsid w:val="00FB46D9"/>
    <w:rsid w:val="00FC2101"/>
    <w:rsid w:val="00FC2191"/>
    <w:rsid w:val="00FC3797"/>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 w:type="paragraph" w:styleId="NoSpacing">
    <w:name w:val="No Spacing"/>
    <w:qFormat/>
    <w:rsid w:val="004F579C"/>
    <w:pPr>
      <w:widowControl w:val="0"/>
      <w:autoSpaceDN w:val="0"/>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TotalTime>
  <Pages>9</Pages>
  <Words>2679</Words>
  <Characters>15475</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18118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Lisa Peterson</cp:lastModifiedBy>
  <cp:revision>4</cp:revision>
  <cp:lastPrinted>2007-12-10T23:09:00Z</cp:lastPrinted>
  <dcterms:created xsi:type="dcterms:W3CDTF">2025-08-26T19:46:00Z</dcterms:created>
  <dcterms:modified xsi:type="dcterms:W3CDTF">2026-01-27T23:15:00Z</dcterms:modified>
</cp:coreProperties>
</file>