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6F690" w14:textId="77777777" w:rsidR="00DB1DF7" w:rsidRDefault="00DB1DF7" w:rsidP="00F01D57">
      <w:pPr>
        <w:jc w:val="center"/>
        <w:outlineLvl w:val="0"/>
        <w:rPr>
          <w:rFonts w:ascii="Times" w:hAnsi="Times"/>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53DDA843" w14:textId="77777777" w:rsidR="00DB1DF7" w:rsidRDefault="00DB1DF7">
      <w:pPr>
        <w:rPr>
          <w:rFonts w:ascii="Times" w:hAnsi="Times"/>
          <w:sz w:val="22"/>
        </w:rPr>
      </w:pPr>
    </w:p>
    <w:p w14:paraId="798CE3C9" w14:textId="77777777" w:rsidR="00DB1DF7" w:rsidRDefault="00DB1DF7">
      <w:pPr>
        <w:rPr>
          <w:rFonts w:ascii="Times" w:hAnsi="Times"/>
          <w:sz w:val="22"/>
        </w:rPr>
      </w:pPr>
    </w:p>
    <w:p w14:paraId="2D0B80DE" w14:textId="77777777" w:rsidR="00DB1DF7" w:rsidRDefault="00DB1DF7">
      <w:pPr>
        <w:rPr>
          <w:rFonts w:ascii="Times" w:hAnsi="Times"/>
          <w:sz w:val="22"/>
        </w:rPr>
      </w:pPr>
    </w:p>
    <w:p w14:paraId="2D5B9F63" w14:textId="77777777" w:rsidR="00262311"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01541D">
        <w:rPr>
          <w:rFonts w:ascii="Times" w:hAnsi="Times"/>
          <w:sz w:val="22"/>
          <w:u w:val="single"/>
        </w:rPr>
        <w:t xml:space="preserve">Avatar </w:t>
      </w:r>
      <w:r w:rsidR="00A82E3C">
        <w:rPr>
          <w:rFonts w:ascii="Times" w:hAnsi="Times"/>
          <w:sz w:val="22"/>
          <w:u w:val="single"/>
        </w:rPr>
        <w:t>Riverbend LP</w:t>
      </w:r>
      <w:r w:rsidR="00262311">
        <w:rPr>
          <w:rFonts w:ascii="Times" w:hAnsi="Times"/>
          <w:sz w:val="22"/>
        </w:rPr>
        <w:t>, hereinafter called the "Subdivider," and</w:t>
      </w:r>
      <w:r w:rsidR="0090620F">
        <w:rPr>
          <w:rFonts w:ascii="Times" w:hAnsi="Times"/>
          <w:sz w:val="22"/>
        </w:rPr>
        <w:t xml:space="preserve"> El Paso County by and through</w:t>
      </w:r>
      <w:r w:rsidR="00262311">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2EFE7188" w14:textId="77777777" w:rsidR="00262311" w:rsidRDefault="00262311" w:rsidP="00B45543">
      <w:pPr>
        <w:jc w:val="both"/>
        <w:rPr>
          <w:rFonts w:ascii="Times" w:hAnsi="Times"/>
          <w:sz w:val="22"/>
        </w:rPr>
      </w:pPr>
    </w:p>
    <w:p w14:paraId="72563CB4" w14:textId="77777777" w:rsidR="00262311" w:rsidRDefault="00262311" w:rsidP="00B45543">
      <w:pPr>
        <w:jc w:val="both"/>
        <w:outlineLvl w:val="0"/>
        <w:rPr>
          <w:rFonts w:ascii="Times" w:hAnsi="Times"/>
          <w:sz w:val="22"/>
        </w:rPr>
      </w:pPr>
      <w:r>
        <w:rPr>
          <w:rFonts w:ascii="Times" w:hAnsi="Times"/>
          <w:sz w:val="22"/>
        </w:rPr>
        <w:tab/>
        <w:t xml:space="preserve">WITNESSETH: </w:t>
      </w:r>
    </w:p>
    <w:p w14:paraId="7163BE79" w14:textId="77777777" w:rsidR="00262311" w:rsidRDefault="00262311" w:rsidP="00B45543">
      <w:pPr>
        <w:jc w:val="both"/>
        <w:rPr>
          <w:rFonts w:ascii="Times" w:hAnsi="Times"/>
          <w:sz w:val="22"/>
        </w:rPr>
      </w:pPr>
    </w:p>
    <w:p w14:paraId="1A8F162E" w14:textId="57B84AD5" w:rsidR="00262311" w:rsidRDefault="00262311" w:rsidP="00B45543">
      <w:pPr>
        <w:jc w:val="both"/>
        <w:rPr>
          <w:rFonts w:ascii="Times" w:hAnsi="Times"/>
          <w:sz w:val="22"/>
        </w:rPr>
      </w:pPr>
      <w:r>
        <w:rPr>
          <w:rFonts w:ascii="Times" w:hAnsi="Times"/>
          <w:sz w:val="22"/>
        </w:rPr>
        <w:tab/>
        <w:t>WHEREAS, the Subdivider, as a condition of approval of the</w:t>
      </w:r>
      <w:r w:rsidR="009A5BDF">
        <w:rPr>
          <w:rFonts w:ascii="Times" w:hAnsi="Times"/>
          <w:sz w:val="22"/>
        </w:rPr>
        <w:t xml:space="preserve"> final plat of </w:t>
      </w:r>
      <w:r w:rsidR="003854DE">
        <w:rPr>
          <w:rFonts w:ascii="Times" w:hAnsi="Times"/>
          <w:sz w:val="22"/>
          <w:u w:val="single"/>
        </w:rPr>
        <w:t xml:space="preserve">RIVERBEND </w:t>
      </w:r>
      <w:r w:rsidR="00A82E3C">
        <w:rPr>
          <w:rFonts w:ascii="Times" w:hAnsi="Times"/>
          <w:sz w:val="22"/>
          <w:u w:val="single"/>
        </w:rPr>
        <w:t>RESIDENTIAL</w:t>
      </w:r>
      <w:r w:rsidR="004A144D">
        <w:rPr>
          <w:rFonts w:ascii="Times" w:hAnsi="Times"/>
          <w:sz w:val="22"/>
          <w:u w:val="single"/>
        </w:rPr>
        <w:t xml:space="preserve"> </w:t>
      </w:r>
      <w:r w:rsidR="003854DE">
        <w:rPr>
          <w:rFonts w:ascii="Times" w:hAnsi="Times"/>
          <w:sz w:val="22"/>
          <w:u w:val="single"/>
        </w:rPr>
        <w:t xml:space="preserve">FILING NO. </w:t>
      </w:r>
      <w:r w:rsidR="00232687">
        <w:rPr>
          <w:rFonts w:ascii="Times" w:hAnsi="Times"/>
          <w:sz w:val="22"/>
          <w:u w:val="single"/>
        </w:rPr>
        <w:t>2</w:t>
      </w:r>
      <w:r w:rsidR="003854DE">
        <w:rPr>
          <w:rFonts w:ascii="Times" w:hAnsi="Times"/>
          <w:sz w:val="22"/>
          <w:u w:val="single"/>
        </w:rPr>
        <w:t xml:space="preserve"> </w:t>
      </w:r>
      <w:r>
        <w:rPr>
          <w:rFonts w:ascii="Times" w:hAnsi="Times"/>
          <w:sz w:val="22"/>
        </w:rPr>
        <w:t>subdivision wishes to enter into a Subdivision Improvements Agreement, as provided for by Section 30</w:t>
      </w:r>
      <w:r>
        <w:rPr>
          <w:rFonts w:ascii="Times" w:hAnsi="Times"/>
          <w:sz w:val="22"/>
        </w:rPr>
        <w:noBreakHyphen/>
        <w:t>28</w:t>
      </w:r>
      <w:r>
        <w:rPr>
          <w:rFonts w:ascii="Times" w:hAnsi="Times"/>
          <w:sz w:val="22"/>
        </w:rPr>
        <w:noBreakHyphen/>
        <w:t>137 (C.R.S.)</w:t>
      </w:r>
      <w:r w:rsidR="00DD2A7C">
        <w:rPr>
          <w:rFonts w:ascii="Times" w:hAnsi="Times"/>
          <w:sz w:val="22"/>
        </w:rPr>
        <w:t xml:space="preserve">, Chapter 5 of the </w:t>
      </w:r>
      <w:r w:rsidR="009E1AD6">
        <w:rPr>
          <w:rFonts w:ascii="Times" w:hAnsi="Times"/>
          <w:sz w:val="22"/>
        </w:rPr>
        <w:t>El Paso County Engineering Criteria Manual</w:t>
      </w:r>
      <w:r>
        <w:rPr>
          <w:rFonts w:ascii="Times" w:hAnsi="Times"/>
          <w:sz w:val="22"/>
        </w:rPr>
        <w:t xml:space="preserve"> and </w:t>
      </w:r>
      <w:r w:rsidR="009E1AD6">
        <w:rPr>
          <w:rFonts w:ascii="Times" w:hAnsi="Times"/>
          <w:sz w:val="22"/>
        </w:rPr>
        <w:t>Chapter 8</w:t>
      </w:r>
      <w:r>
        <w:rPr>
          <w:rFonts w:ascii="Times" w:hAnsi="Times"/>
          <w:sz w:val="22"/>
        </w:rPr>
        <w:t xml:space="preserve"> of the El Paso County </w:t>
      </w:r>
      <w:r w:rsidR="009E1AD6">
        <w:rPr>
          <w:rFonts w:ascii="Times" w:hAnsi="Times"/>
          <w:sz w:val="22"/>
        </w:rPr>
        <w:t>Land Development Code</w:t>
      </w:r>
      <w:r>
        <w:rPr>
          <w:rFonts w:ascii="Times" w:hAnsi="Times"/>
          <w:sz w:val="22"/>
        </w:rPr>
        <w:t xml:space="preserve"> incorporated herein; and </w:t>
      </w:r>
    </w:p>
    <w:p w14:paraId="7E529DAD" w14:textId="77777777" w:rsidR="00262311" w:rsidRDefault="00262311" w:rsidP="00B45543">
      <w:pPr>
        <w:jc w:val="both"/>
        <w:rPr>
          <w:rFonts w:ascii="Times" w:hAnsi="Times"/>
          <w:sz w:val="22"/>
        </w:rPr>
      </w:pPr>
    </w:p>
    <w:p w14:paraId="4277F42D" w14:textId="77777777" w:rsidR="00262311" w:rsidRDefault="00262311" w:rsidP="00B45543">
      <w:pPr>
        <w:jc w:val="both"/>
        <w:rPr>
          <w:rFonts w:ascii="Times" w:hAnsi="Times"/>
          <w:sz w:val="22"/>
        </w:rPr>
      </w:pPr>
      <w:r>
        <w:rPr>
          <w:rFonts w:ascii="Times" w:hAnsi="Times"/>
          <w:sz w:val="22"/>
        </w:rPr>
        <w:tab/>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506B18">
        <w:rPr>
          <w:rFonts w:ascii="Times" w:hAnsi="Times"/>
          <w:b/>
          <w:sz w:val="22"/>
        </w:rPr>
        <w:t>Exhibit</w:t>
      </w:r>
      <w:r w:rsidR="00D55C12" w:rsidRPr="00506B18">
        <w:rPr>
          <w:rFonts w:ascii="Times" w:hAnsi="Times"/>
          <w:b/>
          <w:sz w:val="22"/>
        </w:rPr>
        <w:t xml:space="preserve"> </w:t>
      </w:r>
      <w:r w:rsidR="00506B18" w:rsidRPr="00506B18">
        <w:rPr>
          <w:rFonts w:ascii="Times" w:hAnsi="Times"/>
          <w:b/>
          <w:sz w:val="22"/>
        </w:rPr>
        <w:t>A</w:t>
      </w:r>
      <w:r w:rsidR="00506B18">
        <w:rPr>
          <w:rFonts w:ascii="Times" w:hAnsi="Times"/>
          <w:sz w:val="22"/>
        </w:rPr>
        <w:t xml:space="preserve"> </w:t>
      </w:r>
      <w:r>
        <w:rPr>
          <w:rFonts w:ascii="Times" w:hAnsi="Times"/>
          <w:sz w:val="22"/>
        </w:rPr>
        <w:t xml:space="preserve">attached hereto and incorporated herein; and </w:t>
      </w:r>
    </w:p>
    <w:p w14:paraId="0EDF45C8" w14:textId="77777777" w:rsidR="00262311" w:rsidRDefault="00262311" w:rsidP="00B45543">
      <w:pPr>
        <w:jc w:val="both"/>
        <w:rPr>
          <w:rFonts w:ascii="Times" w:hAnsi="Times"/>
          <w:sz w:val="22"/>
        </w:rPr>
      </w:pPr>
    </w:p>
    <w:p w14:paraId="2684BE8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506B18" w:rsidRPr="00506B18">
        <w:rPr>
          <w:rFonts w:ascii="Times" w:hAnsi="Times"/>
          <w:sz w:val="22"/>
          <w:u w:val="single"/>
        </w:rPr>
        <w:t>Irrevocable letter of credit</w:t>
      </w:r>
      <w:r w:rsidRPr="00506B18">
        <w:rPr>
          <w:rFonts w:ascii="Times" w:hAnsi="Times"/>
          <w:sz w:val="22"/>
        </w:rPr>
        <w:t>.</w:t>
      </w:r>
      <w:r>
        <w:rPr>
          <w:rFonts w:ascii="Times" w:hAnsi="Times"/>
          <w:sz w:val="22"/>
        </w:rPr>
        <w:t xml:space="preserve"> </w:t>
      </w:r>
    </w:p>
    <w:p w14:paraId="4D8F3091" w14:textId="77777777" w:rsidR="00262311" w:rsidRDefault="00262311" w:rsidP="00B45543">
      <w:pPr>
        <w:ind w:left="1440" w:hanging="720"/>
        <w:jc w:val="both"/>
        <w:rPr>
          <w:rFonts w:ascii="Times" w:hAnsi="Times"/>
          <w:sz w:val="22"/>
        </w:rPr>
      </w:pPr>
    </w:p>
    <w:p w14:paraId="0947027F" w14:textId="77777777" w:rsidR="00262311" w:rsidRDefault="00262311" w:rsidP="00262311">
      <w:pPr>
        <w:rPr>
          <w:rFonts w:ascii="Times" w:hAnsi="Times"/>
          <w:sz w:val="22"/>
        </w:rPr>
      </w:pPr>
    </w:p>
    <w:p w14:paraId="0437711F"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5DFB6177" w14:textId="1EA5F7C7"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his sole expense, all of those improvements as set forth on </w:t>
      </w:r>
      <w:r w:rsidR="00E37B96" w:rsidRPr="00506B18">
        <w:rPr>
          <w:rFonts w:ascii="Times" w:hAnsi="Times"/>
          <w:b/>
          <w:sz w:val="22"/>
        </w:rPr>
        <w:t>Exhibit</w:t>
      </w:r>
      <w:r w:rsidR="00506B18" w:rsidRPr="00506B18">
        <w:rPr>
          <w:rFonts w:ascii="Times" w:hAnsi="Times"/>
          <w:b/>
          <w:sz w:val="22"/>
        </w:rPr>
        <w:t xml:space="preserve"> A</w:t>
      </w:r>
      <w:r w:rsidR="00506B18">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w:t>
      </w:r>
      <w:r w:rsidR="00506B18">
        <w:rPr>
          <w:rFonts w:ascii="Times New Roman" w:hAnsi="Times New Roman"/>
          <w:sz w:val="22"/>
          <w:szCs w:val="22"/>
        </w:rPr>
        <w:t xml:space="preserve">of an irrevocable letter of credit from Sunflower Bank in the amount of $ </w:t>
      </w:r>
      <w:r w:rsidR="00232687">
        <w:rPr>
          <w:rFonts w:ascii="Times New Roman" w:hAnsi="Times New Roman"/>
          <w:sz w:val="22"/>
          <w:szCs w:val="22"/>
        </w:rPr>
        <w:t>758,053.00</w:t>
      </w:r>
      <w:r w:rsidR="009B251E">
        <w:rPr>
          <w:rFonts w:ascii="Times New Roman" w:hAnsi="Times New Roman"/>
          <w:sz w:val="22"/>
          <w:szCs w:val="22"/>
        </w:rPr>
        <w:t>.</w:t>
      </w:r>
    </w:p>
    <w:p w14:paraId="0FD6FCB5" w14:textId="77777777" w:rsidR="0002714D" w:rsidRPr="00D666FC" w:rsidRDefault="0002714D" w:rsidP="00B45543">
      <w:pPr>
        <w:ind w:left="1200"/>
        <w:jc w:val="both"/>
        <w:rPr>
          <w:rFonts w:ascii="Times" w:hAnsi="Times"/>
          <w:sz w:val="22"/>
          <w:szCs w:val="22"/>
        </w:rPr>
      </w:pPr>
    </w:p>
    <w:p w14:paraId="45A96380" w14:textId="77777777" w:rsidR="00D666FC" w:rsidRDefault="00D666FC" w:rsidP="00D666FC">
      <w:pPr>
        <w:ind w:left="1440" w:hanging="720"/>
        <w:jc w:val="both"/>
        <w:rPr>
          <w:rFonts w:ascii="Times" w:hAnsi="Times"/>
          <w:sz w:val="22"/>
        </w:rPr>
      </w:pPr>
    </w:p>
    <w:p w14:paraId="0E5B04BD" w14:textId="77777777" w:rsidR="00404E30" w:rsidRDefault="00D666FC" w:rsidP="00D666FC">
      <w:pPr>
        <w:ind w:left="720"/>
        <w:jc w:val="both"/>
        <w:rPr>
          <w:rFonts w:ascii="Times" w:hAnsi="Times"/>
          <w:sz w:val="22"/>
        </w:rPr>
      </w:pPr>
      <w:r>
        <w:rPr>
          <w:rFonts w:ascii="Times" w:hAnsi="Times"/>
          <w:sz w:val="22"/>
        </w:rPr>
        <w:t xml:space="preserve">If Subdivider chooses to construct the subdivision in phases, the ECM Administrator </w:t>
      </w:r>
      <w:r>
        <w:rPr>
          <w:rFonts w:ascii="Times New Roman" w:hAnsi="Times New Roman"/>
          <w:sz w:val="22"/>
          <w:szCs w:val="22"/>
        </w:rPr>
        <w:t>may require an increase in the amount of s</w:t>
      </w:r>
      <w:r w:rsidR="00036981">
        <w:rPr>
          <w:rFonts w:ascii="Times New Roman" w:hAnsi="Times New Roman"/>
          <w:sz w:val="22"/>
          <w:szCs w:val="22"/>
        </w:rPr>
        <w:t>ec</w:t>
      </w:r>
      <w:r>
        <w:rPr>
          <w:rFonts w:ascii="Times New Roman" w:hAnsi="Times New Roman"/>
          <w:sz w:val="22"/>
          <w:szCs w:val="22"/>
        </w:rPr>
        <w:t>ur</w:t>
      </w:r>
      <w:r w:rsidR="00036981">
        <w:rPr>
          <w:rFonts w:ascii="Times New Roman" w:hAnsi="Times New Roman"/>
          <w:sz w:val="22"/>
          <w:szCs w:val="22"/>
        </w:rPr>
        <w:t>i</w:t>
      </w:r>
      <w:r>
        <w:rPr>
          <w:rFonts w:ascii="Times New Roman" w:hAnsi="Times New Roman"/>
          <w:sz w:val="22"/>
          <w:szCs w:val="22"/>
        </w:rPr>
        <w:t>ty for an individual phase prior to notice to proceed for that phase, to take into account any increase in cost due to inflation.</w:t>
      </w:r>
    </w:p>
    <w:p w14:paraId="54D174F7" w14:textId="77777777" w:rsidR="00D666FC" w:rsidRDefault="00D666FC" w:rsidP="0098140B">
      <w:pPr>
        <w:ind w:left="720" w:hanging="720"/>
        <w:jc w:val="both"/>
        <w:rPr>
          <w:rFonts w:ascii="Times" w:hAnsi="Times"/>
          <w:sz w:val="22"/>
        </w:rPr>
      </w:pPr>
    </w:p>
    <w:p w14:paraId="02810B5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2B9BBEE6" w14:textId="77777777" w:rsidR="00D55C12" w:rsidRDefault="00D55C12" w:rsidP="0098140B">
      <w:pPr>
        <w:ind w:left="720" w:hanging="720"/>
        <w:jc w:val="both"/>
        <w:rPr>
          <w:rFonts w:ascii="Times" w:hAnsi="Times"/>
          <w:sz w:val="22"/>
        </w:rPr>
      </w:pPr>
    </w:p>
    <w:p w14:paraId="10F7584C" w14:textId="77777777" w:rsidR="00E22774" w:rsidRDefault="00240A14" w:rsidP="0098140B">
      <w:pPr>
        <w:ind w:left="720" w:hanging="720"/>
        <w:jc w:val="both"/>
        <w:rPr>
          <w:rFonts w:ascii="Times" w:hAnsi="Times"/>
          <w:sz w:val="22"/>
        </w:rPr>
      </w:pPr>
      <w:r>
        <w:rPr>
          <w:rFonts w:ascii="Times" w:hAnsi="Times"/>
          <w:sz w:val="22"/>
        </w:rPr>
        <w:lastRenderedPageBreak/>
        <w:t>3</w:t>
      </w:r>
      <w:r w:rsidR="00E22774">
        <w:rPr>
          <w:rFonts w:ascii="Times" w:hAnsi="Times"/>
          <w:sz w:val="22"/>
        </w:rPr>
        <w:t>.</w:t>
      </w:r>
      <w:r w:rsidR="00E22774">
        <w:rPr>
          <w:rFonts w:ascii="Times" w:hAnsi="Times"/>
          <w:sz w:val="22"/>
        </w:rPr>
        <w:tab/>
        <w:t>No lots in the subdivision or, if constructed in phases, in any phase thereof</w:t>
      </w:r>
      <w:r w:rsidR="007324F2">
        <w:rPr>
          <w:rFonts w:ascii="Times" w:hAnsi="Times"/>
          <w:sz w:val="22"/>
        </w:rPr>
        <w:t>,</w:t>
      </w:r>
      <w:r w:rsidR="00E22774">
        <w:rPr>
          <w:rFonts w:ascii="Times" w:hAnsi="Times"/>
          <w:sz w:val="22"/>
        </w:rPr>
        <w:t xml:space="preserve">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or the particular phase thereof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or, if constructed in phases, in any phase thereof</w:t>
      </w:r>
      <w:r w:rsidR="007324F2">
        <w:rPr>
          <w:rFonts w:ascii="Times" w:hAnsi="Times"/>
          <w:sz w:val="22"/>
        </w:rPr>
        <w:t>,</w:t>
      </w:r>
      <w:r w:rsidR="00EA5463">
        <w:rPr>
          <w:rFonts w:ascii="Times" w:hAnsi="Times"/>
          <w:sz w:val="22"/>
        </w:rPr>
        <w:t xml:space="preserve">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identified by phase if applicable, in the attached </w:t>
      </w:r>
      <w:r w:rsidR="00036981" w:rsidRPr="00784606">
        <w:rPr>
          <w:rFonts w:ascii="Times" w:hAnsi="Times"/>
          <w:sz w:val="22"/>
          <w:u w:val="single"/>
        </w:rPr>
        <w:t>Exhibit A</w:t>
      </w:r>
      <w:r w:rsidR="00EA5463">
        <w:rPr>
          <w:rFonts w:ascii="Times" w:hAnsi="Times"/>
          <w:sz w:val="22"/>
        </w:rPr>
        <w:t>.</w:t>
      </w:r>
    </w:p>
    <w:p w14:paraId="7C0324D0" w14:textId="77777777" w:rsidR="00E22774" w:rsidRDefault="00E22774" w:rsidP="0098140B">
      <w:pPr>
        <w:ind w:left="720" w:hanging="720"/>
        <w:jc w:val="both"/>
        <w:rPr>
          <w:rFonts w:ascii="Times" w:hAnsi="Times"/>
          <w:sz w:val="22"/>
        </w:rPr>
      </w:pPr>
    </w:p>
    <w:p w14:paraId="1FA82B29"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118C9771" w14:textId="77777777" w:rsidR="00262311" w:rsidRDefault="00262311" w:rsidP="00B45543">
      <w:pPr>
        <w:ind w:left="1200"/>
        <w:jc w:val="both"/>
        <w:rPr>
          <w:rFonts w:ascii="Times" w:hAnsi="Times"/>
          <w:sz w:val="22"/>
        </w:rPr>
      </w:pPr>
    </w:p>
    <w:p w14:paraId="599A91D5"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
        <w:smartTag w:uri="urn:schemas-microsoft-com:office:smarttags" w:element="PlaceName">
          <w:r>
            <w:rPr>
              <w:rFonts w:ascii="Times" w:hAnsi="Times"/>
              <w:sz w:val="22"/>
            </w:rPr>
            <w:t>El Paso</w:t>
          </w:r>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and its various agencies, affected special districts and/or servicing authorities. </w:t>
      </w:r>
    </w:p>
    <w:p w14:paraId="19D972AC" w14:textId="77777777" w:rsidR="00262311" w:rsidRDefault="00262311" w:rsidP="00B45543">
      <w:pPr>
        <w:ind w:left="2160" w:hanging="720"/>
        <w:jc w:val="both"/>
        <w:rPr>
          <w:rFonts w:ascii="Times" w:hAnsi="Times"/>
          <w:sz w:val="22"/>
        </w:rPr>
      </w:pPr>
    </w:p>
    <w:p w14:paraId="4610DF3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10510E31" w14:textId="77777777" w:rsidR="00262311" w:rsidRDefault="00262311" w:rsidP="00B45543">
      <w:pPr>
        <w:ind w:left="1890" w:hanging="720"/>
        <w:jc w:val="both"/>
        <w:rPr>
          <w:rFonts w:ascii="Times" w:hAnsi="Times"/>
          <w:sz w:val="22"/>
        </w:rPr>
      </w:pPr>
    </w:p>
    <w:p w14:paraId="109A17EA" w14:textId="77777777"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 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or Phase of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or Subdivision Phase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029422A2" w14:textId="77777777" w:rsidR="00664A96" w:rsidRDefault="00664A96" w:rsidP="00B45543">
      <w:pPr>
        <w:ind w:left="1440" w:hanging="720"/>
        <w:jc w:val="both"/>
        <w:rPr>
          <w:rFonts w:ascii="Times" w:hAnsi="Times"/>
          <w:sz w:val="22"/>
        </w:rPr>
      </w:pPr>
    </w:p>
    <w:p w14:paraId="0801644A"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87130A5" w14:textId="77777777" w:rsidR="00664A96" w:rsidRDefault="00664A96" w:rsidP="00B45543">
      <w:pPr>
        <w:ind w:left="1440" w:hanging="720"/>
        <w:jc w:val="both"/>
        <w:rPr>
          <w:rFonts w:ascii="Times" w:hAnsi="Times"/>
          <w:sz w:val="22"/>
        </w:rPr>
      </w:pPr>
    </w:p>
    <w:p w14:paraId="6963F888"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w:t>
      </w:r>
      <w:r w:rsidR="00262311">
        <w:rPr>
          <w:rFonts w:ascii="Times" w:hAnsi="Times"/>
          <w:sz w:val="22"/>
        </w:rPr>
        <w:lastRenderedPageBreak/>
        <w:t>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3B4258B7" w14:textId="77777777" w:rsidR="009A5BDF" w:rsidRDefault="009A5BDF" w:rsidP="00B45543">
      <w:pPr>
        <w:ind w:left="1440" w:hanging="720"/>
        <w:jc w:val="both"/>
        <w:rPr>
          <w:rFonts w:ascii="Times" w:hAnsi="Times"/>
          <w:sz w:val="22"/>
        </w:rPr>
      </w:pPr>
    </w:p>
    <w:p w14:paraId="7B52401D"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1D729E5C" w14:textId="77777777" w:rsidR="00262311" w:rsidRDefault="00262311" w:rsidP="00B45543">
      <w:pPr>
        <w:jc w:val="both"/>
        <w:rPr>
          <w:rFonts w:ascii="Times" w:hAnsi="Times"/>
          <w:sz w:val="22"/>
        </w:rPr>
      </w:pPr>
    </w:p>
    <w:p w14:paraId="5131F2C8" w14:textId="77777777"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Subdivider(s) agrees to provide the County with a title insurance commitment at time of final platting evidencing that fee simple title of all lands in the subdivision is vested with the subdivider(s).</w:t>
      </w:r>
    </w:p>
    <w:p w14:paraId="043BC7D0" w14:textId="77777777" w:rsidR="00262311" w:rsidRDefault="00262311" w:rsidP="00B45543">
      <w:pPr>
        <w:ind w:left="1440" w:hanging="720"/>
        <w:jc w:val="both"/>
        <w:rPr>
          <w:rFonts w:ascii="Times" w:hAnsi="Times"/>
          <w:sz w:val="22"/>
        </w:rPr>
      </w:pPr>
    </w:p>
    <w:p w14:paraId="046D3249" w14:textId="2D49119B"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A82E3C">
        <w:rPr>
          <w:rFonts w:ascii="Times" w:hAnsi="Times"/>
          <w:sz w:val="22"/>
          <w:u w:val="single"/>
        </w:rPr>
        <w:t xml:space="preserve">RIVERBEND RESIDENTIAL FILING NO. </w:t>
      </w:r>
      <w:r w:rsidR="00232687">
        <w:rPr>
          <w:rFonts w:ascii="Times" w:hAnsi="Times"/>
          <w:sz w:val="22"/>
          <w:u w:val="single"/>
        </w:rPr>
        <w:t>2</w:t>
      </w:r>
      <w:r w:rsidR="00A82E3C">
        <w:rPr>
          <w:rFonts w:ascii="Times" w:hAnsi="Times"/>
          <w:sz w:val="22"/>
          <w:u w:val="single"/>
        </w:rPr>
        <w:t xml:space="preserve">  </w:t>
      </w:r>
      <w:r w:rsidR="00A82E3C" w:rsidRPr="00A82E3C">
        <w:rPr>
          <w:rFonts w:ascii="Times" w:hAnsi="Times"/>
          <w:sz w:val="22"/>
        </w:rPr>
        <w:t>subdivision</w:t>
      </w:r>
      <w:r w:rsidR="00A82E3C">
        <w:rPr>
          <w:rFonts w:ascii="Times" w:hAnsi="Times"/>
          <w:sz w:val="22"/>
          <w:u w:val="single"/>
        </w:rPr>
        <w:t xml:space="preserve"> </w:t>
      </w:r>
      <w:r w:rsidR="00262311">
        <w:rPr>
          <w:rFonts w:ascii="Times" w:hAnsi="Times"/>
          <w:sz w:val="22"/>
        </w:rPr>
        <w:t>subject to the terms and conditions of this Agreement.</w:t>
      </w:r>
    </w:p>
    <w:p w14:paraId="6C2EC514" w14:textId="77777777" w:rsidR="00262311" w:rsidRDefault="00262311" w:rsidP="00B45543">
      <w:pPr>
        <w:ind w:left="1440" w:hanging="720"/>
        <w:jc w:val="both"/>
        <w:rPr>
          <w:rFonts w:ascii="Times" w:hAnsi="Times"/>
          <w:sz w:val="22"/>
        </w:rPr>
      </w:pPr>
    </w:p>
    <w:p w14:paraId="594B70B2"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3E2F542D" w14:textId="77777777" w:rsidR="00262311" w:rsidRDefault="00262311" w:rsidP="00B45543">
      <w:pPr>
        <w:ind w:left="1440" w:hanging="720"/>
        <w:jc w:val="both"/>
        <w:rPr>
          <w:rFonts w:ascii="Times" w:hAnsi="Times"/>
          <w:sz w:val="22"/>
        </w:rPr>
      </w:pPr>
    </w:p>
    <w:p w14:paraId="38BD115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484E61DD" w14:textId="77777777" w:rsidR="00B05CAA" w:rsidRDefault="00B05CAA" w:rsidP="00B05CAA">
      <w:pPr>
        <w:ind w:left="720"/>
        <w:jc w:val="both"/>
        <w:rPr>
          <w:rFonts w:ascii="Times" w:hAnsi="Times"/>
          <w:sz w:val="22"/>
        </w:rPr>
      </w:pPr>
    </w:p>
    <w:p w14:paraId="020D246B" w14:textId="77777777" w:rsidR="00431407" w:rsidRPr="00431407" w:rsidRDefault="00B05CAA" w:rsidP="00431407">
      <w:pPr>
        <w:ind w:left="720" w:hanging="720"/>
        <w:jc w:val="both"/>
        <w:rPr>
          <w:rFonts w:ascii="Times" w:hAnsi="Times" w:cs="Times"/>
          <w:sz w:val="22"/>
          <w:szCs w:val="22"/>
        </w:rPr>
      </w:pPr>
      <w:r>
        <w:rPr>
          <w:rFonts w:ascii="Times" w:hAnsi="Times"/>
          <w:sz w:val="22"/>
        </w:rPr>
        <w:t>13.</w:t>
      </w:r>
      <w:r>
        <w:rPr>
          <w:rFonts w:ascii="Times" w:hAnsi="Times"/>
          <w:sz w:val="22"/>
        </w:rPr>
        <w:tab/>
      </w:r>
      <w:r w:rsidR="00431407" w:rsidRPr="00431407">
        <w:rPr>
          <w:rFonts w:ascii="Times" w:hAnsi="Times" w:cs="Times"/>
          <w:sz w:val="22"/>
          <w:szCs w:val="22"/>
        </w:rPr>
        <w:t>The Subdivider(s) agrees for itself and its successors and assigns that Subdivider and/or its said successors and assigns shall be required to pay road impact fees in accordance with the El Paso County Road Impact Fee Program at or prior to the time of building permit submittals.</w:t>
      </w:r>
    </w:p>
    <w:p w14:paraId="1BD67F04" w14:textId="77777777" w:rsidR="00262311" w:rsidRDefault="00262311" w:rsidP="00B45543">
      <w:pPr>
        <w:jc w:val="both"/>
        <w:rPr>
          <w:rFonts w:ascii="Times" w:hAnsi="Times"/>
          <w:sz w:val="22"/>
        </w:rPr>
      </w:pPr>
    </w:p>
    <w:p w14:paraId="0ED36AD6"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FB657ED"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7158042C"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42FCF9CE" w14:textId="77777777" w:rsidR="00C20649" w:rsidRDefault="00F01D57"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City">
        <w:smartTag w:uri="urn:schemas-microsoft-com:office:smarttags" w:element="City">
          <w:smartTag w:uri="urn:schemas-microsoft-com:office:smarttags" w:element="PlaceName">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p>
    <w:p w14:paraId="1A2C1EC4" w14:textId="77777777" w:rsidR="00C20649" w:rsidRDefault="00C20649" w:rsidP="00C20649">
      <w:pPr>
        <w:outlineLvl w:val="0"/>
        <w:rPr>
          <w:rFonts w:ascii="Times" w:hAnsi="Times"/>
          <w:sz w:val="22"/>
        </w:rPr>
      </w:pPr>
    </w:p>
    <w:p w14:paraId="38F07C5E" w14:textId="77777777" w:rsidR="00C20649" w:rsidRDefault="00C20649" w:rsidP="00C20649">
      <w:pPr>
        <w:outlineLvl w:val="0"/>
        <w:rPr>
          <w:rFonts w:ascii="Times" w:hAnsi="Times"/>
          <w:sz w:val="22"/>
        </w:rPr>
      </w:pPr>
    </w:p>
    <w:p w14:paraId="18CA6045"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By:_____________________________________</w:t>
      </w:r>
    </w:p>
    <w:p w14:paraId="659F5B3C"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Executive Director</w:t>
      </w:r>
    </w:p>
    <w:p w14:paraId="047C74F6"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099A9601"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6A85EED9" w14:textId="77777777" w:rsidR="00262311" w:rsidRDefault="00262311" w:rsidP="00262311">
      <w:pPr>
        <w:rPr>
          <w:rFonts w:ascii="Times" w:hAnsi="Times"/>
          <w:sz w:val="22"/>
        </w:rPr>
      </w:pPr>
    </w:p>
    <w:p w14:paraId="4AF70F96" w14:textId="0DF8E70A" w:rsidR="00A01E75" w:rsidRDefault="00C20649">
      <w:pPr>
        <w:rPr>
          <w:rFonts w:ascii="Times" w:hAnsi="Times"/>
          <w:sz w:val="22"/>
        </w:rPr>
      </w:pPr>
      <w:r>
        <w:rPr>
          <w:rFonts w:ascii="Times" w:hAnsi="Times"/>
          <w:sz w:val="22"/>
        </w:rPr>
        <w:tab/>
        <w:t>The foregoing instrument was acknowledged before me this ______day of ________,2025, by__________________, Executive Director of El Paso County Planning and Community Development Department.</w:t>
      </w:r>
    </w:p>
    <w:p w14:paraId="21C36751" w14:textId="77777777" w:rsidR="00C20649" w:rsidRDefault="00C20649">
      <w:pPr>
        <w:rPr>
          <w:rFonts w:ascii="Times" w:hAnsi="Times"/>
          <w:sz w:val="22"/>
        </w:rPr>
      </w:pPr>
    </w:p>
    <w:p w14:paraId="43335849" w14:textId="324EFF5C" w:rsidR="00C20649" w:rsidRDefault="00C20649">
      <w:pPr>
        <w:rPr>
          <w:rFonts w:ascii="Times" w:hAnsi="Times"/>
          <w:sz w:val="22"/>
        </w:rPr>
      </w:pPr>
      <w:r>
        <w:rPr>
          <w:rFonts w:ascii="Times" w:hAnsi="Times"/>
          <w:sz w:val="22"/>
        </w:rPr>
        <w:t>Witness my hand and official seal.</w:t>
      </w:r>
    </w:p>
    <w:p w14:paraId="772284EA" w14:textId="77777777" w:rsidR="00C20649" w:rsidRDefault="00C20649">
      <w:pPr>
        <w:rPr>
          <w:rFonts w:ascii="Times" w:hAnsi="Times"/>
          <w:sz w:val="22"/>
        </w:rPr>
      </w:pPr>
    </w:p>
    <w:p w14:paraId="78624AFD" w14:textId="6C3ECB93" w:rsidR="00C20649" w:rsidRDefault="00C20649">
      <w:pPr>
        <w:rPr>
          <w:rFonts w:ascii="Times" w:hAnsi="Times"/>
          <w:sz w:val="22"/>
        </w:rPr>
      </w:pPr>
      <w:r>
        <w:rPr>
          <w:rFonts w:ascii="Times" w:hAnsi="Times"/>
          <w:sz w:val="22"/>
        </w:rPr>
        <w:t>My commission expires: _______________</w:t>
      </w:r>
    </w:p>
    <w:p w14:paraId="42B3958C" w14:textId="77777777" w:rsidR="00C20649" w:rsidRDefault="00C20649" w:rsidP="00C20649">
      <w:pPr>
        <w:ind w:left="3600" w:firstLine="720"/>
        <w:rPr>
          <w:rFonts w:ascii="Times" w:hAnsi="Times"/>
          <w:sz w:val="22"/>
        </w:rPr>
      </w:pPr>
      <w:r>
        <w:rPr>
          <w:rFonts w:ascii="Times" w:hAnsi="Times"/>
          <w:sz w:val="22"/>
        </w:rPr>
        <w:t>____________________________________</w:t>
      </w:r>
    </w:p>
    <w:p w14:paraId="031DDD5D" w14:textId="350AE731" w:rsidR="00C20649" w:rsidRDefault="00C20649" w:rsidP="00C20649">
      <w:pPr>
        <w:ind w:left="3600" w:firstLine="720"/>
        <w:rPr>
          <w:rFonts w:ascii="Times" w:hAnsi="Times"/>
          <w:sz w:val="22"/>
        </w:rPr>
      </w:pPr>
      <w:r>
        <w:rPr>
          <w:rFonts w:ascii="Times" w:hAnsi="Times"/>
          <w:sz w:val="22"/>
        </w:rPr>
        <w:t>Notary Public</w:t>
      </w:r>
    </w:p>
    <w:p w14:paraId="242B87F1" w14:textId="77777777" w:rsidR="0075146D" w:rsidRDefault="0075146D" w:rsidP="00C20649">
      <w:pPr>
        <w:ind w:left="3600" w:firstLine="720"/>
        <w:rPr>
          <w:rFonts w:ascii="Times" w:hAnsi="Times"/>
          <w:sz w:val="22"/>
        </w:rPr>
      </w:pPr>
    </w:p>
    <w:p w14:paraId="33F5FF1E" w14:textId="77777777" w:rsidR="00C20649" w:rsidRDefault="00C20649" w:rsidP="00262311">
      <w:pPr>
        <w:rPr>
          <w:rFonts w:ascii="Times" w:hAnsi="Times"/>
          <w:sz w:val="22"/>
        </w:rPr>
      </w:pPr>
      <w:proofErr w:type="spellStart"/>
      <w:r>
        <w:rPr>
          <w:rFonts w:ascii="Times" w:hAnsi="Times"/>
          <w:sz w:val="22"/>
        </w:rPr>
        <w:t>Subivider</w:t>
      </w:r>
      <w:proofErr w:type="spellEnd"/>
      <w:r>
        <w:rPr>
          <w:rFonts w:ascii="Times" w:hAnsi="Times"/>
          <w:sz w:val="22"/>
        </w:rPr>
        <w:t>:</w:t>
      </w:r>
    </w:p>
    <w:p w14:paraId="2C3F26BB" w14:textId="77777777" w:rsidR="00C20649" w:rsidRDefault="00C20649" w:rsidP="00262311">
      <w:pPr>
        <w:rPr>
          <w:rFonts w:ascii="Times" w:hAnsi="Times"/>
          <w:sz w:val="22"/>
        </w:rPr>
      </w:pPr>
    </w:p>
    <w:p w14:paraId="2BC1F388" w14:textId="7F48F07F" w:rsidR="00262311" w:rsidRPr="0075146D" w:rsidRDefault="0001541D" w:rsidP="00262311">
      <w:pPr>
        <w:rPr>
          <w:rFonts w:ascii="Times" w:hAnsi="Times"/>
          <w:sz w:val="22"/>
        </w:rPr>
      </w:pPr>
      <w:proofErr w:type="spellStart"/>
      <w:r>
        <w:rPr>
          <w:rFonts w:ascii="Times" w:hAnsi="Times"/>
          <w:sz w:val="22"/>
        </w:rPr>
        <w:t>Avatar</w:t>
      </w:r>
      <w:r w:rsidR="00A82E3C">
        <w:rPr>
          <w:rFonts w:ascii="Times" w:hAnsi="Times"/>
          <w:sz w:val="22"/>
        </w:rPr>
        <w:t>Riverbend</w:t>
      </w:r>
      <w:proofErr w:type="spellEnd"/>
      <w:r w:rsidR="00A82E3C">
        <w:rPr>
          <w:rFonts w:ascii="Times" w:hAnsi="Times"/>
          <w:sz w:val="22"/>
        </w:rPr>
        <w:t xml:space="preserve"> L.P.</w:t>
      </w:r>
    </w:p>
    <w:p w14:paraId="4AA86B78" w14:textId="4F9E02D0" w:rsidR="0075146D" w:rsidRDefault="0075146D" w:rsidP="00F01D57">
      <w:pPr>
        <w:outlineLvl w:val="0"/>
        <w:rPr>
          <w:rFonts w:ascii="Times" w:hAnsi="Times"/>
          <w:sz w:val="22"/>
        </w:rPr>
      </w:pPr>
      <w:r>
        <w:rPr>
          <w:rFonts w:ascii="Times" w:hAnsi="Times"/>
          <w:sz w:val="22"/>
        </w:rPr>
        <w:t xml:space="preserve">By: </w:t>
      </w:r>
      <w:r w:rsidR="0001541D">
        <w:rPr>
          <w:rFonts w:ascii="Times" w:hAnsi="Times"/>
          <w:sz w:val="22"/>
        </w:rPr>
        <w:t>Alan Toth</w:t>
      </w:r>
      <w:r w:rsidR="004B451B">
        <w:rPr>
          <w:rFonts w:ascii="Times" w:hAnsi="Times"/>
          <w:sz w:val="22"/>
        </w:rPr>
        <w:t>,</w:t>
      </w:r>
      <w:r>
        <w:rPr>
          <w:rFonts w:ascii="Times" w:hAnsi="Times"/>
          <w:sz w:val="22"/>
        </w:rPr>
        <w:t xml:space="preserve"> its </w:t>
      </w:r>
      <w:r w:rsidR="00C20649">
        <w:rPr>
          <w:rFonts w:ascii="Times" w:hAnsi="Times"/>
          <w:sz w:val="22"/>
        </w:rPr>
        <w:t>Manager</w:t>
      </w:r>
    </w:p>
    <w:p w14:paraId="3A2FBAE1" w14:textId="77777777" w:rsidR="00262311" w:rsidRDefault="00262311" w:rsidP="00F01D57">
      <w:pPr>
        <w:outlineLvl w:val="0"/>
        <w:rPr>
          <w:rFonts w:ascii="Times" w:hAnsi="Times"/>
          <w:sz w:val="22"/>
        </w:rPr>
      </w:pPr>
    </w:p>
    <w:p w14:paraId="54210CE0" w14:textId="77777777" w:rsidR="00262311" w:rsidRDefault="00262311" w:rsidP="00262311">
      <w:pPr>
        <w:rPr>
          <w:rFonts w:ascii="Times" w:hAnsi="Times"/>
          <w:sz w:val="22"/>
        </w:rPr>
      </w:pPr>
    </w:p>
    <w:p w14:paraId="12F7BDA0" w14:textId="77777777" w:rsidR="00262311" w:rsidRDefault="00262311" w:rsidP="00262311">
      <w:pPr>
        <w:rPr>
          <w:rFonts w:ascii="Times" w:hAnsi="Times"/>
          <w:sz w:val="22"/>
        </w:rPr>
      </w:pPr>
    </w:p>
    <w:p w14:paraId="45326B35" w14:textId="77777777" w:rsidR="00A01E75" w:rsidRDefault="00A01E75" w:rsidP="00262311">
      <w:pPr>
        <w:rPr>
          <w:rFonts w:ascii="Times" w:hAnsi="Times"/>
          <w:sz w:val="22"/>
        </w:rPr>
      </w:pPr>
    </w:p>
    <w:p w14:paraId="3A47A00E" w14:textId="77777777" w:rsidR="00A01E75" w:rsidRDefault="00A01E75" w:rsidP="00262311">
      <w:pPr>
        <w:rPr>
          <w:rFonts w:ascii="Times" w:hAnsi="Times"/>
          <w:sz w:val="22"/>
        </w:rPr>
      </w:pPr>
    </w:p>
    <w:p w14:paraId="68D3FDB8" w14:textId="77777777" w:rsidR="00262311" w:rsidRDefault="00262311" w:rsidP="00262311">
      <w:pPr>
        <w:rPr>
          <w:rFonts w:ascii="Times" w:hAnsi="Times"/>
          <w:sz w:val="22"/>
        </w:rPr>
      </w:pPr>
    </w:p>
    <w:p w14:paraId="27B9645F"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________________________________________________ </w:t>
      </w:r>
    </w:p>
    <w:p w14:paraId="0E4C52E7" w14:textId="63F3BEE3" w:rsidR="00262311"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w:t>
      </w:r>
      <w:r w:rsidR="00195215">
        <w:rPr>
          <w:rFonts w:ascii="Times" w:hAnsi="Times"/>
          <w:sz w:val="22"/>
        </w:rPr>
        <w:t xml:space="preserve">       </w:t>
      </w:r>
      <w:r w:rsidR="0001541D">
        <w:rPr>
          <w:rFonts w:ascii="Times" w:hAnsi="Times"/>
          <w:sz w:val="22"/>
        </w:rPr>
        <w:t>Alan Toth</w:t>
      </w:r>
      <w:r w:rsidR="00195215">
        <w:rPr>
          <w:rFonts w:ascii="Times" w:hAnsi="Times"/>
          <w:sz w:val="22"/>
        </w:rPr>
        <w:t xml:space="preserve">, </w:t>
      </w:r>
      <w:r w:rsidR="00A01E75">
        <w:rPr>
          <w:rFonts w:ascii="Times" w:hAnsi="Times"/>
          <w:sz w:val="22"/>
        </w:rPr>
        <w:t xml:space="preserve"> </w:t>
      </w:r>
      <w:r w:rsidR="00C20649">
        <w:rPr>
          <w:rFonts w:ascii="Times" w:hAnsi="Times"/>
          <w:sz w:val="22"/>
        </w:rPr>
        <w:t>Manager</w:t>
      </w:r>
    </w:p>
    <w:p w14:paraId="211518D9" w14:textId="77777777" w:rsidR="00262311" w:rsidRDefault="00262311" w:rsidP="00262311">
      <w:pPr>
        <w:rPr>
          <w:rFonts w:ascii="Times" w:hAnsi="Times"/>
          <w:sz w:val="22"/>
        </w:rPr>
      </w:pPr>
    </w:p>
    <w:p w14:paraId="416707C3" w14:textId="77777777" w:rsidR="00A01E75" w:rsidRDefault="00A01E75" w:rsidP="00262311">
      <w:pPr>
        <w:rPr>
          <w:rFonts w:ascii="Times" w:hAnsi="Times"/>
          <w:sz w:val="22"/>
        </w:rPr>
      </w:pPr>
    </w:p>
    <w:p w14:paraId="28A18FE5" w14:textId="77777777" w:rsidR="00A01E75" w:rsidRDefault="00A01E75" w:rsidP="00262311">
      <w:pPr>
        <w:rPr>
          <w:rFonts w:ascii="Times" w:hAnsi="Times"/>
          <w:sz w:val="22"/>
        </w:rPr>
      </w:pPr>
    </w:p>
    <w:p w14:paraId="591A05AD"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5658B49C" w14:textId="77777777" w:rsidR="00262311" w:rsidRDefault="00262311" w:rsidP="00262311">
      <w:pPr>
        <w:rPr>
          <w:rFonts w:ascii="Times" w:hAnsi="Times"/>
          <w:sz w:val="22"/>
        </w:rPr>
      </w:pPr>
    </w:p>
    <w:p w14:paraId="24159AB1" w14:textId="77777777" w:rsidR="00262311" w:rsidRDefault="00262311" w:rsidP="00262311">
      <w:pPr>
        <w:rPr>
          <w:rFonts w:ascii="Times" w:hAnsi="Times"/>
          <w:sz w:val="22"/>
        </w:rPr>
      </w:pPr>
    </w:p>
    <w:p w14:paraId="6BDC3FDB" w14:textId="77777777" w:rsidR="00262311" w:rsidRDefault="00262311" w:rsidP="00F01D57">
      <w:pPr>
        <w:outlineLvl w:val="0"/>
        <w:rPr>
          <w:rFonts w:ascii="Times" w:hAnsi="Times"/>
          <w:sz w:val="22"/>
        </w:rPr>
      </w:pPr>
      <w:r>
        <w:rPr>
          <w:rFonts w:ascii="Times" w:hAnsi="Times"/>
          <w:sz w:val="22"/>
        </w:rPr>
        <w:t xml:space="preserve">My commission expires: ____________________________. </w:t>
      </w:r>
    </w:p>
    <w:p w14:paraId="7B8AA04D" w14:textId="77777777" w:rsidR="00262311" w:rsidRDefault="00262311" w:rsidP="00262311">
      <w:pPr>
        <w:rPr>
          <w:rFonts w:ascii="Times" w:hAnsi="Times"/>
          <w:sz w:val="22"/>
        </w:rPr>
      </w:pPr>
    </w:p>
    <w:p w14:paraId="1034B1F9"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509C44A5" w14:textId="77777777" w:rsidR="00DB1DF7" w:rsidRPr="00D1038A"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sectPr w:rsidR="00DB1DF7" w:rsidRPr="00D1038A" w:rsidSect="00EA5463">
      <w:footerReference w:type="default" r:id="rId7"/>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EC894" w14:textId="77777777" w:rsidR="008B0D0B" w:rsidRDefault="008B0D0B" w:rsidP="00195215">
      <w:r>
        <w:separator/>
      </w:r>
    </w:p>
  </w:endnote>
  <w:endnote w:type="continuationSeparator" w:id="0">
    <w:p w14:paraId="1DA10076" w14:textId="77777777" w:rsidR="008B0D0B" w:rsidRDefault="008B0D0B" w:rsidP="00195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60405020304"/>
    <w:charset w:val="00"/>
    <w:family w:val="roman"/>
    <w:pitch w:val="variable"/>
    <w:sig w:usb0="E0002EFF" w:usb1="C000785B" w:usb2="00000009" w:usb3="00000000" w:csb0="000001FF" w:csb1="00000000"/>
  </w:font>
  <w:font w:name="Helvetica">
    <w:panose1 w:val="020B060402020203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283099"/>
      <w:docPartObj>
        <w:docPartGallery w:val="Page Numbers (Bottom of Page)"/>
        <w:docPartUnique/>
      </w:docPartObj>
    </w:sdtPr>
    <w:sdtEndPr>
      <w:rPr>
        <w:noProof/>
      </w:rPr>
    </w:sdtEndPr>
    <w:sdtContent>
      <w:p w14:paraId="4635C368" w14:textId="77777777" w:rsidR="00195215" w:rsidRDefault="00195215">
        <w:pPr>
          <w:pStyle w:val="Footer"/>
          <w:jc w:val="center"/>
        </w:pPr>
        <w:r>
          <w:fldChar w:fldCharType="begin"/>
        </w:r>
        <w:r>
          <w:instrText xml:space="preserve"> PAGE   \* MERGEFORMAT </w:instrText>
        </w:r>
        <w:r>
          <w:fldChar w:fldCharType="separate"/>
        </w:r>
        <w:r w:rsidR="004A144D">
          <w:rPr>
            <w:noProof/>
          </w:rPr>
          <w:t>1</w:t>
        </w:r>
        <w:r>
          <w:rPr>
            <w:noProof/>
          </w:rPr>
          <w:fldChar w:fldCharType="end"/>
        </w:r>
      </w:p>
    </w:sdtContent>
  </w:sdt>
  <w:p w14:paraId="17965502" w14:textId="77777777" w:rsidR="00195215" w:rsidRDefault="00195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631DE" w14:textId="77777777" w:rsidR="008B0D0B" w:rsidRDefault="008B0D0B" w:rsidP="00195215">
      <w:r>
        <w:separator/>
      </w:r>
    </w:p>
  </w:footnote>
  <w:footnote w:type="continuationSeparator" w:id="0">
    <w:p w14:paraId="2BB537AB" w14:textId="77777777" w:rsidR="008B0D0B" w:rsidRDefault="008B0D0B" w:rsidP="001952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684436652">
    <w:abstractNumId w:val="6"/>
  </w:num>
  <w:num w:numId="2" w16cid:durableId="2063671510">
    <w:abstractNumId w:val="11"/>
  </w:num>
  <w:num w:numId="3" w16cid:durableId="446700337">
    <w:abstractNumId w:val="1"/>
  </w:num>
  <w:num w:numId="4" w16cid:durableId="866522726">
    <w:abstractNumId w:val="8"/>
  </w:num>
  <w:num w:numId="5" w16cid:durableId="111483848">
    <w:abstractNumId w:val="3"/>
  </w:num>
  <w:num w:numId="6" w16cid:durableId="1874271033">
    <w:abstractNumId w:val="9"/>
  </w:num>
  <w:num w:numId="7" w16cid:durableId="108861203">
    <w:abstractNumId w:val="5"/>
  </w:num>
  <w:num w:numId="8" w16cid:durableId="903561426">
    <w:abstractNumId w:val="0"/>
  </w:num>
  <w:num w:numId="9" w16cid:durableId="2080668736">
    <w:abstractNumId w:val="4"/>
  </w:num>
  <w:num w:numId="10" w16cid:durableId="118034044">
    <w:abstractNumId w:val="7"/>
  </w:num>
  <w:num w:numId="11" w16cid:durableId="1989623955">
    <w:abstractNumId w:val="2"/>
  </w:num>
  <w:num w:numId="12" w16cid:durableId="5743151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E"/>
    <w:rsid w:val="0001541D"/>
    <w:rsid w:val="0002714D"/>
    <w:rsid w:val="00036981"/>
    <w:rsid w:val="00056049"/>
    <w:rsid w:val="000A64CA"/>
    <w:rsid w:val="000C6346"/>
    <w:rsid w:val="00134EE2"/>
    <w:rsid w:val="00143A75"/>
    <w:rsid w:val="00195215"/>
    <w:rsid w:val="001D6C0C"/>
    <w:rsid w:val="00232687"/>
    <w:rsid w:val="00240A14"/>
    <w:rsid w:val="00262311"/>
    <w:rsid w:val="00272DCA"/>
    <w:rsid w:val="00281CBA"/>
    <w:rsid w:val="002A2604"/>
    <w:rsid w:val="002E563D"/>
    <w:rsid w:val="003171C5"/>
    <w:rsid w:val="0034725A"/>
    <w:rsid w:val="003854DE"/>
    <w:rsid w:val="003A0209"/>
    <w:rsid w:val="003A66EB"/>
    <w:rsid w:val="00404E30"/>
    <w:rsid w:val="00414CFE"/>
    <w:rsid w:val="00415947"/>
    <w:rsid w:val="004238B9"/>
    <w:rsid w:val="00431407"/>
    <w:rsid w:val="004A144D"/>
    <w:rsid w:val="004A1DB8"/>
    <w:rsid w:val="004A5F17"/>
    <w:rsid w:val="004B451B"/>
    <w:rsid w:val="00506B18"/>
    <w:rsid w:val="0052663C"/>
    <w:rsid w:val="00580D1A"/>
    <w:rsid w:val="005921F9"/>
    <w:rsid w:val="005B513C"/>
    <w:rsid w:val="00641AC7"/>
    <w:rsid w:val="006617B4"/>
    <w:rsid w:val="00664A96"/>
    <w:rsid w:val="00682BE3"/>
    <w:rsid w:val="0068415E"/>
    <w:rsid w:val="00684F1F"/>
    <w:rsid w:val="006D551E"/>
    <w:rsid w:val="00721522"/>
    <w:rsid w:val="007324F2"/>
    <w:rsid w:val="0075146D"/>
    <w:rsid w:val="007671FF"/>
    <w:rsid w:val="007A7B12"/>
    <w:rsid w:val="007A7E04"/>
    <w:rsid w:val="007B054C"/>
    <w:rsid w:val="007E48C9"/>
    <w:rsid w:val="007F2506"/>
    <w:rsid w:val="00801EA0"/>
    <w:rsid w:val="0081581B"/>
    <w:rsid w:val="00821193"/>
    <w:rsid w:val="00835B7E"/>
    <w:rsid w:val="0084530F"/>
    <w:rsid w:val="00860A57"/>
    <w:rsid w:val="00872D3D"/>
    <w:rsid w:val="00880B48"/>
    <w:rsid w:val="008905D5"/>
    <w:rsid w:val="008A7ED9"/>
    <w:rsid w:val="008B0D0B"/>
    <w:rsid w:val="0090620F"/>
    <w:rsid w:val="009108B9"/>
    <w:rsid w:val="009207E7"/>
    <w:rsid w:val="00922FAF"/>
    <w:rsid w:val="009312BA"/>
    <w:rsid w:val="009524F7"/>
    <w:rsid w:val="0098140B"/>
    <w:rsid w:val="009A5BDF"/>
    <w:rsid w:val="009B251E"/>
    <w:rsid w:val="009E1AD6"/>
    <w:rsid w:val="00A01E75"/>
    <w:rsid w:val="00A123CE"/>
    <w:rsid w:val="00A22007"/>
    <w:rsid w:val="00A80CE0"/>
    <w:rsid w:val="00A810E5"/>
    <w:rsid w:val="00A82E3C"/>
    <w:rsid w:val="00A9321A"/>
    <w:rsid w:val="00AB71B2"/>
    <w:rsid w:val="00AE0EB6"/>
    <w:rsid w:val="00AF1C0C"/>
    <w:rsid w:val="00B05CAA"/>
    <w:rsid w:val="00B45543"/>
    <w:rsid w:val="00B5051F"/>
    <w:rsid w:val="00B67B94"/>
    <w:rsid w:val="00B82041"/>
    <w:rsid w:val="00B8776F"/>
    <w:rsid w:val="00B9432A"/>
    <w:rsid w:val="00BA35FA"/>
    <w:rsid w:val="00BD5E32"/>
    <w:rsid w:val="00C1511B"/>
    <w:rsid w:val="00C20649"/>
    <w:rsid w:val="00CC2621"/>
    <w:rsid w:val="00CC5760"/>
    <w:rsid w:val="00D1038A"/>
    <w:rsid w:val="00D55C12"/>
    <w:rsid w:val="00D62EA5"/>
    <w:rsid w:val="00D666FC"/>
    <w:rsid w:val="00DB1DF7"/>
    <w:rsid w:val="00DB47AB"/>
    <w:rsid w:val="00DD2A7C"/>
    <w:rsid w:val="00E119B1"/>
    <w:rsid w:val="00E22774"/>
    <w:rsid w:val="00E30B97"/>
    <w:rsid w:val="00E37B96"/>
    <w:rsid w:val="00E95328"/>
    <w:rsid w:val="00EA5463"/>
    <w:rsid w:val="00ED0BC8"/>
    <w:rsid w:val="00ED49C1"/>
    <w:rsid w:val="00EE7A6F"/>
    <w:rsid w:val="00F01D57"/>
    <w:rsid w:val="00F12A60"/>
    <w:rsid w:val="00F12FBA"/>
    <w:rsid w:val="00F213A4"/>
    <w:rsid w:val="00F51B1E"/>
    <w:rsid w:val="00F572F4"/>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4:docId w14:val="5C725639"/>
  <w15:docId w15:val="{EE595B5D-5E58-46E2-ABE8-2110E85E5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basedOn w:val="DefaultParagraphFont"/>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195215"/>
    <w:pPr>
      <w:tabs>
        <w:tab w:val="center" w:pos="4680"/>
        <w:tab w:val="right" w:pos="9360"/>
      </w:tabs>
    </w:pPr>
  </w:style>
  <w:style w:type="character" w:customStyle="1" w:styleId="HeaderChar">
    <w:name w:val="Header Char"/>
    <w:basedOn w:val="DefaultParagraphFont"/>
    <w:link w:val="Header"/>
    <w:rsid w:val="00195215"/>
    <w:rPr>
      <w:rFonts w:ascii="Helvetica" w:hAnsi="Helvetica"/>
      <w:sz w:val="24"/>
    </w:rPr>
  </w:style>
  <w:style w:type="paragraph" w:styleId="Footer">
    <w:name w:val="footer"/>
    <w:basedOn w:val="Normal"/>
    <w:link w:val="FooterChar"/>
    <w:uiPriority w:val="99"/>
    <w:rsid w:val="00195215"/>
    <w:pPr>
      <w:tabs>
        <w:tab w:val="center" w:pos="4680"/>
        <w:tab w:val="right" w:pos="9360"/>
      </w:tabs>
    </w:pPr>
  </w:style>
  <w:style w:type="character" w:customStyle="1" w:styleId="FooterChar">
    <w:name w:val="Footer Char"/>
    <w:basedOn w:val="DefaultParagraphFont"/>
    <w:link w:val="Footer"/>
    <w:uiPriority w:val="99"/>
    <w:rsid w:val="00195215"/>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7503">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1575</Words>
  <Characters>8979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David Mijares</cp:lastModifiedBy>
  <cp:revision>4</cp:revision>
  <cp:lastPrinted>2018-09-25T15:52:00Z</cp:lastPrinted>
  <dcterms:created xsi:type="dcterms:W3CDTF">2025-05-09T21:45:00Z</dcterms:created>
  <dcterms:modified xsi:type="dcterms:W3CDTF">2025-05-09T21:46:00Z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