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DAE06" w14:textId="77777777" w:rsidR="00214AFA" w:rsidRDefault="00585902">
      <w:r>
        <w:t>LEGAL DESCRIPTION</w:t>
      </w:r>
    </w:p>
    <w:p w14:paraId="4A3A0933" w14:textId="77777777" w:rsidR="00585902" w:rsidRDefault="00585902"/>
    <w:p w14:paraId="2F7FCE62" w14:textId="4F601C89" w:rsidR="00585902" w:rsidRPr="00022FFA" w:rsidRDefault="00022FFA" w:rsidP="00022FFA">
      <w:r w:rsidRPr="00022FFA">
        <w:t>LOT 23 CAMELOT SUB</w:t>
      </w:r>
    </w:p>
    <w:sectPr w:rsidR="00585902" w:rsidRPr="00022F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902"/>
    <w:rsid w:val="00022FFA"/>
    <w:rsid w:val="00214AFA"/>
    <w:rsid w:val="00585902"/>
    <w:rsid w:val="00B92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C9D322"/>
  <w15:docId w15:val="{F376C238-36ED-44B6-9F86-8D7391408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El Paso County</Company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Raimere Fitzpatrick</dc:creator>
  <cp:lastModifiedBy>Jonah Sperando</cp:lastModifiedBy>
  <cp:revision>2</cp:revision>
  <dcterms:created xsi:type="dcterms:W3CDTF">2026-10-16T02:32:00Z</dcterms:created>
  <dcterms:modified xsi:type="dcterms:W3CDTF">2026-10-16T02:32:00Z</dcterms:modified>
</cp:coreProperties>
</file>