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00F283D7">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85F24A"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39296E2D" w:rsidR="00F603F8" w:rsidRDefault="00ED6801" w:rsidP="00F603F8">
            <w:pPr>
              <w:jc w:val="right"/>
              <w:rPr>
                <w:rFonts w:ascii="Open Sans" w:hAnsi="Open Sans" w:cs="Open Sans"/>
                <w:color w:val="002D5D"/>
                <w:sz w:val="16"/>
                <w:szCs w:val="16"/>
              </w:rPr>
            </w:pPr>
            <w:r>
              <w:rPr>
                <w:rFonts w:ascii="Open Sans" w:hAnsi="Open Sans" w:cs="Open Sans"/>
                <w:b/>
                <w:color w:val="002D5D"/>
                <w:sz w:val="16"/>
                <w:szCs w:val="16"/>
              </w:rPr>
              <w:t>Department of Public Works</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 xml:space="preserve">Carrie </w:t>
            </w:r>
            <w:proofErr w:type="spellStart"/>
            <w:r>
              <w:rPr>
                <w:rFonts w:ascii="Open Sans" w:hAnsi="Open Sans" w:cs="Open Sans"/>
                <w:color w:val="002D5D"/>
                <w:sz w:val="16"/>
                <w:szCs w:val="16"/>
              </w:rPr>
              <w:t>Geitner</w:t>
            </w:r>
            <w:proofErr w:type="spellEnd"/>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w:t>
            </w:r>
            <w:proofErr w:type="spellStart"/>
            <w:r w:rsidRPr="000B3AEC">
              <w:rPr>
                <w:rFonts w:ascii="Open Sans" w:hAnsi="Open Sans" w:cs="Open Sans"/>
                <w:color w:val="002D5D"/>
                <w:sz w:val="16"/>
                <w:szCs w:val="16"/>
              </w:rPr>
              <w:t>VanderWerf</w:t>
            </w:r>
            <w:proofErr w:type="spellEnd"/>
            <w:r w:rsidRPr="000B3AEC">
              <w:rPr>
                <w:rFonts w:ascii="Open Sans" w:hAnsi="Open Sans" w:cs="Open Sans"/>
                <w:color w:val="002D5D"/>
                <w:sz w:val="16"/>
                <w:szCs w:val="16"/>
              </w:rPr>
              <w:t xml:space="preserve">, District 3  </w:t>
            </w:r>
          </w:p>
          <w:p w14:paraId="0FB4E62F" w14:textId="3350BD87" w:rsidR="00F603F8" w:rsidRDefault="00F603F8" w:rsidP="00F603F8">
            <w:pPr>
              <w:rPr>
                <w:rFonts w:ascii="Open Sans" w:hAnsi="Open Sans" w:cs="Open Sans"/>
                <w:color w:val="002D5D"/>
                <w:sz w:val="16"/>
                <w:szCs w:val="16"/>
              </w:rPr>
            </w:pPr>
            <w:proofErr w:type="spellStart"/>
            <w:r>
              <w:rPr>
                <w:rFonts w:ascii="Open Sans" w:hAnsi="Open Sans" w:cs="Open Sans"/>
                <w:color w:val="002D5D"/>
                <w:sz w:val="16"/>
                <w:szCs w:val="16"/>
              </w:rPr>
              <w:t>L</w:t>
            </w:r>
            <w:r w:rsidRPr="000B3AEC">
              <w:rPr>
                <w:rFonts w:ascii="Open Sans" w:hAnsi="Open Sans" w:cs="Open Sans"/>
                <w:color w:val="002D5D"/>
                <w:sz w:val="16"/>
                <w:szCs w:val="16"/>
              </w:rPr>
              <w:t>onginos</w:t>
            </w:r>
            <w:proofErr w:type="spellEnd"/>
            <w:r w:rsidRPr="000B3AEC">
              <w:rPr>
                <w:rFonts w:ascii="Open Sans" w:hAnsi="Open Sans" w:cs="Open Sans"/>
                <w:color w:val="002D5D"/>
                <w:sz w:val="16"/>
                <w:szCs w:val="16"/>
              </w:rPr>
              <w:t xml:space="preserve">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4C1F3"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77777777" w:rsidR="008B0BAF" w:rsidRDefault="008B0BAF" w:rsidP="008B0BAF"/>
          <w:p w14:paraId="5F0A01E6" w14:textId="0D3FE328"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70994B40" w14:textId="0191EDD5" w:rsidR="008B0BAF" w:rsidRDefault="003D260A" w:rsidP="008B0BAF">
            <w:r>
              <w:t>Date:</w:t>
            </w:r>
            <w:r w:rsidR="00ED6801">
              <w:t xml:space="preserve"> 5/11/2023</w:t>
            </w:r>
          </w:p>
          <w:p w14:paraId="43E8C5D1" w14:textId="36334450" w:rsidR="008B0BAF" w:rsidRDefault="003D260A" w:rsidP="008B0BAF">
            <w:r>
              <w:t>Su</w:t>
            </w:r>
            <w:r w:rsidR="00902AA9">
              <w:t>bdivision:</w:t>
            </w:r>
            <w:r w:rsidR="00ED6801">
              <w:t xml:space="preserve"> Prairie Ridge</w:t>
            </w:r>
          </w:p>
          <w:p w14:paraId="7BD77E80" w14:textId="09B8FAC9" w:rsidR="00902AA9" w:rsidRDefault="00902AA9" w:rsidP="008B0BAF">
            <w:r>
              <w:t>EDARP File #</w:t>
            </w:r>
            <w:r w:rsidR="00ED6801">
              <w:t>SF2010</w:t>
            </w:r>
            <w:r>
              <w:t>:</w:t>
            </w:r>
            <w:r w:rsidR="00F62229">
              <w:t xml:space="preserve"> CON</w:t>
            </w:r>
            <w:r w:rsidR="00ED6801">
              <w:t>235</w:t>
            </w:r>
          </w:p>
          <w:p w14:paraId="720185ED" w14:textId="618DDCF7" w:rsidR="000C5554" w:rsidRDefault="00902AA9" w:rsidP="008B0BAF">
            <w:r>
              <w:t>Developer:</w:t>
            </w:r>
            <w:r w:rsidR="003E1B70">
              <w:t xml:space="preserve"> Hammers Construction Inc.</w:t>
            </w:r>
          </w:p>
          <w:p w14:paraId="53F9CE99" w14:textId="796B920A" w:rsidR="008B0BAF" w:rsidRDefault="000C5554" w:rsidP="008B0BAF">
            <w:r>
              <w:t>Address:</w:t>
            </w:r>
            <w:r w:rsidR="003E1B70">
              <w:t xml:space="preserve"> 1411 Woolsey Heights</w:t>
            </w:r>
          </w:p>
          <w:p w14:paraId="2ECE74DB" w14:textId="49BF5344" w:rsidR="003E1B70" w:rsidRDefault="003E1B70" w:rsidP="008B0BAF">
            <w:r>
              <w:t xml:space="preserve">Colorado Springs, </w:t>
            </w:r>
            <w:r w:rsidR="00285D5B">
              <w:t>CO</w:t>
            </w:r>
            <w:r>
              <w:t xml:space="preserve"> 80915</w:t>
            </w:r>
          </w:p>
          <w:p w14:paraId="31779E19" w14:textId="7A997873" w:rsidR="008B0BAF" w:rsidRDefault="008B0BAF" w:rsidP="008B0BAF"/>
          <w:p w14:paraId="77B73C04" w14:textId="5E2E9E7C" w:rsidR="008B0BAF" w:rsidRDefault="008B0BAF" w:rsidP="008B0BAF">
            <w:r>
              <w:t xml:space="preserve">Dear </w:t>
            </w:r>
            <w:r w:rsidR="003E1B70">
              <w:t>Ms. Peterson</w:t>
            </w:r>
            <w:r w:rsidR="00285D5B">
              <w:t xml:space="preserve"> and Hammers Construction</w:t>
            </w:r>
            <w:r w:rsidR="003E1B70">
              <w:t>,</w:t>
            </w:r>
          </w:p>
          <w:p w14:paraId="4B865313" w14:textId="77777777" w:rsidR="008B0BAF" w:rsidRDefault="008B0BAF" w:rsidP="008B0BAF"/>
          <w:p w14:paraId="35092FA3" w14:textId="7E160464" w:rsidR="008B0BAF" w:rsidRPr="00824062" w:rsidRDefault="00B711DF" w:rsidP="008B0BAF">
            <w:r>
              <w:t xml:space="preserve">Following our </w:t>
            </w:r>
            <w:r w:rsidR="008B0BAF" w:rsidRPr="00824062">
              <w:t xml:space="preserve">recent inspection, we have </w:t>
            </w:r>
            <w:r w:rsidR="00426DDC">
              <w:t>developed</w:t>
            </w:r>
            <w:r w:rsidR="008B0BAF" w:rsidRPr="00824062">
              <w:t xml:space="preserve"> a punch list of deficiencies per the approved construction </w:t>
            </w:r>
            <w:r w:rsidR="008B0BAF">
              <w:t xml:space="preserve">plans. </w:t>
            </w:r>
            <w:r w:rsidR="003E63A8">
              <w:t xml:space="preserve">Please have all </w:t>
            </w:r>
            <w:r w:rsidR="004F6DB3">
              <w:t>necessary</w:t>
            </w:r>
            <w:r w:rsidR="00034FA3">
              <w:t xml:space="preserve"> repairs completed within 6 months from the date of this punch </w:t>
            </w:r>
            <w:r w:rsidR="002529ED">
              <w:t>list if</w:t>
            </w:r>
            <w:r w:rsidR="00034FA3">
              <w:t xml:space="preserve"> they are not complete within 6 months a new inspection </w:t>
            </w:r>
            <w:r w:rsidR="00C33D7C">
              <w:t xml:space="preserve">and punch list </w:t>
            </w:r>
            <w:r w:rsidR="004F6DB3">
              <w:t>will be required.</w:t>
            </w:r>
            <w:r w:rsidR="00C33D7C">
              <w:t xml:space="preserve"> </w:t>
            </w:r>
            <w:r w:rsidR="008B0BAF" w:rsidRPr="00824062">
              <w:t xml:space="preserve">Once these issues have been resolved, </w:t>
            </w:r>
            <w:r w:rsidR="002D0A9E">
              <w:t>please</w:t>
            </w:r>
            <w:r w:rsidR="00C33D7C">
              <w:t xml:space="preserve"> </w:t>
            </w:r>
            <w:r w:rsidR="00065073">
              <w:t>contact me for a reinspection</w:t>
            </w:r>
            <w:r w:rsidR="007058F9">
              <w:t xml:space="preserve">, </w:t>
            </w:r>
            <w:r w:rsidR="00065073">
              <w:t xml:space="preserve">once </w:t>
            </w:r>
            <w:r w:rsidR="002F24CE">
              <w:t>we have done a reinspection</w:t>
            </w:r>
            <w:r w:rsidR="001D2684">
              <w:t xml:space="preserve"> and we are satisfied that all repairs are </w:t>
            </w:r>
            <w:r w:rsidR="002F5E5E">
              <w:t>completed</w:t>
            </w:r>
            <w:r w:rsidR="00774351">
              <w:t xml:space="preserve"> on this punch list and the stormwaters punch list</w:t>
            </w:r>
            <w:r w:rsidR="002F5E5E">
              <w:t>,</w:t>
            </w:r>
            <w:r w:rsidR="002F24CE">
              <w:t xml:space="preserve"> and all required As </w:t>
            </w:r>
            <w:proofErr w:type="spellStart"/>
            <w:r w:rsidR="002F24CE">
              <w:t>Builts</w:t>
            </w:r>
            <w:proofErr w:type="spellEnd"/>
            <w:r w:rsidR="008C1559">
              <w:t xml:space="preserve"> and Surveys</w:t>
            </w:r>
            <w:r w:rsidR="00E619E4">
              <w:t xml:space="preserve"> are received by</w:t>
            </w:r>
            <w:r w:rsidR="002F24CE">
              <w:t xml:space="preserve"> </w:t>
            </w:r>
            <w:r w:rsidR="008B0BAF" w:rsidRPr="00824062">
              <w:t xml:space="preserve">El Paso County </w:t>
            </w:r>
            <w:r w:rsidR="00E619E4">
              <w:t xml:space="preserve">we </w:t>
            </w:r>
            <w:r w:rsidR="008B0BAF" w:rsidRPr="00824062">
              <w:t xml:space="preserve">will move forward with your request for </w:t>
            </w:r>
            <w:r w:rsidR="00DA61EC" w:rsidRPr="002D0A9E">
              <w:t>Preliminary</w:t>
            </w:r>
            <w:r w:rsidR="008B0BAF">
              <w:t xml:space="preserve"> A</w:t>
            </w:r>
            <w:r w:rsidR="008B0BAF" w:rsidRPr="00824062">
              <w:t>cceptance</w:t>
            </w:r>
            <w:r w:rsidR="008B0BAF">
              <w:t>.</w:t>
            </w:r>
          </w:p>
          <w:p w14:paraId="3C75514A" w14:textId="77777777" w:rsidR="008B0BAF" w:rsidRPr="00824062" w:rsidRDefault="008B0BAF" w:rsidP="008B0BAF"/>
          <w:p w14:paraId="7BBC4BE3" w14:textId="18E44A27" w:rsidR="008B0BAF" w:rsidRPr="00824062" w:rsidRDefault="008B0BAF" w:rsidP="008B0BAF">
            <w:r w:rsidRPr="00824062">
              <w:t xml:space="preserve">If you have any questions or if I can be of any </w:t>
            </w:r>
            <w:r w:rsidR="00071EA9" w:rsidRPr="00824062">
              <w:t>assistance,</w:t>
            </w:r>
            <w:r w:rsidRPr="00824062">
              <w:t xml:space="preserve"> please don’t hesitate to contact me.</w:t>
            </w:r>
          </w:p>
          <w:p w14:paraId="01B832AA" w14:textId="77777777" w:rsidR="008B0BAF" w:rsidRDefault="008B0BAF" w:rsidP="008B0BAF"/>
          <w:p w14:paraId="127C4627" w14:textId="77777777" w:rsidR="008B0BAF" w:rsidRDefault="008B0BAF" w:rsidP="008B0BAF">
            <w:r>
              <w:t>Sincerely,</w:t>
            </w:r>
          </w:p>
          <w:p w14:paraId="449C07F5" w14:textId="77777777" w:rsidR="008B0BAF" w:rsidRDefault="008B0BAF" w:rsidP="008B0BAF"/>
          <w:p w14:paraId="30EA1EEB" w14:textId="0E290764" w:rsidR="008B0BAF" w:rsidRDefault="003E1B70" w:rsidP="008B0BAF">
            <w:r>
              <w:t>Spencer Pirzadeh</w:t>
            </w:r>
          </w:p>
          <w:p w14:paraId="20B0D9D7" w14:textId="380BC1A9" w:rsidR="008B0BAF" w:rsidRDefault="008B0BAF" w:rsidP="008B0BAF">
            <w:r>
              <w:t>Engineering Inspection</w:t>
            </w:r>
            <w:r w:rsidR="00DA61EC">
              <w:t>s</w:t>
            </w:r>
          </w:p>
          <w:p w14:paraId="3BA1D6FC" w14:textId="31258389" w:rsidR="008B0BAF" w:rsidRDefault="008B0BAF" w:rsidP="008B0BAF">
            <w:r>
              <w:t xml:space="preserve">El Paso County </w:t>
            </w:r>
            <w:r w:rsidR="00DA61EC">
              <w:t>Department of Public Works</w:t>
            </w:r>
          </w:p>
          <w:p w14:paraId="4AC15F22" w14:textId="0B94B909" w:rsidR="008B0BAF" w:rsidRDefault="003E1B70" w:rsidP="008B0BAF">
            <w:r>
              <w:t>(719) 425-7088</w:t>
            </w:r>
          </w:p>
          <w:p w14:paraId="776B702B" w14:textId="3D82D87C" w:rsidR="008B0BAF" w:rsidRDefault="008B0BAF" w:rsidP="008B0BAF"/>
          <w:p w14:paraId="5FB7D3ED" w14:textId="51CC00CD" w:rsidR="00285D5B" w:rsidRDefault="00285D5B" w:rsidP="008B0BAF">
            <w:r w:rsidRPr="00285D5B">
              <w:rPr>
                <w:b/>
                <w:bCs w:val="0"/>
              </w:rPr>
              <w:t>Punch</w:t>
            </w:r>
            <w:r>
              <w:rPr>
                <w:b/>
                <w:bCs w:val="0"/>
              </w:rPr>
              <w:t xml:space="preserve"> L</w:t>
            </w:r>
            <w:r w:rsidRPr="00285D5B">
              <w:rPr>
                <w:b/>
                <w:bCs w:val="0"/>
              </w:rPr>
              <w:t>ist</w:t>
            </w:r>
            <w:r>
              <w:t>:</w:t>
            </w:r>
          </w:p>
          <w:p w14:paraId="343D371B" w14:textId="470415E4" w:rsidR="00285D5B" w:rsidRDefault="00285D5B" w:rsidP="008B0BAF">
            <w:r>
              <w:t>No construction defects were found but we will still need a copy of engineer stamped As-Builts.</w:t>
            </w:r>
          </w:p>
          <w:p w14:paraId="76DA06BE" w14:textId="77777777" w:rsidR="008B0BAF" w:rsidRDefault="008B0BAF" w:rsidP="008B0BAF"/>
          <w:p w14:paraId="588B6754" w14:textId="77777777" w:rsidR="00246AA2" w:rsidRDefault="00246AA2" w:rsidP="00246AA2">
            <w:pPr>
              <w:pStyle w:val="ListParagraph"/>
              <w:numPr>
                <w:ilvl w:val="0"/>
                <w:numId w:val="8"/>
              </w:numPr>
              <w:rPr>
                <w:rFonts w:asciiTheme="minorHAnsi" w:hAnsiTheme="minorHAnsi" w:cstheme="minorHAnsi"/>
              </w:rPr>
            </w:pPr>
            <w:r>
              <w:rPr>
                <w:rFonts w:asciiTheme="minorHAnsi" w:hAnsiTheme="minorHAnsi" w:cstheme="minorHAnsi"/>
              </w:rPr>
              <w:t xml:space="preserve">Original set of plans marked up as </w:t>
            </w:r>
            <w:r w:rsidRPr="00C82DAC">
              <w:rPr>
                <w:rFonts w:asciiTheme="minorHAnsi" w:hAnsiTheme="minorHAnsi" w:cstheme="minorHAnsi"/>
              </w:rPr>
              <w:t>As</w:t>
            </w:r>
            <w:r>
              <w:rPr>
                <w:rFonts w:asciiTheme="minorHAnsi" w:hAnsiTheme="minorHAnsi" w:cstheme="minorHAnsi"/>
              </w:rPr>
              <w:t>-</w:t>
            </w:r>
            <w:r w:rsidRPr="00C82DAC">
              <w:rPr>
                <w:rFonts w:asciiTheme="minorHAnsi" w:hAnsiTheme="minorHAnsi" w:cstheme="minorHAnsi"/>
              </w:rPr>
              <w:t xml:space="preserve">Built Plans </w:t>
            </w:r>
          </w:p>
          <w:p w14:paraId="7707DE46" w14:textId="72B22F29"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 xml:space="preserve">Even if nothing has changed, we need an electronic </w:t>
            </w:r>
            <w:r>
              <w:rPr>
                <w:rFonts w:asciiTheme="minorHAnsi" w:hAnsiTheme="minorHAnsi" w:cstheme="minorHAnsi"/>
              </w:rPr>
              <w:t xml:space="preserve">PDF </w:t>
            </w:r>
            <w:r w:rsidRPr="00C82DAC">
              <w:rPr>
                <w:rFonts w:asciiTheme="minorHAnsi" w:hAnsiTheme="minorHAnsi" w:cstheme="minorHAnsi"/>
              </w:rPr>
              <w:t>set Signed, Dated and Stamped with “</w:t>
            </w:r>
            <w:r w:rsidR="006602FF" w:rsidRPr="00C82DAC">
              <w:rPr>
                <w:rFonts w:asciiTheme="minorHAnsi" w:hAnsiTheme="minorHAnsi" w:cstheme="minorHAnsi"/>
              </w:rPr>
              <w:t>As Built</w:t>
            </w:r>
            <w:r w:rsidRPr="00C82DAC">
              <w:rPr>
                <w:rFonts w:asciiTheme="minorHAnsi" w:hAnsiTheme="minorHAnsi" w:cstheme="minorHAnsi"/>
              </w:rPr>
              <w:t>”</w:t>
            </w:r>
            <w:r w:rsidR="000968E3">
              <w:rPr>
                <w:rFonts w:asciiTheme="minorHAnsi" w:hAnsiTheme="minorHAnsi" w:cstheme="minorHAnsi"/>
              </w:rPr>
              <w:t xml:space="preserve"> or “Record Drawing”</w:t>
            </w:r>
            <w:r>
              <w:rPr>
                <w:rFonts w:asciiTheme="minorHAnsi" w:hAnsiTheme="minorHAnsi" w:cstheme="minorHAnsi"/>
              </w:rPr>
              <w:t xml:space="preserve"> </w:t>
            </w:r>
            <w:r w:rsidRPr="00FB67FD">
              <w:rPr>
                <w:rFonts w:asciiTheme="minorHAnsi" w:hAnsiTheme="minorHAnsi" w:cstheme="minorHAnsi"/>
                <w:u w:val="single"/>
              </w:rPr>
              <w:t xml:space="preserve">on each </w:t>
            </w:r>
            <w:r w:rsidR="008F5F7C" w:rsidRPr="00FB67FD">
              <w:rPr>
                <w:rFonts w:asciiTheme="minorHAnsi" w:hAnsiTheme="minorHAnsi" w:cstheme="minorHAnsi"/>
                <w:u w:val="single"/>
              </w:rPr>
              <w:t>page.</w:t>
            </w:r>
          </w:p>
          <w:p w14:paraId="03E71EB1" w14:textId="77777777" w:rsidR="00246AA2"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Utility Company acceptance letters </w:t>
            </w:r>
          </w:p>
          <w:p w14:paraId="54911822" w14:textId="7005255A" w:rsidR="00246AA2" w:rsidRPr="00671B28"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Engineer stamped pond certification </w:t>
            </w:r>
            <w:r w:rsidR="006602FF" w:rsidRPr="00671B28">
              <w:rPr>
                <w:rFonts w:asciiTheme="minorHAnsi" w:hAnsiTheme="minorHAnsi" w:cstheme="minorHAnsi"/>
              </w:rPr>
              <w:t>letter.</w:t>
            </w:r>
          </w:p>
          <w:p w14:paraId="5D57B428" w14:textId="77777777" w:rsidR="00246AA2" w:rsidRPr="00C82DAC" w:rsidRDefault="00246AA2" w:rsidP="00246AA2">
            <w:pPr>
              <w:pStyle w:val="ListParagraph"/>
              <w:numPr>
                <w:ilvl w:val="0"/>
                <w:numId w:val="8"/>
              </w:numPr>
              <w:rPr>
                <w:rFonts w:asciiTheme="minorHAnsi" w:hAnsiTheme="minorHAnsi" w:cstheme="minorHAnsi"/>
              </w:rPr>
            </w:pPr>
            <w:r w:rsidRPr="00C82DAC">
              <w:rPr>
                <w:rFonts w:asciiTheme="minorHAnsi" w:hAnsiTheme="minorHAnsi" w:cstheme="minorHAnsi"/>
              </w:rPr>
              <w:t>Pond surveys for all ponds</w:t>
            </w:r>
          </w:p>
          <w:p w14:paraId="08A73A47"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Pond volume</w:t>
            </w:r>
          </w:p>
          <w:p w14:paraId="12735DCF"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Outlet structure</w:t>
            </w:r>
          </w:p>
          <w:p w14:paraId="6EE28186"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 xml:space="preserve">Orifice plate elevations </w:t>
            </w:r>
          </w:p>
          <w:p w14:paraId="028FDBC8"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Orifice plate orifice hole sizes</w:t>
            </w:r>
          </w:p>
          <w:p w14:paraId="63EF42EC"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lastRenderedPageBreak/>
              <w:t>Overflow elevations</w:t>
            </w:r>
          </w:p>
          <w:p w14:paraId="6CE74B93"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Emergency spillway</w:t>
            </w:r>
          </w:p>
          <w:p w14:paraId="004B3035" w14:textId="77777777" w:rsidR="00246AA2" w:rsidRPr="00C82DAC" w:rsidRDefault="00246AA2" w:rsidP="00246AA2">
            <w:pPr>
              <w:pStyle w:val="ListParagraph"/>
              <w:numPr>
                <w:ilvl w:val="3"/>
                <w:numId w:val="8"/>
              </w:numPr>
              <w:rPr>
                <w:rFonts w:asciiTheme="minorHAnsi" w:hAnsiTheme="minorHAnsi" w:cstheme="minorHAnsi"/>
              </w:rPr>
            </w:pPr>
            <w:r w:rsidRPr="00C82DAC">
              <w:rPr>
                <w:rFonts w:asciiTheme="minorHAnsi" w:hAnsiTheme="minorHAnsi" w:cstheme="minorHAnsi"/>
              </w:rPr>
              <w:t>Elevations and D</w:t>
            </w:r>
            <w:r>
              <w:rPr>
                <w:rFonts w:asciiTheme="minorHAnsi" w:hAnsiTheme="minorHAnsi" w:cstheme="minorHAnsi"/>
              </w:rPr>
              <w:t>i</w:t>
            </w:r>
            <w:r w:rsidRPr="00C82DAC">
              <w:rPr>
                <w:rFonts w:asciiTheme="minorHAnsi" w:hAnsiTheme="minorHAnsi" w:cstheme="minorHAnsi"/>
              </w:rPr>
              <w:t>m</w:t>
            </w:r>
            <w:r>
              <w:rPr>
                <w:rFonts w:asciiTheme="minorHAnsi" w:hAnsiTheme="minorHAnsi" w:cstheme="minorHAnsi"/>
              </w:rPr>
              <w:t>ensions</w:t>
            </w:r>
            <w:r w:rsidRPr="00C82DAC">
              <w:rPr>
                <w:rFonts w:asciiTheme="minorHAnsi" w:hAnsiTheme="minorHAnsi" w:cstheme="minorHAnsi"/>
              </w:rPr>
              <w:t xml:space="preserve"> </w:t>
            </w:r>
          </w:p>
          <w:p w14:paraId="5F8500A6" w14:textId="77777777" w:rsidR="00246AA2" w:rsidRPr="00C82DAC" w:rsidRDefault="00246AA2" w:rsidP="00246AA2">
            <w:pPr>
              <w:rPr>
                <w:rFonts w:asciiTheme="minorHAnsi" w:hAnsiTheme="minorHAnsi" w:cstheme="minorHAnsi"/>
              </w:rPr>
            </w:pPr>
          </w:p>
          <w:p w14:paraId="0C76BE45" w14:textId="77777777" w:rsidR="00246AA2" w:rsidRPr="00C82DAC" w:rsidRDefault="00246AA2" w:rsidP="00246AA2">
            <w:pPr>
              <w:rPr>
                <w:rFonts w:asciiTheme="minorHAnsi" w:hAnsiTheme="minorHAnsi" w:cstheme="minorHAnsi"/>
              </w:rPr>
            </w:pPr>
            <w:r w:rsidRPr="00C82DAC">
              <w:rPr>
                <w:rFonts w:asciiTheme="minorHAnsi" w:hAnsiTheme="minorHAnsi" w:cstheme="minorHAnsi"/>
              </w:rPr>
              <w:t xml:space="preserve">Any changes identified in the survey need to be put into a comparison table, and they need to be plug back into the model and provide the county with updated outflows. </w:t>
            </w:r>
          </w:p>
          <w:p w14:paraId="426E1663" w14:textId="77777777" w:rsidR="00246AA2" w:rsidRPr="00C82DAC" w:rsidRDefault="00246AA2" w:rsidP="00246AA2">
            <w:pPr>
              <w:rPr>
                <w:rFonts w:asciiTheme="minorHAnsi" w:hAnsiTheme="minorHAnsi" w:cstheme="minorHAnsi"/>
              </w:rPr>
            </w:pPr>
          </w:p>
          <w:p w14:paraId="145DAC15" w14:textId="77777777" w:rsidR="00246AA2" w:rsidRPr="00D47893" w:rsidRDefault="00246AA2" w:rsidP="00246AA2">
            <w:pPr>
              <w:rPr>
                <w:rStyle w:val="Emphasis"/>
                <w:b/>
                <w:bCs w:val="0"/>
              </w:rPr>
            </w:pPr>
            <w:r w:rsidRPr="00D47893">
              <w:rPr>
                <w:rStyle w:val="Emphasis"/>
                <w:b/>
              </w:rPr>
              <w:t>ECM requirements</w:t>
            </w:r>
            <w:r>
              <w:rPr>
                <w:rStyle w:val="Emphasis"/>
                <w:b/>
              </w:rPr>
              <w:t xml:space="preserve"> for the above are</w:t>
            </w:r>
            <w:r w:rsidRPr="00D47893">
              <w:rPr>
                <w:rStyle w:val="Emphasis"/>
                <w:b/>
              </w:rPr>
              <w:t>:</w:t>
            </w:r>
          </w:p>
          <w:p w14:paraId="689F6C7B" w14:textId="77777777" w:rsidR="00246AA2" w:rsidRDefault="00246AA2" w:rsidP="00246AA2">
            <w:pPr>
              <w:contextualSpacing/>
              <w:rPr>
                <w:rFonts w:asciiTheme="minorHAnsi" w:hAnsiTheme="minorHAnsi" w:cstheme="minorHAnsi"/>
                <w:b/>
                <w:bCs w:val="0"/>
                <w:i/>
                <w:iCs/>
              </w:rPr>
            </w:pPr>
          </w:p>
          <w:p w14:paraId="47119621" w14:textId="77777777" w:rsidR="00246AA2" w:rsidRPr="005D4CAD" w:rsidRDefault="00246AA2" w:rsidP="00246AA2">
            <w:pPr>
              <w:contextualSpacing/>
              <w:rPr>
                <w:rFonts w:asciiTheme="minorHAnsi" w:hAnsiTheme="minorHAnsi" w:cstheme="minorHAnsi"/>
                <w:b/>
                <w:bCs w:val="0"/>
                <w:i/>
                <w:iCs/>
              </w:rPr>
            </w:pPr>
            <w:r w:rsidRPr="005D4CAD">
              <w:rPr>
                <w:rFonts w:asciiTheme="minorHAnsi" w:hAnsiTheme="minorHAnsi" w:cstheme="minorHAnsi"/>
                <w:b/>
                <w:i/>
                <w:iCs/>
              </w:rPr>
              <w:t>5.10.6.   Engineering Record Drawings</w:t>
            </w:r>
          </w:p>
          <w:p w14:paraId="08B95BF7" w14:textId="77777777" w:rsidR="00246AA2" w:rsidRDefault="00246AA2" w:rsidP="00246AA2">
            <w:pPr>
              <w:contextualSpacing/>
              <w:rPr>
                <w:rFonts w:asciiTheme="minorHAnsi" w:hAnsiTheme="minorHAnsi" w:cstheme="minorHAnsi"/>
                <w:b/>
                <w:bCs w:val="0"/>
                <w:i/>
                <w:iCs/>
              </w:rPr>
            </w:pPr>
          </w:p>
          <w:p w14:paraId="4A09BC64"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A.</w:t>
            </w:r>
            <w:r w:rsidRPr="00DE0DC7">
              <w:rPr>
                <w:rFonts w:asciiTheme="minorHAnsi" w:hAnsiTheme="minorHAnsi" w:cstheme="minorHAnsi"/>
                <w:i/>
                <w:iCs/>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728D21DD" w14:textId="77777777" w:rsidR="00246AA2" w:rsidRDefault="00246AA2" w:rsidP="00246AA2">
            <w:pPr>
              <w:contextualSpacing/>
              <w:rPr>
                <w:rFonts w:asciiTheme="minorHAnsi" w:hAnsiTheme="minorHAnsi" w:cstheme="minorHAnsi"/>
                <w:b/>
                <w:bCs w:val="0"/>
                <w:i/>
                <w:iCs/>
              </w:rPr>
            </w:pPr>
          </w:p>
          <w:p w14:paraId="2B591DD0"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B.</w:t>
            </w:r>
            <w:r w:rsidRPr="00DE0DC7">
              <w:rPr>
                <w:rFonts w:asciiTheme="minorHAnsi" w:hAnsiTheme="minorHAnsi" w:cstheme="minorHAnsi"/>
                <w:i/>
                <w:iCs/>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14D9783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For sites including detention and/or water quality facilities ,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letter .</w:t>
            </w:r>
          </w:p>
          <w:p w14:paraId="75E5FD5E"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At the initiation of the Preliminary Acceptance process, Engineering Record Drawings shall be submitted for review and approval by the ECM Administrator.</w:t>
            </w:r>
          </w:p>
          <w:p w14:paraId="1335F71D" w14:textId="77777777" w:rsidR="00246AA2" w:rsidRDefault="00246AA2" w:rsidP="00246AA2">
            <w:pPr>
              <w:contextualSpacing/>
              <w:rPr>
                <w:rFonts w:asciiTheme="minorHAnsi" w:hAnsiTheme="minorHAnsi" w:cstheme="minorHAnsi"/>
                <w:i/>
                <w:iCs/>
              </w:rPr>
            </w:pPr>
          </w:p>
          <w:p w14:paraId="1855BFAC"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C.</w:t>
            </w:r>
            <w:r w:rsidRPr="00DE0DC7">
              <w:rPr>
                <w:rFonts w:asciiTheme="minorHAnsi" w:hAnsiTheme="minorHAnsi" w:cstheme="minorHAnsi"/>
                <w:i/>
                <w:iCs/>
              </w:rPr>
              <w:t xml:space="preserve"> Record Drawings Approval Process. To facilitate the approval process of Engineering Record drawings, the following procedure shall be followed:</w:t>
            </w:r>
          </w:p>
          <w:p w14:paraId="2CA6DC70"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permit holder's engineer of record shall submit the Engineering Record Drawings for ECM Administrator review in the applicable formats specified below.</w:t>
            </w:r>
          </w:p>
          <w:p w14:paraId="18637BF2"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ECM Administrator will review the drawings and redline any necessary changes . The engineer of record shall update the drawings and resubmit the drawings for approval.</w:t>
            </w:r>
          </w:p>
          <w:p w14:paraId="3B96C2C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Upon ECM Administrator approval of the final Engineering Record Drawings, the drawings will be uploaded to the El Paso County Planning and Community Development (PCD) Electronic Development Application Review Program (EDARP). If there are multiple hardcopy sets the County will retain one set.</w:t>
            </w:r>
          </w:p>
          <w:p w14:paraId="21BB8AF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Engineering Record Drawings shall clearly indicate the completed state of construction for the project. Each sheet of the record drawings shall be designated as "Engineering Record Drawings" and signed and dated by the engineer of record.</w:t>
            </w:r>
          </w:p>
          <w:p w14:paraId="32CFC9F4"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Financial assurances for the Engineering Record Drawings line item in the project Financial Assurance Estimate will not be released until the Engineering Record Drawings are submitted, verified and approved, nor will partial releases of any line item be reduced to less than 20%. It is recommended that the required format of drawings and certification letter be submitted at least one month prior to the developer's request for Preliminary Acceptance to expedite the County acceptance process.</w:t>
            </w:r>
          </w:p>
          <w:p w14:paraId="68835866" w14:textId="77777777" w:rsidR="00246AA2" w:rsidRDefault="00246AA2" w:rsidP="00246AA2">
            <w:pPr>
              <w:contextualSpacing/>
              <w:rPr>
                <w:rFonts w:asciiTheme="minorHAnsi" w:hAnsiTheme="minorHAnsi" w:cstheme="minorHAnsi"/>
                <w:b/>
                <w:bCs w:val="0"/>
                <w:i/>
                <w:iCs/>
              </w:rPr>
            </w:pPr>
          </w:p>
          <w:p w14:paraId="11E33B31"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D.</w:t>
            </w:r>
            <w:r w:rsidRPr="00DE0DC7">
              <w:rPr>
                <w:rFonts w:asciiTheme="minorHAnsi" w:hAnsiTheme="minorHAnsi" w:cstheme="minorHAnsi"/>
                <w:i/>
                <w:iCs/>
              </w:rPr>
              <w:t xml:space="preserve"> Required Engineering Record Drawings Format  </w:t>
            </w:r>
          </w:p>
          <w:p w14:paraId="55627D1F"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1. A complete construction plan set, including the plat or parcel boundaries as applicable, conforming to the minimum requirements in this section is required. Hard copy drawings will only be accepted in special cases as approved by the ECM Administrator.</w:t>
            </w:r>
          </w:p>
          <w:p w14:paraId="16DD852F" w14:textId="1976516B" w:rsidR="00861283" w:rsidRPr="00ED6801" w:rsidRDefault="00246AA2" w:rsidP="00ED6801">
            <w:pPr>
              <w:contextualSpacing/>
              <w:rPr>
                <w:rFonts w:asciiTheme="minorHAnsi" w:hAnsiTheme="minorHAnsi" w:cstheme="minorHAnsi"/>
                <w:i/>
                <w:iCs/>
              </w:rPr>
            </w:pPr>
            <w:r w:rsidRPr="00DE0DC7">
              <w:rPr>
                <w:rFonts w:asciiTheme="minorHAnsi" w:hAnsiTheme="minorHAnsi" w:cstheme="minorHAnsi"/>
                <w:i/>
                <w:iCs/>
              </w:rPr>
              <w:lastRenderedPageBreak/>
              <w:t>2. For projects submitted on or after July 1, 2019, Electronic CAD files shall be in AutoCAD format (.DWG) 2016 or newer or in .PDF file format</w:t>
            </w: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altName w:val="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2"/>
  </w:num>
  <w:num w:numId="2" w16cid:durableId="1655186696">
    <w:abstractNumId w:val="5"/>
  </w:num>
  <w:num w:numId="3" w16cid:durableId="1381637858">
    <w:abstractNumId w:val="4"/>
  </w:num>
  <w:num w:numId="4" w16cid:durableId="1866944160">
    <w:abstractNumId w:val="6"/>
  </w:num>
  <w:num w:numId="5" w16cid:durableId="194122940">
    <w:abstractNumId w:val="3"/>
  </w:num>
  <w:num w:numId="6" w16cid:durableId="370501812">
    <w:abstractNumId w:val="7"/>
  </w:num>
  <w:num w:numId="7" w16cid:durableId="6447659">
    <w:abstractNumId w:val="1"/>
  </w:num>
  <w:num w:numId="8" w16cid:durableId="64644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34FA3"/>
    <w:rsid w:val="00065073"/>
    <w:rsid w:val="00071EA9"/>
    <w:rsid w:val="000743D1"/>
    <w:rsid w:val="000968E3"/>
    <w:rsid w:val="000A5E2D"/>
    <w:rsid w:val="000C5554"/>
    <w:rsid w:val="001038CD"/>
    <w:rsid w:val="00123955"/>
    <w:rsid w:val="00126C11"/>
    <w:rsid w:val="00155B02"/>
    <w:rsid w:val="001D2684"/>
    <w:rsid w:val="00246AA2"/>
    <w:rsid w:val="002529ED"/>
    <w:rsid w:val="00285D5B"/>
    <w:rsid w:val="002D0A9E"/>
    <w:rsid w:val="002D3E18"/>
    <w:rsid w:val="002D571C"/>
    <w:rsid w:val="002F24CE"/>
    <w:rsid w:val="002F5E5E"/>
    <w:rsid w:val="00311DEA"/>
    <w:rsid w:val="003D260A"/>
    <w:rsid w:val="003E1B70"/>
    <w:rsid w:val="003E63A8"/>
    <w:rsid w:val="00426DDC"/>
    <w:rsid w:val="00427820"/>
    <w:rsid w:val="00462507"/>
    <w:rsid w:val="004B28FD"/>
    <w:rsid w:val="004B7D3C"/>
    <w:rsid w:val="004F6DB3"/>
    <w:rsid w:val="00554AFC"/>
    <w:rsid w:val="00563A6C"/>
    <w:rsid w:val="005A5313"/>
    <w:rsid w:val="005B298F"/>
    <w:rsid w:val="005D519D"/>
    <w:rsid w:val="005F29E6"/>
    <w:rsid w:val="006273EA"/>
    <w:rsid w:val="006602FF"/>
    <w:rsid w:val="007058F9"/>
    <w:rsid w:val="00736353"/>
    <w:rsid w:val="00744073"/>
    <w:rsid w:val="00763F36"/>
    <w:rsid w:val="00774351"/>
    <w:rsid w:val="007D48E3"/>
    <w:rsid w:val="00861283"/>
    <w:rsid w:val="008769FD"/>
    <w:rsid w:val="008B0BAF"/>
    <w:rsid w:val="008B7BA8"/>
    <w:rsid w:val="008C1559"/>
    <w:rsid w:val="008D11FE"/>
    <w:rsid w:val="008D7737"/>
    <w:rsid w:val="008E336A"/>
    <w:rsid w:val="008F5F7C"/>
    <w:rsid w:val="00902AA9"/>
    <w:rsid w:val="00915286"/>
    <w:rsid w:val="009F6636"/>
    <w:rsid w:val="009F7D7A"/>
    <w:rsid w:val="00A905BB"/>
    <w:rsid w:val="00A946CB"/>
    <w:rsid w:val="00AB04E7"/>
    <w:rsid w:val="00AB40EB"/>
    <w:rsid w:val="00AF0AE2"/>
    <w:rsid w:val="00B33964"/>
    <w:rsid w:val="00B661DC"/>
    <w:rsid w:val="00B711DF"/>
    <w:rsid w:val="00B948C2"/>
    <w:rsid w:val="00BD6624"/>
    <w:rsid w:val="00C33D7C"/>
    <w:rsid w:val="00C43DD2"/>
    <w:rsid w:val="00CC46D6"/>
    <w:rsid w:val="00CE7681"/>
    <w:rsid w:val="00DA61EC"/>
    <w:rsid w:val="00E1562E"/>
    <w:rsid w:val="00E619E4"/>
    <w:rsid w:val="00ED6801"/>
    <w:rsid w:val="00EE4955"/>
    <w:rsid w:val="00EF05B7"/>
    <w:rsid w:val="00F13208"/>
    <w:rsid w:val="00F1799E"/>
    <w:rsid w:val="00F307F4"/>
    <w:rsid w:val="00F603F8"/>
    <w:rsid w:val="00F62229"/>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Props1.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2.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1022</Words>
  <Characters>5830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Spencer Pirzadeh2</cp:lastModifiedBy>
  <cp:revision>2</cp:revision>
  <cp:lastPrinted>2019-11-14T21:54:00Z</cp:lastPrinted>
  <dcterms:created xsi:type="dcterms:W3CDTF">2023-05-11T16:01:00Z</dcterms:created>
  <dcterms:modified xsi:type="dcterms:W3CDTF">2023-05-11T16:01:00Z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