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7E" w:rsidRPr="005F72BB" w:rsidRDefault="006B357E" w:rsidP="006B357E">
      <w:pPr>
        <w:pStyle w:val="Title"/>
        <w:spacing w:line="360" w:lineRule="auto"/>
        <w:rPr>
          <w:rFonts w:ascii="Times New Roman" w:hAnsi="Times New Roman"/>
          <w:sz w:val="24"/>
          <w:szCs w:val="24"/>
        </w:rPr>
      </w:pPr>
      <w:r w:rsidRPr="005F72BB">
        <w:rPr>
          <w:rFonts w:ascii="Times New Roman" w:hAnsi="Times New Roman"/>
          <w:sz w:val="24"/>
          <w:szCs w:val="24"/>
        </w:rPr>
        <w:t>PRIVATE DETENTION BASIN</w:t>
      </w:r>
      <w:r>
        <w:rPr>
          <w:rFonts w:ascii="Times New Roman" w:hAnsi="Times New Roman"/>
          <w:sz w:val="24"/>
          <w:szCs w:val="24"/>
        </w:rPr>
        <w:t xml:space="preserve"> /</w:t>
      </w:r>
    </w:p>
    <w:p w:rsidR="006B357E" w:rsidRPr="005F72BB" w:rsidRDefault="006B357E" w:rsidP="006B357E">
      <w:pPr>
        <w:pStyle w:val="Title"/>
        <w:spacing w:line="360" w:lineRule="auto"/>
        <w:rPr>
          <w:rFonts w:ascii="Times New Roman" w:hAnsi="Times New Roman"/>
          <w:sz w:val="24"/>
          <w:szCs w:val="24"/>
        </w:rPr>
      </w:pPr>
      <w:r w:rsidRPr="005F72BB">
        <w:rPr>
          <w:rFonts w:ascii="Times New Roman" w:hAnsi="Times New Roman"/>
          <w:sz w:val="24"/>
          <w:szCs w:val="24"/>
        </w:rPr>
        <w:t>STORMWATER QUALITY BEST MANAGEMENT PRACTICE</w:t>
      </w:r>
    </w:p>
    <w:p w:rsidR="006B357E" w:rsidRPr="005F72BB" w:rsidRDefault="006B357E" w:rsidP="006B357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6B357E" w:rsidRPr="005F72BB" w:rsidRDefault="006B357E" w:rsidP="006B357E">
      <w:pPr>
        <w:pStyle w:val="BodyText"/>
        <w:spacing w:line="240" w:lineRule="auto"/>
        <w:jc w:val="both"/>
        <w:rPr>
          <w:rFonts w:ascii="Times New Roman" w:hAnsi="Times New Roman"/>
          <w:sz w:val="24"/>
          <w:szCs w:val="24"/>
        </w:rPr>
      </w:pPr>
    </w:p>
    <w:p w:rsidR="006B357E" w:rsidRPr="005F72BB" w:rsidRDefault="006B357E" w:rsidP="006B357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STORMWATER QUALITY BEST MANAGEMENT PRACTICE MAINTENANCE AGREEMENT AND EASEMENT (Agreement) is made by and between </w:t>
      </w:r>
      <w:r w:rsidRPr="005F72BB">
        <w:rPr>
          <w:rFonts w:ascii="Times New Roman" w:hAnsi="Times New Roman"/>
          <w:caps/>
          <w:sz w:val="24"/>
          <w:szCs w:val="24"/>
        </w:rPr>
        <w:t>El Paso County</w:t>
      </w:r>
      <w:r w:rsidRPr="005F72BB">
        <w:rPr>
          <w:rFonts w:ascii="Times New Roman" w:hAnsi="Times New Roman"/>
          <w:sz w:val="24"/>
          <w:szCs w:val="24"/>
        </w:rPr>
        <w:t xml:space="preserve"> by and through THE BOARD OF COUNTY COMMISSIONERS OF EL PASO COUNTY, COLORADO (Board or County) and</w:t>
      </w:r>
      <w:r>
        <w:rPr>
          <w:rFonts w:ascii="Times New Roman" w:hAnsi="Times New Roman"/>
          <w:szCs w:val="24"/>
        </w:rPr>
        <w:t xml:space="preserve"> BSK Investments </w:t>
      </w:r>
      <w:proofErr w:type="gramStart"/>
      <w:r>
        <w:rPr>
          <w:rFonts w:ascii="Times New Roman" w:hAnsi="Times New Roman"/>
          <w:szCs w:val="24"/>
        </w:rPr>
        <w:t>LLC</w:t>
      </w:r>
      <w:r w:rsidRPr="000467B4">
        <w:rPr>
          <w:rFonts w:ascii="Times New Roman" w:hAnsi="Times New Roman"/>
          <w:sz w:val="24"/>
          <w:szCs w:val="24"/>
        </w:rPr>
        <w:t>(</w:t>
      </w:r>
      <w:proofErr w:type="gramEnd"/>
      <w:r w:rsidRPr="000467B4">
        <w:rPr>
          <w:rFonts w:ascii="Times New Roman" w:hAnsi="Times New Roman"/>
          <w:sz w:val="24"/>
          <w:szCs w:val="24"/>
        </w:rPr>
        <w:t>Owner or Developer)</w:t>
      </w:r>
      <w:r w:rsidRPr="005F72BB">
        <w:rPr>
          <w:rFonts w:ascii="Times New Roman" w:hAnsi="Times New Roman"/>
          <w:sz w:val="24"/>
          <w:szCs w:val="24"/>
        </w:rPr>
        <w:t>.  The above may occasionally be referred to herein singularly as “Party” and collectively as “Parties.”</w:t>
      </w:r>
      <w:r w:rsidRPr="006B357E">
        <w:rPr>
          <w:rFonts w:ascii="Times New Roman" w:hAnsi="Times New Roman"/>
          <w:szCs w:val="24"/>
        </w:rPr>
        <w:t xml:space="preserve"> </w:t>
      </w:r>
    </w:p>
    <w:p w:rsidR="006B357E" w:rsidRPr="005F72BB" w:rsidRDefault="006B357E" w:rsidP="006B357E">
      <w:pPr>
        <w:pStyle w:val="BodyText"/>
        <w:spacing w:line="240" w:lineRule="auto"/>
        <w:jc w:val="both"/>
        <w:rPr>
          <w:rFonts w:ascii="Times New Roman" w:hAnsi="Times New Roman"/>
          <w:sz w:val="24"/>
          <w:szCs w:val="24"/>
        </w:rPr>
      </w:pPr>
    </w:p>
    <w:p w:rsidR="006B357E" w:rsidRPr="005F72BB" w:rsidRDefault="006B357E" w:rsidP="006B357E">
      <w:pPr>
        <w:pStyle w:val="Heading1"/>
        <w:rPr>
          <w:rFonts w:ascii="Times New Roman" w:hAnsi="Times New Roman"/>
          <w:sz w:val="24"/>
          <w:szCs w:val="24"/>
        </w:rPr>
      </w:pPr>
      <w:r w:rsidRPr="005F72BB">
        <w:rPr>
          <w:rFonts w:ascii="Times New Roman" w:hAnsi="Times New Roman"/>
          <w:sz w:val="24"/>
          <w:szCs w:val="24"/>
        </w:rPr>
        <w:t>Recitals</w:t>
      </w:r>
    </w:p>
    <w:p w:rsidR="006B357E" w:rsidRPr="005F72BB" w:rsidRDefault="006B357E" w:rsidP="006B357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r w:rsidRPr="003C1FA3">
        <w:rPr>
          <w:rFonts w:ascii="Times New Roman" w:hAnsi="Times New Roman"/>
          <w:color w:val="000080"/>
          <w:szCs w:val="24"/>
          <w:u w:val="single"/>
        </w:rPr>
        <w:t>Exhibit A</w:t>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w:t>
      </w:r>
      <w:r>
        <w:rPr>
          <w:rFonts w:ascii="Times New Roman" w:hAnsi="Times New Roman"/>
          <w:szCs w:val="24"/>
        </w:rPr>
        <w:t xml:space="preserve"> </w:t>
      </w:r>
      <w:r w:rsidRPr="005F72BB">
        <w:rPr>
          <w:rFonts w:ascii="Times New Roman" w:hAnsi="Times New Roman"/>
          <w:szCs w:val="24"/>
        </w:rPr>
        <w:t>develop on the Property a</w:t>
      </w:r>
      <w:r>
        <w:rPr>
          <w:rFonts w:ascii="Times New Roman" w:hAnsi="Times New Roman"/>
          <w:szCs w:val="24"/>
        </w:rPr>
        <w:t xml:space="preserve"> land use</w:t>
      </w:r>
      <w:r w:rsidRPr="006B357E">
        <w:rPr>
          <w:rFonts w:ascii="Times New Roman" w:hAnsi="Times New Roman"/>
          <w:szCs w:val="24"/>
        </w:rPr>
        <w:t xml:space="preserve"> </w:t>
      </w:r>
      <w:r w:rsidRPr="005F72BB">
        <w:rPr>
          <w:rFonts w:ascii="Times New Roman" w:hAnsi="Times New Roman"/>
          <w:szCs w:val="24"/>
        </w:rPr>
        <w:t>known as</w:t>
      </w:r>
      <w:r>
        <w:rPr>
          <w:rFonts w:ascii="Times New Roman" w:hAnsi="Times New Roman"/>
          <w:szCs w:val="24"/>
        </w:rPr>
        <w:t xml:space="preserve"> 7340 Utah Lane, BSK Investments</w:t>
      </w:r>
      <w:r w:rsidRPr="005F72BB">
        <w:rPr>
          <w:rFonts w:ascii="Times New Roman" w:hAnsi="Times New Roman"/>
          <w:szCs w:val="24"/>
        </w:rPr>
        <w:t>;</w:t>
      </w:r>
      <w:r>
        <w:rPr>
          <w:rFonts w:ascii="Times New Roman" w:hAnsi="Times New Roman"/>
          <w:szCs w:val="24"/>
        </w:rPr>
        <w:t xml:space="preserve"> and</w:t>
      </w:r>
    </w:p>
    <w:p w:rsidR="006B357E" w:rsidRPr="005F72BB" w:rsidRDefault="006B357E" w:rsidP="006B357E">
      <w:pPr>
        <w:pStyle w:val="BodyText"/>
        <w:spacing w:line="240" w:lineRule="auto"/>
        <w:ind w:firstLine="720"/>
        <w:jc w:val="both"/>
        <w:rPr>
          <w:rFonts w:ascii="Times New Roman" w:hAnsi="Times New Roman"/>
          <w:sz w:val="24"/>
          <w:szCs w:val="24"/>
        </w:rPr>
      </w:pPr>
    </w:p>
    <w:p w:rsidR="006B357E" w:rsidRPr="005F72BB" w:rsidRDefault="006B357E" w:rsidP="006B357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w:t>
      </w:r>
      <w:r w:rsidRPr="006117B4">
        <w:rPr>
          <w:rFonts w:ascii="Times New Roman" w:hAnsi="Times New Roman"/>
          <w:sz w:val="24"/>
          <w:szCs w:val="24"/>
        </w:rPr>
        <w:t>this Property will subst</w:t>
      </w:r>
      <w:r w:rsidRPr="005F72BB">
        <w:rPr>
          <w:rFonts w:ascii="Times New Roman" w:hAnsi="Times New Roman"/>
          <w:sz w:val="24"/>
          <w:szCs w:val="24"/>
        </w:rPr>
        <w:t xml:space="preserve">antially increase the volume of water runoff and will decrease the quality of the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interest of public health, safety and welfare for the County to condition approval of this</w:t>
      </w:r>
      <w:r>
        <w:rPr>
          <w:rFonts w:ascii="Times New Roman" w:hAnsi="Times New Roman"/>
          <w:szCs w:val="24"/>
        </w:rPr>
        <w:t xml:space="preserve"> land use</w:t>
      </w:r>
      <w:r w:rsidRPr="006B357E">
        <w:rPr>
          <w:rFonts w:ascii="Times New Roman" w:hAnsi="Times New Roman"/>
          <w:szCs w:val="24"/>
        </w:rPr>
        <w:t xml:space="preserve"> </w:t>
      </w:r>
      <w:r w:rsidRPr="005F72BB">
        <w:rPr>
          <w:rFonts w:ascii="Times New Roman" w:hAnsi="Times New Roman"/>
          <w:sz w:val="24"/>
          <w:szCs w:val="24"/>
        </w:rPr>
        <w:t xml:space="preserve">on Developer’s promise to construct adequate drainage, water runoff control facilities, and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structural Best Management Practices (“BMPs”) for the</w:t>
      </w:r>
      <w:r>
        <w:rPr>
          <w:rFonts w:ascii="Times New Roman" w:hAnsi="Times New Roman"/>
          <w:szCs w:val="24"/>
        </w:rPr>
        <w:t xml:space="preserve"> land use</w:t>
      </w:r>
      <w:r w:rsidRPr="005F72BB">
        <w:rPr>
          <w:rFonts w:ascii="Times New Roman" w:hAnsi="Times New Roman"/>
          <w:sz w:val="24"/>
          <w:szCs w:val="24"/>
        </w:rPr>
        <w:t>;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D</w:t>
      </w:r>
      <w:r w:rsidRPr="00422DF1">
        <w:rPr>
          <w:rFonts w:ascii="Times New Roman" w:hAnsi="Times New Roman"/>
          <w:szCs w:val="24"/>
        </w:rPr>
        <w:t>.</w:t>
      </w:r>
      <w:r w:rsidRPr="00422DF1">
        <w:rPr>
          <w:rFonts w:ascii="Times New Roman" w:hAnsi="Times New Roman"/>
          <w:szCs w:val="24"/>
        </w:rPr>
        <w:tab/>
        <w:t>WHEREAS, Chapte</w:t>
      </w:r>
      <w:r w:rsidRPr="006117B4">
        <w:rPr>
          <w:rFonts w:ascii="Times New Roman" w:hAnsi="Times New Roman"/>
          <w:szCs w:val="24"/>
        </w:rPr>
        <w:t>r 8, Section 8.4.5 of the</w:t>
      </w:r>
      <w:r w:rsidRPr="00422DF1">
        <w:rPr>
          <w:rFonts w:ascii="Times New Roman" w:hAnsi="Times New Roman"/>
          <w:szCs w:val="24"/>
        </w:rPr>
        <w:t xml:space="preserve"> El Paso County </w:t>
      </w:r>
      <w:r w:rsidRPr="00422DF1">
        <w:rPr>
          <w:rFonts w:ascii="Times New Roman" w:hAnsi="Times New Roman"/>
          <w:szCs w:val="24"/>
          <w:u w:val="single"/>
        </w:rPr>
        <w:t>Land</w:t>
      </w:r>
      <w:r w:rsidRPr="00422DF1">
        <w:rPr>
          <w:rFonts w:ascii="Times New Roman" w:hAnsi="Times New Roman"/>
          <w:szCs w:val="24"/>
        </w:rPr>
        <w:t xml:space="preserve"> </w:t>
      </w:r>
      <w:r w:rsidRPr="00422DF1">
        <w:rPr>
          <w:rFonts w:ascii="Times New Roman" w:hAnsi="Times New Roman"/>
          <w:szCs w:val="24"/>
          <w:u w:val="single"/>
        </w:rPr>
        <w:t>Development</w:t>
      </w:r>
      <w:r w:rsidRPr="00422DF1">
        <w:rPr>
          <w:rFonts w:ascii="Times New Roman" w:hAnsi="Times New Roman"/>
          <w:szCs w:val="24"/>
        </w:rPr>
        <w:t xml:space="preserve"> </w:t>
      </w:r>
      <w:r w:rsidRPr="00422DF1">
        <w:rPr>
          <w:rFonts w:ascii="Times New Roman" w:hAnsi="Times New Roman"/>
          <w:szCs w:val="24"/>
          <w:u w:val="single"/>
        </w:rPr>
        <w:t>Code</w:t>
      </w:r>
      <w:r w:rsidRPr="00422DF1">
        <w:rPr>
          <w:rFonts w:ascii="Times New Roman" w:hAnsi="Times New Roman"/>
          <w:szCs w:val="24"/>
        </w:rPr>
        <w:t>, as periodically amended, promulgated pursuant to Section 30-28-133(1), Colorado Revised Statutes (C.R.S.), requires the County to condition approval of all subdivisions on a developer’s promise to so construct adequate drainage, water runoff control facilities, and BMPs in subdivisions; and</w:t>
      </w:r>
    </w:p>
    <w:p w:rsidR="006B357E" w:rsidRDefault="006B357E" w:rsidP="006B357E">
      <w:pPr>
        <w:ind w:firstLine="720"/>
        <w:jc w:val="both"/>
        <w:rPr>
          <w:rFonts w:ascii="Times New Roman" w:hAnsi="Times New Roman"/>
          <w:szCs w:val="24"/>
        </w:rPr>
      </w:pPr>
    </w:p>
    <w:p w:rsidR="006B357E" w:rsidRPr="00F91CCD" w:rsidRDefault="006B357E" w:rsidP="006B357E">
      <w:pPr>
        <w:autoSpaceDE w:val="0"/>
        <w:autoSpaceDN w:val="0"/>
        <w:adjustRightInd w:val="0"/>
        <w:ind w:firstLine="720"/>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(ECM)</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 xml:space="preserve">Permit) as required by Phase II of the National Pollutant Discharge Elimination System (NPDES),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w:t>
      </w:r>
      <w:proofErr w:type="spellStart"/>
      <w:r w:rsidRPr="00F91CCD">
        <w:rPr>
          <w:rFonts w:ascii="Times New Roman" w:hAnsi="Times New Roman"/>
          <w:szCs w:val="24"/>
        </w:rPr>
        <w:t>stormwater</w:t>
      </w:r>
      <w:proofErr w:type="spellEnd"/>
      <w:r w:rsidRPr="00F91CCD">
        <w:rPr>
          <w:rFonts w:ascii="Times New Roman" w:hAnsi="Times New Roman"/>
          <w:szCs w:val="24"/>
        </w:rPr>
        <w:t xml:space="preserve">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proofErr w:type="spellStart"/>
      <w:r w:rsidRPr="00F91CCD">
        <w:rPr>
          <w:rFonts w:ascii="Times New Roman" w:hAnsi="Times New Roman"/>
          <w:szCs w:val="24"/>
        </w:rPr>
        <w:t>subdividers</w:t>
      </w:r>
      <w:proofErr w:type="spellEnd"/>
      <w:r w:rsidRPr="00F91CCD">
        <w:rPr>
          <w:rFonts w:ascii="Times New Roman" w:hAnsi="Times New Roman"/>
          <w:szCs w:val="24"/>
        </w:rPr>
        <w:t xml:space="preserve">,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w:t>
      </w:r>
      <w:proofErr w:type="spellStart"/>
      <w:r>
        <w:rPr>
          <w:rFonts w:ascii="Times New Roman" w:hAnsi="Times New Roman"/>
          <w:szCs w:val="24"/>
        </w:rPr>
        <w:t>stormwater</w:t>
      </w:r>
      <w:proofErr w:type="spellEnd"/>
      <w:r>
        <w:rPr>
          <w:rFonts w:ascii="Times New Roman" w:hAnsi="Times New Roman"/>
          <w:szCs w:val="24"/>
        </w:rPr>
        <w:t xml:space="preserve"> quality BMPs with new development or significant redevelopment</w:t>
      </w:r>
      <w:r w:rsidRPr="00F91CCD">
        <w:rPr>
          <w:rFonts w:ascii="Times New Roman" w:hAnsi="Times New Roman"/>
          <w:szCs w:val="24"/>
        </w:rPr>
        <w:t>;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lastRenderedPageBreak/>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rsidR="006B357E" w:rsidRPr="005F72BB" w:rsidRDefault="006B357E" w:rsidP="006B357E">
      <w:pPr>
        <w:ind w:firstLine="720"/>
        <w:jc w:val="both"/>
        <w:rPr>
          <w:rFonts w:ascii="Times New Roman" w:hAnsi="Times New Roman"/>
          <w:szCs w:val="24"/>
        </w:rPr>
      </w:pPr>
    </w:p>
    <w:p w:rsidR="006B357E" w:rsidRPr="000E0883" w:rsidRDefault="006B357E" w:rsidP="006B357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for the land use 2 (two)</w:t>
      </w:r>
      <w:r w:rsidRPr="006B357E">
        <w:rPr>
          <w:rFonts w:ascii="Times New Roman" w:hAnsi="Times New Roman"/>
          <w:szCs w:val="24"/>
        </w:rPr>
        <w:t xml:space="preserve"> </w:t>
      </w:r>
      <w:r>
        <w:rPr>
          <w:rFonts w:ascii="Times New Roman" w:hAnsi="Times New Roman"/>
          <w:szCs w:val="24"/>
        </w:rPr>
        <w:t>d</w:t>
      </w:r>
      <w:r w:rsidRPr="0037364F">
        <w:rPr>
          <w:rFonts w:ascii="Times New Roman" w:hAnsi="Times New Roman"/>
          <w:szCs w:val="24"/>
        </w:rPr>
        <w:t xml:space="preserve">etention </w:t>
      </w:r>
      <w:r>
        <w:rPr>
          <w:rFonts w:ascii="Times New Roman" w:hAnsi="Times New Roman"/>
          <w:szCs w:val="24"/>
        </w:rPr>
        <w:t>b</w:t>
      </w:r>
      <w:r w:rsidRPr="0037364F">
        <w:rPr>
          <w:rFonts w:ascii="Times New Roman" w:hAnsi="Times New Roman"/>
          <w:szCs w:val="24"/>
        </w:rPr>
        <w:t>asin/</w:t>
      </w:r>
      <w:proofErr w:type="spellStart"/>
      <w:r>
        <w:rPr>
          <w:rFonts w:ascii="Times New Roman" w:hAnsi="Times New Roman"/>
          <w:szCs w:val="24"/>
        </w:rPr>
        <w:t>stormwater</w:t>
      </w:r>
      <w:proofErr w:type="spellEnd"/>
      <w:r>
        <w:rPr>
          <w:rFonts w:ascii="Times New Roman" w:hAnsi="Times New Roman"/>
          <w:szCs w:val="24"/>
        </w:rPr>
        <w:t xml:space="preserve">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w:t>
      </w:r>
      <w:proofErr w:type="spellStart"/>
      <w:r>
        <w:rPr>
          <w:rFonts w:ascii="Times New Roman" w:hAnsi="Times New Roman"/>
          <w:szCs w:val="24"/>
        </w:rPr>
        <w:t>storm</w:t>
      </w:r>
      <w:r w:rsidRPr="005F72BB">
        <w:rPr>
          <w:rFonts w:ascii="Times New Roman" w:hAnsi="Times New Roman"/>
          <w:szCs w:val="24"/>
        </w:rPr>
        <w:t>water</w:t>
      </w:r>
      <w:proofErr w:type="spellEnd"/>
      <w:r w:rsidRPr="005F72BB">
        <w:rPr>
          <w:rFonts w:ascii="Times New Roman" w:hAnsi="Times New Roman"/>
          <w:szCs w:val="24"/>
        </w:rPr>
        <w:t xml:space="preserve">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ents of the County’s MS4 Permit</w:t>
      </w:r>
      <w:r>
        <w:rPr>
          <w:rFonts w:ascii="Times New Roman" w:hAnsi="Times New Roman"/>
          <w:szCs w:val="24"/>
        </w:rPr>
        <w:t>, and to operate, clean, maintain and repair such detention basin/BMP(s)</w:t>
      </w:r>
      <w:r w:rsidRPr="000E0883">
        <w:rPr>
          <w:rFonts w:ascii="Times New Roman" w:hAnsi="Times New Roman"/>
          <w:szCs w:val="24"/>
        </w:rPr>
        <w:t>; and</w:t>
      </w:r>
    </w:p>
    <w:p w:rsidR="006B357E" w:rsidRPr="000E0883" w:rsidRDefault="006B357E" w:rsidP="006B357E">
      <w:pPr>
        <w:ind w:firstLine="720"/>
        <w:jc w:val="both"/>
        <w:rPr>
          <w:rFonts w:ascii="Times New Roman" w:hAnsi="Times New Roman"/>
          <w:szCs w:val="24"/>
        </w:rPr>
      </w:pPr>
    </w:p>
    <w:p w:rsidR="006B357E" w:rsidRPr="00B04B94" w:rsidRDefault="006B357E" w:rsidP="006B357E">
      <w:pPr>
        <w:ind w:firstLine="720"/>
        <w:jc w:val="both"/>
        <w:rPr>
          <w:rFonts w:ascii="Times New Roman" w:hAnsi="Times New Roman"/>
          <w:szCs w:val="24"/>
        </w:rPr>
      </w:pPr>
      <w:r>
        <w:rPr>
          <w:rFonts w:ascii="Times New Roman" w:hAnsi="Times New Roman"/>
          <w:szCs w:val="24"/>
        </w:rPr>
        <w:t>I</w:t>
      </w:r>
      <w:r w:rsidRPr="000303EA">
        <w:rPr>
          <w:rFonts w:ascii="Times New Roman" w:hAnsi="Times New Roman"/>
          <w:szCs w:val="24"/>
        </w:rPr>
        <w:t>.</w:t>
      </w:r>
      <w:r w:rsidRPr="000303EA">
        <w:rPr>
          <w:rFonts w:ascii="Times New Roman" w:hAnsi="Times New Roman"/>
          <w:szCs w:val="24"/>
        </w:rPr>
        <w:tab/>
        <w:t xml:space="preserve">WHEREAS, Developer shall be charged with </w:t>
      </w:r>
      <w:r w:rsidRPr="00BB2D32">
        <w:rPr>
          <w:rFonts w:ascii="Times New Roman" w:hAnsi="Times New Roman"/>
          <w:szCs w:val="24"/>
        </w:rPr>
        <w:t>the duties of</w:t>
      </w:r>
      <w:r w:rsidRPr="000303EA">
        <w:rPr>
          <w:rFonts w:ascii="Times New Roman" w:hAnsi="Times New Roman"/>
          <w:szCs w:val="24"/>
        </w:rPr>
        <w:t xml:space="preserve"> constructing</w:t>
      </w:r>
      <w:r>
        <w:rPr>
          <w:rFonts w:ascii="Times New Roman" w:hAnsi="Times New Roman"/>
          <w:szCs w:val="24"/>
        </w:rPr>
        <w:t xml:space="preserve">, </w:t>
      </w:r>
      <w:r w:rsidRPr="000303EA">
        <w:rPr>
          <w:rFonts w:ascii="Times New Roman" w:hAnsi="Times New Roman"/>
          <w:szCs w:val="24"/>
        </w:rPr>
        <w:t xml:space="preserve">operating, maintaining and repairing the detention </w:t>
      </w:r>
      <w:r>
        <w:rPr>
          <w:rFonts w:ascii="Times New Roman" w:hAnsi="Times New Roman"/>
          <w:szCs w:val="24"/>
        </w:rPr>
        <w:t>basin/BMP(s)</w:t>
      </w:r>
      <w:r w:rsidRPr="000303EA">
        <w:rPr>
          <w:rFonts w:ascii="Times New Roman" w:hAnsi="Times New Roman"/>
          <w:szCs w:val="24"/>
        </w:rPr>
        <w:t xml:space="preserve"> o</w:t>
      </w:r>
      <w:r w:rsidRPr="00BB2D32">
        <w:rPr>
          <w:rFonts w:ascii="Times New Roman" w:hAnsi="Times New Roman"/>
          <w:szCs w:val="24"/>
        </w:rPr>
        <w:t>n the Property des</w:t>
      </w:r>
      <w:r w:rsidRPr="002B4379">
        <w:rPr>
          <w:rFonts w:ascii="Times New Roman" w:hAnsi="Times New Roman"/>
          <w:szCs w:val="24"/>
        </w:rPr>
        <w:t xml:space="preserve">cribed in </w:t>
      </w:r>
      <w:r>
        <w:rPr>
          <w:rFonts w:ascii="Times New Roman" w:hAnsi="Times New Roman"/>
          <w:szCs w:val="24"/>
        </w:rPr>
        <w:t xml:space="preserve">in Exhibit A and as depicted in </w:t>
      </w:r>
      <w:r w:rsidRPr="00007C22">
        <w:rPr>
          <w:rFonts w:ascii="Times New Roman" w:hAnsi="Times New Roman"/>
          <w:color w:val="000080"/>
          <w:szCs w:val="24"/>
          <w:u w:val="single"/>
        </w:rPr>
        <w:t>Exhibit B</w:t>
      </w:r>
      <w:r w:rsidRPr="002B4379">
        <w:rPr>
          <w:rFonts w:ascii="Times New Roman" w:hAnsi="Times New Roman"/>
          <w:szCs w:val="24"/>
        </w:rPr>
        <w:t>;</w:t>
      </w:r>
      <w:r w:rsidRPr="00B04B94">
        <w:rPr>
          <w:rFonts w:ascii="Times New Roman" w:hAnsi="Times New Roman"/>
          <w:szCs w:val="24"/>
        </w:rPr>
        <w:t xml:space="preserve"> and</w:t>
      </w:r>
    </w:p>
    <w:p w:rsidR="006B357E" w:rsidRPr="00B04B94"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it is the County’s experience that subdivision developers</w:t>
      </w:r>
      <w:r>
        <w:rPr>
          <w:rFonts w:ascii="Times New Roman" w:hAnsi="Times New Roman"/>
          <w:szCs w:val="24"/>
        </w:rPr>
        <w:t xml:space="preserve"> and </w:t>
      </w:r>
      <w:r w:rsidRPr="00C22F20">
        <w:rPr>
          <w:rFonts w:ascii="Times New Roman" w:hAnsi="Times New Roman"/>
          <w:szCs w:val="24"/>
        </w:rPr>
        <w:t>property owners</w:t>
      </w:r>
      <w:r w:rsidRPr="000303EA">
        <w:rPr>
          <w:rFonts w:ascii="Times New Roman" w:hAnsi="Times New Roman"/>
          <w:szCs w:val="24"/>
        </w:rPr>
        <w:t xml:space="preserve">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/BMPs</w:t>
      </w:r>
      <w:r w:rsidRPr="005F72BB">
        <w:rPr>
          <w:rFonts w:ascii="Times New Roman" w:hAnsi="Times New Roman"/>
          <w:szCs w:val="24"/>
        </w:rPr>
        <w:t>, and that these detention basins</w:t>
      </w:r>
      <w:r>
        <w:rPr>
          <w:rFonts w:ascii="Times New Roman" w:hAnsi="Times New Roman"/>
          <w:szCs w:val="24"/>
        </w:rPr>
        <w:t>/BMPs</w:t>
      </w:r>
      <w:r w:rsidRPr="005F72BB">
        <w:rPr>
          <w:rFonts w:ascii="Times New Roman" w:hAnsi="Times New Roman"/>
          <w:szCs w:val="24"/>
        </w:rPr>
        <w:t>, when not so properly cleaned, maintained, and repaired, threaten the public health, safety and welfare;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K</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/BMPs</w:t>
      </w:r>
      <w:r w:rsidRPr="005F72BB">
        <w:rPr>
          <w:rFonts w:ascii="Times New Roman" w:hAnsi="Times New Roman"/>
          <w:szCs w:val="24"/>
        </w:rPr>
        <w:t xml:space="preserve"> when developers </w:t>
      </w:r>
      <w:r>
        <w:rPr>
          <w:rFonts w:ascii="Times New Roman" w:hAnsi="Times New Roman"/>
          <w:szCs w:val="24"/>
        </w:rPr>
        <w:t xml:space="preserve">and </w:t>
      </w:r>
      <w:r w:rsidRPr="00C22F20">
        <w:rPr>
          <w:rFonts w:ascii="Times New Roman" w:hAnsi="Times New Roman"/>
          <w:szCs w:val="24"/>
        </w:rPr>
        <w:t>property owners</w:t>
      </w:r>
      <w:r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w:t>
      </w:r>
      <w:r w:rsidRPr="006B357E">
        <w:rPr>
          <w:rFonts w:ascii="Times New Roman" w:hAnsi="Times New Roman"/>
          <w:szCs w:val="24"/>
          <w:u w:val="single"/>
        </w:rPr>
        <w:t xml:space="preserve">land use </w:t>
      </w:r>
      <w:r>
        <w:rPr>
          <w:rFonts w:ascii="Times New Roman" w:hAnsi="Times New Roman"/>
          <w:szCs w:val="24"/>
          <w:u w:val="single"/>
        </w:rPr>
        <w:t>due to the Developer/Owner’s failure to meet its obligations to do the same</w:t>
      </w:r>
      <w:r>
        <w:rPr>
          <w:rFonts w:ascii="Times New Roman" w:hAnsi="Times New Roman"/>
          <w:szCs w:val="24"/>
        </w:rPr>
        <w:t>;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conditions approval of this</w:t>
      </w:r>
      <w:r>
        <w:rPr>
          <w:rFonts w:ascii="Times New Roman" w:hAnsi="Times New Roman"/>
          <w:szCs w:val="24"/>
        </w:rPr>
        <w:t xml:space="preserve"> land use</w:t>
      </w:r>
      <w:r w:rsidRPr="006B357E">
        <w:rPr>
          <w:rFonts w:ascii="Times New Roman" w:hAnsi="Times New Roman"/>
          <w:szCs w:val="24"/>
        </w:rPr>
        <w:t xml:space="preserve"> </w:t>
      </w:r>
      <w:r w:rsidRPr="005F72BB">
        <w:rPr>
          <w:rFonts w:ascii="Times New Roman" w:hAnsi="Times New Roman"/>
          <w:szCs w:val="24"/>
        </w:rPr>
        <w:t>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conditions approval on the </w:t>
      </w:r>
      <w:r w:rsidRPr="00C22F20">
        <w:rPr>
          <w:rFonts w:ascii="Times New Roman" w:hAnsi="Times New Roman"/>
          <w:szCs w:val="24"/>
        </w:rPr>
        <w:t>Owner’s</w:t>
      </w:r>
      <w:r w:rsidRPr="005F72BB">
        <w:rPr>
          <w:rFonts w:ascii="Times New Roman" w:hAnsi="Times New Roman"/>
          <w:szCs w:val="24"/>
        </w:rPr>
        <w:t xml:space="preserv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Subdivision; and</w:t>
      </w:r>
    </w:p>
    <w:p w:rsidR="006B357E" w:rsidRPr="005F72BB" w:rsidRDefault="006B357E" w:rsidP="006B357E">
      <w:pPr>
        <w:pStyle w:val="BodyText"/>
        <w:spacing w:line="240" w:lineRule="auto"/>
        <w:ind w:firstLine="720"/>
        <w:jc w:val="both"/>
        <w:rPr>
          <w:rFonts w:ascii="Times New Roman" w:hAnsi="Times New Roman"/>
          <w:sz w:val="24"/>
          <w:szCs w:val="24"/>
        </w:rPr>
      </w:pPr>
    </w:p>
    <w:p w:rsidR="006B357E" w:rsidRPr="005F72BB" w:rsidRDefault="006B357E" w:rsidP="006B357E">
      <w:pPr>
        <w:pStyle w:val="BodyText"/>
        <w:spacing w:line="240" w:lineRule="auto"/>
        <w:ind w:firstLine="720"/>
        <w:jc w:val="both"/>
        <w:rPr>
          <w:rFonts w:ascii="Times New Roman" w:hAnsi="Times New Roman"/>
          <w:sz w:val="24"/>
          <w:szCs w:val="24"/>
        </w:rPr>
      </w:pPr>
      <w:r>
        <w:rPr>
          <w:rFonts w:ascii="Times New Roman" w:hAnsi="Times New Roman"/>
          <w:sz w:val="24"/>
          <w:szCs w:val="24"/>
        </w:rPr>
        <w:t>M</w:t>
      </w:r>
      <w:r w:rsidRPr="005F72BB">
        <w:rPr>
          <w:rFonts w:ascii="Times New Roman" w:hAnsi="Times New Roman"/>
          <w:sz w:val="24"/>
          <w:szCs w:val="24"/>
        </w:rPr>
        <w:t>.</w:t>
      </w:r>
      <w:r w:rsidRPr="005F72BB">
        <w:rPr>
          <w:rFonts w:ascii="Times New Roman" w:hAnsi="Times New Roman"/>
          <w:sz w:val="24"/>
          <w:szCs w:val="24"/>
        </w:rPr>
        <w:tab/>
        <w:t>WHEREAS, the County could condition</w:t>
      </w:r>
      <w:r>
        <w:rPr>
          <w:rFonts w:ascii="Times New Roman" w:hAnsi="Times New Roman"/>
          <w:szCs w:val="24"/>
        </w:rPr>
        <w:t xml:space="preserve"> land use </w:t>
      </w:r>
      <w:r w:rsidRPr="005F72BB">
        <w:rPr>
          <w:rFonts w:ascii="Times New Roman" w:hAnsi="Times New Roman"/>
          <w:sz w:val="24"/>
          <w:szCs w:val="24"/>
        </w:rPr>
        <w:t>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water runoff control system and BMP</w:t>
      </w:r>
      <w:r>
        <w:rPr>
          <w:rFonts w:ascii="Times New Roman" w:hAnsi="Times New Roman"/>
          <w:sz w:val="24"/>
          <w:szCs w:val="24"/>
        </w:rPr>
        <w:t>s</w:t>
      </w:r>
      <w:r w:rsidRPr="005F72BB">
        <w:rPr>
          <w:rFonts w:ascii="Times New Roman" w:hAnsi="Times New Roman"/>
          <w:sz w:val="24"/>
          <w:szCs w:val="24"/>
        </w:rPr>
        <w:t xml:space="preserve"> than </w:t>
      </w:r>
      <w:r w:rsidRPr="00D13705">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w:t>
      </w:r>
      <w:r w:rsidRPr="006117B4">
        <w:rPr>
          <w:rFonts w:ascii="Times New Roman" w:hAnsi="Times New Roman"/>
          <w:sz w:val="24"/>
          <w:szCs w:val="24"/>
        </w:rPr>
        <w:t>eloper/</w:t>
      </w:r>
      <w:r w:rsidRPr="006117B4">
        <w:rPr>
          <w:rFonts w:ascii="Times New Roman" w:hAnsi="Times New Roman"/>
          <w:szCs w:val="24"/>
        </w:rPr>
        <w:t>Owner</w:t>
      </w:r>
      <w:r w:rsidRPr="006117B4">
        <w:rPr>
          <w:rFonts w:ascii="Times New Roman" w:hAnsi="Times New Roman"/>
          <w:sz w:val="24"/>
          <w:szCs w:val="24"/>
        </w:rPr>
        <w:t>’s promises</w:t>
      </w:r>
      <w:r w:rsidRPr="005F72BB">
        <w:rPr>
          <w:rFonts w:ascii="Times New Roman" w:hAnsi="Times New Roman"/>
          <w:sz w:val="24"/>
          <w:szCs w:val="24"/>
        </w:rPr>
        <w:t xml:space="preserve"> contained herein; and</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Pr>
          <w:rFonts w:ascii="Times New Roman" w:hAnsi="Times New Roman"/>
          <w:szCs w:val="24"/>
        </w:rPr>
        <w:t>N</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w:t>
      </w:r>
      <w:r w:rsidRPr="0004713E">
        <w:rPr>
          <w:rFonts w:ascii="Times New Roman" w:hAnsi="Times New Roman"/>
          <w:szCs w:val="24"/>
        </w:rPr>
        <w:t>conditions approval of this</w:t>
      </w:r>
      <w:r>
        <w:rPr>
          <w:rFonts w:ascii="Times New Roman" w:hAnsi="Times New Roman"/>
          <w:szCs w:val="24"/>
        </w:rPr>
        <w:t xml:space="preserve"> land use </w:t>
      </w:r>
      <w:r w:rsidRPr="005F72BB">
        <w:rPr>
          <w:rFonts w:ascii="Times New Roman" w:hAnsi="Times New Roman"/>
          <w:szCs w:val="24"/>
        </w:rPr>
        <w:t xml:space="preserve">upon the Developer’s grant herein of a perpetual Easement over a portion of the </w:t>
      </w:r>
      <w:r>
        <w:rPr>
          <w:rFonts w:ascii="Times New Roman" w:hAnsi="Times New Roman"/>
          <w:szCs w:val="24"/>
        </w:rPr>
        <w:t>Property</w:t>
      </w:r>
      <w:r w:rsidRPr="005F72BB">
        <w:rPr>
          <w:rFonts w:ascii="Times New Roman" w:hAnsi="Times New Roman"/>
          <w:szCs w:val="24"/>
        </w:rPr>
        <w:t xml:space="preserve"> for the purpose of allowing the County to </w:t>
      </w:r>
      <w:r w:rsidRPr="005F72BB">
        <w:rPr>
          <w:rFonts w:ascii="Times New Roman" w:hAnsi="Times New Roman"/>
          <w:szCs w:val="24"/>
        </w:rPr>
        <w:lastRenderedPageBreak/>
        <w:t xml:space="preserve">periodically access, inspect, and, when so necessary, to clean, maintain and/or repair the detention </w:t>
      </w:r>
      <w:r>
        <w:rPr>
          <w:rFonts w:ascii="Times New Roman" w:hAnsi="Times New Roman"/>
          <w:szCs w:val="24"/>
        </w:rPr>
        <w:t>basin/BMP(s)</w:t>
      </w:r>
      <w:r w:rsidRPr="005F72BB">
        <w:rPr>
          <w:rFonts w:ascii="Times New Roman" w:hAnsi="Times New Roman"/>
          <w:szCs w:val="24"/>
        </w:rPr>
        <w:t>; and</w:t>
      </w:r>
    </w:p>
    <w:p w:rsidR="006B357E" w:rsidRPr="005F72BB" w:rsidRDefault="006B357E" w:rsidP="006B357E">
      <w:pPr>
        <w:ind w:firstLine="720"/>
        <w:jc w:val="both"/>
        <w:rPr>
          <w:rFonts w:ascii="Times New Roman" w:hAnsi="Times New Roman"/>
          <w:szCs w:val="24"/>
        </w:rPr>
      </w:pPr>
    </w:p>
    <w:p w:rsidR="006B357E" w:rsidRDefault="006B357E" w:rsidP="006B357E">
      <w:pPr>
        <w:ind w:firstLine="720"/>
        <w:jc w:val="both"/>
        <w:rPr>
          <w:rFonts w:ascii="Times New Roman" w:hAnsi="Times New Roman"/>
          <w:szCs w:val="24"/>
        </w:rPr>
      </w:pPr>
    </w:p>
    <w:p w:rsidR="006B357E" w:rsidRPr="005F72BB" w:rsidRDefault="006B357E" w:rsidP="006B357E">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rsidR="006B357E" w:rsidRPr="005F72BB" w:rsidRDefault="006B357E" w:rsidP="006B357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6B357E" w:rsidRPr="005F72BB" w:rsidRDefault="006B357E" w:rsidP="006B357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sidRPr="005F72BB">
        <w:rPr>
          <w:rFonts w:ascii="Times New Roman" w:hAnsi="Times New Roman"/>
          <w:szCs w:val="24"/>
        </w:rPr>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6B357E" w:rsidRPr="005F72BB" w:rsidRDefault="006B357E" w:rsidP="006B357E">
      <w:pPr>
        <w:ind w:firstLine="720"/>
        <w:jc w:val="both"/>
        <w:rPr>
          <w:rFonts w:ascii="Times New Roman" w:hAnsi="Times New Roman"/>
          <w:szCs w:val="24"/>
        </w:rPr>
      </w:pPr>
    </w:p>
    <w:p w:rsidR="006B357E" w:rsidRPr="005F72BB" w:rsidRDefault="006B357E" w:rsidP="006B357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 xml:space="preserve">Covenants </w:t>
      </w:r>
      <w:proofErr w:type="gramStart"/>
      <w:r w:rsidRPr="005F72BB">
        <w:rPr>
          <w:rFonts w:ascii="Times New Roman" w:hAnsi="Times New Roman"/>
          <w:szCs w:val="24"/>
          <w:u w:val="single"/>
        </w:rPr>
        <w:t>Running</w:t>
      </w:r>
      <w:proofErr w:type="gramEnd"/>
      <w:r w:rsidRPr="005F72BB">
        <w:rPr>
          <w:rFonts w:ascii="Times New Roman" w:hAnsi="Times New Roman"/>
          <w:szCs w:val="24"/>
          <w:u w:val="single"/>
        </w:rPr>
        <w:t xml:space="preserve"> with the Land</w:t>
      </w:r>
      <w:r w:rsidRPr="005F72BB">
        <w:rPr>
          <w:rFonts w:ascii="Times New Roman" w:hAnsi="Times New Roman"/>
          <w:szCs w:val="24"/>
        </w:rPr>
        <w:t>: Develo</w:t>
      </w:r>
      <w:r w:rsidRPr="006117B4">
        <w:rPr>
          <w:rFonts w:ascii="Times New Roman" w:hAnsi="Times New Roman"/>
          <w:szCs w:val="24"/>
        </w:rPr>
        <w:t>per/Owner agrees t</w:t>
      </w:r>
      <w:r w:rsidRPr="005F72BB">
        <w:rPr>
          <w:rFonts w:ascii="Times New Roman" w:hAnsi="Times New Roman"/>
          <w:szCs w:val="24"/>
        </w:rPr>
        <w:t xml:space="preserve">hat this entire Agreement and the performance thereof shall become a covenant running with the land, which land is legally described in </w:t>
      </w:r>
      <w:r w:rsidRPr="00007C22">
        <w:rPr>
          <w:rFonts w:ascii="Times New Roman" w:hAnsi="Times New Roman"/>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w:t>
      </w:r>
      <w:r w:rsidRPr="005F72BB">
        <w:rPr>
          <w:rFonts w:ascii="Times New Roman" w:hAnsi="Times New Roman"/>
          <w:szCs w:val="24"/>
        </w:rPr>
        <w:t xml:space="preserve"> successors and assigns</w:t>
      </w:r>
      <w:r>
        <w:rPr>
          <w:rFonts w:ascii="Times New Roman" w:hAnsi="Times New Roman"/>
          <w:szCs w:val="24"/>
        </w:rPr>
        <w:t>.</w:t>
      </w:r>
    </w:p>
    <w:p w:rsidR="006B357E" w:rsidRPr="005F72BB"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Pr>
          <w:rFonts w:ascii="Times New Roman" w:hAnsi="Times New Roman"/>
          <w:szCs w:val="24"/>
        </w:rPr>
        <w:t xml:space="preserve">that portion </w:t>
      </w:r>
      <w:r w:rsidRPr="00BB2D32">
        <w:rPr>
          <w:rFonts w:ascii="Times New Roman" w:hAnsi="Times New Roman"/>
          <w:szCs w:val="24"/>
        </w:rPr>
        <w:t>of the Property descri</w:t>
      </w:r>
      <w:r w:rsidRPr="002B4379">
        <w:rPr>
          <w:rFonts w:ascii="Times New Roman" w:hAnsi="Times New Roman"/>
          <w:szCs w:val="24"/>
        </w:rPr>
        <w:t xml:space="preserve">bed </w:t>
      </w:r>
      <w:r>
        <w:rPr>
          <w:rFonts w:ascii="Times New Roman" w:hAnsi="Times New Roman"/>
          <w:szCs w:val="24"/>
        </w:rPr>
        <w:t xml:space="preserve">in </w:t>
      </w:r>
      <w:r w:rsidRPr="00C66DF4">
        <w:rPr>
          <w:rFonts w:ascii="Times New Roman" w:hAnsi="Times New Roman"/>
          <w:color w:val="000080"/>
          <w:szCs w:val="24"/>
          <w:u w:val="single"/>
        </w:rPr>
        <w:t>Exhibit B</w:t>
      </w:r>
      <w:r w:rsidRPr="00B617D8">
        <w:rPr>
          <w:rFonts w:ascii="Times New Roman" w:hAnsi="Times New Roman"/>
          <w:szCs w:val="24"/>
        </w:rPr>
        <w:t xml:space="preserve"> attached hereto</w:t>
      </w:r>
      <w:r>
        <w:rPr>
          <w:rFonts w:ascii="Times New Roman" w:hAnsi="Times New Roman"/>
          <w:szCs w:val="24"/>
        </w:rPr>
        <w:t xml:space="preserve"> and incorporated herein by this reference</w:t>
      </w:r>
      <w:r w:rsidRPr="00B617D8">
        <w:rPr>
          <w:rFonts w:ascii="Times New Roman" w:hAnsi="Times New Roman"/>
          <w:szCs w:val="24"/>
        </w:rPr>
        <w:t>,</w:t>
      </w:r>
      <w:r>
        <w:rPr>
          <w:rFonts w:ascii="Times New Roman" w:hAnsi="Times New Roman"/>
          <w:szCs w:val="24"/>
        </w:rPr>
        <w:t xml:space="preserve"> 2 (two)</w:t>
      </w:r>
      <w:r w:rsidRPr="006B357E">
        <w:rPr>
          <w:rFonts w:ascii="Times New Roman" w:hAnsi="Times New Roman"/>
          <w:szCs w:val="24"/>
        </w:rPr>
        <w:t xml:space="preserve"> detention basin/BMP(s). </w:t>
      </w:r>
      <w:r w:rsidRPr="006B357E">
        <w:rPr>
          <w:rFonts w:ascii="Times New Roman" w:hAnsi="Times New Roman"/>
        </w:rPr>
        <w:t xml:space="preserve">Developer shall not commence construction of the detention basin/BMP(s) until the El Paso County Development Services Department (DSD) has approved in writing the plans and specifications for the detention basin/BMP(s) and this Agreement has been signed by all Parties and returned to the DSD. </w:t>
      </w:r>
      <w:r w:rsidRPr="006B357E">
        <w:rPr>
          <w:rFonts w:ascii="Times New Roman" w:hAnsi="Times New Roman"/>
          <w:szCs w:val="24"/>
        </w:rPr>
        <w:t xml:space="preserve">Developer shall complete construction of the detention basin/BMP(s) in substantial compliance with the County-approved plans and specifications for the detention basin/BMP(s).  Failure to meet these requirements shall be a material breach of this Agreement, and shall entitle the County to pursue any remedies available to it at law or in equity to enforce the same. Construction of the detention basin/BMP(s) shall be substantially completed within one (1) year (defined as 365 days), which one year period will commence to run on the date the approved plat of this Subdivision is recorded in the records of the El Paso County Clerk and Recorder.  In cases where a subdivision is not required, the one year period will commence to run on the date the Erosion and </w:t>
      </w:r>
      <w:proofErr w:type="spellStart"/>
      <w:r w:rsidRPr="006B357E">
        <w:rPr>
          <w:rFonts w:ascii="Times New Roman" w:hAnsi="Times New Roman"/>
          <w:szCs w:val="24"/>
        </w:rPr>
        <w:t>Stormwater</w:t>
      </w:r>
      <w:proofErr w:type="spellEnd"/>
      <w:r w:rsidRPr="006B357E">
        <w:rPr>
          <w:rFonts w:ascii="Times New Roman" w:hAnsi="Times New Roman"/>
          <w:szCs w:val="24"/>
        </w:rPr>
        <w:t xml:space="preserve"> Quality Control Permit (ESQCP) is issued.  Rough grading of the detention basin/BMP(s) must be completed and inspected by the El Paso County Development Services Department prior to commencing road construction.</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 xml:space="preserve">In the event construction is not substantially completed within the one (1) year period, then the County may exercise its discretion to complete the project, and shall have the right to seek reimbursement from the Developer/Owner and its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6B357E" w:rsidRPr="006B357E" w:rsidRDefault="006B357E" w:rsidP="006B357E">
      <w:pPr>
        <w:ind w:firstLine="720"/>
        <w:jc w:val="both"/>
        <w:rPr>
          <w:rFonts w:ascii="Times New Roman" w:hAnsi="Times New Roman"/>
          <w:b/>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lastRenderedPageBreak/>
        <w:t>4.</w:t>
      </w:r>
      <w:r w:rsidRPr="006B357E">
        <w:rPr>
          <w:rFonts w:ascii="Times New Roman" w:hAnsi="Times New Roman"/>
          <w:szCs w:val="24"/>
        </w:rPr>
        <w:tab/>
      </w:r>
      <w:r w:rsidRPr="006B357E">
        <w:rPr>
          <w:rFonts w:ascii="Times New Roman" w:hAnsi="Times New Roman"/>
          <w:szCs w:val="24"/>
          <w:u w:val="single"/>
        </w:rPr>
        <w:t>Maintenance</w:t>
      </w:r>
      <w:r w:rsidRPr="006B357E">
        <w:rPr>
          <w:rFonts w:ascii="Times New Roman" w:hAnsi="Times New Roman"/>
          <w:szCs w:val="24"/>
        </w:rPr>
        <w:t>:  The Developer/Owner agrees for itself and its successors and assigns, that it will regularly and routinely inspect, clean and maintain the detention basin/BMP(s), and otherwise keep the same in good repair, all at its own cost and expense.  No trees or shrubs that will impair the structural integrity of the detention basin/BMP(s) shall be planted or allowed to grow on the detention basin/BMP(s).</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5.</w:t>
      </w:r>
      <w:r w:rsidRPr="006B357E">
        <w:rPr>
          <w:rFonts w:ascii="Times New Roman" w:hAnsi="Times New Roman"/>
          <w:szCs w:val="24"/>
        </w:rPr>
        <w:tab/>
      </w:r>
      <w:r w:rsidRPr="006B357E">
        <w:rPr>
          <w:rFonts w:ascii="Times New Roman" w:hAnsi="Times New Roman"/>
          <w:szCs w:val="24"/>
          <w:u w:val="single"/>
        </w:rPr>
        <w:t>Creation of Easement</w:t>
      </w:r>
      <w:r w:rsidRPr="006B357E">
        <w:rPr>
          <w:rFonts w:ascii="Times New Roman" w:hAnsi="Times New Roman"/>
          <w:szCs w:val="24"/>
        </w:rPr>
        <w:t xml:space="preserve">:  Developer/Owner hereby grants the County a non-exclusive perpetual easement upon and across that portion of the Property described in </w:t>
      </w:r>
      <w:r w:rsidRPr="006B357E">
        <w:rPr>
          <w:rFonts w:ascii="Times New Roman" w:hAnsi="Times New Roman"/>
          <w:color w:val="000080"/>
          <w:szCs w:val="24"/>
          <w:u w:val="single"/>
        </w:rPr>
        <w:t>Exhibit B</w:t>
      </w:r>
      <w:r w:rsidRPr="006B357E">
        <w:rPr>
          <w:rFonts w:ascii="Times New Roman" w:hAnsi="Times New Roman"/>
          <w:szCs w:val="24"/>
        </w:rPr>
        <w:t>. The purpose of the easement is to allow the County to access, inspect, clean, repair and maintain the detention basin/BMP(s); however, the creation of the easement does not expressly or implicitly impose on the County a duty to so inspect, clean, repair or maintain the detention basin/BMP(s).</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6.</w:t>
      </w:r>
      <w:r w:rsidRPr="006B357E">
        <w:rPr>
          <w:rFonts w:ascii="Times New Roman" w:hAnsi="Times New Roman"/>
          <w:szCs w:val="24"/>
        </w:rPr>
        <w:tab/>
      </w:r>
      <w:r w:rsidRPr="006B357E">
        <w:rPr>
          <w:rFonts w:ascii="Times New Roman" w:hAnsi="Times New Roman"/>
          <w:szCs w:val="24"/>
          <w:u w:val="single"/>
        </w:rPr>
        <w:t>County’s Rights and Obligations</w:t>
      </w:r>
      <w:r w:rsidRPr="006B357E">
        <w:rPr>
          <w:rFonts w:ascii="Times New Roman" w:hAnsi="Times New Roman"/>
          <w:szCs w:val="24"/>
        </w:rPr>
        <w:t>:  Any time the County determines, in the sole exercise of its discretion, that the detention basin/BMP(s) is not properly cleaned, maintained and/or otherwise kept in good repair, the County shall give reasonable notice to the Developer/Owner and its successors and assigns, that the detention basin/BMP(s) 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United States mail, postage pre-paid. Notwithstanding the foregoing, this Agreement does not expressly or implicitly impose on the County a duty to so inspect, clean, repair or maintain the detention basin/BMP(s).</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7.</w:t>
      </w:r>
      <w:r w:rsidRPr="006B357E">
        <w:rPr>
          <w:rFonts w:ascii="Times New Roman" w:hAnsi="Times New Roman"/>
          <w:szCs w:val="24"/>
        </w:rPr>
        <w:tab/>
      </w:r>
      <w:r w:rsidRPr="006B357E">
        <w:rPr>
          <w:rFonts w:ascii="Times New Roman" w:hAnsi="Times New Roman"/>
          <w:szCs w:val="24"/>
          <w:u w:val="single"/>
        </w:rPr>
        <w:t>Reimbursement of County’s Costs / Covenant Running With the Land</w:t>
      </w:r>
      <w:r w:rsidRPr="006B357E">
        <w:rPr>
          <w:rFonts w:ascii="Times New Roman" w:hAnsi="Times New Roman"/>
          <w:szCs w:val="24"/>
        </w:rPr>
        <w:t xml:space="preserve">:  The Developer/Owner agrees and covenants, for itself, its successors and assigns, that it will reimburse the County for its costs and expenses incurred in the process of completing construction of, cleaning, maintaining, and/or repairing the detention basin/BMP(s) pursuant to the provisions of this Agreement. </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 xml:space="preserve">The term “actual costs and expenses”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attorney’s fees, regardless of whether the County contracts with outside legal counsel or utilizes in-house legal counsel for the same. </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pPr>
      <w:r w:rsidRPr="006B357E">
        <w:rPr>
          <w:rFonts w:ascii="Times New Roman" w:hAnsi="Times New Roman"/>
          <w:szCs w:val="24"/>
        </w:rPr>
        <w:t>8.</w:t>
      </w:r>
      <w:r w:rsidRPr="006B357E">
        <w:rPr>
          <w:rFonts w:ascii="Times New Roman" w:hAnsi="Times New Roman"/>
          <w:szCs w:val="24"/>
        </w:rPr>
        <w:tab/>
      </w:r>
      <w:r w:rsidRPr="006B357E">
        <w:rPr>
          <w:rFonts w:ascii="Times New Roman" w:hAnsi="Times New Roman"/>
          <w:szCs w:val="24"/>
          <w:u w:val="single"/>
        </w:rPr>
        <w:t>Contingencies of Land Use/Land Disturbance Approval</w:t>
      </w:r>
      <w:r w:rsidRPr="006B357E">
        <w:rPr>
          <w:rFonts w:ascii="Times New Roman" w:hAnsi="Times New Roman"/>
          <w:szCs w:val="24"/>
        </w:rPr>
        <w:t xml:space="preserve">:  Developer/Owner’s execution of this Agreement is a condition of land use/land disturbance approval. </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 xml:space="preserve">The County shall have the right, in the sole exercise of its discretion, to approve or disapprove any documentation submitted to it under the conditions of this Paragraph, including but not limited to, any separate agreement or amendment, if applicable, identifying any specific maintenance responsibilities not addressed herein. The County’s rejection of any documentation </w:t>
      </w:r>
      <w:r w:rsidRPr="006B357E">
        <w:rPr>
          <w:rFonts w:ascii="Times New Roman" w:hAnsi="Times New Roman"/>
          <w:szCs w:val="24"/>
        </w:rPr>
        <w:lastRenderedPageBreak/>
        <w:t>submitted hereunder shall mean that the appropriate condition of this Agreement has not been fulfilled.</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9.</w:t>
      </w:r>
      <w:r w:rsidRPr="006B357E">
        <w:rPr>
          <w:rFonts w:ascii="Times New Roman" w:hAnsi="Times New Roman"/>
          <w:szCs w:val="24"/>
        </w:rPr>
        <w:tab/>
      </w:r>
      <w:r w:rsidRPr="006B357E">
        <w:rPr>
          <w:rFonts w:ascii="Times New Roman" w:hAnsi="Times New Roman"/>
          <w:szCs w:val="24"/>
          <w:u w:val="single"/>
        </w:rPr>
        <w:t>Agreement Monitored by El Paso County Development Services Department and/or El Paso County Department of Transportation</w:t>
      </w:r>
      <w:r w:rsidRPr="006B357E">
        <w:rPr>
          <w:rFonts w:ascii="Times New Roman" w:hAnsi="Times New Roman"/>
          <w:szCs w:val="24"/>
        </w:rPr>
        <w:t>:  Any and all actions and decisions to be made hereunder by the County shall be made by the Director of the El Paso County Development Services Department and/or the Director of the El Paso County Department of Transportation. Accordingly, any and all documents, submissions, plan approvals, inspections, etc. shall be submitted to and shall be made by the Director of the Development Services Department and/or the Director of the El Paso County Department of Transportation.</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10.</w:t>
      </w:r>
      <w:r w:rsidRPr="006B357E">
        <w:rPr>
          <w:rFonts w:ascii="Times New Roman" w:hAnsi="Times New Roman"/>
          <w:szCs w:val="24"/>
        </w:rPr>
        <w:tab/>
      </w:r>
      <w:r w:rsidRPr="006B357E">
        <w:rPr>
          <w:rFonts w:ascii="Times New Roman" w:hAnsi="Times New Roman"/>
          <w:szCs w:val="24"/>
          <w:u w:val="single"/>
        </w:rPr>
        <w:t>Indemnification and Hold Harmless:</w:t>
      </w:r>
      <w:r w:rsidRPr="006B357E">
        <w:rPr>
          <w:rFonts w:ascii="Times New Roman" w:hAnsi="Times New Roman"/>
          <w:szCs w:val="24"/>
        </w:rPr>
        <w:t xml:space="preserve">  To the extent authorized by law, Developer/Owner agrees, for itself, its successors and assigns, that it will indemnify, defend, and hold the County harmless from any and all loss, costs, damage, injury, liability, claim, lien, demand, action and causes of action whatsoever, whether at law or in equity, arising from or related to its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basin/BMP(s), and such obligation arising under this Paragraph shall be joint and several. Nothing in this Paragraph shall be deemed to waive or otherwise limit the defense available to the County pursuant to the Colorado Governmental Immunity Act, Sections 24-10-101,</w:t>
      </w:r>
      <w:r w:rsidRPr="006B357E">
        <w:rPr>
          <w:rFonts w:ascii="Times New Roman" w:hAnsi="Times New Roman"/>
          <w:i/>
          <w:szCs w:val="24"/>
        </w:rPr>
        <w:t xml:space="preserve"> et seq</w:t>
      </w:r>
      <w:r w:rsidRPr="006B357E">
        <w:rPr>
          <w:rFonts w:ascii="Times New Roman" w:hAnsi="Times New Roman"/>
          <w:szCs w:val="24"/>
        </w:rPr>
        <w:t xml:space="preserve">. C.R.S., or as otherwise provided by law. </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11.</w:t>
      </w:r>
      <w:r w:rsidRPr="006B357E">
        <w:rPr>
          <w:rFonts w:ascii="Times New Roman" w:hAnsi="Times New Roman"/>
          <w:szCs w:val="24"/>
        </w:rPr>
        <w:tab/>
      </w:r>
      <w:r w:rsidRPr="006B357E">
        <w:rPr>
          <w:rFonts w:ascii="Times New Roman" w:hAnsi="Times New Roman"/>
          <w:szCs w:val="24"/>
          <w:u w:val="single"/>
        </w:rPr>
        <w:t>Severability:</w:t>
      </w:r>
      <w:r w:rsidRPr="006B357E">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12.</w:t>
      </w:r>
      <w:r w:rsidRPr="006B357E">
        <w:rPr>
          <w:rFonts w:ascii="Times New Roman" w:hAnsi="Times New Roman"/>
          <w:szCs w:val="24"/>
        </w:rPr>
        <w:tab/>
      </w:r>
      <w:r w:rsidRPr="006B357E">
        <w:rPr>
          <w:rFonts w:ascii="Times New Roman" w:hAnsi="Times New Roman"/>
          <w:szCs w:val="24"/>
          <w:u w:val="single"/>
        </w:rPr>
        <w:t>Third Parties:</w:t>
      </w:r>
      <w:r w:rsidRPr="006B357E">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Developer/Owner, or their respective successors and assigns, because of any breach hereof or because of any terms, covenants, agreements or conditions contained herein.</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13.</w:t>
      </w:r>
      <w:r w:rsidRPr="006B357E">
        <w:rPr>
          <w:rFonts w:ascii="Times New Roman" w:hAnsi="Times New Roman"/>
          <w:szCs w:val="24"/>
        </w:rPr>
        <w:tab/>
      </w:r>
      <w:r w:rsidRPr="006B357E">
        <w:rPr>
          <w:rFonts w:ascii="Times New Roman" w:hAnsi="Times New Roman"/>
          <w:szCs w:val="24"/>
          <w:u w:val="single"/>
        </w:rPr>
        <w:t>Solid Waste or Hazardous Materials</w:t>
      </w:r>
      <w:r w:rsidRPr="006B357E">
        <w:rPr>
          <w:rFonts w:ascii="Times New Roman" w:hAnsi="Times New Roman"/>
          <w:szCs w:val="24"/>
        </w:rPr>
        <w:t xml:space="preserve">:  Should any refuse from the detention basin/BMP(s) be suspected or identified as solid waste or petroleum products, hazardous substances or hazardous materials (collectively referred to herein as “hazardous materials”), the Developer/Owner shall take all necessary and proper steps to characterize the solid waste or hazardous materials 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6B357E">
        <w:rPr>
          <w:rFonts w:ascii="Times New Roman" w:hAnsi="Times New Roman"/>
          <w:i/>
          <w:szCs w:val="24"/>
        </w:rPr>
        <w:t>et seq</w:t>
      </w:r>
      <w:r w:rsidRPr="006B357E">
        <w:rPr>
          <w:rFonts w:ascii="Times New Roman" w:hAnsi="Times New Roman"/>
          <w:szCs w:val="24"/>
        </w:rPr>
        <w:t xml:space="preserve">., Solid Waste Disposal Act, 42 U.S.C. §§ 6901-6992k, and Federal Solid Waste Regulations 40 CFR Ch. I. The County shall not be responsible or liable for identifying, characterizing, cleaning up, or disposing of such solid waste or hazardous materials. Notwithstanding the previous sentence, should any refuse cleaned up and disposed of by the County be determined to be solid waste or hazardous </w:t>
      </w:r>
      <w:r w:rsidRPr="006B357E">
        <w:rPr>
          <w:rFonts w:ascii="Times New Roman" w:hAnsi="Times New Roman"/>
          <w:szCs w:val="24"/>
        </w:rPr>
        <w:lastRenderedPageBreak/>
        <w:t>materials, the Developer/Owner, but not the County, shall be responsible and liable as the owner, generator, and/or transporter of said solid waste or hazardous materials.</w:t>
      </w:r>
    </w:p>
    <w:p w:rsidR="006B357E" w:rsidRPr="006B357E" w:rsidRDefault="006B357E" w:rsidP="006B357E">
      <w:pPr>
        <w:ind w:firstLine="720"/>
        <w:jc w:val="both"/>
        <w:rPr>
          <w:rFonts w:ascii="Times New Roman" w:hAnsi="Times New Roman"/>
          <w:szCs w:val="24"/>
        </w:rPr>
      </w:pPr>
    </w:p>
    <w:p w:rsidR="006B357E" w:rsidRPr="006B357E" w:rsidRDefault="006B357E" w:rsidP="006B357E">
      <w:pPr>
        <w:ind w:firstLine="720"/>
        <w:jc w:val="both"/>
        <w:rPr>
          <w:rFonts w:ascii="Times New Roman" w:hAnsi="Times New Roman"/>
          <w:szCs w:val="24"/>
        </w:rPr>
      </w:pPr>
      <w:r w:rsidRPr="006B357E">
        <w:rPr>
          <w:rFonts w:ascii="Times New Roman" w:hAnsi="Times New Roman"/>
          <w:szCs w:val="24"/>
        </w:rPr>
        <w:t>14.</w:t>
      </w:r>
      <w:r w:rsidRPr="006B357E">
        <w:rPr>
          <w:rFonts w:ascii="Times New Roman" w:hAnsi="Times New Roman"/>
          <w:szCs w:val="24"/>
        </w:rPr>
        <w:tab/>
      </w:r>
      <w:r w:rsidRPr="006B357E">
        <w:rPr>
          <w:rFonts w:ascii="Times New Roman" w:hAnsi="Times New Roman"/>
          <w:szCs w:val="24"/>
          <w:u w:val="single"/>
        </w:rPr>
        <w:t>Applicable Law and Venue</w:t>
      </w:r>
      <w:r w:rsidRPr="006B357E">
        <w:rPr>
          <w:rFonts w:ascii="Times New Roman" w:hAnsi="Times New Roman"/>
          <w:szCs w:val="24"/>
        </w:rPr>
        <w:t>:  The laws, rules, and regulations of the State of Colorado and El Paso County shall be applicable in the enforcement, interpretation, and execution of this Agreement, except that Federal law may be applicable regarding solid waste or hazardous materials. Venue shall be in the El Paso County District Court.</w:t>
      </w:r>
    </w:p>
    <w:p w:rsidR="006B357E" w:rsidRPr="006B357E" w:rsidRDefault="006B357E" w:rsidP="006B357E">
      <w:pPr>
        <w:ind w:firstLine="720"/>
        <w:rPr>
          <w:rFonts w:ascii="Times New Roman" w:hAnsi="Times New Roman"/>
          <w:szCs w:val="24"/>
        </w:rPr>
      </w:pPr>
    </w:p>
    <w:p w:rsidR="006B357E" w:rsidRPr="005F72BB" w:rsidRDefault="00424BE0" w:rsidP="006B357E">
      <w:pPr>
        <w:spacing w:line="360" w:lineRule="auto"/>
        <w:rPr>
          <w:rFonts w:ascii="Times New Roman" w:hAnsi="Times New Roman"/>
          <w:szCs w:val="24"/>
        </w:rPr>
      </w:pPr>
      <w:r>
        <w:rPr>
          <w:rFonts w:ascii="Times New Roman" w:hAnsi="Times New Roman"/>
          <w:noProof/>
          <w:szCs w:val="24"/>
        </w:rPr>
        <w:drawing>
          <wp:inline distT="0" distB="0" distL="0" distR="0">
            <wp:extent cx="5943600" cy="3720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720465"/>
                    </a:xfrm>
                    <a:prstGeom prst="rect">
                      <a:avLst/>
                    </a:prstGeom>
                  </pic:spPr>
                </pic:pic>
              </a:graphicData>
            </a:graphic>
          </wp:inline>
        </w:drawing>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 xml:space="preserve">Executed this ________ day of _______________________, </w:t>
      </w:r>
      <w:r w:rsidRPr="005F72BB">
        <w:rPr>
          <w:rFonts w:ascii="Times New Roman" w:hAnsi="Times New Roman"/>
          <w:color w:val="000080"/>
          <w:szCs w:val="24"/>
        </w:rPr>
        <w:t>20</w:t>
      </w:r>
      <w:r>
        <w:rPr>
          <w:rFonts w:ascii="Times New Roman" w:hAnsi="Times New Roman"/>
          <w:color w:val="000080"/>
          <w:szCs w:val="24"/>
        </w:rPr>
        <w:t>___</w:t>
      </w:r>
      <w:r w:rsidRPr="005F72BB">
        <w:rPr>
          <w:rFonts w:ascii="Times New Roman" w:hAnsi="Times New Roman"/>
          <w:szCs w:val="24"/>
        </w:rPr>
        <w:t>, by:</w:t>
      </w:r>
    </w:p>
    <w:p w:rsidR="006B357E" w:rsidRPr="005F72BB" w:rsidRDefault="006B357E" w:rsidP="006B357E">
      <w:pPr>
        <w:pStyle w:val="Footer"/>
        <w:tabs>
          <w:tab w:val="clear" w:pos="4320"/>
          <w:tab w:val="clear" w:pos="8640"/>
        </w:tabs>
        <w:rPr>
          <w:rFonts w:ascii="Times New Roman" w:hAnsi="Times New Roman"/>
          <w:szCs w:val="24"/>
        </w:rPr>
      </w:pPr>
    </w:p>
    <w:p w:rsidR="006B357E" w:rsidRPr="005F72BB" w:rsidRDefault="006B357E" w:rsidP="006B357E">
      <w:pPr>
        <w:pStyle w:val="Footer"/>
        <w:tabs>
          <w:tab w:val="clear" w:pos="4320"/>
          <w:tab w:val="clear" w:pos="8640"/>
        </w:tabs>
        <w:rPr>
          <w:rFonts w:ascii="Times New Roman" w:hAnsi="Times New Roman"/>
          <w:szCs w:val="24"/>
        </w:rPr>
      </w:pPr>
      <w:r w:rsidRPr="005F72BB">
        <w:rPr>
          <w:rFonts w:ascii="Times New Roman" w:hAnsi="Times New Roman"/>
          <w:szCs w:val="24"/>
        </w:rPr>
        <w:t>BOARD OF COUNTY COMMISSIONERS</w:t>
      </w: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OF EL PASO COUNTY, COLORADO</w:t>
      </w:r>
    </w:p>
    <w:p w:rsidR="006B357E" w:rsidRPr="005F72BB" w:rsidRDefault="006B357E" w:rsidP="006B357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____________________________________________________</w:t>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 xml:space="preserve">        ________________________, Chair </w:t>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Attest:</w:t>
      </w:r>
    </w:p>
    <w:p w:rsidR="006B357E" w:rsidRPr="005F72BB" w:rsidRDefault="006B357E" w:rsidP="006B357E">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_____________________________________________________</w:t>
      </w:r>
    </w:p>
    <w:p w:rsidR="006B357E" w:rsidRPr="005F72BB" w:rsidRDefault="006B357E" w:rsidP="006B357E">
      <w:pPr>
        <w:pStyle w:val="Footer"/>
        <w:tabs>
          <w:tab w:val="clear" w:pos="4320"/>
          <w:tab w:val="clear" w:pos="8640"/>
        </w:tabs>
        <w:spacing w:line="360" w:lineRule="auto"/>
        <w:rPr>
          <w:rFonts w:ascii="Times New Roman" w:hAnsi="Times New Roman"/>
          <w:szCs w:val="24"/>
        </w:rPr>
      </w:pPr>
      <w:r>
        <w:rPr>
          <w:rFonts w:ascii="Times New Roman" w:hAnsi="Times New Roman"/>
          <w:szCs w:val="24"/>
        </w:rPr>
        <w:t xml:space="preserve">County </w:t>
      </w:r>
      <w:r w:rsidRPr="005F72BB">
        <w:rPr>
          <w:rFonts w:ascii="Times New Roman" w:hAnsi="Times New Roman"/>
          <w:szCs w:val="24"/>
        </w:rPr>
        <w:t>Clerk</w:t>
      </w:r>
      <w:r>
        <w:rPr>
          <w:rFonts w:ascii="Times New Roman" w:hAnsi="Times New Roman"/>
          <w:szCs w:val="24"/>
        </w:rPr>
        <w:t xml:space="preserve"> and Recorder</w:t>
      </w:r>
    </w:p>
    <w:p w:rsidR="006B357E" w:rsidRPr="005F72BB" w:rsidRDefault="006B357E" w:rsidP="006B357E">
      <w:pPr>
        <w:spacing w:line="360" w:lineRule="auto"/>
        <w:rPr>
          <w:rFonts w:ascii="Times New Roman" w:hAnsi="Times New Roman"/>
          <w:szCs w:val="24"/>
        </w:rPr>
      </w:pPr>
    </w:p>
    <w:p w:rsidR="006B357E" w:rsidRPr="005F72BB" w:rsidRDefault="006B357E" w:rsidP="006B357E">
      <w:pPr>
        <w:rPr>
          <w:rFonts w:ascii="Times New Roman" w:hAnsi="Times New Roman"/>
          <w:szCs w:val="24"/>
        </w:rPr>
      </w:pPr>
      <w:r w:rsidRPr="005F72BB">
        <w:rPr>
          <w:rFonts w:ascii="Times New Roman" w:hAnsi="Times New Roman"/>
          <w:szCs w:val="24"/>
        </w:rPr>
        <w:tab/>
        <w:t xml:space="preserve">The foregoing instrument was acknowledged before me this _______ day of ______________, </w:t>
      </w:r>
      <w:r w:rsidRPr="005F72BB">
        <w:rPr>
          <w:rFonts w:ascii="Times New Roman" w:hAnsi="Times New Roman"/>
          <w:color w:val="000080"/>
          <w:szCs w:val="24"/>
        </w:rPr>
        <w:t>20</w:t>
      </w:r>
      <w:r>
        <w:rPr>
          <w:rFonts w:ascii="Times New Roman" w:hAnsi="Times New Roman"/>
          <w:color w:val="000080"/>
          <w:szCs w:val="24"/>
        </w:rPr>
        <w:t>___</w:t>
      </w:r>
      <w:r w:rsidRPr="005F72BB">
        <w:rPr>
          <w:rFonts w:ascii="Times New Roman" w:hAnsi="Times New Roman"/>
          <w:szCs w:val="24"/>
        </w:rPr>
        <w:t xml:space="preserve">, by __________________, Chair of the Board of County Commissioners of El Paso County, Colorado, as Attested to by ____________________, </w:t>
      </w:r>
      <w:r>
        <w:rPr>
          <w:rFonts w:ascii="Times New Roman" w:hAnsi="Times New Roman"/>
          <w:szCs w:val="24"/>
        </w:rPr>
        <w:t xml:space="preserve">County </w:t>
      </w:r>
      <w:r w:rsidRPr="005F72BB">
        <w:rPr>
          <w:rFonts w:ascii="Times New Roman" w:hAnsi="Times New Roman"/>
          <w:szCs w:val="24"/>
        </w:rPr>
        <w:t>Clerk</w:t>
      </w:r>
      <w:r>
        <w:rPr>
          <w:rFonts w:ascii="Times New Roman" w:hAnsi="Times New Roman"/>
          <w:szCs w:val="24"/>
        </w:rPr>
        <w:t xml:space="preserve"> and Recorder</w:t>
      </w:r>
      <w:r w:rsidRPr="005F72BB">
        <w:rPr>
          <w:rFonts w:ascii="Times New Roman" w:hAnsi="Times New Roman"/>
          <w:szCs w:val="24"/>
        </w:rPr>
        <w:t>.</w:t>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Witness my hand and official seal.</w:t>
      </w: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My commission expires:  __________________________________</w:t>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_________________________________________</w:t>
      </w: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r>
      <w:r w:rsidRPr="005F72BB">
        <w:rPr>
          <w:rFonts w:ascii="Times New Roman" w:hAnsi="Times New Roman"/>
          <w:szCs w:val="24"/>
        </w:rPr>
        <w:tab/>
        <w:t>Notary Public</w:t>
      </w:r>
    </w:p>
    <w:p w:rsidR="006B357E" w:rsidRPr="005F72BB" w:rsidRDefault="006B357E" w:rsidP="006B357E">
      <w:pPr>
        <w:spacing w:line="360" w:lineRule="auto"/>
        <w:rPr>
          <w:rFonts w:ascii="Times New Roman" w:hAnsi="Times New Roman"/>
          <w:szCs w:val="24"/>
        </w:rPr>
      </w:pPr>
    </w:p>
    <w:p w:rsidR="006B357E" w:rsidRPr="005F72BB" w:rsidRDefault="006B357E" w:rsidP="006B357E">
      <w:pPr>
        <w:spacing w:line="360" w:lineRule="auto"/>
        <w:rPr>
          <w:rFonts w:ascii="Times New Roman" w:hAnsi="Times New Roman"/>
          <w:szCs w:val="24"/>
        </w:rPr>
      </w:pPr>
      <w:r w:rsidRPr="005F72BB">
        <w:rPr>
          <w:rFonts w:ascii="Times New Roman" w:hAnsi="Times New Roman"/>
          <w:szCs w:val="24"/>
        </w:rPr>
        <w:t>Approved as to Content and Form:</w:t>
      </w:r>
    </w:p>
    <w:p w:rsidR="006B357E" w:rsidRPr="005F72BB" w:rsidRDefault="006B357E" w:rsidP="006B357E">
      <w:pPr>
        <w:pStyle w:val="Footer"/>
        <w:tabs>
          <w:tab w:val="clear" w:pos="4320"/>
          <w:tab w:val="clear" w:pos="8640"/>
        </w:tabs>
        <w:rPr>
          <w:rFonts w:ascii="Times New Roman" w:hAnsi="Times New Roman"/>
          <w:szCs w:val="24"/>
        </w:rPr>
      </w:pPr>
      <w:r w:rsidRPr="005F72BB">
        <w:rPr>
          <w:rFonts w:ascii="Times New Roman" w:hAnsi="Times New Roman"/>
          <w:szCs w:val="24"/>
        </w:rPr>
        <w:t>______________________________________</w:t>
      </w:r>
    </w:p>
    <w:p w:rsidR="006B357E" w:rsidRPr="005F72BB" w:rsidRDefault="006B357E" w:rsidP="006B357E">
      <w:pPr>
        <w:spacing w:line="360" w:lineRule="auto"/>
      </w:pPr>
      <w:r w:rsidRPr="005F72BB">
        <w:rPr>
          <w:rFonts w:ascii="Times New Roman" w:hAnsi="Times New Roman"/>
          <w:szCs w:val="24"/>
        </w:rPr>
        <w:t>Assistant County Attorney</w:t>
      </w:r>
    </w:p>
    <w:p w:rsidR="00A81974" w:rsidRDefault="00A81974"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p>
    <w:p w:rsidR="008957D8" w:rsidRDefault="008957D8" w:rsidP="006B357E">
      <w:pPr>
        <w:rPr>
          <w:rFonts w:ascii="Times New Roman" w:hAnsi="Times New Roman"/>
        </w:rPr>
      </w:pPr>
      <w:r>
        <w:rPr>
          <w:rFonts w:ascii="Times New Roman" w:hAnsi="Times New Roman"/>
        </w:rPr>
        <w:lastRenderedPageBreak/>
        <w:t>Exhibit A</w:t>
      </w: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LEGAL DESCRIPTION: 7340 UTAH LANE</w:t>
      </w:r>
    </w:p>
    <w:p w:rsidR="008957D8" w:rsidRPr="008957D8" w:rsidRDefault="008957D8" w:rsidP="008957D8">
      <w:pPr>
        <w:autoSpaceDE w:val="0"/>
        <w:autoSpaceDN w:val="0"/>
        <w:adjustRightInd w:val="0"/>
        <w:rPr>
          <w:rFonts w:ascii="Times New Roman" w:hAnsi="Times New Roman"/>
          <w:color w:val="000000"/>
          <w:sz w:val="22"/>
          <w:szCs w:val="22"/>
        </w:rPr>
      </w:pP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PARCEL A:</w:t>
      </w: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THAT PART OF THE NORTHWEST QUARTER OF THE NORTHEAST QUARTER OF SECTION 8, TOWNSHIP 13 SOUTH, RANGE 65 WEST OF THE 6TH P.M., DESCRIBED AS FOLLOWS:</w:t>
      </w: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COMMENCING AT THE SOUTHWEST CORNER OF THE NORTHWEST QUARTER OF THE NORTHEAST QUARTER OF SAOD SECTION 8; THENCE EASTERLY ALONG THE SOUTHERLY LINE OF SAID NORTHWEST QUARTER OF THE NORTHEAST QUARTER OF SECTION 8 A DISTANCE OF 535.14 FEET; THENCE ANGLE LEFT NORTHERLY AND PARALLEL TO THE WEST LINE OF SAID QUARTER SECTION A DISTANCE OF 230 FEET FOR THE TRUE POINT OF BEGINNING OF TRACT TO BE DESCRIBED HEREBY; THENCE CONTINUE NORTHERLY AND PARALLEL TO THE WEST LINE OF SAID QUARTER SECTION A DISTANCE OF 230 FEET; THENCE ANGLE LEFT AND PARALLEL TO THE SOUTH LINE OF SAID QUARTER SECTION A DISTANCE OF 535.14 FEET, MORE OR LESS, TO THE WEST LINE OF SAID QUARTER SECTION A DISTANCE OF 230 FEET; THENCE ANGLE LEFT EASTERLY AND PARALLEL TO THE SOUTH LINE OF SAID QUARTER SECTION A DISTANCE OF 535.14 FEET, MORE OR LESS, TO THE POINT OF BEGINNING, EXCEPTING HOWEVER, THE EASTERLY 15 FEET OF THE ABOVE DESCRIBED LAND.</w:t>
      </w:r>
    </w:p>
    <w:p w:rsidR="008957D8" w:rsidRPr="008957D8" w:rsidRDefault="008957D8" w:rsidP="008957D8">
      <w:pPr>
        <w:autoSpaceDE w:val="0"/>
        <w:autoSpaceDN w:val="0"/>
        <w:adjustRightInd w:val="0"/>
        <w:rPr>
          <w:rFonts w:ascii="Times New Roman" w:hAnsi="Times New Roman"/>
          <w:color w:val="000000"/>
          <w:sz w:val="22"/>
          <w:szCs w:val="22"/>
        </w:rPr>
      </w:pP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AND</w:t>
      </w:r>
    </w:p>
    <w:p w:rsidR="008957D8" w:rsidRPr="008957D8" w:rsidRDefault="008957D8" w:rsidP="008957D8">
      <w:pPr>
        <w:autoSpaceDE w:val="0"/>
        <w:autoSpaceDN w:val="0"/>
        <w:adjustRightInd w:val="0"/>
        <w:rPr>
          <w:rFonts w:ascii="Times New Roman" w:hAnsi="Times New Roman"/>
          <w:color w:val="000000"/>
          <w:sz w:val="22"/>
          <w:szCs w:val="22"/>
        </w:rPr>
      </w:pP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THAT PART OF THE NORTHEAST QUARTER OF THE NORTHEAST QUARTER OF SECTION 8, TOWNSHIP 13 SOUTH, RANGE 65 WEST OF THE 6TH P.M., DESCRIBED AS FOLLOWS:</w:t>
      </w: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COMMENCING AT THE SOUTHEAST CORNER OF SAID NORTHEAST QUARTER OF SAID SECTION 8; THENCE WESTERLY ALONG THE SOUTHERLY LINE OF SAID QUARTER  SECTION A DISTANCE OF 414.2 FEET; THENCE ANGLE RIGHT NORTHERLY AND PARALLEL TO THE EAST LINE OF SAID QUARTER SECTION A DISTANCE OF 230 FEET; THENCE ANGLE RIGHT EASTERLY AND PARLALLEL TO THE SOUTH LINE OF SAID QUARTER SECTION A DISTANCE OF 414.2 FEET, MORE OR LESS, TO THE EAST LINE OF SAID QUARTER SECTION A DISTANCE OF 230 FEET; THENCE ANGLE RIGHT WESTERLY AND PARALLEL TO THE SOUTH LINE OF SAID QUARTER SECTION A DISTANCE OF 414.2 FEET, MORE OR LESS, TO THE POINT OF BEGINNING.</w:t>
      </w:r>
    </w:p>
    <w:p w:rsidR="008957D8" w:rsidRPr="008957D8" w:rsidRDefault="008957D8" w:rsidP="008957D8">
      <w:pPr>
        <w:autoSpaceDE w:val="0"/>
        <w:autoSpaceDN w:val="0"/>
        <w:adjustRightInd w:val="0"/>
        <w:rPr>
          <w:rFonts w:ascii="Times New Roman" w:hAnsi="Times New Roman"/>
          <w:color w:val="000000"/>
          <w:sz w:val="22"/>
          <w:szCs w:val="22"/>
        </w:rPr>
      </w:pP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PARCEL B:</w:t>
      </w: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THAT ENTIRE PORTION OF THE ROADWAY KNOWN AS UTAH LANE RUNNING ALONG THE ENTIRE EASTERLY EDGE OF THE PARCEL OF LAND DESCRIBED IN PARCEL A ABOVE AND EXTENDING SEVEN AND ONE HALF FEET TO THE MIDDLE OF SAID ROADWAY, SUBJECT NON-EXCLUSIVE EASEMENT FOR INGRESS AND EGRESS FOR UTILITIES.</w:t>
      </w:r>
    </w:p>
    <w:p w:rsidR="008957D8" w:rsidRPr="008957D8" w:rsidRDefault="008957D8" w:rsidP="008957D8">
      <w:pPr>
        <w:autoSpaceDE w:val="0"/>
        <w:autoSpaceDN w:val="0"/>
        <w:adjustRightInd w:val="0"/>
        <w:rPr>
          <w:rFonts w:ascii="Times New Roman" w:hAnsi="Times New Roman"/>
          <w:color w:val="000000"/>
          <w:sz w:val="22"/>
          <w:szCs w:val="22"/>
        </w:rPr>
      </w:pPr>
    </w:p>
    <w:p w:rsidR="008957D8" w:rsidRPr="008957D8" w:rsidRDefault="008957D8" w:rsidP="008957D8">
      <w:pPr>
        <w:autoSpaceDE w:val="0"/>
        <w:autoSpaceDN w:val="0"/>
        <w:adjustRightInd w:val="0"/>
        <w:rPr>
          <w:rFonts w:ascii="Times New Roman" w:hAnsi="Times New Roman"/>
          <w:color w:val="000000"/>
          <w:sz w:val="22"/>
          <w:szCs w:val="22"/>
        </w:rPr>
      </w:pPr>
      <w:r w:rsidRPr="008957D8">
        <w:rPr>
          <w:rFonts w:ascii="Times New Roman" w:hAnsi="Times New Roman"/>
          <w:color w:val="000000"/>
          <w:sz w:val="22"/>
          <w:szCs w:val="22"/>
        </w:rPr>
        <w:t>PARCEL C:</w:t>
      </w:r>
    </w:p>
    <w:p w:rsidR="006B357E" w:rsidRDefault="008957D8" w:rsidP="008957D8">
      <w:pPr>
        <w:rPr>
          <w:rFonts w:ascii="Times New Roman" w:hAnsi="Times New Roman"/>
          <w:color w:val="000000"/>
          <w:sz w:val="22"/>
          <w:szCs w:val="22"/>
        </w:rPr>
      </w:pPr>
      <w:r w:rsidRPr="008957D8">
        <w:rPr>
          <w:rFonts w:ascii="Times New Roman" w:hAnsi="Times New Roman"/>
          <w:color w:val="000000"/>
          <w:sz w:val="22"/>
          <w:szCs w:val="22"/>
        </w:rPr>
        <w:t>A NON-EXCLUSIVE RIGHT OF WAY AND EASEMENT FOR INGRESS AND EGRESS OVER A STRIP OF LAND 30 FEET WIDE IN THE NORTHWEST QUARTER OF THE NORTHEAST QUARTER OF SECTION 8, TOWNSHIP 13 SOUTH, RANGE 65 WEST OF THE 6TH P.M., DESCRIBED AS “PARCEL A” IN THAT DEED FROM EARL L. HALE AND DAISY M. HALE RECORDED APRIL 28, 1976 IN BOOK 2825 AT PAGE 320.</w:t>
      </w:r>
    </w:p>
    <w:p w:rsidR="008957D8" w:rsidRDefault="008957D8" w:rsidP="008957D8">
      <w:pPr>
        <w:rPr>
          <w:rFonts w:ascii="Times New Roman" w:hAnsi="Times New Roman"/>
          <w:color w:val="000000"/>
          <w:sz w:val="22"/>
          <w:szCs w:val="22"/>
        </w:rPr>
      </w:pPr>
    </w:p>
    <w:p w:rsidR="008957D8" w:rsidRDefault="008957D8" w:rsidP="008957D8">
      <w:pPr>
        <w:rPr>
          <w:rFonts w:ascii="Times New Roman" w:hAnsi="Times New Roman"/>
          <w:color w:val="000000"/>
          <w:sz w:val="22"/>
          <w:szCs w:val="22"/>
        </w:rPr>
      </w:pPr>
    </w:p>
    <w:p w:rsidR="008957D8" w:rsidRDefault="008957D8" w:rsidP="008957D8">
      <w:pPr>
        <w:rPr>
          <w:rFonts w:ascii="Times New Roman" w:hAnsi="Times New Roman"/>
          <w:color w:val="000000"/>
          <w:sz w:val="22"/>
          <w:szCs w:val="22"/>
        </w:rPr>
      </w:pPr>
    </w:p>
    <w:p w:rsidR="008957D8" w:rsidRDefault="008957D8" w:rsidP="008957D8">
      <w:pPr>
        <w:rPr>
          <w:rFonts w:ascii="Times New Roman" w:hAnsi="Times New Roman"/>
          <w:color w:val="000000"/>
          <w:sz w:val="22"/>
          <w:szCs w:val="22"/>
        </w:rPr>
      </w:pPr>
    </w:p>
    <w:p w:rsidR="008957D8" w:rsidRDefault="008957D8" w:rsidP="008957D8">
      <w:pPr>
        <w:rPr>
          <w:rFonts w:ascii="Times New Roman" w:hAnsi="Times New Roman"/>
          <w:color w:val="000000"/>
          <w:sz w:val="22"/>
          <w:szCs w:val="22"/>
        </w:rPr>
      </w:pPr>
    </w:p>
    <w:p w:rsidR="008957D8" w:rsidRDefault="008957D8" w:rsidP="008957D8">
      <w:pPr>
        <w:rPr>
          <w:rFonts w:ascii="Times New Roman" w:hAnsi="Times New Roman"/>
          <w:color w:val="000000"/>
          <w:szCs w:val="24"/>
        </w:rPr>
      </w:pPr>
      <w:r w:rsidRPr="008957D8">
        <w:rPr>
          <w:rFonts w:ascii="Times New Roman" w:hAnsi="Times New Roman"/>
          <w:color w:val="000000"/>
          <w:szCs w:val="24"/>
        </w:rPr>
        <w:lastRenderedPageBreak/>
        <w:t>Exhibit B</w:t>
      </w:r>
    </w:p>
    <w:p w:rsidR="009E4BE9" w:rsidRDefault="009E4BE9" w:rsidP="008957D8">
      <w:pPr>
        <w:rPr>
          <w:rFonts w:ascii="Times New Roman" w:hAnsi="Times New Roman"/>
          <w:color w:val="000000"/>
          <w:szCs w:val="24"/>
        </w:rPr>
      </w:pPr>
    </w:p>
    <w:p w:rsidR="009E4BE9" w:rsidRPr="008957D8" w:rsidRDefault="00424BE0" w:rsidP="00424BE0">
      <w:pPr>
        <w:rPr>
          <w:rFonts w:ascii="Times New Roman" w:hAnsi="Times New Roman"/>
          <w:szCs w:val="24"/>
        </w:rPr>
      </w:pPr>
      <w:bookmarkStart w:id="0" w:name="_GoBack"/>
      <w:r>
        <w:rPr>
          <w:rFonts w:ascii="Times New Roman" w:hAnsi="Times New Roman"/>
          <w:noProof/>
          <w:szCs w:val="24"/>
        </w:rPr>
        <w:drawing>
          <wp:inline distT="0" distB="0" distL="0" distR="0">
            <wp:extent cx="5943600" cy="3853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53180"/>
                    </a:xfrm>
                    <a:prstGeom prst="rect">
                      <a:avLst/>
                    </a:prstGeom>
                  </pic:spPr>
                </pic:pic>
              </a:graphicData>
            </a:graphic>
          </wp:inline>
        </w:drawing>
      </w:r>
      <w:bookmarkEnd w:id="0"/>
    </w:p>
    <w:sectPr w:rsidR="009E4BE9" w:rsidRPr="0089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7E"/>
    <w:rsid w:val="00424BE0"/>
    <w:rsid w:val="006B357E"/>
    <w:rsid w:val="008957D8"/>
    <w:rsid w:val="009E4BE9"/>
    <w:rsid w:val="00A8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7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B357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57E"/>
    <w:pPr>
      <w:jc w:val="center"/>
    </w:pPr>
    <w:rPr>
      <w:b/>
      <w:sz w:val="22"/>
    </w:rPr>
  </w:style>
  <w:style w:type="character" w:customStyle="1" w:styleId="TitleChar">
    <w:name w:val="Title Char"/>
    <w:basedOn w:val="DefaultParagraphFont"/>
    <w:link w:val="Title"/>
    <w:rsid w:val="006B357E"/>
    <w:rPr>
      <w:rFonts w:ascii="Arial" w:eastAsia="Times New Roman" w:hAnsi="Arial" w:cs="Times New Roman"/>
      <w:b/>
      <w:szCs w:val="20"/>
    </w:rPr>
  </w:style>
  <w:style w:type="paragraph" w:styleId="BodyText">
    <w:name w:val="Body Text"/>
    <w:basedOn w:val="Normal"/>
    <w:link w:val="BodyTextChar"/>
    <w:rsid w:val="006B357E"/>
    <w:pPr>
      <w:spacing w:line="360" w:lineRule="auto"/>
    </w:pPr>
    <w:rPr>
      <w:sz w:val="22"/>
    </w:rPr>
  </w:style>
  <w:style w:type="character" w:customStyle="1" w:styleId="BodyTextChar">
    <w:name w:val="Body Text Char"/>
    <w:basedOn w:val="DefaultParagraphFont"/>
    <w:link w:val="BodyText"/>
    <w:rsid w:val="006B357E"/>
    <w:rPr>
      <w:rFonts w:ascii="Arial" w:eastAsia="Times New Roman" w:hAnsi="Arial" w:cs="Times New Roman"/>
      <w:szCs w:val="20"/>
    </w:rPr>
  </w:style>
  <w:style w:type="character" w:customStyle="1" w:styleId="Heading1Char">
    <w:name w:val="Heading 1 Char"/>
    <w:basedOn w:val="DefaultParagraphFont"/>
    <w:link w:val="Heading1"/>
    <w:rsid w:val="006B357E"/>
    <w:rPr>
      <w:rFonts w:ascii="Arial" w:eastAsia="Times New Roman" w:hAnsi="Arial" w:cs="Times New Roman"/>
      <w:szCs w:val="20"/>
      <w:u w:val="single"/>
    </w:rPr>
  </w:style>
  <w:style w:type="paragraph" w:styleId="BodyTextIndent3">
    <w:name w:val="Body Text Indent 3"/>
    <w:basedOn w:val="Normal"/>
    <w:link w:val="BodyTextIndent3Char"/>
    <w:uiPriority w:val="99"/>
    <w:semiHidden/>
    <w:unhideWhenUsed/>
    <w:rsid w:val="006B35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357E"/>
    <w:rPr>
      <w:rFonts w:ascii="Arial" w:eastAsia="Times New Roman" w:hAnsi="Arial" w:cs="Times New Roman"/>
      <w:sz w:val="16"/>
      <w:szCs w:val="16"/>
    </w:rPr>
  </w:style>
  <w:style w:type="paragraph" w:styleId="Footer">
    <w:name w:val="footer"/>
    <w:basedOn w:val="Normal"/>
    <w:link w:val="FooterChar"/>
    <w:rsid w:val="006B357E"/>
    <w:pPr>
      <w:tabs>
        <w:tab w:val="center" w:pos="4320"/>
        <w:tab w:val="right" w:pos="8640"/>
      </w:tabs>
    </w:pPr>
  </w:style>
  <w:style w:type="character" w:customStyle="1" w:styleId="FooterChar">
    <w:name w:val="Footer Char"/>
    <w:basedOn w:val="DefaultParagraphFont"/>
    <w:link w:val="Footer"/>
    <w:rsid w:val="006B357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BE0"/>
    <w:rPr>
      <w:rFonts w:ascii="Tahoma" w:hAnsi="Tahoma" w:cs="Tahoma"/>
      <w:sz w:val="16"/>
      <w:szCs w:val="16"/>
    </w:rPr>
  </w:style>
  <w:style w:type="character" w:customStyle="1" w:styleId="BalloonTextChar">
    <w:name w:val="Balloon Text Char"/>
    <w:basedOn w:val="DefaultParagraphFont"/>
    <w:link w:val="BalloonText"/>
    <w:uiPriority w:val="99"/>
    <w:semiHidden/>
    <w:rsid w:val="00424B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7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B357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57E"/>
    <w:pPr>
      <w:jc w:val="center"/>
    </w:pPr>
    <w:rPr>
      <w:b/>
      <w:sz w:val="22"/>
    </w:rPr>
  </w:style>
  <w:style w:type="character" w:customStyle="1" w:styleId="TitleChar">
    <w:name w:val="Title Char"/>
    <w:basedOn w:val="DefaultParagraphFont"/>
    <w:link w:val="Title"/>
    <w:rsid w:val="006B357E"/>
    <w:rPr>
      <w:rFonts w:ascii="Arial" w:eastAsia="Times New Roman" w:hAnsi="Arial" w:cs="Times New Roman"/>
      <w:b/>
      <w:szCs w:val="20"/>
    </w:rPr>
  </w:style>
  <w:style w:type="paragraph" w:styleId="BodyText">
    <w:name w:val="Body Text"/>
    <w:basedOn w:val="Normal"/>
    <w:link w:val="BodyTextChar"/>
    <w:rsid w:val="006B357E"/>
    <w:pPr>
      <w:spacing w:line="360" w:lineRule="auto"/>
    </w:pPr>
    <w:rPr>
      <w:sz w:val="22"/>
    </w:rPr>
  </w:style>
  <w:style w:type="character" w:customStyle="1" w:styleId="BodyTextChar">
    <w:name w:val="Body Text Char"/>
    <w:basedOn w:val="DefaultParagraphFont"/>
    <w:link w:val="BodyText"/>
    <w:rsid w:val="006B357E"/>
    <w:rPr>
      <w:rFonts w:ascii="Arial" w:eastAsia="Times New Roman" w:hAnsi="Arial" w:cs="Times New Roman"/>
      <w:szCs w:val="20"/>
    </w:rPr>
  </w:style>
  <w:style w:type="character" w:customStyle="1" w:styleId="Heading1Char">
    <w:name w:val="Heading 1 Char"/>
    <w:basedOn w:val="DefaultParagraphFont"/>
    <w:link w:val="Heading1"/>
    <w:rsid w:val="006B357E"/>
    <w:rPr>
      <w:rFonts w:ascii="Arial" w:eastAsia="Times New Roman" w:hAnsi="Arial" w:cs="Times New Roman"/>
      <w:szCs w:val="20"/>
      <w:u w:val="single"/>
    </w:rPr>
  </w:style>
  <w:style w:type="paragraph" w:styleId="BodyTextIndent3">
    <w:name w:val="Body Text Indent 3"/>
    <w:basedOn w:val="Normal"/>
    <w:link w:val="BodyTextIndent3Char"/>
    <w:uiPriority w:val="99"/>
    <w:semiHidden/>
    <w:unhideWhenUsed/>
    <w:rsid w:val="006B357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357E"/>
    <w:rPr>
      <w:rFonts w:ascii="Arial" w:eastAsia="Times New Roman" w:hAnsi="Arial" w:cs="Times New Roman"/>
      <w:sz w:val="16"/>
      <w:szCs w:val="16"/>
    </w:rPr>
  </w:style>
  <w:style w:type="paragraph" w:styleId="Footer">
    <w:name w:val="footer"/>
    <w:basedOn w:val="Normal"/>
    <w:link w:val="FooterChar"/>
    <w:rsid w:val="006B357E"/>
    <w:pPr>
      <w:tabs>
        <w:tab w:val="center" w:pos="4320"/>
        <w:tab w:val="right" w:pos="8640"/>
      </w:tabs>
    </w:pPr>
  </w:style>
  <w:style w:type="character" w:customStyle="1" w:styleId="FooterChar">
    <w:name w:val="Footer Char"/>
    <w:basedOn w:val="DefaultParagraphFont"/>
    <w:link w:val="Footer"/>
    <w:rsid w:val="006B357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BE0"/>
    <w:rPr>
      <w:rFonts w:ascii="Tahoma" w:hAnsi="Tahoma" w:cs="Tahoma"/>
      <w:sz w:val="16"/>
      <w:szCs w:val="16"/>
    </w:rPr>
  </w:style>
  <w:style w:type="character" w:customStyle="1" w:styleId="BalloonTextChar">
    <w:name w:val="Balloon Text Char"/>
    <w:basedOn w:val="DefaultParagraphFont"/>
    <w:link w:val="BalloonText"/>
    <w:uiPriority w:val="99"/>
    <w:semiHidden/>
    <w:rsid w:val="00424B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Willow's Webs N Weeds</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Greer</dc:creator>
  <cp:lastModifiedBy>Debra Greer</cp:lastModifiedBy>
  <cp:revision>3</cp:revision>
  <cp:lastPrinted>2019-05-14T16:27:00Z</cp:lastPrinted>
  <dcterms:created xsi:type="dcterms:W3CDTF">2019-05-14T16:08:00Z</dcterms:created>
  <dcterms:modified xsi:type="dcterms:W3CDTF">2019-05-14T18:32:00Z</dcterms:modified>
</cp:coreProperties>
</file>