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0F8FE"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r w:rsidRPr="009755E2">
        <w:rPr>
          <w:rFonts w:ascii="Times New Roman" w:eastAsia="Times New Roman" w:hAnsi="Times New Roman" w:cs="Times New Roman"/>
          <w:kern w:val="0"/>
          <w14:ligatures w14:val="none"/>
        </w:rPr>
        <w:t>To Whom it May Concern;</w:t>
      </w:r>
    </w:p>
    <w:p w14:paraId="1C6D2961"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p>
    <w:p w14:paraId="22D92084"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r w:rsidRPr="009755E2">
        <w:rPr>
          <w:rFonts w:ascii="Times New Roman" w:eastAsia="Times New Roman" w:hAnsi="Times New Roman" w:cs="Times New Roman"/>
          <w:kern w:val="0"/>
          <w14:ligatures w14:val="none"/>
        </w:rPr>
        <w:t xml:space="preserve">Property in question has always been two lots (Lots 34 &amp; 35 of Sundance Estates, Monument CO).  The property is owned by my wife Eva's IRA.  We are in the process of selling both lots, separately, and have had a survey done as part of this process.   The lot to the north, with a home on it, is under contract.   The survey determined that the driveway for the lot to the north (Lot 35) was partly on the lot to the south (Lot 34).   The prospective purchaser of Lot 34 would like this </w:t>
      </w:r>
      <w:proofErr w:type="gramStart"/>
      <w:r w:rsidRPr="009755E2">
        <w:rPr>
          <w:rFonts w:ascii="Times New Roman" w:eastAsia="Times New Roman" w:hAnsi="Times New Roman" w:cs="Times New Roman"/>
          <w:kern w:val="0"/>
          <w14:ligatures w14:val="none"/>
        </w:rPr>
        <w:t>rectified</w:t>
      </w:r>
      <w:proofErr w:type="gramEnd"/>
      <w:r w:rsidRPr="009755E2">
        <w:rPr>
          <w:rFonts w:ascii="Times New Roman" w:eastAsia="Times New Roman" w:hAnsi="Times New Roman" w:cs="Times New Roman"/>
          <w:kern w:val="0"/>
          <w14:ligatures w14:val="none"/>
        </w:rPr>
        <w:t xml:space="preserve"> without using an easement.  This would involve either rerouting the driveway so it was entirely on Lot 35, which would involve removing a line of mature trees that provide privacy for both lots, </w:t>
      </w:r>
      <w:proofErr w:type="gramStart"/>
      <w:r w:rsidRPr="009755E2">
        <w:rPr>
          <w:rFonts w:ascii="Times New Roman" w:eastAsia="Times New Roman" w:hAnsi="Times New Roman" w:cs="Times New Roman"/>
          <w:kern w:val="0"/>
          <w14:ligatures w14:val="none"/>
        </w:rPr>
        <w:t>or</w:t>
      </w:r>
      <w:proofErr w:type="gramEnd"/>
      <w:r w:rsidRPr="009755E2">
        <w:rPr>
          <w:rFonts w:ascii="Times New Roman" w:eastAsia="Times New Roman" w:hAnsi="Times New Roman" w:cs="Times New Roman"/>
          <w:kern w:val="0"/>
          <w14:ligatures w14:val="none"/>
        </w:rPr>
        <w:t xml:space="preserve"> revising the lot line so that the entire driveway remains on Lot 35.   All parties would prefer this latter solution.   We have submitted a survey with a proposed lot line revision that would accomplish this </w:t>
      </w:r>
      <w:proofErr w:type="gramStart"/>
      <w:r w:rsidRPr="009755E2">
        <w:rPr>
          <w:rFonts w:ascii="Times New Roman" w:eastAsia="Times New Roman" w:hAnsi="Times New Roman" w:cs="Times New Roman"/>
          <w:kern w:val="0"/>
          <w14:ligatures w14:val="none"/>
        </w:rPr>
        <w:t>and also</w:t>
      </w:r>
      <w:proofErr w:type="gramEnd"/>
      <w:r w:rsidRPr="009755E2">
        <w:rPr>
          <w:rFonts w:ascii="Times New Roman" w:eastAsia="Times New Roman" w:hAnsi="Times New Roman" w:cs="Times New Roman"/>
          <w:kern w:val="0"/>
          <w14:ligatures w14:val="none"/>
        </w:rPr>
        <w:t xml:space="preserve"> </w:t>
      </w:r>
      <w:proofErr w:type="gramStart"/>
      <w:r w:rsidRPr="009755E2">
        <w:rPr>
          <w:rFonts w:ascii="Times New Roman" w:eastAsia="Times New Roman" w:hAnsi="Times New Roman" w:cs="Times New Roman"/>
          <w:kern w:val="0"/>
          <w14:ligatures w14:val="none"/>
        </w:rPr>
        <w:t>revises</w:t>
      </w:r>
      <w:proofErr w:type="gramEnd"/>
      <w:r w:rsidRPr="009755E2">
        <w:rPr>
          <w:rFonts w:ascii="Times New Roman" w:eastAsia="Times New Roman" w:hAnsi="Times New Roman" w:cs="Times New Roman"/>
          <w:kern w:val="0"/>
          <w14:ligatures w14:val="none"/>
        </w:rPr>
        <w:t xml:space="preserve"> the lot line further to the east, which maintains the same lot size for both parcels.  We are asking the county to allow this change, and to record the proposed changes (currently labeled Lots 34A in 35A in the submitted replat document).  </w:t>
      </w:r>
    </w:p>
    <w:p w14:paraId="7EC13D38"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p>
    <w:p w14:paraId="5656824E"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r w:rsidRPr="009755E2">
        <w:rPr>
          <w:rFonts w:ascii="Times New Roman" w:eastAsia="Times New Roman" w:hAnsi="Times New Roman" w:cs="Times New Roman"/>
          <w:kern w:val="0"/>
          <w14:ligatures w14:val="none"/>
        </w:rPr>
        <w:t>Any questions please contact me at matthornung47@gmail.com or 719-232-2345.  Thank you for your prompt consideration of this matter,</w:t>
      </w:r>
    </w:p>
    <w:p w14:paraId="4FD1D901"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r w:rsidRPr="009755E2">
        <w:rPr>
          <w:rFonts w:ascii="Times New Roman" w:eastAsia="Times New Roman" w:hAnsi="Times New Roman" w:cs="Times New Roman"/>
          <w:kern w:val="0"/>
          <w14:ligatures w14:val="none"/>
        </w:rPr>
        <w:t>Matt Hornung</w:t>
      </w:r>
    </w:p>
    <w:p w14:paraId="407EE011"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p>
    <w:p w14:paraId="5E66CACF" w14:textId="77777777" w:rsidR="009755E2" w:rsidRPr="009755E2" w:rsidRDefault="009755E2" w:rsidP="009755E2">
      <w:pPr>
        <w:spacing w:after="0" w:line="240" w:lineRule="auto"/>
        <w:rPr>
          <w:rFonts w:ascii="Times New Roman" w:eastAsia="Times New Roman" w:hAnsi="Times New Roman" w:cs="Times New Roman"/>
          <w:kern w:val="0"/>
          <w14:ligatures w14:val="none"/>
        </w:rPr>
      </w:pPr>
      <w:r w:rsidRPr="009755E2">
        <w:rPr>
          <w:rFonts w:ascii="Times New Roman" w:eastAsia="Times New Roman" w:hAnsi="Times New Roman" w:cs="Times New Roman"/>
          <w:kern w:val="0"/>
          <w14:ligatures w14:val="none"/>
        </w:rPr>
        <w:t>Just to clarify any confusion the property in question has for many years had two addresses (3615 Summertime Ct / 3475 Peak View Blvd), both Monument CO, 80132.</w:t>
      </w:r>
    </w:p>
    <w:p w14:paraId="7531C7B8" w14:textId="31CDD98C" w:rsidR="00BD7D6B" w:rsidRDefault="00BD7D6B"/>
    <w:sectPr w:rsidR="00BD7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E2"/>
    <w:rsid w:val="000319E2"/>
    <w:rsid w:val="00310457"/>
    <w:rsid w:val="00473D09"/>
    <w:rsid w:val="00820DFB"/>
    <w:rsid w:val="009755E2"/>
    <w:rsid w:val="00BD7D6B"/>
    <w:rsid w:val="00F5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3029"/>
  <w15:chartTrackingRefBased/>
  <w15:docId w15:val="{867E86C8-DCE6-4EA6-8F2B-9916721D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5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5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5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5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5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5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5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5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E2"/>
    <w:rPr>
      <w:rFonts w:eastAsiaTheme="majorEastAsia" w:cstheme="majorBidi"/>
      <w:color w:val="272727" w:themeColor="text1" w:themeTint="D8"/>
    </w:rPr>
  </w:style>
  <w:style w:type="paragraph" w:styleId="Title">
    <w:name w:val="Title"/>
    <w:basedOn w:val="Normal"/>
    <w:next w:val="Normal"/>
    <w:link w:val="TitleChar"/>
    <w:uiPriority w:val="10"/>
    <w:qFormat/>
    <w:rsid w:val="00975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E2"/>
    <w:pPr>
      <w:spacing w:before="160"/>
      <w:jc w:val="center"/>
    </w:pPr>
    <w:rPr>
      <w:i/>
      <w:iCs/>
      <w:color w:val="404040" w:themeColor="text1" w:themeTint="BF"/>
    </w:rPr>
  </w:style>
  <w:style w:type="character" w:customStyle="1" w:styleId="QuoteChar">
    <w:name w:val="Quote Char"/>
    <w:basedOn w:val="DefaultParagraphFont"/>
    <w:link w:val="Quote"/>
    <w:uiPriority w:val="29"/>
    <w:rsid w:val="009755E2"/>
    <w:rPr>
      <w:i/>
      <w:iCs/>
      <w:color w:val="404040" w:themeColor="text1" w:themeTint="BF"/>
    </w:rPr>
  </w:style>
  <w:style w:type="paragraph" w:styleId="ListParagraph">
    <w:name w:val="List Paragraph"/>
    <w:basedOn w:val="Normal"/>
    <w:uiPriority w:val="34"/>
    <w:qFormat/>
    <w:rsid w:val="009755E2"/>
    <w:pPr>
      <w:ind w:left="720"/>
      <w:contextualSpacing/>
    </w:pPr>
  </w:style>
  <w:style w:type="character" w:styleId="IntenseEmphasis">
    <w:name w:val="Intense Emphasis"/>
    <w:basedOn w:val="DefaultParagraphFont"/>
    <w:uiPriority w:val="21"/>
    <w:qFormat/>
    <w:rsid w:val="009755E2"/>
    <w:rPr>
      <w:i/>
      <w:iCs/>
      <w:color w:val="0F4761" w:themeColor="accent1" w:themeShade="BF"/>
    </w:rPr>
  </w:style>
  <w:style w:type="paragraph" w:styleId="IntenseQuote">
    <w:name w:val="Intense Quote"/>
    <w:basedOn w:val="Normal"/>
    <w:next w:val="Normal"/>
    <w:link w:val="IntenseQuoteChar"/>
    <w:uiPriority w:val="30"/>
    <w:qFormat/>
    <w:rsid w:val="00975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5E2"/>
    <w:rPr>
      <w:i/>
      <w:iCs/>
      <w:color w:val="0F4761" w:themeColor="accent1" w:themeShade="BF"/>
    </w:rPr>
  </w:style>
  <w:style w:type="character" w:styleId="IntenseReference">
    <w:name w:val="Intense Reference"/>
    <w:basedOn w:val="DefaultParagraphFont"/>
    <w:uiPriority w:val="32"/>
    <w:qFormat/>
    <w:rsid w:val="009755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Hornung</dc:creator>
  <cp:keywords/>
  <dc:description/>
  <cp:lastModifiedBy>Matt Hornung</cp:lastModifiedBy>
  <cp:revision>1</cp:revision>
  <dcterms:created xsi:type="dcterms:W3CDTF">2026-08-21T17:47:00Z</dcterms:created>
  <dcterms:modified xsi:type="dcterms:W3CDTF">2026-08-21T17:49:00Z</dcterms:modified>
</cp:coreProperties>
</file>