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FDE53" w14:textId="7C357833" w:rsidR="00EF019E" w:rsidRDefault="00D04797">
      <w:r>
        <w:t xml:space="preserve">Title is not required for a rezone application, this item appears to have been selected in error. </w:t>
      </w:r>
    </w:p>
    <w:sectPr w:rsidR="00EF01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797"/>
    <w:rsid w:val="00153B75"/>
    <w:rsid w:val="002E312D"/>
    <w:rsid w:val="00653E5E"/>
    <w:rsid w:val="00A52BB9"/>
    <w:rsid w:val="00D04797"/>
    <w:rsid w:val="00D44C11"/>
    <w:rsid w:val="00EF019E"/>
    <w:rsid w:val="00F8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58CCB"/>
  <w15:chartTrackingRefBased/>
  <w15:docId w15:val="{5B58EA5E-C8A8-4F32-B31C-F428F192D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47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47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47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7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47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47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47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47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47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47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47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47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7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47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47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47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47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47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47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47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47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47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47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47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47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47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47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47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47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1</cp:revision>
  <dcterms:created xsi:type="dcterms:W3CDTF">2026-01-16T20:35:00Z</dcterms:created>
  <dcterms:modified xsi:type="dcterms:W3CDTF">2026-01-16T20:35:00Z</dcterms:modified>
</cp:coreProperties>
</file>