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3F2F" w14:textId="563ABC0D" w:rsidR="005B4ABD" w:rsidRPr="00761434" w:rsidRDefault="00106D82" w:rsidP="005B4ABD">
      <w:pPr>
        <w:jc w:val="center"/>
        <w:rPr>
          <w:rFonts w:cs="Arial"/>
          <w:b/>
          <w:color w:val="000000"/>
          <w:sz w:val="22"/>
          <w:szCs w:val="22"/>
          <w:shd w:val="clear" w:color="auto" w:fill="FFFFFF"/>
        </w:rPr>
      </w:pPr>
      <w:r>
        <w:rPr>
          <w:rFonts w:cs="Arial"/>
          <w:b/>
          <w:color w:val="000000"/>
          <w:sz w:val="22"/>
          <w:szCs w:val="22"/>
          <w:shd w:val="clear" w:color="auto" w:fill="FFFFFF"/>
        </w:rPr>
        <w:t>Legal Description</w:t>
      </w:r>
    </w:p>
    <w:p w14:paraId="3BC1DF5E" w14:textId="08978C91" w:rsidR="005B4ABD" w:rsidRDefault="005B4ABD" w:rsidP="00C46A97">
      <w:pPr>
        <w:rPr>
          <w:rFonts w:cs="Arial"/>
          <w:color w:val="000000"/>
          <w:sz w:val="22"/>
          <w:szCs w:val="22"/>
          <w:shd w:val="clear" w:color="auto" w:fill="FFFFFF"/>
        </w:rPr>
      </w:pPr>
    </w:p>
    <w:p w14:paraId="38F85BC3" w14:textId="7FD59C48" w:rsidR="00E91D86" w:rsidRDefault="00E91D86" w:rsidP="00C46A97">
      <w:pPr>
        <w:rPr>
          <w:rFonts w:cs="Arial"/>
          <w:color w:val="000000"/>
          <w:sz w:val="22"/>
          <w:szCs w:val="22"/>
          <w:shd w:val="clear" w:color="auto" w:fill="FFFFFF"/>
        </w:rPr>
      </w:pPr>
      <w:r w:rsidRPr="00E91D86">
        <w:rPr>
          <w:rFonts w:cs="Arial"/>
          <w:b/>
          <w:color w:val="000000"/>
          <w:sz w:val="22"/>
          <w:szCs w:val="22"/>
          <w:shd w:val="clear" w:color="auto" w:fill="FFFFFF"/>
        </w:rPr>
        <w:t>Re:</w:t>
      </w:r>
      <w:r>
        <w:rPr>
          <w:rFonts w:cs="Arial"/>
          <w:color w:val="000000"/>
          <w:sz w:val="22"/>
          <w:szCs w:val="22"/>
          <w:shd w:val="clear" w:color="auto" w:fill="FFFFFF"/>
        </w:rPr>
        <w:t xml:space="preserve"> </w:t>
      </w:r>
      <w:r w:rsidR="00761434">
        <w:rPr>
          <w:rFonts w:cs="Arial"/>
          <w:b/>
          <w:color w:val="000000"/>
          <w:sz w:val="22"/>
          <w:szCs w:val="22"/>
          <w:shd w:val="clear" w:color="auto" w:fill="FFFFFF"/>
        </w:rPr>
        <w:t>Eldorado Springs Apartments</w:t>
      </w:r>
      <w:r>
        <w:rPr>
          <w:rFonts w:cs="Arial"/>
          <w:b/>
          <w:color w:val="000000"/>
          <w:sz w:val="22"/>
          <w:szCs w:val="22"/>
          <w:shd w:val="clear" w:color="auto" w:fill="FFFFFF"/>
        </w:rPr>
        <w:t xml:space="preserve">, TSN # </w:t>
      </w:r>
      <w:r w:rsidR="00761434">
        <w:rPr>
          <w:rFonts w:cs="Arial"/>
          <w:b/>
          <w:color w:val="000000"/>
          <w:sz w:val="22"/>
          <w:szCs w:val="22"/>
          <w:shd w:val="clear" w:color="auto" w:fill="FFFFFF"/>
        </w:rPr>
        <w:t>6433300012</w:t>
      </w:r>
    </w:p>
    <w:p w14:paraId="3041C4CD" w14:textId="264D2CDE" w:rsidR="00E91D86" w:rsidRDefault="00E91D86" w:rsidP="00C46A97">
      <w:pPr>
        <w:rPr>
          <w:rFonts w:cs="Arial"/>
          <w:color w:val="000000"/>
          <w:sz w:val="22"/>
          <w:szCs w:val="22"/>
          <w:shd w:val="clear" w:color="auto" w:fill="FFFFFF"/>
        </w:rPr>
      </w:pPr>
    </w:p>
    <w:p w14:paraId="56E645F6" w14:textId="3B10B5CD" w:rsidR="00106D82" w:rsidRDefault="00106D82" w:rsidP="00106D82">
      <w:pPr>
        <w:autoSpaceDE w:val="0"/>
        <w:autoSpaceDN w:val="0"/>
        <w:adjustRightInd w:val="0"/>
        <w:rPr>
          <w:rFonts w:ascii="Century Gothic" w:eastAsiaTheme="minorHAnsi" w:hAnsi="Century Gothic" w:cs="Century Gothic"/>
          <w:b/>
          <w:bCs/>
          <w:color w:val="000000"/>
          <w:sz w:val="24"/>
          <w:u w:val="single"/>
        </w:rPr>
      </w:pPr>
      <w:r>
        <w:rPr>
          <w:rFonts w:ascii="Century Gothic" w:eastAsiaTheme="minorHAnsi" w:hAnsi="Century Gothic" w:cs="Century Gothic"/>
          <w:b/>
          <w:bCs/>
          <w:color w:val="000000"/>
          <w:sz w:val="24"/>
          <w:u w:val="single"/>
        </w:rPr>
        <w:t>LEGAL DESCRIPTION: (PER OLD REPUBLIC NATIONAL TITLE INSURANCE COMPANY TITLE COMMITMENT #SC55065517-6, EFFECTIVE DATE OF AUGUST 26, 2017.</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A TRACT OF LAND LOCATED IN THE SOUTHWEST ONE QUARTER (SW 1/4) OF SECTION</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33, IN TOWNSHIP 14 SOUTH, RANGE 66 WEST AND THE NORTHWEST ONE QUARTER</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(NW 1/4) OF SECTION</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 xml:space="preserve">4, IN TOWNSHIP 15 SOUTH, RANGE 66 WEST OF THE 6TH </w:t>
      </w:r>
      <w:r>
        <w:rPr>
          <w:rFonts w:ascii="Century Gothic" w:eastAsiaTheme="minorHAnsi" w:hAnsi="Century Gothic" w:cs="Century Gothic"/>
          <w:b/>
          <w:bCs/>
          <w:color w:val="000000"/>
          <w:sz w:val="24"/>
          <w:u w:val="single"/>
        </w:rPr>
        <w:t xml:space="preserve"> P</w:t>
      </w:r>
      <w:r>
        <w:rPr>
          <w:rFonts w:ascii="Century Gothic" w:eastAsiaTheme="minorHAnsi" w:hAnsi="Century Gothic" w:cs="Century Gothic"/>
          <w:b/>
          <w:bCs/>
          <w:color w:val="000000"/>
          <w:sz w:val="24"/>
          <w:u w:val="single"/>
        </w:rPr>
        <w:t>RINCIPAL MERIDIAN, DESCRIBED AS FOLLOWS: COMMENCING AT THE SOUTHWEST</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CORNER OF SAID SECTION 33; THENCE N 00 DEGREES 18 MINUTES 24 SECONDS W (A BEARING BASED ON TRUE NORTH DETERMINED BY POLARIS OBSERVATION AND RELATIVE TO A PREVIOUS SURVEY OF THE MYRON STRATTON HOME</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BOUNDARY AND TO OTHER BEARINGS HEREIN) ALONG THE WEST LINE OF SECTION 33, A DISTANCE OF 779.22 FEET; THENCE N 81 DEGREES 11 MINUTES 45 SECONDS E, A DISTANCE OF 0.38 FEET TO</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THE NORTHWESTERLY CORNER OF STRATMOOR HILLS ADDITION NO. 2 RECORDED IN PLAT BOOK "Z" AT PAGE 12 UNDER RECEPTION NO. 37468 OF THE RECORDS OF SAID EL PASO COUNTY BEING</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THE POINT OF BEGINNING OF THE TRACT DESCRIBED HEREBY; (1) THENCE N 00 DEGREES 20 MINUTES 03 SECONDS W ALONG THE EAST LINE OF SUBDIVISION OF TRACT B, ABRAHAMSON'S STRATMOOR HILLS, RECORDED IN PLAT BOOK "Z" AT PAGE 38 UNDER RECEPTION NO. 62326 OF THE RECORDS OF SAID EL PASO COUNTY, A DISTANCE OF 541.35 FEET TO THE NORTHEAST CORNER</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THEREOF; (2) THENCE N 00 DEGREES 18 MINUTES 24 SECONDS W ALONG SAID WEST LINE OF SECTION 33, A DISTANCE OF 168.96 FEET TO INTERSECT THE SOUTHWESTERLY RIGHT OF WAY LINE</w:t>
      </w:r>
      <w:r>
        <w:rPr>
          <w:rFonts w:ascii="Century Gothic" w:eastAsiaTheme="minorHAnsi" w:hAnsi="Century Gothic" w:cs="Century Gothic"/>
          <w:b/>
          <w:bCs/>
          <w:color w:val="000000"/>
          <w:sz w:val="24"/>
          <w:u w:val="single"/>
        </w:rPr>
        <w:br/>
        <w:t>OF U.S. HIGHWAY NO. 85-87 DESCRIBED IN BOOK 602 AT PAGE 553 AND IN IN BOOK 2296 AT PAGES 171 AND 172 OF THE RECORDS OF SAID EL PASO COUNTY; (3) THENCE S 54 DEGREES 06 MINUTES</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56 SECONDS E ALONG SAID LINE, A DISTANCE OF 287.94 FEET; (4) THENCE S 54 DEGREES 13 MINUTES 38 SECONDS E ALONG SAID LINE, A DISTANCE OF 1088.87 FEET; (5) THENCE S 42 DEGREES</w:t>
      </w:r>
      <w:r>
        <w:rPr>
          <w:rFonts w:ascii="Century Gothic" w:eastAsiaTheme="minorHAnsi" w:hAnsi="Century Gothic" w:cs="Century Gothic"/>
          <w:b/>
          <w:bCs/>
          <w:color w:val="000000"/>
          <w:sz w:val="24"/>
          <w:u w:val="single"/>
        </w:rPr>
        <w:br/>
        <w:t>21 MINUTES 03 SECONDS E ALONG SAID LINE, A DISTANCE OF 45.67 FEET TO THE CENTER LINE OF THE PAVEMENT OF A ROAD; (6) THE FOLLOWING SEVEN (7) COURSES ARE ALONG SAID CENTER</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LINE OF PAVEMENT; (7) THENCE S 25 DEGREES 20 MINUTES 39 SECONDS W, A DISTANCE OF 71.84 FEET TO A POINT OF CURVE; (8) THENCE SOUTHEASTERLY ALONG A CURVE TO THE LEFT, HAVING A</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RADIUS OF 100.00 FEET, A CENTRAL ANGLE OF 78 DEGREES 55 MINUTES 00 SECONDS AND AN ARC LENGTH OF 137.74 FEET TO A POINT OF TANGENCY; (9) THENCE S 53 DEGREES 34 MINUTES 21</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 xml:space="preserve">SECONDS E, A DISTANCE OF 188.00 FEET OT A POINT OF CURVE; (10) THENCE SOUTHEASTERLY ALONG A CURVE TO THE RIGHT, HAVING A RADIUS </w:t>
      </w:r>
      <w:r>
        <w:rPr>
          <w:rFonts w:ascii="Century Gothic" w:eastAsiaTheme="minorHAnsi" w:hAnsi="Century Gothic" w:cs="Century Gothic"/>
          <w:b/>
          <w:bCs/>
          <w:color w:val="000000"/>
          <w:sz w:val="24"/>
          <w:u w:val="single"/>
        </w:rPr>
        <w:lastRenderedPageBreak/>
        <w:t>OF 100.00 FEET, A CENTRAL ANGLE OF 49</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DEGREES 58 MINUTES 00 SECONDS AND AN ARC LENGTH OF 87.21 FEET TO A POINT OF TANGENCY; (11) THENCE S 03 DEGREES 36 MINUTES 21 SECONDS E, A DISTANCE OF 191.61 FEET TO A POINT OF</w:t>
      </w:r>
      <w:r>
        <w:rPr>
          <w:rFonts w:ascii="Century Gothic" w:eastAsiaTheme="minorHAnsi" w:hAnsi="Century Gothic" w:cs="Century Gothic"/>
          <w:b/>
          <w:bCs/>
          <w:color w:val="000000"/>
          <w:sz w:val="24"/>
          <w:u w:val="single"/>
        </w:rPr>
        <w:br/>
        <w:t>CURVE; (12) THENCE SOUTHWESTERLY ALONG A CURVE TO THE RIGHT, HAVING A RADIUS OF 65.00 FEET, A CENTRAL ANGLE OF 69 DEGREES 59 MINUTES 43 SECONDS AND AN ARC LENGTH OF 79.41</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FEET TO A POINT TANGENCY; (13) THENCE S 66 DEGREES 23 MINUTES 34 SECONDS W, A DISTANCE OF 64.43 FEET TO INTERSECT THE EASTERLY LINE OF STRATMOOR HILLS ADDITION NO. 5, A VACATION AND REPLAT OF LOTS 26, 27 AND 28, BLOCK 1, REFILING OF STRATMOOR HILLS ADDITION NO. 3, RECORDED IN PLAT BOOK E-3 AT PAGE 38 UNDER RECEPTION NO. 345941 OF THE RECORDS</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OF SAID EL PASO COUNTY; (14) THENCE N 02 DEGREES 36 MINUTES 54 SECONDS E ALONG SAID SUBDIVISION, A DISTANCE OF 174.52 FEET; (15) THENCE N 32 DEGREES 50 MINUTES 41 SECONDS W</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ALONG SAID SUBDIVISION, A DISTANCE OF 208.12 FEET; (16) THENCE S 34 DEGREES 18 MINUTES 56 SECONDS W ALONG SAID SUBDIVISION, A DISTANCE OF 422.21 FEET TO THE MOST WESTERLY</w:t>
      </w:r>
      <w:r>
        <w:rPr>
          <w:rFonts w:ascii="Century Gothic" w:eastAsiaTheme="minorHAnsi" w:hAnsi="Century Gothic" w:cs="Century Gothic"/>
          <w:b/>
          <w:bCs/>
          <w:color w:val="000000"/>
          <w:sz w:val="24"/>
          <w:u w:val="single"/>
        </w:rPr>
        <w:br/>
        <w:t>CORNER OF SAID SUBDIVISION, BEING THE NORTH CORNER COMMON TO LOTS 25 AND 26, IN BLOCK 1, IN REFILING OF STRATMOOR HILLS ADDITION NO. 3 RECORDED IN PLAT BOOK B-2 AT PAGE</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14 UNDER RECEPTION NO. 134997 OF THE RECORDS OF SAID EL PASO COUNTY; (17) THE FOLLOWING THREE (3) COURSES ARE ALONG SAID SUBDIVISION BOUNDARY; (18) THENCE S 89</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DEGREES 41 MINUTES 36 SECONDS W, A DISTANCE OF 250.00 FEET; (19) S 78 DEGREES 41 MINUTES 36 SECONDS W, A DISTANCE OF 190.00 FEET; (20) THENCE N 02 DEGREES 13 MINUTES 32 SECONDS</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E, A DISTANCE OF 226.90 FEET, MORE OR LESS, TO INTERSECT SOUTHERLY LINE OF THE AFOREMENTIONED STRATMOOR HILLS ADDITION NO. 2; (21) THE FOLLOWING NINE (9) COURSES</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ARE ALONG THE EASTERLY AND NORTHERLY LINE OF SAID SUBDIVISION; (22) THENCE S 72 DEGREES 09 MINUTES 54 SECONDS E, A DISTANCE OF 342.76 FEET; (23) THENCE N 31 DEGREES 39</w:t>
      </w:r>
      <w:r>
        <w:rPr>
          <w:rFonts w:ascii="Century Gothic" w:eastAsiaTheme="minorHAnsi" w:hAnsi="Century Gothic" w:cs="Century Gothic"/>
          <w:b/>
          <w:bCs/>
          <w:color w:val="000000"/>
          <w:sz w:val="24"/>
          <w:u w:val="single"/>
        </w:rPr>
        <w:br/>
        <w:t>MINUTES 36 SECONDS E, A DISTANCE OF 221.19 FEET; (24) THENCE N 21 DEGREES 19 MINUTES 54 SECONDS W, A DISTANCE OF 199.95 FEET; (25) THENCE N 64 DEGREES 49 MINUTES 54 SECONDS W, A</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DISTANCE OF 136.09 FEET; (26) THENCE N 67 DEGREES 19 MINUTES 54 SECONDS W, A DISTANCE OF 188.31 FEET; (27) THENCE N 41 DEGREES 49 MINUTES 54 SECONDS W, A DISTANCE OF 176.20 FEET; (28) THENCE N 56 DEGREES 31 MINUTES 32 SECONDS W, A DISTANCE OF 135.98 FEET; (29) THENCE N 82 DEGREES 41 MINUTES 37 SECONDS W, A DISTANCE OF 141.59 FEET; (30) THENCE S 79 DEGREES</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40 MINUTES 54 SECONDS W, A DISTANCE OF 183.91 FEET TO THE POINT OF BEGINNING, COUNTY OF EL PASO, STATE OF COLORADO, EXCEPTING THEREFROM THAT PORTION THEREOF CONVEYED TO</w:t>
      </w:r>
      <w:r>
        <w:rPr>
          <w:rFonts w:ascii="Century Gothic" w:eastAsiaTheme="minorHAnsi" w:hAnsi="Century Gothic" w:cs="Century Gothic"/>
          <w:b/>
          <w:bCs/>
          <w:color w:val="000000"/>
          <w:sz w:val="24"/>
          <w:u w:val="single"/>
        </w:rPr>
        <w:br/>
        <w:t>EL PASO COUNTY IN DEED RECORDED JANUARY 18, 1979 IN BOOK 3132 AT PAGE 46.;</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CITY OF COLORADO SPRINGS;</w:t>
      </w:r>
      <w:r>
        <w:rPr>
          <w:rFonts w:ascii="Century Gothic" w:eastAsiaTheme="minorHAnsi" w:hAnsi="Century Gothic" w:cs="Century Gothic"/>
          <w:b/>
          <w:bCs/>
          <w:color w:val="000000"/>
          <w:sz w:val="24"/>
          <w:u w:val="single"/>
        </w:rPr>
        <w:t xml:space="preserve"> </w:t>
      </w:r>
      <w:r>
        <w:rPr>
          <w:rFonts w:ascii="Century Gothic" w:eastAsiaTheme="minorHAnsi" w:hAnsi="Century Gothic" w:cs="Century Gothic"/>
          <w:b/>
          <w:bCs/>
          <w:color w:val="000000"/>
          <w:sz w:val="24"/>
          <w:u w:val="single"/>
        </w:rPr>
        <w:t>COUNTY OF EL PASO;</w:t>
      </w:r>
      <w:r>
        <w:rPr>
          <w:rFonts w:ascii="Century Gothic" w:eastAsiaTheme="minorHAnsi" w:hAnsi="Century Gothic" w:cs="Century Gothic"/>
          <w:b/>
          <w:bCs/>
          <w:color w:val="000000"/>
          <w:sz w:val="24"/>
          <w:u w:val="single"/>
        </w:rPr>
        <w:t xml:space="preserve"> </w:t>
      </w:r>
      <w:bookmarkStart w:id="0" w:name="_GoBack"/>
      <w:bookmarkEnd w:id="0"/>
      <w:r>
        <w:rPr>
          <w:rFonts w:ascii="Century Gothic" w:eastAsiaTheme="minorHAnsi" w:hAnsi="Century Gothic" w:cs="Century Gothic"/>
          <w:b/>
          <w:bCs/>
          <w:color w:val="000000"/>
          <w:sz w:val="24"/>
          <w:u w:val="single"/>
        </w:rPr>
        <w:t>STATE OF COLORADO.</w:t>
      </w:r>
    </w:p>
    <w:p w14:paraId="79BF1AEF" w14:textId="77777777" w:rsidR="00106D82" w:rsidRDefault="00106D82" w:rsidP="00C46A97">
      <w:pPr>
        <w:rPr>
          <w:rFonts w:cs="Arial"/>
          <w:color w:val="000000"/>
          <w:sz w:val="22"/>
          <w:szCs w:val="22"/>
          <w:shd w:val="clear" w:color="auto" w:fill="FFFFFF"/>
        </w:rPr>
      </w:pPr>
    </w:p>
    <w:sectPr w:rsidR="00106D82" w:rsidSect="006E409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6C44" w14:textId="77777777" w:rsidR="00761A81" w:rsidRDefault="00761A81" w:rsidP="006E4097">
      <w:r>
        <w:separator/>
      </w:r>
    </w:p>
  </w:endnote>
  <w:endnote w:type="continuationSeparator" w:id="0">
    <w:p w14:paraId="7D513131" w14:textId="77777777" w:rsidR="00761A81" w:rsidRDefault="00761A81" w:rsidP="006E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5A89" w14:textId="77777777" w:rsidR="006E4097" w:rsidRPr="008168E7" w:rsidRDefault="006E4097" w:rsidP="006E4097">
    <w:pPr>
      <w:pStyle w:val="Footer"/>
      <w:rPr>
        <w:rFonts w:ascii="Century Gothic" w:hAnsi="Century Gothic"/>
        <w:b/>
        <w:bCs/>
        <w:sz w:val="16"/>
        <w:szCs w:val="16"/>
      </w:rPr>
    </w:pPr>
    <w:r w:rsidRPr="008168E7">
      <w:rPr>
        <w:rFonts w:ascii="Century Gothic" w:hAnsi="Century Gothic"/>
        <w:b/>
        <w:bCs/>
        <w:sz w:val="16"/>
        <w:szCs w:val="16"/>
      </w:rPr>
      <w:t>Denver Of</w:t>
    </w:r>
    <w:r>
      <w:rPr>
        <w:rFonts w:ascii="Century Gothic" w:hAnsi="Century Gothic"/>
        <w:b/>
        <w:bCs/>
        <w:sz w:val="16"/>
        <w:szCs w:val="16"/>
      </w:rPr>
      <w:t>fice:</w:t>
    </w:r>
    <w:r>
      <w:rPr>
        <w:rFonts w:ascii="Century Gothic" w:hAnsi="Century Gothic"/>
        <w:b/>
        <w:bCs/>
        <w:sz w:val="16"/>
        <w:szCs w:val="16"/>
      </w:rPr>
      <w:tab/>
    </w:r>
    <w:r>
      <w:rPr>
        <w:rFonts w:ascii="Century Gothic" w:hAnsi="Century Gothic"/>
        <w:b/>
        <w:bCs/>
        <w:sz w:val="16"/>
        <w:szCs w:val="16"/>
      </w:rPr>
      <w:tab/>
    </w:r>
    <w:r w:rsidRPr="008168E7">
      <w:rPr>
        <w:rFonts w:ascii="Century Gothic" w:hAnsi="Century Gothic"/>
        <w:b/>
        <w:bCs/>
        <w:sz w:val="16"/>
        <w:szCs w:val="16"/>
      </w:rPr>
      <w:t xml:space="preserve">Colorado Springs Office:                   </w:t>
    </w:r>
  </w:p>
  <w:p w14:paraId="10EF1F60" w14:textId="77777777" w:rsidR="006E4097" w:rsidRPr="008168E7" w:rsidRDefault="006E4097" w:rsidP="006E4097">
    <w:pPr>
      <w:pStyle w:val="Footer"/>
      <w:rPr>
        <w:rFonts w:ascii="Century Gothic" w:hAnsi="Century Gothic"/>
        <w:bCs/>
        <w:sz w:val="16"/>
        <w:szCs w:val="16"/>
      </w:rPr>
    </w:pPr>
    <w:r>
      <w:rPr>
        <w:rFonts w:ascii="Century Gothic" w:hAnsi="Century Gothic"/>
        <w:bCs/>
        <w:sz w:val="16"/>
        <w:szCs w:val="16"/>
      </w:rPr>
      <w:t xml:space="preserve">3461 </w:t>
    </w:r>
    <w:proofErr w:type="spellStart"/>
    <w:r>
      <w:rPr>
        <w:rFonts w:ascii="Century Gothic" w:hAnsi="Century Gothic"/>
        <w:bCs/>
        <w:sz w:val="16"/>
        <w:szCs w:val="16"/>
      </w:rPr>
      <w:t>Ringsby</w:t>
    </w:r>
    <w:proofErr w:type="spellEnd"/>
    <w:r>
      <w:rPr>
        <w:rFonts w:ascii="Century Gothic" w:hAnsi="Century Gothic"/>
        <w:bCs/>
        <w:sz w:val="16"/>
        <w:szCs w:val="16"/>
      </w:rPr>
      <w:t xml:space="preserve"> Court, #125</w:t>
    </w:r>
    <w:r>
      <w:rPr>
        <w:rFonts w:ascii="Century Gothic" w:hAnsi="Century Gothic"/>
        <w:bCs/>
        <w:sz w:val="16"/>
        <w:szCs w:val="16"/>
      </w:rPr>
      <w:tab/>
    </w:r>
    <w:r>
      <w:rPr>
        <w:rFonts w:ascii="Century Gothic" w:hAnsi="Century Gothic"/>
        <w:bCs/>
        <w:sz w:val="16"/>
        <w:szCs w:val="16"/>
      </w:rPr>
      <w:tab/>
    </w:r>
    <w:r w:rsidR="00FA2DD8">
      <w:rPr>
        <w:rFonts w:ascii="Century Gothic" w:hAnsi="Century Gothic"/>
        <w:bCs/>
        <w:sz w:val="16"/>
        <w:szCs w:val="16"/>
      </w:rPr>
      <w:t>2727 N. Cascade Avenue, Suite 160</w:t>
    </w:r>
  </w:p>
  <w:p w14:paraId="4093650A" w14:textId="77777777" w:rsidR="006E4097" w:rsidRPr="008168E7" w:rsidRDefault="006E4097" w:rsidP="006E4097">
    <w:pPr>
      <w:pStyle w:val="Footer"/>
      <w:rPr>
        <w:rFonts w:ascii="Century Gothic" w:hAnsi="Century Gothic"/>
        <w:bCs/>
        <w:sz w:val="16"/>
        <w:szCs w:val="16"/>
      </w:rPr>
    </w:pPr>
    <w:r w:rsidRPr="008168E7">
      <w:rPr>
        <w:rFonts w:ascii="Century Gothic" w:hAnsi="Century Gothic"/>
        <w:bCs/>
        <w:sz w:val="16"/>
        <w:szCs w:val="16"/>
      </w:rPr>
      <w:t>Denver, Colorado  802</w:t>
    </w:r>
    <w:r>
      <w:rPr>
        <w:rFonts w:ascii="Century Gothic" w:hAnsi="Century Gothic"/>
        <w:bCs/>
        <w:sz w:val="16"/>
        <w:szCs w:val="16"/>
      </w:rPr>
      <w:t>16</w:t>
    </w:r>
    <w:r>
      <w:rPr>
        <w:rFonts w:ascii="Century Gothic" w:hAnsi="Century Gothic"/>
        <w:bCs/>
        <w:sz w:val="16"/>
        <w:szCs w:val="16"/>
      </w:rPr>
      <w:tab/>
    </w:r>
    <w:r>
      <w:rPr>
        <w:rFonts w:ascii="Century Gothic" w:hAnsi="Century Gothic"/>
        <w:bCs/>
        <w:sz w:val="16"/>
        <w:szCs w:val="16"/>
      </w:rPr>
      <w:tab/>
    </w:r>
    <w:r w:rsidRPr="008168E7">
      <w:rPr>
        <w:rFonts w:ascii="Century Gothic" w:hAnsi="Century Gothic"/>
        <w:bCs/>
        <w:sz w:val="16"/>
        <w:szCs w:val="16"/>
      </w:rPr>
      <w:t>Colorado Springs, CO 8090</w:t>
    </w:r>
    <w:r w:rsidR="00FA2DD8">
      <w:rPr>
        <w:rFonts w:ascii="Century Gothic" w:hAnsi="Century Gothic"/>
        <w:bCs/>
        <w:sz w:val="16"/>
        <w:szCs w:val="16"/>
      </w:rPr>
      <w:t>7</w:t>
    </w:r>
  </w:p>
  <w:p w14:paraId="71980F31" w14:textId="77777777" w:rsidR="006E4097" w:rsidRDefault="006E4097" w:rsidP="006E4097">
    <w:pPr>
      <w:pStyle w:val="Footer"/>
      <w:rPr>
        <w:rFonts w:ascii="Century Gothic" w:hAnsi="Century Gothic"/>
        <w:bCs/>
        <w:sz w:val="16"/>
        <w:szCs w:val="16"/>
      </w:rPr>
    </w:pPr>
    <w:r>
      <w:rPr>
        <w:rFonts w:ascii="Century Gothic" w:hAnsi="Century Gothic"/>
        <w:sz w:val="16"/>
        <w:szCs w:val="16"/>
      </w:rPr>
      <w:t>720.413.9691</w:t>
    </w:r>
    <w:r>
      <w:rPr>
        <w:rFonts w:ascii="Century Gothic" w:hAnsi="Century Gothic"/>
        <w:sz w:val="16"/>
        <w:szCs w:val="16"/>
      </w:rPr>
      <w:tab/>
    </w:r>
    <w:r>
      <w:rPr>
        <w:rFonts w:ascii="Century Gothic" w:hAnsi="Century Gothic"/>
        <w:sz w:val="16"/>
        <w:szCs w:val="16"/>
      </w:rPr>
      <w:tab/>
      <w:t>719.231.3959</w:t>
    </w:r>
  </w:p>
  <w:p w14:paraId="718BAD7B" w14:textId="77777777" w:rsidR="006E4097" w:rsidRPr="006E4097" w:rsidRDefault="006E4097">
    <w:pPr>
      <w:pStyle w:val="Footer"/>
      <w:rPr>
        <w:rFonts w:ascii="Century Gothic" w:hAnsi="Century Gothic"/>
        <w:bCs/>
        <w:sz w:val="16"/>
        <w:szCs w:val="16"/>
      </w:rPr>
    </w:pPr>
    <w:r>
      <w:rPr>
        <w:rFonts w:ascii="Century Gothic" w:hAnsi="Century Gothic"/>
        <w:bCs/>
        <w:sz w:val="16"/>
        <w:szCs w:val="16"/>
      </w:rPr>
      <w:tab/>
    </w:r>
    <w:hyperlink r:id="rId1" w:history="1">
      <w:r w:rsidRPr="008168E7">
        <w:rPr>
          <w:rStyle w:val="Hyperlink"/>
          <w:rFonts w:ascii="Century Gothic" w:hAnsi="Century Gothic"/>
          <w:i/>
        </w:rPr>
        <w:t>AltitudeLandCo.com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B439" w14:textId="77777777" w:rsidR="00DD5242" w:rsidRPr="008168E7" w:rsidRDefault="00DD5242" w:rsidP="00DD5242">
    <w:pPr>
      <w:pStyle w:val="Footer"/>
      <w:rPr>
        <w:rFonts w:ascii="Century Gothic" w:hAnsi="Century Gothic"/>
        <w:b/>
        <w:bCs/>
        <w:sz w:val="16"/>
        <w:szCs w:val="16"/>
      </w:rPr>
    </w:pPr>
    <w:r w:rsidRPr="008168E7">
      <w:rPr>
        <w:rFonts w:ascii="Century Gothic" w:hAnsi="Century Gothic"/>
        <w:b/>
        <w:bCs/>
        <w:sz w:val="16"/>
        <w:szCs w:val="16"/>
      </w:rPr>
      <w:t>Denver Of</w:t>
    </w:r>
    <w:r>
      <w:rPr>
        <w:rFonts w:ascii="Century Gothic" w:hAnsi="Century Gothic"/>
        <w:b/>
        <w:bCs/>
        <w:sz w:val="16"/>
        <w:szCs w:val="16"/>
      </w:rPr>
      <w:t>fice:</w:t>
    </w:r>
    <w:r>
      <w:rPr>
        <w:rFonts w:ascii="Century Gothic" w:hAnsi="Century Gothic"/>
        <w:b/>
        <w:bCs/>
        <w:sz w:val="16"/>
        <w:szCs w:val="16"/>
      </w:rPr>
      <w:tab/>
    </w:r>
    <w:r>
      <w:rPr>
        <w:rFonts w:ascii="Century Gothic" w:hAnsi="Century Gothic"/>
        <w:b/>
        <w:bCs/>
        <w:sz w:val="16"/>
        <w:szCs w:val="16"/>
      </w:rPr>
      <w:tab/>
    </w:r>
    <w:r w:rsidRPr="008168E7">
      <w:rPr>
        <w:rFonts w:ascii="Century Gothic" w:hAnsi="Century Gothic"/>
        <w:b/>
        <w:bCs/>
        <w:sz w:val="16"/>
        <w:szCs w:val="16"/>
      </w:rPr>
      <w:t xml:space="preserve">Colorado Springs Office:                   </w:t>
    </w:r>
  </w:p>
  <w:p w14:paraId="7D13CF70" w14:textId="77777777" w:rsidR="00DD5242" w:rsidRPr="008168E7" w:rsidRDefault="00DD5242" w:rsidP="00DD5242">
    <w:pPr>
      <w:pStyle w:val="Footer"/>
      <w:rPr>
        <w:rFonts w:ascii="Century Gothic" w:hAnsi="Century Gothic"/>
        <w:bCs/>
        <w:sz w:val="16"/>
        <w:szCs w:val="16"/>
      </w:rPr>
    </w:pPr>
    <w:r>
      <w:rPr>
        <w:rFonts w:ascii="Century Gothic" w:hAnsi="Century Gothic"/>
        <w:bCs/>
        <w:sz w:val="16"/>
        <w:szCs w:val="16"/>
      </w:rPr>
      <w:t xml:space="preserve">3461 </w:t>
    </w:r>
    <w:proofErr w:type="spellStart"/>
    <w:r>
      <w:rPr>
        <w:rFonts w:ascii="Century Gothic" w:hAnsi="Century Gothic"/>
        <w:bCs/>
        <w:sz w:val="16"/>
        <w:szCs w:val="16"/>
      </w:rPr>
      <w:t>Ringsby</w:t>
    </w:r>
    <w:proofErr w:type="spellEnd"/>
    <w:r>
      <w:rPr>
        <w:rFonts w:ascii="Century Gothic" w:hAnsi="Century Gothic"/>
        <w:bCs/>
        <w:sz w:val="16"/>
        <w:szCs w:val="16"/>
      </w:rPr>
      <w:t xml:space="preserve"> Court, #125</w:t>
    </w:r>
    <w:r>
      <w:rPr>
        <w:rFonts w:ascii="Century Gothic" w:hAnsi="Century Gothic"/>
        <w:bCs/>
        <w:sz w:val="16"/>
        <w:szCs w:val="16"/>
      </w:rPr>
      <w:tab/>
    </w:r>
    <w:r>
      <w:rPr>
        <w:rFonts w:ascii="Century Gothic" w:hAnsi="Century Gothic"/>
        <w:bCs/>
        <w:sz w:val="16"/>
        <w:szCs w:val="16"/>
      </w:rPr>
      <w:tab/>
    </w:r>
    <w:r w:rsidR="001C21DB">
      <w:rPr>
        <w:rFonts w:ascii="Century Gothic" w:hAnsi="Century Gothic"/>
        <w:bCs/>
        <w:sz w:val="16"/>
        <w:szCs w:val="16"/>
      </w:rPr>
      <w:t>2727 N. Cascade Avenue</w:t>
    </w:r>
    <w:r w:rsidRPr="008168E7">
      <w:rPr>
        <w:rFonts w:ascii="Century Gothic" w:hAnsi="Century Gothic"/>
        <w:bCs/>
        <w:sz w:val="16"/>
        <w:szCs w:val="16"/>
      </w:rPr>
      <w:t xml:space="preserve">, </w:t>
    </w:r>
    <w:r>
      <w:rPr>
        <w:rFonts w:ascii="Century Gothic" w:hAnsi="Century Gothic"/>
        <w:bCs/>
        <w:sz w:val="16"/>
        <w:szCs w:val="16"/>
      </w:rPr>
      <w:t>#</w:t>
    </w:r>
    <w:r w:rsidR="001C21DB">
      <w:rPr>
        <w:rFonts w:ascii="Century Gothic" w:hAnsi="Century Gothic"/>
        <w:bCs/>
        <w:sz w:val="16"/>
        <w:szCs w:val="16"/>
      </w:rPr>
      <w:t>160</w:t>
    </w:r>
  </w:p>
  <w:p w14:paraId="7C09E8A1" w14:textId="77777777" w:rsidR="00DD5242" w:rsidRPr="008168E7" w:rsidRDefault="00DD5242" w:rsidP="00DD5242">
    <w:pPr>
      <w:pStyle w:val="Footer"/>
      <w:rPr>
        <w:rFonts w:ascii="Century Gothic" w:hAnsi="Century Gothic"/>
        <w:bCs/>
        <w:sz w:val="16"/>
        <w:szCs w:val="16"/>
      </w:rPr>
    </w:pPr>
    <w:r w:rsidRPr="008168E7">
      <w:rPr>
        <w:rFonts w:ascii="Century Gothic" w:hAnsi="Century Gothic"/>
        <w:bCs/>
        <w:sz w:val="16"/>
        <w:szCs w:val="16"/>
      </w:rPr>
      <w:t>Denver, Colorado  802</w:t>
    </w:r>
    <w:r>
      <w:rPr>
        <w:rFonts w:ascii="Century Gothic" w:hAnsi="Century Gothic"/>
        <w:bCs/>
        <w:sz w:val="16"/>
        <w:szCs w:val="16"/>
      </w:rPr>
      <w:t>16</w:t>
    </w:r>
    <w:r>
      <w:rPr>
        <w:rFonts w:ascii="Century Gothic" w:hAnsi="Century Gothic"/>
        <w:bCs/>
        <w:sz w:val="16"/>
        <w:szCs w:val="16"/>
      </w:rPr>
      <w:tab/>
    </w:r>
    <w:r>
      <w:rPr>
        <w:rFonts w:ascii="Century Gothic" w:hAnsi="Century Gothic"/>
        <w:bCs/>
        <w:sz w:val="16"/>
        <w:szCs w:val="16"/>
      </w:rPr>
      <w:tab/>
    </w:r>
    <w:r w:rsidR="001C21DB">
      <w:rPr>
        <w:rFonts w:ascii="Century Gothic" w:hAnsi="Century Gothic"/>
        <w:bCs/>
        <w:sz w:val="16"/>
        <w:szCs w:val="16"/>
      </w:rPr>
      <w:t>Colorado Springs, CO 80907</w:t>
    </w:r>
  </w:p>
  <w:p w14:paraId="232E6CE3" w14:textId="77777777" w:rsidR="00DD5242" w:rsidRDefault="00DD5242" w:rsidP="00DD5242">
    <w:pPr>
      <w:pStyle w:val="Footer"/>
      <w:rPr>
        <w:rFonts w:ascii="Century Gothic" w:hAnsi="Century Gothic"/>
        <w:bCs/>
        <w:sz w:val="16"/>
        <w:szCs w:val="16"/>
      </w:rPr>
    </w:pPr>
    <w:r>
      <w:rPr>
        <w:rFonts w:ascii="Century Gothic" w:hAnsi="Century Gothic"/>
        <w:sz w:val="16"/>
        <w:szCs w:val="16"/>
      </w:rPr>
      <w:t>720.413.9691</w:t>
    </w:r>
    <w:r>
      <w:rPr>
        <w:rFonts w:ascii="Century Gothic" w:hAnsi="Century Gothic"/>
        <w:sz w:val="16"/>
        <w:szCs w:val="16"/>
      </w:rPr>
      <w:tab/>
    </w:r>
    <w:r>
      <w:rPr>
        <w:rFonts w:ascii="Century Gothic" w:hAnsi="Century Gothic"/>
        <w:sz w:val="16"/>
        <w:szCs w:val="16"/>
      </w:rPr>
      <w:tab/>
      <w:t>719.231.3959</w:t>
    </w:r>
  </w:p>
  <w:p w14:paraId="471418CE" w14:textId="77777777" w:rsidR="00DD5242" w:rsidRPr="00DD5242" w:rsidRDefault="00DD5242">
    <w:pPr>
      <w:pStyle w:val="Footer"/>
      <w:rPr>
        <w:rFonts w:ascii="Century Gothic" w:hAnsi="Century Gothic"/>
        <w:bCs/>
        <w:sz w:val="16"/>
        <w:szCs w:val="16"/>
      </w:rPr>
    </w:pPr>
    <w:r>
      <w:rPr>
        <w:rFonts w:ascii="Century Gothic" w:hAnsi="Century Gothic"/>
        <w:bCs/>
        <w:sz w:val="16"/>
        <w:szCs w:val="16"/>
      </w:rPr>
      <w:tab/>
    </w:r>
    <w:hyperlink r:id="rId1" w:history="1">
      <w:r w:rsidRPr="008168E7">
        <w:rPr>
          <w:rStyle w:val="Hyperlink"/>
          <w:rFonts w:ascii="Century Gothic" w:hAnsi="Century Gothic"/>
          <w:i/>
        </w:rPr>
        <w:t>AltitudeLandCo.com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E2BC" w14:textId="77777777" w:rsidR="00761A81" w:rsidRDefault="00761A81" w:rsidP="006E4097">
      <w:r>
        <w:separator/>
      </w:r>
    </w:p>
  </w:footnote>
  <w:footnote w:type="continuationSeparator" w:id="0">
    <w:p w14:paraId="2F6F227A" w14:textId="77777777" w:rsidR="00761A81" w:rsidRDefault="00761A81" w:rsidP="006E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68FA" w14:textId="77777777" w:rsidR="006E4097" w:rsidRDefault="006E4097">
    <w:pPr>
      <w:pStyle w:val="Header"/>
    </w:pPr>
    <w:r>
      <w:rPr>
        <w:rFonts w:ascii="Century Gothic" w:hAnsi="Century Gothic"/>
        <w:noProof/>
      </w:rPr>
      <w:drawing>
        <wp:inline distT="0" distB="0" distL="0" distR="0" wp14:anchorId="02726B13" wp14:editId="7A8256FF">
          <wp:extent cx="1335349"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C-Logo-Basic.jpg"/>
                  <pic:cNvPicPr/>
                </pic:nvPicPr>
                <pic:blipFill>
                  <a:blip r:embed="rId1">
                    <a:extLst>
                      <a:ext uri="{28A0092B-C50C-407E-A947-70E740481C1C}">
                        <a14:useLocalDpi xmlns:a14="http://schemas.microsoft.com/office/drawing/2010/main" val="0"/>
                      </a:ext>
                    </a:extLst>
                  </a:blip>
                  <a:stretch>
                    <a:fillRect/>
                  </a:stretch>
                </pic:blipFill>
                <pic:spPr>
                  <a:xfrm>
                    <a:off x="0" y="0"/>
                    <a:ext cx="1347165" cy="7110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94AE" w14:textId="77777777" w:rsidR="006E4097" w:rsidRDefault="006E4097">
    <w:pPr>
      <w:pStyle w:val="Header"/>
    </w:pPr>
    <w:r>
      <w:rPr>
        <w:noProof/>
      </w:rPr>
      <w:drawing>
        <wp:inline distT="0" distB="0" distL="0" distR="0" wp14:anchorId="75505D16" wp14:editId="27100DDA">
          <wp:extent cx="5943600" cy="112202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22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6F1"/>
    <w:multiLevelType w:val="hybridMultilevel"/>
    <w:tmpl w:val="FBC6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2841"/>
    <w:multiLevelType w:val="hybridMultilevel"/>
    <w:tmpl w:val="6840C6B2"/>
    <w:lvl w:ilvl="0" w:tplc="301631EE">
      <w:start w:val="1"/>
      <w:numFmt w:val="decimal"/>
      <w:lvlText w:val="%1."/>
      <w:lvlJc w:val="left"/>
      <w:pPr>
        <w:ind w:left="720" w:hanging="360"/>
      </w:pPr>
      <w:rPr>
        <w:rFonts w:ascii="Century Gothic" w:hAnsi="Century Gothic"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E3B8D"/>
    <w:multiLevelType w:val="hybridMultilevel"/>
    <w:tmpl w:val="F9840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B0C30"/>
    <w:multiLevelType w:val="hybridMultilevel"/>
    <w:tmpl w:val="6ACE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463C"/>
    <w:multiLevelType w:val="hybridMultilevel"/>
    <w:tmpl w:val="55C4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4C8"/>
    <w:multiLevelType w:val="hybridMultilevel"/>
    <w:tmpl w:val="8C48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642A3"/>
    <w:multiLevelType w:val="hybridMultilevel"/>
    <w:tmpl w:val="4602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81883"/>
    <w:multiLevelType w:val="hybridMultilevel"/>
    <w:tmpl w:val="27183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B3E51"/>
    <w:multiLevelType w:val="hybridMultilevel"/>
    <w:tmpl w:val="F5C40C7C"/>
    <w:lvl w:ilvl="0" w:tplc="5DA05000">
      <w:start w:val="1"/>
      <w:numFmt w:val="decimal"/>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A139F"/>
    <w:multiLevelType w:val="hybridMultilevel"/>
    <w:tmpl w:val="BE4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0"/>
  </w:num>
  <w:num w:numId="6">
    <w:abstractNumId w:val="2"/>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97"/>
    <w:rsid w:val="00000535"/>
    <w:rsid w:val="00003F45"/>
    <w:rsid w:val="00004D60"/>
    <w:rsid w:val="0001112C"/>
    <w:rsid w:val="00011C64"/>
    <w:rsid w:val="0001242A"/>
    <w:rsid w:val="00015533"/>
    <w:rsid w:val="00015FE1"/>
    <w:rsid w:val="000273DE"/>
    <w:rsid w:val="00027789"/>
    <w:rsid w:val="000345AE"/>
    <w:rsid w:val="00043848"/>
    <w:rsid w:val="0005318E"/>
    <w:rsid w:val="00054670"/>
    <w:rsid w:val="00096C81"/>
    <w:rsid w:val="000A0E3F"/>
    <w:rsid w:val="000B3BC8"/>
    <w:rsid w:val="000B577E"/>
    <w:rsid w:val="000D0E13"/>
    <w:rsid w:val="000D3ADD"/>
    <w:rsid w:val="000D6F8A"/>
    <w:rsid w:val="000E4B50"/>
    <w:rsid w:val="000E5D6A"/>
    <w:rsid w:val="000E667C"/>
    <w:rsid w:val="000F1F04"/>
    <w:rsid w:val="00101572"/>
    <w:rsid w:val="00106D82"/>
    <w:rsid w:val="00112EA3"/>
    <w:rsid w:val="001173F0"/>
    <w:rsid w:val="00122158"/>
    <w:rsid w:val="00122F62"/>
    <w:rsid w:val="00124AEE"/>
    <w:rsid w:val="00130D2B"/>
    <w:rsid w:val="00137D38"/>
    <w:rsid w:val="00152278"/>
    <w:rsid w:val="001522B7"/>
    <w:rsid w:val="00152B18"/>
    <w:rsid w:val="001606EE"/>
    <w:rsid w:val="001639A2"/>
    <w:rsid w:val="00172723"/>
    <w:rsid w:val="00194245"/>
    <w:rsid w:val="001957C8"/>
    <w:rsid w:val="001A38C3"/>
    <w:rsid w:val="001A633B"/>
    <w:rsid w:val="001B3BCE"/>
    <w:rsid w:val="001C21DB"/>
    <w:rsid w:val="001D4E15"/>
    <w:rsid w:val="001E2CDB"/>
    <w:rsid w:val="001E5E67"/>
    <w:rsid w:val="001E7DCB"/>
    <w:rsid w:val="001F03C0"/>
    <w:rsid w:val="001F1A17"/>
    <w:rsid w:val="001F5771"/>
    <w:rsid w:val="00221462"/>
    <w:rsid w:val="002224EE"/>
    <w:rsid w:val="00226818"/>
    <w:rsid w:val="00226A1B"/>
    <w:rsid w:val="00230D42"/>
    <w:rsid w:val="002351DA"/>
    <w:rsid w:val="002363FB"/>
    <w:rsid w:val="0023729A"/>
    <w:rsid w:val="00237625"/>
    <w:rsid w:val="00245620"/>
    <w:rsid w:val="00252016"/>
    <w:rsid w:val="00254826"/>
    <w:rsid w:val="00256905"/>
    <w:rsid w:val="00257474"/>
    <w:rsid w:val="00260213"/>
    <w:rsid w:val="00261EDB"/>
    <w:rsid w:val="00263792"/>
    <w:rsid w:val="00274078"/>
    <w:rsid w:val="00281DAE"/>
    <w:rsid w:val="0028313F"/>
    <w:rsid w:val="00285BC9"/>
    <w:rsid w:val="00292106"/>
    <w:rsid w:val="00292EC6"/>
    <w:rsid w:val="00294FD8"/>
    <w:rsid w:val="002A0C1D"/>
    <w:rsid w:val="002A0D8D"/>
    <w:rsid w:val="002C0DF7"/>
    <w:rsid w:val="002C132A"/>
    <w:rsid w:val="002C1660"/>
    <w:rsid w:val="002D42AB"/>
    <w:rsid w:val="002D42C7"/>
    <w:rsid w:val="002E2651"/>
    <w:rsid w:val="002E5CD0"/>
    <w:rsid w:val="002E5F46"/>
    <w:rsid w:val="002F3EC4"/>
    <w:rsid w:val="002F50E4"/>
    <w:rsid w:val="00303321"/>
    <w:rsid w:val="00303D32"/>
    <w:rsid w:val="00311BA1"/>
    <w:rsid w:val="003260AF"/>
    <w:rsid w:val="003309D6"/>
    <w:rsid w:val="00330DF0"/>
    <w:rsid w:val="00335383"/>
    <w:rsid w:val="003616C9"/>
    <w:rsid w:val="003808B7"/>
    <w:rsid w:val="003819B2"/>
    <w:rsid w:val="003834E8"/>
    <w:rsid w:val="0038457E"/>
    <w:rsid w:val="003A2E38"/>
    <w:rsid w:val="003A5696"/>
    <w:rsid w:val="003A587C"/>
    <w:rsid w:val="003A5FBF"/>
    <w:rsid w:val="003A6BC3"/>
    <w:rsid w:val="003B40E5"/>
    <w:rsid w:val="003C4A6F"/>
    <w:rsid w:val="003C75CF"/>
    <w:rsid w:val="003D3A78"/>
    <w:rsid w:val="003D5E01"/>
    <w:rsid w:val="003E2713"/>
    <w:rsid w:val="00402EBE"/>
    <w:rsid w:val="00404FD9"/>
    <w:rsid w:val="00414122"/>
    <w:rsid w:val="004233EB"/>
    <w:rsid w:val="00423433"/>
    <w:rsid w:val="00426EEC"/>
    <w:rsid w:val="0044174C"/>
    <w:rsid w:val="00443CE4"/>
    <w:rsid w:val="00444F33"/>
    <w:rsid w:val="0044594D"/>
    <w:rsid w:val="004533CB"/>
    <w:rsid w:val="00455A65"/>
    <w:rsid w:val="00482B21"/>
    <w:rsid w:val="004B5446"/>
    <w:rsid w:val="004B6CA7"/>
    <w:rsid w:val="004C3022"/>
    <w:rsid w:val="004C4F2C"/>
    <w:rsid w:val="004C53A8"/>
    <w:rsid w:val="004C59F2"/>
    <w:rsid w:val="004D2BDD"/>
    <w:rsid w:val="004E73AE"/>
    <w:rsid w:val="004F1DBE"/>
    <w:rsid w:val="004F4921"/>
    <w:rsid w:val="004F7E90"/>
    <w:rsid w:val="005005E4"/>
    <w:rsid w:val="00501558"/>
    <w:rsid w:val="0050437A"/>
    <w:rsid w:val="00505A0D"/>
    <w:rsid w:val="00540960"/>
    <w:rsid w:val="00541494"/>
    <w:rsid w:val="005526CD"/>
    <w:rsid w:val="00556A4D"/>
    <w:rsid w:val="005746E4"/>
    <w:rsid w:val="00577D14"/>
    <w:rsid w:val="005860EC"/>
    <w:rsid w:val="00591063"/>
    <w:rsid w:val="0059679C"/>
    <w:rsid w:val="005A6FF8"/>
    <w:rsid w:val="005B1B39"/>
    <w:rsid w:val="005B4ABD"/>
    <w:rsid w:val="005B710E"/>
    <w:rsid w:val="005C04AE"/>
    <w:rsid w:val="005D7132"/>
    <w:rsid w:val="005E27FC"/>
    <w:rsid w:val="005F2A83"/>
    <w:rsid w:val="005F328F"/>
    <w:rsid w:val="00604A04"/>
    <w:rsid w:val="00610E3C"/>
    <w:rsid w:val="00612092"/>
    <w:rsid w:val="00617B2D"/>
    <w:rsid w:val="0062569A"/>
    <w:rsid w:val="0064036A"/>
    <w:rsid w:val="0066536A"/>
    <w:rsid w:val="006669AA"/>
    <w:rsid w:val="00666E80"/>
    <w:rsid w:val="00667343"/>
    <w:rsid w:val="00673403"/>
    <w:rsid w:val="0067542F"/>
    <w:rsid w:val="00677BC4"/>
    <w:rsid w:val="00680EA7"/>
    <w:rsid w:val="00681528"/>
    <w:rsid w:val="00686DCC"/>
    <w:rsid w:val="006939FD"/>
    <w:rsid w:val="006A4AC4"/>
    <w:rsid w:val="006A66F2"/>
    <w:rsid w:val="006B7FB2"/>
    <w:rsid w:val="006C6189"/>
    <w:rsid w:val="006D44AA"/>
    <w:rsid w:val="006D66F1"/>
    <w:rsid w:val="006E275B"/>
    <w:rsid w:val="006E3BA6"/>
    <w:rsid w:val="006E4097"/>
    <w:rsid w:val="006F7B1C"/>
    <w:rsid w:val="0070586A"/>
    <w:rsid w:val="0071577E"/>
    <w:rsid w:val="00715E91"/>
    <w:rsid w:val="00722CC8"/>
    <w:rsid w:val="00732E40"/>
    <w:rsid w:val="0073681F"/>
    <w:rsid w:val="0074652D"/>
    <w:rsid w:val="0075308E"/>
    <w:rsid w:val="00754AA4"/>
    <w:rsid w:val="007570DE"/>
    <w:rsid w:val="00761434"/>
    <w:rsid w:val="007618F1"/>
    <w:rsid w:val="00761A81"/>
    <w:rsid w:val="0078523D"/>
    <w:rsid w:val="00786D59"/>
    <w:rsid w:val="007923EE"/>
    <w:rsid w:val="007A1A63"/>
    <w:rsid w:val="007B1240"/>
    <w:rsid w:val="007B1F79"/>
    <w:rsid w:val="007E7174"/>
    <w:rsid w:val="007F264C"/>
    <w:rsid w:val="0082218D"/>
    <w:rsid w:val="00823C56"/>
    <w:rsid w:val="00827074"/>
    <w:rsid w:val="00833757"/>
    <w:rsid w:val="00847DD4"/>
    <w:rsid w:val="00854E96"/>
    <w:rsid w:val="008571A3"/>
    <w:rsid w:val="00863827"/>
    <w:rsid w:val="00872B6A"/>
    <w:rsid w:val="00873A47"/>
    <w:rsid w:val="0088211A"/>
    <w:rsid w:val="00886C57"/>
    <w:rsid w:val="008903EB"/>
    <w:rsid w:val="00894D10"/>
    <w:rsid w:val="008B665C"/>
    <w:rsid w:val="008B6D31"/>
    <w:rsid w:val="008C09A1"/>
    <w:rsid w:val="008C31A3"/>
    <w:rsid w:val="008C362A"/>
    <w:rsid w:val="008D6005"/>
    <w:rsid w:val="008E29CE"/>
    <w:rsid w:val="008E2C41"/>
    <w:rsid w:val="008F0B34"/>
    <w:rsid w:val="008F31D5"/>
    <w:rsid w:val="009103D4"/>
    <w:rsid w:val="00911665"/>
    <w:rsid w:val="00924955"/>
    <w:rsid w:val="00926257"/>
    <w:rsid w:val="00927738"/>
    <w:rsid w:val="0093077F"/>
    <w:rsid w:val="00932BCE"/>
    <w:rsid w:val="00933814"/>
    <w:rsid w:val="00943286"/>
    <w:rsid w:val="009502CD"/>
    <w:rsid w:val="00953D9E"/>
    <w:rsid w:val="00971E16"/>
    <w:rsid w:val="00981E9A"/>
    <w:rsid w:val="00994F0F"/>
    <w:rsid w:val="009A3A8D"/>
    <w:rsid w:val="009B0922"/>
    <w:rsid w:val="009B4169"/>
    <w:rsid w:val="009E205A"/>
    <w:rsid w:val="00A0655A"/>
    <w:rsid w:val="00A10A63"/>
    <w:rsid w:val="00A1248D"/>
    <w:rsid w:val="00A146F0"/>
    <w:rsid w:val="00A155C0"/>
    <w:rsid w:val="00A15E75"/>
    <w:rsid w:val="00A16F3D"/>
    <w:rsid w:val="00A17F4B"/>
    <w:rsid w:val="00A2560B"/>
    <w:rsid w:val="00A276FC"/>
    <w:rsid w:val="00A278DF"/>
    <w:rsid w:val="00A27BB4"/>
    <w:rsid w:val="00A30189"/>
    <w:rsid w:val="00A342CE"/>
    <w:rsid w:val="00A41860"/>
    <w:rsid w:val="00A51C0C"/>
    <w:rsid w:val="00A52792"/>
    <w:rsid w:val="00A6621C"/>
    <w:rsid w:val="00A7746E"/>
    <w:rsid w:val="00A84F29"/>
    <w:rsid w:val="00A95457"/>
    <w:rsid w:val="00AB0AF0"/>
    <w:rsid w:val="00AB4AF0"/>
    <w:rsid w:val="00AB6491"/>
    <w:rsid w:val="00AB7C7F"/>
    <w:rsid w:val="00AC4103"/>
    <w:rsid w:val="00AD0E7C"/>
    <w:rsid w:val="00AD1AC0"/>
    <w:rsid w:val="00AD70F1"/>
    <w:rsid w:val="00AE77F0"/>
    <w:rsid w:val="00AF1ED8"/>
    <w:rsid w:val="00AF3AEF"/>
    <w:rsid w:val="00AF6CB7"/>
    <w:rsid w:val="00B05FE3"/>
    <w:rsid w:val="00B107A2"/>
    <w:rsid w:val="00B14793"/>
    <w:rsid w:val="00B20CE0"/>
    <w:rsid w:val="00B2794B"/>
    <w:rsid w:val="00B50C5E"/>
    <w:rsid w:val="00B514F2"/>
    <w:rsid w:val="00B55F5E"/>
    <w:rsid w:val="00B61BD6"/>
    <w:rsid w:val="00B61D66"/>
    <w:rsid w:val="00B63E08"/>
    <w:rsid w:val="00B95AE2"/>
    <w:rsid w:val="00BC1947"/>
    <w:rsid w:val="00BC203B"/>
    <w:rsid w:val="00BC3D02"/>
    <w:rsid w:val="00BC405C"/>
    <w:rsid w:val="00BD0FB3"/>
    <w:rsid w:val="00BD145C"/>
    <w:rsid w:val="00BD73C7"/>
    <w:rsid w:val="00BE0C1F"/>
    <w:rsid w:val="00BF7AAA"/>
    <w:rsid w:val="00C108C2"/>
    <w:rsid w:val="00C12A6C"/>
    <w:rsid w:val="00C1531F"/>
    <w:rsid w:val="00C17B20"/>
    <w:rsid w:val="00C2179F"/>
    <w:rsid w:val="00C2241B"/>
    <w:rsid w:val="00C2448E"/>
    <w:rsid w:val="00C26832"/>
    <w:rsid w:val="00C411B4"/>
    <w:rsid w:val="00C43949"/>
    <w:rsid w:val="00C46A97"/>
    <w:rsid w:val="00C47509"/>
    <w:rsid w:val="00C67004"/>
    <w:rsid w:val="00C67255"/>
    <w:rsid w:val="00C715C6"/>
    <w:rsid w:val="00C740DA"/>
    <w:rsid w:val="00C8412B"/>
    <w:rsid w:val="00C871F3"/>
    <w:rsid w:val="00C951F4"/>
    <w:rsid w:val="00CA10D8"/>
    <w:rsid w:val="00CA4D5F"/>
    <w:rsid w:val="00CB3991"/>
    <w:rsid w:val="00CB532C"/>
    <w:rsid w:val="00CC0F45"/>
    <w:rsid w:val="00CE6259"/>
    <w:rsid w:val="00CE6BB6"/>
    <w:rsid w:val="00CE7BF7"/>
    <w:rsid w:val="00D02890"/>
    <w:rsid w:val="00D035A2"/>
    <w:rsid w:val="00D037C2"/>
    <w:rsid w:val="00D105F1"/>
    <w:rsid w:val="00D11911"/>
    <w:rsid w:val="00D27B7E"/>
    <w:rsid w:val="00D313C4"/>
    <w:rsid w:val="00D339FB"/>
    <w:rsid w:val="00D3580D"/>
    <w:rsid w:val="00D472A2"/>
    <w:rsid w:val="00D51495"/>
    <w:rsid w:val="00D54CCB"/>
    <w:rsid w:val="00D70469"/>
    <w:rsid w:val="00D72019"/>
    <w:rsid w:val="00D753EC"/>
    <w:rsid w:val="00D75C26"/>
    <w:rsid w:val="00D811A2"/>
    <w:rsid w:val="00D81FDB"/>
    <w:rsid w:val="00DA12FA"/>
    <w:rsid w:val="00DA42FD"/>
    <w:rsid w:val="00DC0353"/>
    <w:rsid w:val="00DC3018"/>
    <w:rsid w:val="00DC4554"/>
    <w:rsid w:val="00DD189F"/>
    <w:rsid w:val="00DD23D3"/>
    <w:rsid w:val="00DD5242"/>
    <w:rsid w:val="00DE4927"/>
    <w:rsid w:val="00DF55B3"/>
    <w:rsid w:val="00DF5777"/>
    <w:rsid w:val="00E00683"/>
    <w:rsid w:val="00E0602C"/>
    <w:rsid w:val="00E17939"/>
    <w:rsid w:val="00E17C43"/>
    <w:rsid w:val="00E214EF"/>
    <w:rsid w:val="00E2343F"/>
    <w:rsid w:val="00E27449"/>
    <w:rsid w:val="00E34B53"/>
    <w:rsid w:val="00E3650B"/>
    <w:rsid w:val="00E445E7"/>
    <w:rsid w:val="00E51E78"/>
    <w:rsid w:val="00E678A8"/>
    <w:rsid w:val="00E729BA"/>
    <w:rsid w:val="00E87A44"/>
    <w:rsid w:val="00E91D86"/>
    <w:rsid w:val="00EA1004"/>
    <w:rsid w:val="00EB28B4"/>
    <w:rsid w:val="00EB29A5"/>
    <w:rsid w:val="00ED4C92"/>
    <w:rsid w:val="00ED5A33"/>
    <w:rsid w:val="00EE1F02"/>
    <w:rsid w:val="00EE5B89"/>
    <w:rsid w:val="00EE5BCD"/>
    <w:rsid w:val="00EE5EC5"/>
    <w:rsid w:val="00EE6992"/>
    <w:rsid w:val="00EE7FFB"/>
    <w:rsid w:val="00EF3DCE"/>
    <w:rsid w:val="00F10836"/>
    <w:rsid w:val="00F11C71"/>
    <w:rsid w:val="00F155E7"/>
    <w:rsid w:val="00F15F92"/>
    <w:rsid w:val="00F1769E"/>
    <w:rsid w:val="00F35482"/>
    <w:rsid w:val="00F377D4"/>
    <w:rsid w:val="00F5049B"/>
    <w:rsid w:val="00F51317"/>
    <w:rsid w:val="00F53928"/>
    <w:rsid w:val="00F57A18"/>
    <w:rsid w:val="00F65423"/>
    <w:rsid w:val="00F664B8"/>
    <w:rsid w:val="00F70C6B"/>
    <w:rsid w:val="00F85293"/>
    <w:rsid w:val="00F95E1A"/>
    <w:rsid w:val="00FA148D"/>
    <w:rsid w:val="00FA29D9"/>
    <w:rsid w:val="00FA2DD8"/>
    <w:rsid w:val="00FA69EB"/>
    <w:rsid w:val="00FC45C2"/>
    <w:rsid w:val="00FD34DD"/>
    <w:rsid w:val="00FD4E85"/>
    <w:rsid w:val="00FD5CF0"/>
    <w:rsid w:val="00FD6A6B"/>
    <w:rsid w:val="00FF29BA"/>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71B7"/>
  <w15:chartTrackingRefBased/>
  <w15:docId w15:val="{A5A407BB-3D05-4CE9-BE8E-849EA4C6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97"/>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7"/>
    <w:pPr>
      <w:tabs>
        <w:tab w:val="center" w:pos="4680"/>
        <w:tab w:val="right" w:pos="9360"/>
      </w:tabs>
    </w:pPr>
  </w:style>
  <w:style w:type="character" w:customStyle="1" w:styleId="HeaderChar">
    <w:name w:val="Header Char"/>
    <w:basedOn w:val="DefaultParagraphFont"/>
    <w:link w:val="Header"/>
    <w:uiPriority w:val="99"/>
    <w:rsid w:val="006E4097"/>
  </w:style>
  <w:style w:type="paragraph" w:styleId="Footer">
    <w:name w:val="footer"/>
    <w:basedOn w:val="Normal"/>
    <w:link w:val="FooterChar"/>
    <w:uiPriority w:val="99"/>
    <w:unhideWhenUsed/>
    <w:rsid w:val="006E4097"/>
    <w:pPr>
      <w:tabs>
        <w:tab w:val="center" w:pos="4680"/>
        <w:tab w:val="right" w:pos="9360"/>
      </w:tabs>
    </w:pPr>
  </w:style>
  <w:style w:type="character" w:customStyle="1" w:styleId="FooterChar">
    <w:name w:val="Footer Char"/>
    <w:basedOn w:val="DefaultParagraphFont"/>
    <w:link w:val="Footer"/>
    <w:uiPriority w:val="99"/>
    <w:rsid w:val="006E4097"/>
  </w:style>
  <w:style w:type="character" w:styleId="Hyperlink">
    <w:name w:val="Hyperlink"/>
    <w:basedOn w:val="DefaultParagraphFont"/>
    <w:rsid w:val="006E4097"/>
    <w:rPr>
      <w:color w:val="0000FF"/>
      <w:u w:val="single"/>
    </w:rPr>
  </w:style>
  <w:style w:type="paragraph" w:styleId="ListParagraph">
    <w:name w:val="List Paragraph"/>
    <w:basedOn w:val="Normal"/>
    <w:uiPriority w:val="34"/>
    <w:qFormat/>
    <w:rsid w:val="006E4097"/>
    <w:pPr>
      <w:ind w:left="720"/>
      <w:contextualSpacing/>
    </w:pPr>
  </w:style>
  <w:style w:type="paragraph" w:styleId="BalloonText">
    <w:name w:val="Balloon Text"/>
    <w:basedOn w:val="Normal"/>
    <w:link w:val="BalloonTextChar"/>
    <w:uiPriority w:val="99"/>
    <w:semiHidden/>
    <w:unhideWhenUsed/>
    <w:rsid w:val="00DD5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42"/>
    <w:rPr>
      <w:rFonts w:ascii="Segoe UI" w:eastAsia="Times New Roman" w:hAnsi="Segoe UI" w:cs="Segoe UI"/>
      <w:sz w:val="18"/>
      <w:szCs w:val="18"/>
    </w:rPr>
  </w:style>
  <w:style w:type="character" w:customStyle="1" w:styleId="apple-converted-space">
    <w:name w:val="apple-converted-space"/>
    <w:basedOn w:val="DefaultParagraphFont"/>
    <w:rsid w:val="003808B7"/>
  </w:style>
  <w:style w:type="character" w:styleId="UnresolvedMention">
    <w:name w:val="Unresolved Mention"/>
    <w:basedOn w:val="DefaultParagraphFont"/>
    <w:uiPriority w:val="99"/>
    <w:semiHidden/>
    <w:unhideWhenUsed/>
    <w:rsid w:val="00453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file:///C:\Users\Karl\AppData\Local\Microsoft\Windows\INetCache\IE\PPVLXW5U\AltitudeLand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arl\AppData\Local\Microsoft\Windows\INetCache\IE\PPVLXW5U\AltitudeLand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Olson</dc:creator>
  <cp:keywords/>
  <dc:description/>
  <cp:lastModifiedBy>John Olson</cp:lastModifiedBy>
  <cp:revision>3</cp:revision>
  <cp:lastPrinted>2019-01-09T18:16:00Z</cp:lastPrinted>
  <dcterms:created xsi:type="dcterms:W3CDTF">2019-05-29T22:02:00Z</dcterms:created>
  <dcterms:modified xsi:type="dcterms:W3CDTF">2019-05-29T22:05:00Z</dcterms:modified>
</cp:coreProperties>
</file>