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09657" w14:textId="3D62D25C" w:rsidR="00E74900" w:rsidRPr="00E74900" w:rsidRDefault="003E3403" w:rsidP="00E74900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September 21, 2023</w:t>
      </w:r>
    </w:p>
    <w:p w14:paraId="1824911A" w14:textId="106B57DE" w:rsidR="00E74900" w:rsidRPr="00E74900" w:rsidRDefault="00E74900" w:rsidP="00E74900">
      <w:pPr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County File: OAR23</w:t>
      </w:r>
      <w:r w:rsidR="003E3403">
        <w:rPr>
          <w:rFonts w:ascii="Open Sans" w:hAnsi="Open Sans" w:cs="Open Sans"/>
        </w:rPr>
        <w:t>41</w:t>
      </w:r>
    </w:p>
    <w:p w14:paraId="6E118613" w14:textId="7E54CFAE" w:rsidR="00E74900" w:rsidRDefault="00E74900" w:rsidP="00E74900">
      <w:pPr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 xml:space="preserve">Re: </w:t>
      </w:r>
      <w:r w:rsidR="003E3403">
        <w:rPr>
          <w:rFonts w:ascii="Open Sans" w:hAnsi="Open Sans" w:cs="Open Sans"/>
        </w:rPr>
        <w:t>DEPN-23-0195</w:t>
      </w:r>
    </w:p>
    <w:p w14:paraId="0B562BB8" w14:textId="1522AB47" w:rsidR="00E74900" w:rsidRPr="00E74900" w:rsidRDefault="00E74900" w:rsidP="00E74900">
      <w:pPr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To: City of Colorado Springs</w:t>
      </w:r>
    </w:p>
    <w:p w14:paraId="49CE589B" w14:textId="4EA809D1" w:rsid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Gabe Sevigny</w:t>
      </w:r>
      <w:r>
        <w:rPr>
          <w:rFonts w:ascii="Open Sans" w:hAnsi="Open Sans" w:cs="Open Sans"/>
        </w:rPr>
        <w:t>, Planning Supervisor</w:t>
      </w:r>
    </w:p>
    <w:p w14:paraId="43BFF956" w14:textId="77777777" w:rsid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 xml:space="preserve">gabe.sevigny@coloradosprings.gov </w:t>
      </w:r>
    </w:p>
    <w:p w14:paraId="6D9A4A6A" w14:textId="5BCF88CD" w:rsid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(719) 385-5088</w:t>
      </w:r>
    </w:p>
    <w:p w14:paraId="10BE7A48" w14:textId="77777777" w:rsidR="00E74900" w:rsidRPr="00E74900" w:rsidRDefault="00E74900" w:rsidP="00E74900">
      <w:pPr>
        <w:spacing w:after="0" w:line="240" w:lineRule="auto"/>
        <w:rPr>
          <w:rFonts w:ascii="Open Sans" w:hAnsi="Open Sans" w:cs="Open Sans"/>
          <w:b/>
        </w:rPr>
      </w:pPr>
    </w:p>
    <w:p w14:paraId="5325BECA" w14:textId="77777777" w:rsidR="00E74900" w:rsidRPr="00E74900" w:rsidRDefault="00E74900" w:rsidP="00E74900">
      <w:pPr>
        <w:rPr>
          <w:rFonts w:ascii="Open Sans" w:hAnsi="Open Sans" w:cs="Open Sans"/>
          <w:b/>
        </w:rPr>
      </w:pPr>
      <w:r w:rsidRPr="00E74900">
        <w:rPr>
          <w:rFonts w:ascii="Open Sans" w:hAnsi="Open Sans" w:cs="Open Sans"/>
          <w:b/>
        </w:rPr>
        <w:t xml:space="preserve">Engineering Division </w:t>
      </w:r>
    </w:p>
    <w:p w14:paraId="5167E576" w14:textId="77777777" w:rsidR="00E9384B" w:rsidRDefault="00E9384B" w:rsidP="00E74900">
      <w:pPr>
        <w:rPr>
          <w:rFonts w:ascii="Open Sans" w:hAnsi="Open Sans" w:cs="Open Sans"/>
          <w:b/>
          <w:bCs w:val="0"/>
        </w:rPr>
      </w:pPr>
    </w:p>
    <w:p w14:paraId="604B4360" w14:textId="188214E2" w:rsidR="00E74900" w:rsidRPr="00E74900" w:rsidRDefault="00E74900" w:rsidP="00E74900">
      <w:pPr>
        <w:rPr>
          <w:rFonts w:ascii="Open Sans" w:hAnsi="Open Sans" w:cs="Open Sans"/>
          <w:b/>
          <w:bCs w:val="0"/>
        </w:rPr>
      </w:pPr>
      <w:r w:rsidRPr="00E74900">
        <w:rPr>
          <w:rFonts w:ascii="Open Sans" w:hAnsi="Open Sans" w:cs="Open Sans"/>
          <w:b/>
          <w:bCs w:val="0"/>
        </w:rPr>
        <w:t>Planning &amp; Community Development</w:t>
      </w:r>
    </w:p>
    <w:p w14:paraId="5205F832" w14:textId="699B56DB" w:rsidR="00E74900" w:rsidRPr="00E74900" w:rsidRDefault="00E74900" w:rsidP="00E74900">
      <w:pPr>
        <w:rPr>
          <w:rFonts w:ascii="Open Sans" w:hAnsi="Open Sans" w:cs="Open Sans"/>
        </w:rPr>
      </w:pPr>
      <w:r w:rsidRPr="00E74900">
        <w:rPr>
          <w:rFonts w:ascii="Open Sans" w:hAnsi="Open Sans" w:cs="Open Sans"/>
        </w:rPr>
        <w:t>No additional planning comments.</w:t>
      </w:r>
    </w:p>
    <w:p w14:paraId="397DD1D1" w14:textId="77777777" w:rsidR="00E74900" w:rsidRDefault="00E74900" w:rsidP="00E74900">
      <w:pPr>
        <w:rPr>
          <w:rFonts w:ascii="Open Sans" w:hAnsi="Open Sans" w:cs="Open Sans"/>
        </w:rPr>
      </w:pPr>
    </w:p>
    <w:p w14:paraId="2EB2C250" w14:textId="77777777" w:rsidR="00E74900" w:rsidRPr="00E74900" w:rsidRDefault="00E74900" w:rsidP="00E74900">
      <w:pPr>
        <w:rPr>
          <w:rFonts w:ascii="Open Sans" w:hAnsi="Open Sans" w:cs="Open Sans"/>
        </w:rPr>
      </w:pPr>
    </w:p>
    <w:p w14:paraId="2AE71D69" w14:textId="53B5A4CA" w:rsidR="00E74900" w:rsidRPr="00E74900" w:rsidRDefault="00302BCD" w:rsidP="00E74900">
      <w:pPr>
        <w:spacing w:after="0" w:line="240" w:lineRule="auto"/>
        <w:rPr>
          <w:rFonts w:ascii="Open Sans" w:hAnsi="Open Sans" w:cs="Open Sans"/>
          <w:iCs/>
        </w:rPr>
      </w:pPr>
      <w:r>
        <w:rPr>
          <w:rFonts w:ascii="Open Sans" w:hAnsi="Open Sans" w:cs="Open Sans"/>
        </w:rPr>
        <w:t>Joe Letke</w:t>
      </w:r>
      <w:r w:rsidR="00E74900" w:rsidRPr="00E74900">
        <w:rPr>
          <w:rFonts w:ascii="Open Sans" w:hAnsi="Open Sans" w:cs="Open Sans"/>
        </w:rPr>
        <w:t>, Planner I</w:t>
      </w:r>
      <w:r>
        <w:rPr>
          <w:rFonts w:ascii="Open Sans" w:hAnsi="Open Sans" w:cs="Open Sans"/>
        </w:rPr>
        <w:t>I</w:t>
      </w:r>
    </w:p>
    <w:p w14:paraId="7F6020DA" w14:textId="77777777" w:rsidR="00E74900" w:rsidRP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  <w:iCs/>
        </w:rPr>
        <w:t>El Paso County Planning and Community Development</w:t>
      </w:r>
    </w:p>
    <w:p w14:paraId="25D957FD" w14:textId="77777777" w:rsidR="00E74900" w:rsidRPr="00E74900" w:rsidRDefault="00E74900" w:rsidP="00E74900">
      <w:pPr>
        <w:spacing w:after="0" w:line="240" w:lineRule="auto"/>
        <w:rPr>
          <w:rFonts w:ascii="Open Sans" w:hAnsi="Open Sans" w:cs="Open Sans"/>
        </w:rPr>
      </w:pPr>
      <w:r w:rsidRPr="00E74900">
        <w:rPr>
          <w:rFonts w:ascii="Open Sans" w:hAnsi="Open Sans" w:cs="Open Sans"/>
          <w:iCs/>
        </w:rPr>
        <w:t>2880 International Circle, Colorado Springs, CO, 80910</w:t>
      </w:r>
    </w:p>
    <w:p w14:paraId="409CDD2D" w14:textId="10DAE5A1" w:rsidR="00FD04C7" w:rsidRDefault="00E74900" w:rsidP="00E74900">
      <w:pPr>
        <w:spacing w:after="0" w:line="240" w:lineRule="auto"/>
        <w:rPr>
          <w:rFonts w:ascii="Open Sans" w:hAnsi="Open Sans" w:cs="Open Sans"/>
          <w:iCs/>
        </w:rPr>
      </w:pPr>
      <w:r w:rsidRPr="00E74900">
        <w:rPr>
          <w:rFonts w:ascii="Open Sans" w:hAnsi="Open Sans" w:cs="Open Sans"/>
          <w:iCs/>
        </w:rPr>
        <w:t>(719) 520-</w:t>
      </w:r>
      <w:r w:rsidR="00302BCD">
        <w:rPr>
          <w:rFonts w:ascii="Open Sans" w:hAnsi="Open Sans" w:cs="Open Sans"/>
          <w:iCs/>
        </w:rPr>
        <w:t>7964</w:t>
      </w:r>
    </w:p>
    <w:p w14:paraId="21C79E69" w14:textId="0CD43674" w:rsidR="00302BCD" w:rsidRPr="00E74900" w:rsidRDefault="003E3403" w:rsidP="00E74900">
      <w:pPr>
        <w:spacing w:after="0" w:line="240" w:lineRule="auto"/>
        <w:rPr>
          <w:rFonts w:ascii="Open Sans" w:hAnsi="Open Sans" w:cs="Open Sans"/>
          <w:iCs/>
        </w:rPr>
      </w:pPr>
      <w:hyperlink r:id="rId7" w:history="1">
        <w:r w:rsidR="00302BCD" w:rsidRPr="008E75FE">
          <w:rPr>
            <w:rStyle w:val="Hyperlink"/>
            <w:rFonts w:ascii="Open Sans" w:hAnsi="Open Sans" w:cs="Open Sans"/>
            <w:iCs/>
          </w:rPr>
          <w:t>joeletke@elpasoco.com</w:t>
        </w:r>
      </w:hyperlink>
      <w:r w:rsidR="00302BCD">
        <w:rPr>
          <w:rFonts w:ascii="Open Sans" w:hAnsi="Open Sans" w:cs="Open Sans"/>
          <w:iCs/>
        </w:rPr>
        <w:t xml:space="preserve"> </w:t>
      </w:r>
    </w:p>
    <w:sectPr w:rsidR="00302BCD" w:rsidRPr="00E74900" w:rsidSect="00280F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360" w:bottom="360" w:left="360" w:header="187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08C6A" w14:textId="77777777" w:rsidR="00302BCD" w:rsidRDefault="00302BCD">
      <w:pPr>
        <w:spacing w:after="0" w:line="240" w:lineRule="auto"/>
      </w:pPr>
      <w:r>
        <w:separator/>
      </w:r>
    </w:p>
  </w:endnote>
  <w:endnote w:type="continuationSeparator" w:id="0">
    <w:p w14:paraId="049F65E5" w14:textId="77777777" w:rsidR="00302BCD" w:rsidRDefault="00302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47940" w14:textId="77777777" w:rsidR="00652411" w:rsidRDefault="006524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DB593" w14:textId="77777777" w:rsidR="00652411" w:rsidRDefault="006524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9459A" w14:textId="77777777" w:rsidR="00652411" w:rsidRDefault="006524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464EF" w14:textId="77777777" w:rsidR="00302BCD" w:rsidRDefault="00302BCD">
      <w:pPr>
        <w:spacing w:after="0" w:line="240" w:lineRule="auto"/>
      </w:pPr>
      <w:r>
        <w:separator/>
      </w:r>
    </w:p>
  </w:footnote>
  <w:footnote w:type="continuationSeparator" w:id="0">
    <w:p w14:paraId="43F627CF" w14:textId="77777777" w:rsidR="00302BCD" w:rsidRDefault="00302B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F3CEB" w14:textId="77777777" w:rsidR="00652411" w:rsidRDefault="006524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2AFE8" w14:textId="77777777" w:rsidR="00652411" w:rsidRDefault="00652411" w:rsidP="00A031FB">
    <w:pPr>
      <w:pStyle w:val="Header"/>
    </w:pPr>
  </w:p>
  <w:p w14:paraId="09534AD3" w14:textId="77777777" w:rsidR="00652411" w:rsidRDefault="00652411" w:rsidP="00A031FB">
    <w:pPr>
      <w:pStyle w:val="Header"/>
    </w:pPr>
  </w:p>
  <w:p w14:paraId="5B6A3793" w14:textId="77777777" w:rsidR="00652411" w:rsidRPr="009042AB" w:rsidRDefault="00652411" w:rsidP="00A031FB">
    <w:pPr>
      <w:jc w:val="center"/>
      <w:rPr>
        <w:b/>
        <w:smallCaps/>
        <w:color w:val="002D5D"/>
        <w:sz w:val="28"/>
        <w:szCs w:val="28"/>
      </w:rPr>
    </w:pPr>
    <w:r w:rsidRPr="003050E5">
      <w:rPr>
        <w:b/>
        <w:smallCaps/>
        <w:noProof/>
        <w:color w:val="002D5D"/>
        <w:sz w:val="28"/>
        <w:szCs w:val="28"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24A6E509" wp14:editId="31AD4877">
              <wp:simplePos x="0" y="0"/>
              <wp:positionH relativeFrom="margin">
                <wp:align>right</wp:align>
              </wp:positionH>
              <wp:positionV relativeFrom="paragraph">
                <wp:posOffset>-605790</wp:posOffset>
              </wp:positionV>
              <wp:extent cx="2465705" cy="1404620"/>
              <wp:effectExtent l="0" t="0" r="0" b="6350"/>
              <wp:wrapThrough wrapText="bothSides">
                <wp:wrapPolygon edited="0">
                  <wp:start x="501" y="0"/>
                  <wp:lineTo x="501" y="20992"/>
                  <wp:lineTo x="21027" y="20992"/>
                  <wp:lineTo x="21027" y="0"/>
                  <wp:lineTo x="501" y="0"/>
                </wp:wrapPolygon>
              </wp:wrapThrough>
              <wp:docPr id="43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C0708C" w14:textId="77777777" w:rsidR="00652411" w:rsidRDefault="00652411" w:rsidP="00A031FB">
                          <w:pPr>
                            <w:spacing w:after="10"/>
                            <w:jc w:val="right"/>
                            <w:rPr>
                              <w:b/>
                              <w:bCs w:val="0"/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Holly Williams</w:t>
                          </w:r>
                          <w:r w:rsidRPr="008E4B46"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00AA8D2B" w14:textId="77777777" w:rsidR="00652411" w:rsidRPr="008E4B46" w:rsidRDefault="00652411" w:rsidP="00A031FB">
                          <w:pPr>
                            <w:spacing w:after="10"/>
                            <w:jc w:val="right"/>
                            <w:rPr>
                              <w:b/>
                              <w:bCs w:val="0"/>
                              <w:smallCaps/>
                              <w:color w:val="002D5D"/>
                              <w:spacing w:val="6"/>
                              <w:sz w:val="16"/>
                              <w:szCs w:val="16"/>
                            </w:rPr>
                          </w:pPr>
                          <w:r w:rsidRPr="008E4B46">
                            <w:rPr>
                              <w:b/>
                              <w:smallCaps/>
                              <w:color w:val="002D5D"/>
                              <w:spacing w:val="6"/>
                              <w:sz w:val="16"/>
                              <w:szCs w:val="16"/>
                            </w:rPr>
                            <w:t xml:space="preserve">Stan VanderWerf </w:t>
                          </w:r>
                        </w:p>
                        <w:p w14:paraId="29F66A16" w14:textId="77777777" w:rsidR="00652411" w:rsidRPr="008E4B46" w:rsidRDefault="00652411" w:rsidP="00A031FB">
                          <w:pPr>
                            <w:spacing w:after="10"/>
                            <w:jc w:val="right"/>
                            <w:rPr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Longinos Gonzalez, Jr.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4A6E50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42.95pt;margin-top:-47.7pt;width:194.15pt;height:110.6pt;z-index:-25165516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" filled="f" stroked="f">
              <v:textbox style="mso-fit-shape-to-text:t">
                <w:txbxContent>
                  <w:p w14:paraId="5BC0708C" w14:textId="77777777" w:rsidR="00652411" w:rsidRDefault="00652411" w:rsidP="00A031FB">
                    <w:pPr>
                      <w:spacing w:after="10"/>
                      <w:jc w:val="right"/>
                      <w:rPr>
                        <w:b/>
                        <w:bCs w:val="0"/>
                        <w:smallCaps/>
                        <w:color w:val="002D5D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Holly Williams</w:t>
                    </w:r>
                    <w:r w:rsidRPr="008E4B46"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 xml:space="preserve"> </w:t>
                    </w:r>
                  </w:p>
                  <w:p w14:paraId="00AA8D2B" w14:textId="77777777" w:rsidR="00652411" w:rsidRPr="008E4B46" w:rsidRDefault="00652411" w:rsidP="00A031FB">
                    <w:pPr>
                      <w:spacing w:after="10"/>
                      <w:jc w:val="right"/>
                      <w:rPr>
                        <w:b/>
                        <w:bCs w:val="0"/>
                        <w:smallCaps/>
                        <w:color w:val="002D5D"/>
                        <w:spacing w:val="6"/>
                        <w:sz w:val="16"/>
                        <w:szCs w:val="16"/>
                      </w:rPr>
                    </w:pPr>
                    <w:r w:rsidRPr="008E4B46">
                      <w:rPr>
                        <w:b/>
                        <w:smallCaps/>
                        <w:color w:val="002D5D"/>
                        <w:spacing w:val="6"/>
                        <w:sz w:val="16"/>
                        <w:szCs w:val="16"/>
                      </w:rPr>
                      <w:t xml:space="preserve">Stan VanderWerf </w:t>
                    </w:r>
                  </w:p>
                  <w:p w14:paraId="29F66A16" w14:textId="77777777" w:rsidR="00652411" w:rsidRPr="008E4B46" w:rsidRDefault="00652411" w:rsidP="00A031FB">
                    <w:pPr>
                      <w:spacing w:after="10"/>
                      <w:jc w:val="right"/>
                      <w:rPr>
                        <w:smallCaps/>
                        <w:color w:val="002D5D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Longinos Gonzalez, Jr.</w:t>
                    </w:r>
                  </w:p>
                </w:txbxContent>
              </v:textbox>
              <w10:wrap type="through" anchorx="margin"/>
            </v:shape>
          </w:pict>
        </mc:Fallback>
      </mc:AlternateContent>
    </w:r>
    <w:r w:rsidRPr="003050E5">
      <w:rPr>
        <w:b/>
        <w:smallCaps/>
        <w:noProof/>
        <w:color w:val="002D5D"/>
        <w:sz w:val="28"/>
        <w:szCs w:val="28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FC1BE91" wp14:editId="26B8A981">
              <wp:simplePos x="0" y="0"/>
              <wp:positionH relativeFrom="margin">
                <wp:align>left</wp:align>
              </wp:positionH>
              <wp:positionV relativeFrom="paragraph">
                <wp:posOffset>-606425</wp:posOffset>
              </wp:positionV>
              <wp:extent cx="2465705" cy="1404620"/>
              <wp:effectExtent l="0" t="0" r="0" b="6350"/>
              <wp:wrapThrough wrapText="bothSides">
                <wp:wrapPolygon edited="0">
                  <wp:start x="501" y="0"/>
                  <wp:lineTo x="501" y="20992"/>
                  <wp:lineTo x="21027" y="20992"/>
                  <wp:lineTo x="21027" y="0"/>
                  <wp:lineTo x="501" y="0"/>
                </wp:wrapPolygon>
              </wp:wrapThrough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661D83" w14:textId="77777777" w:rsidR="00652411" w:rsidRPr="00EF603C" w:rsidRDefault="00652411" w:rsidP="00A031FB">
                          <w:pPr>
                            <w:spacing w:after="10"/>
                            <w:rPr>
                              <w:b/>
                              <w:bCs w:val="0"/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 w:rsidRPr="00EF603C"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Commissioners:</w:t>
                          </w:r>
                        </w:p>
                        <w:p w14:paraId="6D86F6CA" w14:textId="77777777" w:rsidR="00652411" w:rsidRDefault="00652411" w:rsidP="00A031FB">
                          <w:pPr>
                            <w:spacing w:after="10"/>
                            <w:rPr>
                              <w:b/>
                              <w:bCs w:val="0"/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Cami Bremer (Chair)</w:t>
                          </w:r>
                        </w:p>
                        <w:p w14:paraId="6DB6992B" w14:textId="77777777" w:rsidR="00652411" w:rsidRPr="0049013E" w:rsidRDefault="00652411" w:rsidP="00A031FB">
                          <w:pPr>
                            <w:rPr>
                              <w:smallCaps/>
                              <w:color w:val="002D5D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color w:val="002D5D"/>
                              <w:sz w:val="16"/>
                              <w:szCs w:val="16"/>
                            </w:rPr>
                            <w:t>Carrie Geitner (Vice-Chair)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FC1BE91" id="_x0000_s1027" type="#_x0000_t202" style="position:absolute;left:0;text-align:left;margin-left:0;margin-top:-47.75pt;width:194.15pt;height:110.6pt;z-index:-25165619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" filled="f" stroked="f">
              <v:textbox style="mso-fit-shape-to-text:t">
                <w:txbxContent>
                  <w:p w14:paraId="49661D83" w14:textId="77777777" w:rsidR="00652411" w:rsidRPr="00EF603C" w:rsidRDefault="00652411" w:rsidP="00A031FB">
                    <w:pPr>
                      <w:spacing w:after="10"/>
                      <w:rPr>
                        <w:b/>
                        <w:bCs w:val="0"/>
                        <w:smallCaps/>
                        <w:color w:val="002D5D"/>
                        <w:sz w:val="16"/>
                        <w:szCs w:val="16"/>
                      </w:rPr>
                    </w:pPr>
                    <w:r w:rsidRPr="00EF603C"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Commissioners:</w:t>
                    </w:r>
                  </w:p>
                  <w:p w14:paraId="6D86F6CA" w14:textId="77777777" w:rsidR="00652411" w:rsidRDefault="00652411" w:rsidP="00A031FB">
                    <w:pPr>
                      <w:spacing w:after="10"/>
                      <w:rPr>
                        <w:b/>
                        <w:bCs w:val="0"/>
                        <w:smallCaps/>
                        <w:color w:val="002D5D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Cami Bremer (Chair)</w:t>
                    </w:r>
                  </w:p>
                  <w:p w14:paraId="6DB6992B" w14:textId="77777777" w:rsidR="00652411" w:rsidRPr="0049013E" w:rsidRDefault="00652411" w:rsidP="00A031FB">
                    <w:pPr>
                      <w:rPr>
                        <w:smallCaps/>
                        <w:color w:val="002D5D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color w:val="002D5D"/>
                        <w:sz w:val="16"/>
                        <w:szCs w:val="16"/>
                      </w:rPr>
                      <w:t>Carrie Geitner (Vice-Chair)</w:t>
                    </w:r>
                  </w:p>
                </w:txbxContent>
              </v:textbox>
              <w10:wrap type="through" anchorx="margin"/>
            </v:shape>
          </w:pict>
        </mc:Fallback>
      </mc:AlternateContent>
    </w:r>
    <w:r w:rsidRPr="00B7700E">
      <w:rPr>
        <w:noProof/>
      </w:rPr>
      <w:drawing>
        <wp:anchor distT="0" distB="0" distL="114300" distR="114300" simplePos="0" relativeHeight="251659264" behindDoc="0" locked="0" layoutInCell="1" allowOverlap="1" wp14:anchorId="154B71C3" wp14:editId="0A580CA7">
          <wp:simplePos x="0" y="0"/>
          <wp:positionH relativeFrom="page">
            <wp:align>center</wp:align>
          </wp:positionH>
          <wp:positionV relativeFrom="paragraph">
            <wp:posOffset>-1543083</wp:posOffset>
          </wp:positionV>
          <wp:extent cx="3886200" cy="1298448"/>
          <wp:effectExtent l="0" t="0" r="0" b="0"/>
          <wp:wrapThrough wrapText="bothSides">
            <wp:wrapPolygon edited="0">
              <wp:start x="10059" y="1268"/>
              <wp:lineTo x="1694" y="5072"/>
              <wp:lineTo x="424" y="6023"/>
              <wp:lineTo x="424" y="11730"/>
              <wp:lineTo x="8471" y="12998"/>
              <wp:lineTo x="10376" y="17119"/>
              <wp:lineTo x="7941" y="17119"/>
              <wp:lineTo x="7412" y="17436"/>
              <wp:lineTo x="7624" y="20290"/>
              <wp:lineTo x="13871" y="20290"/>
              <wp:lineTo x="14188" y="17753"/>
              <wp:lineTo x="13553" y="17119"/>
              <wp:lineTo x="11118" y="17119"/>
              <wp:lineTo x="13024" y="12681"/>
              <wp:lineTo x="20012" y="12047"/>
              <wp:lineTo x="21282" y="11413"/>
              <wp:lineTo x="21176" y="6975"/>
              <wp:lineTo x="14082" y="3170"/>
              <wp:lineTo x="11541" y="1268"/>
              <wp:lineTo x="10059" y="1268"/>
            </wp:wrapPolygon>
          </wp:wrapThrough>
          <wp:docPr id="429" name="Picture 1" descr="Graphical user interface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" name="Picture 1" descr="Graphical user interface,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86200" cy="12984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mallCaps/>
        <w:color w:val="002D5D"/>
        <w:sz w:val="28"/>
        <w:szCs w:val="28"/>
      </w:rPr>
      <w:t>Planning &amp; Community Development</w:t>
    </w:r>
  </w:p>
  <w:p w14:paraId="14E2E1B7" w14:textId="77777777" w:rsidR="00652411" w:rsidRPr="009236EA" w:rsidRDefault="00652411" w:rsidP="00A031FB">
    <w:pPr>
      <w:pStyle w:val="Header"/>
    </w:pPr>
  </w:p>
  <w:p w14:paraId="5EF9DEC1" w14:textId="77777777" w:rsidR="00652411" w:rsidRDefault="00652411">
    <w:pPr>
      <w:pStyle w:val="Header"/>
    </w:pPr>
  </w:p>
  <w:p w14:paraId="32E37193" w14:textId="77777777" w:rsidR="00652411" w:rsidRDefault="0065241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71EBD" w14:textId="77777777" w:rsidR="00652411" w:rsidRDefault="006524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F1A20"/>
    <w:multiLevelType w:val="hybridMultilevel"/>
    <w:tmpl w:val="E1180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E7C56"/>
    <w:multiLevelType w:val="hybridMultilevel"/>
    <w:tmpl w:val="A2B80C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3491E"/>
    <w:multiLevelType w:val="hybridMultilevel"/>
    <w:tmpl w:val="7C74D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772701">
    <w:abstractNumId w:val="0"/>
  </w:num>
  <w:num w:numId="2" w16cid:durableId="1633095730">
    <w:abstractNumId w:val="1"/>
  </w:num>
  <w:num w:numId="3" w16cid:durableId="1891519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900"/>
    <w:rsid w:val="00023A77"/>
    <w:rsid w:val="0006731F"/>
    <w:rsid w:val="00302BCD"/>
    <w:rsid w:val="003E3403"/>
    <w:rsid w:val="00525B34"/>
    <w:rsid w:val="00652411"/>
    <w:rsid w:val="00E74900"/>
    <w:rsid w:val="00E9384B"/>
    <w:rsid w:val="00F2302C"/>
    <w:rsid w:val="00FD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A3962"/>
  <w15:chartTrackingRefBased/>
  <w15:docId w15:val="{83F96CC7-A05A-497C-A222-A7160BAEA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900"/>
    <w:pPr>
      <w:spacing w:after="200" w:line="276" w:lineRule="auto"/>
    </w:pPr>
    <w:rPr>
      <w:rFonts w:ascii="Times New Roman" w:hAnsi="Times New Roman" w:cs="Times New Roman"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9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490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rsid w:val="00E74900"/>
    <w:pPr>
      <w:tabs>
        <w:tab w:val="center" w:pos="4320"/>
        <w:tab w:val="right" w:pos="8640"/>
      </w:tabs>
      <w:spacing w:after="0" w:line="240" w:lineRule="auto"/>
    </w:pPr>
    <w:rPr>
      <w:rFonts w:eastAsia="Times New Roman"/>
      <w:bCs w:val="0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74900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749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4900"/>
    <w:rPr>
      <w:rFonts w:ascii="Times New Roman" w:hAnsi="Times New Roman" w:cs="Times New Roman"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302B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joeletke@elpasoco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>El Paso County Government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Haas</dc:creator>
  <cp:keywords/>
  <dc:description/>
  <cp:lastModifiedBy>Joe Letke</cp:lastModifiedBy>
  <cp:revision>3</cp:revision>
  <dcterms:created xsi:type="dcterms:W3CDTF">2023-09-21T17:36:00Z</dcterms:created>
  <dcterms:modified xsi:type="dcterms:W3CDTF">2023-09-21T17:37:00Z</dcterms:modified>
</cp:coreProperties>
</file>