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541BD205" w14:textId="77777777" w:rsidR="003B5924" w:rsidRDefault="003B5924" w:rsidP="00ED4D53">
      <w:pPr>
        <w:jc w:val="both"/>
        <w:rPr>
          <w:rFonts w:ascii="Arial" w:hAnsi="Arial" w:cs="Arial"/>
          <w:b/>
          <w:bCs/>
          <w:sz w:val="22"/>
          <w:szCs w:val="22"/>
        </w:rPr>
      </w:pPr>
    </w:p>
    <w:p w14:paraId="48AACACB" w14:textId="730965DF"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835FA5">
        <w:rPr>
          <w:rFonts w:ascii="Arial" w:hAnsi="Arial" w:cs="Arial"/>
          <w:sz w:val="22"/>
          <w:szCs w:val="22"/>
        </w:rPr>
        <w:t xml:space="preserve"> September 1</w:t>
      </w:r>
      <w:r w:rsidR="003B5924">
        <w:rPr>
          <w:rFonts w:ascii="Arial" w:hAnsi="Arial" w:cs="Arial"/>
          <w:sz w:val="22"/>
          <w:szCs w:val="22"/>
        </w:rPr>
        <w:t>, 2021</w:t>
      </w:r>
      <w:r w:rsidRPr="00131CA5">
        <w:rPr>
          <w:rFonts w:ascii="Arial" w:hAnsi="Arial" w:cs="Arial"/>
          <w:sz w:val="22"/>
          <w:szCs w:val="22"/>
        </w:rPr>
        <w:tab/>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57741DCE"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3B5924">
        <w:rPr>
          <w:rFonts w:ascii="Arial" w:hAnsi="Arial" w:cs="Arial"/>
          <w:bCs/>
          <w:sz w:val="22"/>
          <w:szCs w:val="22"/>
        </w:rPr>
        <w:t>John Green</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30E25D76"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930F47">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69531C67"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930F47">
        <w:rPr>
          <w:rFonts w:ascii="Arial" w:hAnsi="Arial" w:cs="Arial"/>
          <w:bCs/>
          <w:sz w:val="22"/>
          <w:szCs w:val="22"/>
        </w:rPr>
        <w:t xml:space="preserve">Waterview North </w:t>
      </w:r>
      <w:r w:rsidR="00BB4C1C">
        <w:rPr>
          <w:rFonts w:ascii="Arial" w:hAnsi="Arial" w:cs="Arial"/>
          <w:bCs/>
          <w:sz w:val="22"/>
          <w:szCs w:val="22"/>
        </w:rPr>
        <w:t>Industrial I211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76893368" w14:textId="77777777" w:rsidR="00ED4D53" w:rsidRDefault="00ED4D53" w:rsidP="008C1585">
            <w:pPr>
              <w:tabs>
                <w:tab w:val="left" w:pos="6910"/>
              </w:tabs>
            </w:pPr>
          </w:p>
          <w:p w14:paraId="1E00EB7C" w14:textId="7DE28805" w:rsidR="003B5924" w:rsidRDefault="003B5924" w:rsidP="008C1585">
            <w:pPr>
              <w:tabs>
                <w:tab w:val="left" w:pos="6910"/>
              </w:tabs>
            </w:pPr>
          </w:p>
        </w:tc>
      </w:tr>
    </w:tbl>
    <w:p w14:paraId="2D653A55" w14:textId="088605E9" w:rsidR="00ED4D53" w:rsidRDefault="00ED4D53" w:rsidP="00ED4D53"/>
    <w:p w14:paraId="189D6921" w14:textId="77777777" w:rsidR="003B5924" w:rsidRDefault="003B5924" w:rsidP="00ED4D53"/>
    <w:p w14:paraId="1F7BA3A0" w14:textId="097228EB"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930F47">
        <w:rPr>
          <w:rFonts w:ascii="Arial" w:hAnsi="Arial" w:cs="Arial"/>
          <w:sz w:val="22"/>
          <w:szCs w:val="22"/>
        </w:rPr>
        <w:t xml:space="preserve">Waterview North </w:t>
      </w:r>
      <w:r w:rsidR="00BB4C1C">
        <w:rPr>
          <w:rFonts w:ascii="Arial" w:hAnsi="Arial" w:cs="Arial"/>
          <w:sz w:val="22"/>
          <w:szCs w:val="22"/>
        </w:rPr>
        <w:t>Industrial I211</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517E21EE" w14:textId="4D82EAB0" w:rsidR="00447FB3" w:rsidRPr="00D824D6" w:rsidRDefault="00BB4C1C" w:rsidP="00D824D6">
      <w:pPr>
        <w:numPr>
          <w:ilvl w:val="0"/>
          <w:numId w:val="1"/>
        </w:numPr>
        <w:jc w:val="both"/>
        <w:rPr>
          <w:rFonts w:ascii="Arial" w:hAnsi="Arial" w:cs="Arial"/>
          <w:sz w:val="22"/>
          <w:szCs w:val="22"/>
        </w:rPr>
      </w:pPr>
      <w:r>
        <w:rPr>
          <w:rFonts w:ascii="Arial" w:hAnsi="Arial" w:cs="Arial"/>
          <w:sz w:val="22"/>
          <w:szCs w:val="22"/>
        </w:rPr>
        <w:t>I</w:t>
      </w:r>
      <w:r w:rsidR="00930F47">
        <w:rPr>
          <w:rFonts w:ascii="Arial" w:hAnsi="Arial" w:cs="Arial"/>
          <w:sz w:val="22"/>
          <w:szCs w:val="22"/>
        </w:rPr>
        <w:t xml:space="preserve">t is recommended that pre-construction surveys be conducted for migratory birds </w:t>
      </w:r>
      <w:r w:rsidR="00447FB3">
        <w:rPr>
          <w:rFonts w:ascii="Arial" w:hAnsi="Arial" w:cs="Arial"/>
          <w:sz w:val="22"/>
          <w:szCs w:val="22"/>
        </w:rPr>
        <w:t xml:space="preserve">during breeding season prior to initiating any ground disturbing activities.  </w:t>
      </w:r>
      <w:r w:rsidR="00D824D6">
        <w:rPr>
          <w:rFonts w:ascii="Arial" w:hAnsi="Arial" w:cs="Arial"/>
          <w:sz w:val="22"/>
          <w:szCs w:val="22"/>
        </w:rPr>
        <w:t>T</w:t>
      </w:r>
      <w:r w:rsidR="00D824D6" w:rsidRPr="00131CA5">
        <w:rPr>
          <w:rFonts w:ascii="Arial" w:hAnsi="Arial" w:cs="Arial"/>
          <w:sz w:val="22"/>
          <w:szCs w:val="22"/>
        </w:rPr>
        <w:t>he applicant is hereby on notice that the U</w:t>
      </w:r>
      <w:r w:rsidR="00D824D6">
        <w:rPr>
          <w:rFonts w:ascii="Arial" w:hAnsi="Arial" w:cs="Arial"/>
          <w:sz w:val="22"/>
          <w:szCs w:val="22"/>
        </w:rPr>
        <w:t>.S. Fish and Wildlife Service</w:t>
      </w:r>
      <w:r w:rsidR="00D824D6" w:rsidRPr="00131CA5">
        <w:rPr>
          <w:rFonts w:ascii="Arial" w:hAnsi="Arial" w:cs="Arial"/>
          <w:sz w:val="22"/>
          <w:szCs w:val="22"/>
        </w:rPr>
        <w:t xml:space="preserve"> has regulatory jurisdiction over migratory birds.  It is the applicant’s responsibility, and not El Paso County’s, to ensure compliance with all applicable laws and regulations, including but not limited to, the Endangered Species Act and the Migratory Bird Treaty Act.  </w:t>
      </w:r>
    </w:p>
    <w:p w14:paraId="71A6FB8A" w14:textId="77777777" w:rsidR="00D824D6" w:rsidRDefault="00D824D6" w:rsidP="00D824D6">
      <w:pPr>
        <w:jc w:val="both"/>
        <w:rPr>
          <w:rFonts w:ascii="Arial" w:hAnsi="Arial" w:cs="Arial"/>
          <w:sz w:val="22"/>
          <w:szCs w:val="22"/>
        </w:rPr>
      </w:pPr>
    </w:p>
    <w:p w14:paraId="61058457" w14:textId="77777777" w:rsidR="00ED4D53" w:rsidRPr="00131CA5" w:rsidRDefault="007F023C" w:rsidP="00BB4C1C">
      <w:pPr>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472AECE1" w14:textId="1AF7CA8D" w:rsidR="00BC38A7" w:rsidRPr="00BA007C" w:rsidRDefault="00ED4D53" w:rsidP="00BB4C1C">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D824D6">
        <w:rPr>
          <w:rFonts w:ascii="Arial" w:hAnsi="Arial" w:cs="Arial"/>
          <w:sz w:val="22"/>
          <w:szCs w:val="22"/>
        </w:rPr>
        <w:t>7845</w:t>
      </w:r>
      <w:r w:rsidRPr="00131CA5">
        <w:rPr>
          <w:sz w:val="22"/>
          <w:szCs w:val="22"/>
        </w:rPr>
        <w:t>.</w:t>
      </w: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457C8"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address">
                      <w:smartTag w:uri="urn:schemas-microsoft-com:office:smarttags" w:element="Street">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B669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B5924"/>
    <w:rsid w:val="003C0FE3"/>
    <w:rsid w:val="003C52A3"/>
    <w:rsid w:val="003E2FF1"/>
    <w:rsid w:val="003E5F4B"/>
    <w:rsid w:val="003F78F0"/>
    <w:rsid w:val="00403EB3"/>
    <w:rsid w:val="00434D73"/>
    <w:rsid w:val="00443462"/>
    <w:rsid w:val="00447FB3"/>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2687"/>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35FA5"/>
    <w:rsid w:val="0085138A"/>
    <w:rsid w:val="008A35FD"/>
    <w:rsid w:val="008C0817"/>
    <w:rsid w:val="008C0CA1"/>
    <w:rsid w:val="008D234A"/>
    <w:rsid w:val="008E1A15"/>
    <w:rsid w:val="008F0C0B"/>
    <w:rsid w:val="008F7FD8"/>
    <w:rsid w:val="00930F47"/>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4C1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824D6"/>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C74E1"/>
    <w:rsid w:val="00ED4D53"/>
    <w:rsid w:val="00EE4B32"/>
    <w:rsid w:val="00EE70D0"/>
    <w:rsid w:val="00F0601F"/>
    <w:rsid w:val="00F063CA"/>
    <w:rsid w:val="00F120DC"/>
    <w:rsid w:val="00F35F02"/>
    <w:rsid w:val="00F71002"/>
    <w:rsid w:val="00F76A33"/>
    <w:rsid w:val="00F77D6E"/>
    <w:rsid w:val="00FA2E34"/>
    <w:rsid w:val="00FA5ADA"/>
    <w:rsid w:val="00FB46B3"/>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D924-19EA-410D-A7A3-516CC3D3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30</cp:revision>
  <cp:lastPrinted>2016-10-19T20:10:00Z</cp:lastPrinted>
  <dcterms:created xsi:type="dcterms:W3CDTF">2016-10-19T14:33:00Z</dcterms:created>
  <dcterms:modified xsi:type="dcterms:W3CDTF">2021-09-01T17:58:00Z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