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65A2" w14:textId="59D51869" w:rsidR="00123F49" w:rsidRDefault="00DF32D6" w:rsidP="00DF32D6">
      <w:pPr>
        <w:jc w:val="center"/>
        <w:rPr>
          <w:b/>
          <w:bCs/>
        </w:rPr>
      </w:pPr>
      <w:r w:rsidRPr="00DF32D6">
        <w:rPr>
          <w:b/>
          <w:bCs/>
        </w:rPr>
        <w:t>Traffic Memo</w:t>
      </w:r>
      <w:r>
        <w:rPr>
          <w:b/>
          <w:bCs/>
        </w:rPr>
        <w:t xml:space="preserve"> &amp; Letter of Intent</w:t>
      </w:r>
    </w:p>
    <w:p w14:paraId="6C2E24C7" w14:textId="77777777" w:rsidR="00DF32D6" w:rsidRDefault="00DF32D6" w:rsidP="00DF32D6">
      <w:pPr>
        <w:jc w:val="center"/>
        <w:rPr>
          <w:b/>
          <w:bCs/>
        </w:rPr>
      </w:pPr>
    </w:p>
    <w:p w14:paraId="305F9832" w14:textId="0047B874" w:rsidR="00DF32D6" w:rsidRPr="00DF32D6" w:rsidRDefault="00DF32D6" w:rsidP="00DF32D6">
      <w:pPr>
        <w:shd w:val="clear" w:color="auto" w:fill="FFFFFF"/>
        <w:rPr>
          <w:rFonts w:ascii="Arial" w:eastAsia="Times New Roman" w:hAnsi="Arial" w:cs="Arial"/>
          <w:color w:val="222222"/>
          <w:kern w:val="0"/>
          <w14:ligatures w14:val="none"/>
        </w:rPr>
      </w:pPr>
      <w:r>
        <w:rPr>
          <w:rFonts w:ascii="Arial" w:eastAsia="Times New Roman" w:hAnsi="Arial" w:cs="Arial"/>
          <w:color w:val="222222"/>
          <w:kern w:val="0"/>
          <w:sz w:val="22"/>
          <w:szCs w:val="22"/>
          <w14:ligatures w14:val="none"/>
        </w:rPr>
        <w:t>The address located at 5410 Old Stage Road where Rustic Camping will be hosted</w:t>
      </w:r>
      <w:r w:rsidR="00060D59">
        <w:rPr>
          <w:rFonts w:ascii="Arial" w:eastAsia="Times New Roman" w:hAnsi="Arial" w:cs="Arial"/>
          <w:color w:val="222222"/>
          <w:kern w:val="0"/>
          <w:sz w:val="22"/>
          <w:szCs w:val="22"/>
          <w14:ligatures w14:val="none"/>
        </w:rPr>
        <w:t>,</w:t>
      </w:r>
      <w:r>
        <w:rPr>
          <w:rFonts w:ascii="Arial" w:eastAsia="Times New Roman" w:hAnsi="Arial" w:cs="Arial"/>
          <w:color w:val="222222"/>
          <w:kern w:val="0"/>
          <w:sz w:val="22"/>
          <w:szCs w:val="22"/>
          <w14:ligatures w14:val="none"/>
        </w:rPr>
        <w:t xml:space="preserve"> meets the </w:t>
      </w:r>
      <w:r w:rsidRPr="00DF32D6">
        <w:rPr>
          <w:rFonts w:ascii="Arial" w:eastAsia="Times New Roman" w:hAnsi="Arial" w:cs="Arial"/>
          <w:color w:val="222222"/>
          <w:kern w:val="0"/>
          <w:sz w:val="22"/>
          <w:szCs w:val="22"/>
          <w14:ligatures w14:val="none"/>
        </w:rPr>
        <w:t xml:space="preserve">exception </w:t>
      </w:r>
      <w:r>
        <w:rPr>
          <w:rFonts w:ascii="Arial" w:eastAsia="Times New Roman" w:hAnsi="Arial" w:cs="Arial"/>
          <w:color w:val="222222"/>
          <w:kern w:val="0"/>
          <w:sz w:val="22"/>
          <w:szCs w:val="22"/>
          <w14:ligatures w14:val="none"/>
        </w:rPr>
        <w:t>of the</w:t>
      </w:r>
      <w:r w:rsidRPr="00DF32D6">
        <w:rPr>
          <w:rFonts w:ascii="Arial" w:eastAsia="Times New Roman" w:hAnsi="Arial" w:cs="Arial"/>
          <w:color w:val="222222"/>
          <w:kern w:val="0"/>
          <w:sz w:val="22"/>
          <w:szCs w:val="22"/>
          <w14:ligatures w14:val="none"/>
        </w:rPr>
        <w:t xml:space="preserve"> daily traffic to no more </w:t>
      </w:r>
      <w:r w:rsidRPr="00DF32D6">
        <w:rPr>
          <w:rFonts w:ascii="Arial" w:eastAsia="Times New Roman" w:hAnsi="Arial" w:cs="Arial"/>
          <w:color w:val="222222"/>
          <w:kern w:val="0"/>
          <w:sz w:val="22"/>
          <w:szCs w:val="22"/>
          <w14:ligatures w14:val="none"/>
        </w:rPr>
        <w:t>than</w:t>
      </w:r>
      <w:r w:rsidRPr="00DF32D6">
        <w:rPr>
          <w:rFonts w:ascii="Arial" w:eastAsia="Times New Roman" w:hAnsi="Arial" w:cs="Arial"/>
          <w:color w:val="222222"/>
          <w:kern w:val="0"/>
          <w:sz w:val="22"/>
          <w:szCs w:val="22"/>
          <w14:ligatures w14:val="none"/>
        </w:rPr>
        <w:t xml:space="preserve"> 100 trips a day and 10 trips per hour.  </w:t>
      </w:r>
      <w:r>
        <w:rPr>
          <w:rFonts w:ascii="Arial" w:eastAsia="Times New Roman" w:hAnsi="Arial" w:cs="Arial"/>
          <w:color w:val="222222"/>
          <w:kern w:val="0"/>
          <w:sz w:val="22"/>
          <w:szCs w:val="22"/>
          <w14:ligatures w14:val="none"/>
        </w:rPr>
        <w:t xml:space="preserve">Since no more than 1 car per camper is allowed per site, and there are a maximum of 17 sites, </w:t>
      </w:r>
      <w:r w:rsidR="00060D59">
        <w:rPr>
          <w:rFonts w:ascii="Arial" w:eastAsia="Times New Roman" w:hAnsi="Arial" w:cs="Arial"/>
          <w:color w:val="222222"/>
          <w:kern w:val="0"/>
          <w:sz w:val="22"/>
          <w:szCs w:val="22"/>
          <w14:ligatures w14:val="none"/>
        </w:rPr>
        <w:t>and the</w:t>
      </w:r>
      <w:r>
        <w:rPr>
          <w:rFonts w:ascii="Arial" w:eastAsia="Times New Roman" w:hAnsi="Arial" w:cs="Arial"/>
          <w:color w:val="222222"/>
          <w:kern w:val="0"/>
          <w:sz w:val="22"/>
          <w:szCs w:val="22"/>
          <w14:ligatures w14:val="none"/>
        </w:rPr>
        <w:t xml:space="preserve"> average site vacancy is 50%, bringing 8 cars at check in (3pm) and 8 cars at check out (11am).  The likely hood of all 8 to</w:t>
      </w:r>
      <w:r w:rsidR="00060D59">
        <w:rPr>
          <w:rFonts w:ascii="Arial" w:eastAsia="Times New Roman" w:hAnsi="Arial" w:cs="Arial"/>
          <w:color w:val="222222"/>
          <w:kern w:val="0"/>
          <w:sz w:val="22"/>
          <w:szCs w:val="22"/>
          <w14:ligatures w14:val="none"/>
        </w:rPr>
        <w:t xml:space="preserve"> </w:t>
      </w:r>
      <w:r>
        <w:rPr>
          <w:rFonts w:ascii="Arial" w:eastAsia="Times New Roman" w:hAnsi="Arial" w:cs="Arial"/>
          <w:color w:val="222222"/>
          <w:kern w:val="0"/>
          <w:sz w:val="22"/>
          <w:szCs w:val="22"/>
          <w14:ligatures w14:val="none"/>
        </w:rPr>
        <w:t>17 cars arriving and leaving at exactly 3pm or 11am and on the same days</w:t>
      </w:r>
      <w:r w:rsidR="00060D59">
        <w:rPr>
          <w:rFonts w:ascii="Arial" w:eastAsia="Times New Roman" w:hAnsi="Arial" w:cs="Arial"/>
          <w:color w:val="222222"/>
          <w:kern w:val="0"/>
          <w:sz w:val="22"/>
          <w:szCs w:val="22"/>
          <w14:ligatures w14:val="none"/>
        </w:rPr>
        <w:t xml:space="preserve"> would be extremely</w:t>
      </w:r>
      <w:r>
        <w:rPr>
          <w:rFonts w:ascii="Arial" w:eastAsia="Times New Roman" w:hAnsi="Arial" w:cs="Arial"/>
          <w:color w:val="222222"/>
          <w:kern w:val="0"/>
          <w:sz w:val="22"/>
          <w:szCs w:val="22"/>
          <w14:ligatures w14:val="none"/>
        </w:rPr>
        <w:t xml:space="preserve"> rare.  Therefore, No TIS is required.</w:t>
      </w:r>
    </w:p>
    <w:p w14:paraId="5E5E770D" w14:textId="77777777" w:rsidR="00DF32D6" w:rsidRPr="00DF32D6" w:rsidRDefault="00DF32D6" w:rsidP="00DF32D6">
      <w:pPr>
        <w:shd w:val="clear" w:color="auto" w:fill="FFFFFF"/>
        <w:rPr>
          <w:rFonts w:ascii="Arial" w:eastAsia="Times New Roman" w:hAnsi="Arial" w:cs="Arial"/>
          <w:color w:val="222222"/>
          <w:kern w:val="0"/>
          <w14:ligatures w14:val="none"/>
        </w:rPr>
      </w:pPr>
      <w:r w:rsidRPr="00DF32D6">
        <w:rPr>
          <w:rFonts w:ascii="Arial" w:eastAsia="Times New Roman" w:hAnsi="Arial" w:cs="Arial"/>
          <w:color w:val="222222"/>
          <w:kern w:val="0"/>
          <w:sz w:val="22"/>
          <w:szCs w:val="22"/>
          <w14:ligatures w14:val="none"/>
        </w:rPr>
        <w:t> </w:t>
      </w:r>
    </w:p>
    <w:p w14:paraId="690A1319" w14:textId="77777777" w:rsidR="00DF32D6" w:rsidRPr="00DF32D6" w:rsidRDefault="00DF32D6" w:rsidP="00DF32D6">
      <w:pPr>
        <w:shd w:val="clear" w:color="auto" w:fill="FFFFFF"/>
        <w:rPr>
          <w:rFonts w:ascii="Arial" w:eastAsia="Times New Roman" w:hAnsi="Arial" w:cs="Arial"/>
          <w:color w:val="222222"/>
          <w:kern w:val="0"/>
          <w14:ligatures w14:val="none"/>
        </w:rPr>
      </w:pPr>
      <w:r w:rsidRPr="00DF32D6">
        <w:rPr>
          <w:rFonts w:ascii="Arial" w:eastAsia="Times New Roman" w:hAnsi="Arial" w:cs="Arial"/>
          <w:color w:val="222222"/>
          <w:kern w:val="0"/>
          <w:sz w:val="22"/>
          <w:szCs w:val="22"/>
          <w14:ligatures w14:val="none"/>
        </w:rPr>
        <w:t>ECM Section B.1.2.D</w:t>
      </w:r>
    </w:p>
    <w:p w14:paraId="428B9D11" w14:textId="77777777" w:rsidR="00DF32D6" w:rsidRPr="00DF32D6" w:rsidRDefault="00DF32D6" w:rsidP="00DF32D6">
      <w:pPr>
        <w:shd w:val="clear" w:color="auto" w:fill="FFFFFF"/>
        <w:rPr>
          <w:rFonts w:ascii="Arial" w:eastAsia="Times New Roman" w:hAnsi="Arial" w:cs="Arial"/>
          <w:color w:val="222222"/>
          <w:kern w:val="0"/>
          <w14:ligatures w14:val="none"/>
        </w:rPr>
      </w:pPr>
      <w:r w:rsidRPr="00DF32D6">
        <w:rPr>
          <w:rFonts w:ascii="Arial" w:eastAsia="Times New Roman" w:hAnsi="Arial" w:cs="Arial"/>
          <w:color w:val="222222"/>
          <w:kern w:val="0"/>
          <w:sz w:val="22"/>
          <w:szCs w:val="22"/>
          <w14:ligatures w14:val="none"/>
        </w:rPr>
        <w:t> </w:t>
      </w:r>
    </w:p>
    <w:p w14:paraId="0115801A" w14:textId="77777777" w:rsidR="00DF32D6" w:rsidRPr="00DF32D6" w:rsidRDefault="00DF32D6" w:rsidP="00DF32D6">
      <w:pPr>
        <w:shd w:val="clear" w:color="auto" w:fill="FFFFFF"/>
        <w:rPr>
          <w:rFonts w:ascii="Arial" w:eastAsia="Times New Roman" w:hAnsi="Arial" w:cs="Arial"/>
          <w:color w:val="222222"/>
          <w:kern w:val="0"/>
          <w14:ligatures w14:val="none"/>
        </w:rPr>
      </w:pPr>
      <w:r w:rsidRPr="00DF32D6">
        <w:rPr>
          <w:rFonts w:ascii="Arial" w:eastAsia="Times New Roman" w:hAnsi="Arial" w:cs="Arial"/>
          <w:b/>
          <w:bCs/>
          <w:color w:val="222222"/>
          <w:kern w:val="0"/>
          <w:sz w:val="22"/>
          <w:szCs w:val="22"/>
          <w14:ligatures w14:val="none"/>
        </w:rPr>
        <w:t>No TIS Required.</w:t>
      </w:r>
      <w:r w:rsidRPr="00DF32D6">
        <w:rPr>
          <w:rFonts w:ascii="Arial" w:eastAsia="Times New Roman" w:hAnsi="Arial" w:cs="Arial"/>
          <w:color w:val="222222"/>
          <w:kern w:val="0"/>
          <w:sz w:val="22"/>
          <w:szCs w:val="22"/>
          <w14:ligatures w14:val="none"/>
        </w:rPr>
        <w:t xml:space="preserve"> No TIS is required if </w:t>
      </w:r>
      <w:proofErr w:type="gramStart"/>
      <w:r w:rsidRPr="00DF32D6">
        <w:rPr>
          <w:rFonts w:ascii="Arial" w:eastAsia="Times New Roman" w:hAnsi="Arial" w:cs="Arial"/>
          <w:color w:val="222222"/>
          <w:kern w:val="0"/>
          <w:sz w:val="22"/>
          <w:szCs w:val="22"/>
          <w14:ligatures w14:val="none"/>
        </w:rPr>
        <w:t>all of</w:t>
      </w:r>
      <w:proofErr w:type="gramEnd"/>
      <w:r w:rsidRPr="00DF32D6">
        <w:rPr>
          <w:rFonts w:ascii="Arial" w:eastAsia="Times New Roman" w:hAnsi="Arial" w:cs="Arial"/>
          <w:color w:val="222222"/>
          <w:kern w:val="0"/>
          <w:sz w:val="22"/>
          <w:szCs w:val="22"/>
          <w14:ligatures w14:val="none"/>
        </w:rPr>
        <w:t xml:space="preserve"> the criteria below are satisfied:</w:t>
      </w:r>
    </w:p>
    <w:p w14:paraId="30E020A4" w14:textId="5A7BEA2B" w:rsidR="00DF32D6" w:rsidRPr="00DF32D6" w:rsidRDefault="00DF32D6" w:rsidP="00DF32D6">
      <w:pPr>
        <w:shd w:val="clear" w:color="auto" w:fill="FFFFFF"/>
        <w:rPr>
          <w:rFonts w:ascii="Arial" w:eastAsia="Times New Roman" w:hAnsi="Arial" w:cs="Arial"/>
          <w:color w:val="222222"/>
          <w:kern w:val="0"/>
          <w14:ligatures w14:val="none"/>
        </w:rPr>
      </w:pPr>
      <w:r w:rsidRPr="00DF32D6">
        <w:rPr>
          <w:rFonts w:ascii="Arial" w:eastAsia="Times New Roman" w:hAnsi="Arial" w:cs="Arial"/>
          <w:color w:val="222222"/>
          <w:kern w:val="0"/>
          <w:sz w:val="22"/>
          <w:szCs w:val="22"/>
          <w14:ligatures w14:val="none"/>
        </w:rPr>
        <w:t>•</w:t>
      </w:r>
      <w:r w:rsidRPr="00DF32D6">
        <w:rPr>
          <w:rFonts w:ascii="Arial" w:eastAsia="Times New Roman" w:hAnsi="Arial" w:cs="Arial"/>
          <w:color w:val="222222"/>
          <w:kern w:val="0"/>
          <w:sz w:val="22"/>
          <w:szCs w:val="22"/>
          <w14:ligatures w14:val="none"/>
        </w:rPr>
        <w:t> </w:t>
      </w:r>
      <w:r w:rsidRPr="00DF32D6">
        <w:rPr>
          <w:rFonts w:ascii="Arial" w:eastAsia="Times New Roman" w:hAnsi="Arial" w:cs="Arial"/>
          <w:color w:val="222222"/>
          <w:kern w:val="0"/>
          <w:sz w:val="22"/>
          <w:szCs w:val="22"/>
          <w14:ligatures w14:val="none"/>
        </w:rPr>
        <w:t>Vehicular Traffic: (1) Daily vehicle trip-end generation is less than 100 or the peak hour trip generation is less than 10; (2) there are no additional proposed minor or major roadway intersections on major collectors, arterials, or State Highways; (3) the increase in the number of vehicular trips does not exceed the existing trip generation by more than 10 peak hour trips or 100 daily trip ends; (4) the change in the type of traffic to be generated (i.e., the addition of truck traffic) does not adversely affect the traffic currently planned for and accommodated within, and adjacent to, the property; (5) acceptable LOS on the adjacent public roadways, accesses, and intersections will be maintained; (6)</w:t>
      </w:r>
      <w:r w:rsidR="00060D59">
        <w:rPr>
          <w:rFonts w:ascii="Arial" w:eastAsia="Times New Roman" w:hAnsi="Arial" w:cs="Arial"/>
          <w:color w:val="222222"/>
          <w:kern w:val="0"/>
          <w:sz w:val="22"/>
          <w:szCs w:val="22"/>
          <w14:ligatures w14:val="none"/>
        </w:rPr>
        <w:t xml:space="preserve"> </w:t>
      </w:r>
      <w:r w:rsidRPr="00DF32D6">
        <w:rPr>
          <w:rFonts w:ascii="Arial" w:eastAsia="Times New Roman" w:hAnsi="Arial" w:cs="Arial"/>
          <w:color w:val="222222"/>
          <w:kern w:val="0"/>
          <w:sz w:val="22"/>
          <w:szCs w:val="22"/>
          <w14:ligatures w14:val="none"/>
        </w:rPr>
        <w:t>no roadway or intersection in the immediate vicinity has a history of safety or accident problems; and (7) there is no change of land use with access to a State Highway.</w:t>
      </w:r>
    </w:p>
    <w:p w14:paraId="2C86C2E9" w14:textId="77777777" w:rsidR="00DF32D6" w:rsidRPr="00DF32D6" w:rsidRDefault="00DF32D6" w:rsidP="00DF32D6">
      <w:pPr>
        <w:rPr>
          <w:b/>
          <w:bCs/>
        </w:rPr>
      </w:pPr>
    </w:p>
    <w:sectPr w:rsidR="00DF32D6" w:rsidRPr="00DF32D6" w:rsidSect="002F7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D6"/>
    <w:rsid w:val="00060D59"/>
    <w:rsid w:val="00123F49"/>
    <w:rsid w:val="002F7973"/>
    <w:rsid w:val="00482EB8"/>
    <w:rsid w:val="00841778"/>
    <w:rsid w:val="00933C81"/>
    <w:rsid w:val="00C05C28"/>
    <w:rsid w:val="00D03D05"/>
    <w:rsid w:val="00DF32D6"/>
    <w:rsid w:val="00E13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F0FAF5"/>
  <w15:chartTrackingRefBased/>
  <w15:docId w15:val="{2D787423-5DF0-0548-811A-A49D7486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2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2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2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2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2D6"/>
    <w:rPr>
      <w:rFonts w:eastAsiaTheme="majorEastAsia" w:cstheme="majorBidi"/>
      <w:color w:val="272727" w:themeColor="text1" w:themeTint="D8"/>
    </w:rPr>
  </w:style>
  <w:style w:type="paragraph" w:styleId="Title">
    <w:name w:val="Title"/>
    <w:basedOn w:val="Normal"/>
    <w:next w:val="Normal"/>
    <w:link w:val="TitleChar"/>
    <w:uiPriority w:val="10"/>
    <w:qFormat/>
    <w:rsid w:val="00DF32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2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2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32D6"/>
    <w:rPr>
      <w:i/>
      <w:iCs/>
      <w:color w:val="404040" w:themeColor="text1" w:themeTint="BF"/>
    </w:rPr>
  </w:style>
  <w:style w:type="paragraph" w:styleId="ListParagraph">
    <w:name w:val="List Paragraph"/>
    <w:basedOn w:val="Normal"/>
    <w:uiPriority w:val="34"/>
    <w:qFormat/>
    <w:rsid w:val="00DF32D6"/>
    <w:pPr>
      <w:ind w:left="720"/>
      <w:contextualSpacing/>
    </w:pPr>
  </w:style>
  <w:style w:type="character" w:styleId="IntenseEmphasis">
    <w:name w:val="Intense Emphasis"/>
    <w:basedOn w:val="DefaultParagraphFont"/>
    <w:uiPriority w:val="21"/>
    <w:qFormat/>
    <w:rsid w:val="00DF32D6"/>
    <w:rPr>
      <w:i/>
      <w:iCs/>
      <w:color w:val="0F4761" w:themeColor="accent1" w:themeShade="BF"/>
    </w:rPr>
  </w:style>
  <w:style w:type="paragraph" w:styleId="IntenseQuote">
    <w:name w:val="Intense Quote"/>
    <w:basedOn w:val="Normal"/>
    <w:next w:val="Normal"/>
    <w:link w:val="IntenseQuoteChar"/>
    <w:uiPriority w:val="30"/>
    <w:qFormat/>
    <w:rsid w:val="00DF3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2D6"/>
    <w:rPr>
      <w:i/>
      <w:iCs/>
      <w:color w:val="0F4761" w:themeColor="accent1" w:themeShade="BF"/>
    </w:rPr>
  </w:style>
  <w:style w:type="character" w:styleId="IntenseReference">
    <w:name w:val="Intense Reference"/>
    <w:basedOn w:val="DefaultParagraphFont"/>
    <w:uiPriority w:val="32"/>
    <w:qFormat/>
    <w:rsid w:val="00DF32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Gregg</dc:creator>
  <cp:keywords/>
  <dc:description/>
  <cp:lastModifiedBy>Angela Gregg</cp:lastModifiedBy>
  <cp:revision>2</cp:revision>
  <dcterms:created xsi:type="dcterms:W3CDTF">2026-02-23T04:31:00Z</dcterms:created>
  <dcterms:modified xsi:type="dcterms:W3CDTF">2026-02-24T03:02:00Z</dcterms:modified>
</cp:coreProperties>
</file>