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1DCE0" w14:textId="431166B6" w:rsidR="00415925" w:rsidRPr="004E2FF9" w:rsidRDefault="002731EF" w:rsidP="00571198">
      <w:pPr>
        <w:spacing w:line="240" w:lineRule="auto"/>
        <w:jc w:val="center"/>
        <w:rPr>
          <w:b/>
          <w:sz w:val="28"/>
          <w:szCs w:val="28"/>
        </w:rPr>
      </w:pPr>
      <w:r w:rsidRPr="004E2FF9">
        <w:rPr>
          <w:b/>
          <w:sz w:val="28"/>
          <w:szCs w:val="28"/>
        </w:rPr>
        <w:t xml:space="preserve">EA File No. </w:t>
      </w:r>
      <w:r w:rsidR="004A26E9">
        <w:rPr>
          <w:b/>
          <w:sz w:val="28"/>
          <w:szCs w:val="28"/>
          <w:u w:val="single"/>
        </w:rPr>
        <w:t>2490 Dellacroce Ranch PUD (Eastern Parcels)</w:t>
      </w:r>
    </w:p>
    <w:p w14:paraId="32E350D9" w14:textId="77777777" w:rsidR="004E2FF9" w:rsidRDefault="00571198" w:rsidP="002F3EB8">
      <w:pPr>
        <w:spacing w:line="360" w:lineRule="auto"/>
        <w:jc w:val="center"/>
        <w:rPr>
          <w:b/>
          <w:sz w:val="24"/>
          <w:szCs w:val="24"/>
        </w:rPr>
      </w:pPr>
      <w:r>
        <w:rPr>
          <w:b/>
          <w:sz w:val="24"/>
          <w:szCs w:val="24"/>
        </w:rPr>
        <w:t>Engineering Meeting Notes</w:t>
      </w:r>
    </w:p>
    <w:p w14:paraId="55A1611C" w14:textId="77777777" w:rsidR="00A50F49" w:rsidRPr="00415925" w:rsidRDefault="00A50F49" w:rsidP="002F3EB8">
      <w:pPr>
        <w:spacing w:line="360" w:lineRule="auto"/>
        <w:jc w:val="center"/>
        <w:rPr>
          <w:b/>
          <w:sz w:val="24"/>
          <w:szCs w:val="24"/>
        </w:rPr>
      </w:pPr>
    </w:p>
    <w:tbl>
      <w:tblPr>
        <w:tblStyle w:val="TableGrid"/>
        <w:tblW w:w="11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6740"/>
      </w:tblGrid>
      <w:tr w:rsidR="008644AE" w:rsidRPr="00BB1C62" w14:paraId="139A1043" w14:textId="77777777" w:rsidTr="00E024FE">
        <w:trPr>
          <w:trHeight w:val="310"/>
        </w:trPr>
        <w:tc>
          <w:tcPr>
            <w:tcW w:w="4315" w:type="dxa"/>
          </w:tcPr>
          <w:p w14:paraId="2B174591" w14:textId="77777777" w:rsidR="008644AE" w:rsidRPr="00BB1C62" w:rsidRDefault="008644AE" w:rsidP="0023149D">
            <w:pPr>
              <w:spacing w:line="360" w:lineRule="auto"/>
              <w:rPr>
                <w:b/>
                <w:sz w:val="24"/>
              </w:rPr>
            </w:pPr>
            <w:r>
              <w:rPr>
                <w:b/>
                <w:sz w:val="24"/>
              </w:rPr>
              <w:t>EA Meeting Date/Time:</w:t>
            </w:r>
          </w:p>
        </w:tc>
        <w:tc>
          <w:tcPr>
            <w:tcW w:w="6740" w:type="dxa"/>
          </w:tcPr>
          <w:p w14:paraId="36D48FB6" w14:textId="06871680" w:rsidR="008644AE" w:rsidRPr="00BB1C62" w:rsidRDefault="00E538F4" w:rsidP="00F53CFD">
            <w:pPr>
              <w:spacing w:line="360" w:lineRule="auto"/>
              <w:rPr>
                <w:b/>
                <w:sz w:val="24"/>
              </w:rPr>
            </w:pPr>
            <w:sdt>
              <w:sdtPr>
                <w:rPr>
                  <w:b/>
                  <w:sz w:val="24"/>
                </w:rPr>
                <w:id w:val="-1486926828"/>
                <w:placeholder>
                  <w:docPart w:val="2D391CB66A274A04BE1E3495049BDF3B"/>
                </w:placeholder>
                <w:date w:fullDate="2018-09-04T12:00:00Z">
                  <w:dateFormat w:val="dddd, M/d/yyyy h:mm"/>
                  <w:lid w:val="en-US"/>
                  <w:storeMappedDataAs w:val="dateTime"/>
                  <w:calendar w:val="gregorian"/>
                </w:date>
              </w:sdtPr>
              <w:sdtEndPr/>
              <w:sdtContent>
                <w:r w:rsidR="004A26E9">
                  <w:rPr>
                    <w:b/>
                    <w:sz w:val="24"/>
                  </w:rPr>
                  <w:t>Tuesday, 9/4/2018 12:00</w:t>
                </w:r>
              </w:sdtContent>
            </w:sdt>
            <w:r w:rsidR="008644AE">
              <w:rPr>
                <w:b/>
                <w:sz w:val="24"/>
              </w:rPr>
              <w:t xml:space="preserve"> </w:t>
            </w:r>
          </w:p>
        </w:tc>
      </w:tr>
      <w:tr w:rsidR="008644AE" w:rsidRPr="00BB1C62" w14:paraId="3C32BB16" w14:textId="77777777" w:rsidTr="00E024FE">
        <w:trPr>
          <w:trHeight w:val="318"/>
        </w:trPr>
        <w:tc>
          <w:tcPr>
            <w:tcW w:w="4315" w:type="dxa"/>
          </w:tcPr>
          <w:p w14:paraId="186E9756" w14:textId="77777777" w:rsidR="008644AE" w:rsidRDefault="008644AE" w:rsidP="004E2FF9">
            <w:pPr>
              <w:spacing w:line="360" w:lineRule="auto"/>
              <w:rPr>
                <w:b/>
                <w:sz w:val="24"/>
              </w:rPr>
            </w:pPr>
            <w:r>
              <w:rPr>
                <w:b/>
                <w:sz w:val="24"/>
              </w:rPr>
              <w:t xml:space="preserve">Parcel Number: </w:t>
            </w:r>
          </w:p>
        </w:tc>
        <w:tc>
          <w:tcPr>
            <w:tcW w:w="6740" w:type="dxa"/>
          </w:tcPr>
          <w:p w14:paraId="65B06C2C" w14:textId="65609C21" w:rsidR="008644AE" w:rsidRPr="00BB1C62" w:rsidRDefault="004A26E9" w:rsidP="004E2FF9">
            <w:pPr>
              <w:rPr>
                <w:b/>
                <w:sz w:val="24"/>
              </w:rPr>
            </w:pPr>
            <w:r w:rsidRPr="004A26E9">
              <w:rPr>
                <w:b/>
                <w:sz w:val="24"/>
              </w:rPr>
              <w:t>7100000427</w:t>
            </w:r>
          </w:p>
        </w:tc>
      </w:tr>
      <w:tr w:rsidR="008644AE" w:rsidRPr="00BB1C62" w14:paraId="0BA3EC9E" w14:textId="77777777" w:rsidTr="00E024FE">
        <w:trPr>
          <w:trHeight w:val="317"/>
        </w:trPr>
        <w:tc>
          <w:tcPr>
            <w:tcW w:w="4315" w:type="dxa"/>
          </w:tcPr>
          <w:p w14:paraId="01401270" w14:textId="77777777" w:rsidR="008644AE" w:rsidRDefault="008644AE" w:rsidP="004E2FF9">
            <w:pPr>
              <w:spacing w:line="360" w:lineRule="auto"/>
              <w:rPr>
                <w:b/>
                <w:sz w:val="24"/>
              </w:rPr>
            </w:pPr>
            <w:proofErr w:type="gramStart"/>
            <w:r>
              <w:rPr>
                <w:b/>
                <w:sz w:val="24"/>
              </w:rPr>
              <w:t>Address./</w:t>
            </w:r>
            <w:proofErr w:type="gramEnd"/>
            <w:r>
              <w:rPr>
                <w:b/>
                <w:sz w:val="24"/>
              </w:rPr>
              <w:t>Plat No./Acre:</w:t>
            </w:r>
          </w:p>
        </w:tc>
        <w:tc>
          <w:tcPr>
            <w:tcW w:w="6740" w:type="dxa"/>
          </w:tcPr>
          <w:p w14:paraId="12100531" w14:textId="6C4C5780" w:rsidR="008644AE" w:rsidRDefault="004A26E9" w:rsidP="004E2FF9">
            <w:pPr>
              <w:rPr>
                <w:b/>
                <w:sz w:val="24"/>
              </w:rPr>
            </w:pPr>
            <w:r w:rsidRPr="004A26E9">
              <w:rPr>
                <w:b/>
                <w:sz w:val="24"/>
              </w:rPr>
              <w:t>Baptist Road and Old Denver Road/Woodcarver Road</w:t>
            </w:r>
          </w:p>
        </w:tc>
      </w:tr>
      <w:tr w:rsidR="008644AE" w:rsidRPr="00BB1C62" w14:paraId="6531CB68" w14:textId="77777777" w:rsidTr="00E024FE">
        <w:trPr>
          <w:trHeight w:val="326"/>
        </w:trPr>
        <w:tc>
          <w:tcPr>
            <w:tcW w:w="4315" w:type="dxa"/>
          </w:tcPr>
          <w:p w14:paraId="2AB910C6" w14:textId="77777777" w:rsidR="008644AE" w:rsidRDefault="008644AE" w:rsidP="004E2FF9">
            <w:pPr>
              <w:spacing w:line="360" w:lineRule="auto"/>
              <w:rPr>
                <w:b/>
                <w:sz w:val="24"/>
              </w:rPr>
            </w:pPr>
            <w:r>
              <w:rPr>
                <w:b/>
                <w:sz w:val="24"/>
              </w:rPr>
              <w:t>Project Manager/Phone:</w:t>
            </w:r>
          </w:p>
        </w:tc>
        <w:sdt>
          <w:sdtPr>
            <w:rPr>
              <w:b/>
              <w:sz w:val="24"/>
            </w:rPr>
            <w:id w:val="-123548361"/>
            <w:placeholder>
              <w:docPart w:val="B6C3935095F04DBC9FA209F8E7EF2340"/>
            </w:placeholder>
            <w:dropDownList>
              <w:listItem w:value="Choose an item."/>
              <w:listItem w:displayText="Kari Parsons (719) 520-6306" w:value="Kari Parsons (719) 520-6306"/>
              <w:listItem w:displayText="Ryan Howser (719) 520-6049" w:value="Ryan Howser (719) 520-6049"/>
              <w:listItem w:displayText="Kylie Bagley (719) 520-6323" w:value="Kylie Bagley (719) 520-6323"/>
              <w:listItem w:displayText="Ashlyn Mathy (719) 520-6447" w:value="Ashlyn Mathy (719) 520-6447"/>
              <w:listItem w:displayText="Joe Letke (719) 520-7964" w:value="Joe Letke (719) 520-7964"/>
              <w:listItem w:displayText="Christian Haas (719) 520-6442" w:value="Christian Haas (719) 520-6442"/>
              <w:listItem w:displayText="Lacey Dean (719) 520-7943" w:value="Lacey Dean (719) 520-7943"/>
              <w:listItem w:displayText="Scott Weeks (719) 520-7952" w:value="Scott Weeks (719) 520-7952"/>
              <w:listItem w:displayText="Lisa Elgin (719) 520-6449" w:value="Lisa Elgin (719) 520-6449"/>
            </w:dropDownList>
          </w:sdtPr>
          <w:sdtEndPr/>
          <w:sdtContent>
            <w:tc>
              <w:tcPr>
                <w:tcW w:w="6740" w:type="dxa"/>
              </w:tcPr>
              <w:p w14:paraId="18C553F0" w14:textId="3BAA973F" w:rsidR="008644AE" w:rsidRPr="00BB1C62" w:rsidRDefault="004A26E9" w:rsidP="004E2FF9">
                <w:pPr>
                  <w:rPr>
                    <w:b/>
                    <w:sz w:val="24"/>
                  </w:rPr>
                </w:pPr>
                <w:r>
                  <w:rPr>
                    <w:b/>
                    <w:sz w:val="24"/>
                  </w:rPr>
                  <w:t>Kylie Bagley (719) 520-6323</w:t>
                </w:r>
              </w:p>
            </w:tc>
          </w:sdtContent>
        </w:sdt>
      </w:tr>
      <w:tr w:rsidR="008644AE" w:rsidRPr="00BB1C62" w14:paraId="2FAE6AED" w14:textId="77777777" w:rsidTr="00E024FE">
        <w:trPr>
          <w:trHeight w:val="326"/>
        </w:trPr>
        <w:tc>
          <w:tcPr>
            <w:tcW w:w="4315" w:type="dxa"/>
          </w:tcPr>
          <w:p w14:paraId="4255333B" w14:textId="77777777" w:rsidR="008644AE" w:rsidRPr="00BB1C62" w:rsidRDefault="008644AE" w:rsidP="004E2FF9">
            <w:pPr>
              <w:spacing w:line="360" w:lineRule="auto"/>
              <w:rPr>
                <w:b/>
                <w:sz w:val="24"/>
              </w:rPr>
            </w:pPr>
            <w:r>
              <w:rPr>
                <w:b/>
                <w:sz w:val="24"/>
              </w:rPr>
              <w:t>EA Engineer/Phone:</w:t>
            </w:r>
          </w:p>
        </w:tc>
        <w:sdt>
          <w:sdtPr>
            <w:rPr>
              <w:b/>
              <w:sz w:val="24"/>
            </w:rPr>
            <w:id w:val="-2068023645"/>
            <w:placeholder>
              <w:docPart w:val="FF53661882CD47D192B3E018DEBEC9CB"/>
            </w:placeholder>
            <w:dropDownList>
              <w:listItem w:value="Choose an item."/>
              <w:listItem w:displayText="Elizabeth Nijkamp (719) 520-7852" w:value="Elizabeth Nijkamp (719) 520-7852"/>
              <w:listItem w:displayText="Jeff Rice (719) 520-7877" w:value="Jeff Rice (719) 520-7877"/>
              <w:listItem w:displayText="Gilbert LaForce (719) 520-7945" w:value="Gilbert LaForce (719) 520-7945"/>
              <w:listItem w:displayText="Daniel Torres (719) 520-6305" w:value="Daniel Torres (719) 520-6305"/>
              <w:listItem w:displayText="Charlene Durham (719) 520-7951" w:value="Charlene Durham (719) 520-7951"/>
              <w:listItem w:displayText="Ed Schoenheit (719) 520-6813" w:value="Ed Schoenheit (719) 520-6813"/>
              <w:listItem w:displayText="Bret Dilts (719) 520-6884" w:value="Bret Dilts (719) 520-6884"/>
              <w:listItem w:displayText="Hao Vo (719) 439-5593" w:value="Hao Vo (719) 439-5593"/>
              <w:listItem w:displayText="Joe Sandstrom (719) 520-6314" w:value="Joe Sandstrom (719) 520-6314"/>
              <w:listItem w:displayText="Ethan Jacobs (719) 520-6876" w:value="Ethan Jacobs (719) 520-6876"/>
            </w:dropDownList>
          </w:sdtPr>
          <w:sdtEndPr/>
          <w:sdtContent>
            <w:tc>
              <w:tcPr>
                <w:tcW w:w="6740" w:type="dxa"/>
              </w:tcPr>
              <w:p w14:paraId="599B2384" w14:textId="3145094D" w:rsidR="008644AE" w:rsidRPr="00BB1C62" w:rsidRDefault="004A26E9" w:rsidP="004E2FF9">
                <w:pPr>
                  <w:rPr>
                    <w:b/>
                    <w:sz w:val="24"/>
                  </w:rPr>
                </w:pPr>
                <w:r>
                  <w:rPr>
                    <w:b/>
                    <w:sz w:val="24"/>
                  </w:rPr>
                  <w:t>Ethan Jacobs (719) 520-6876</w:t>
                </w:r>
              </w:p>
            </w:tc>
          </w:sdtContent>
        </w:sdt>
      </w:tr>
      <w:tr w:rsidR="008644AE" w:rsidRPr="00BB1C62" w14:paraId="7E5010DF" w14:textId="77777777" w:rsidTr="00E024FE">
        <w:trPr>
          <w:trHeight w:val="393"/>
        </w:trPr>
        <w:tc>
          <w:tcPr>
            <w:tcW w:w="4315" w:type="dxa"/>
          </w:tcPr>
          <w:p w14:paraId="5148D61F" w14:textId="77777777" w:rsidR="008644AE" w:rsidRPr="0091341C" w:rsidRDefault="008644AE" w:rsidP="008644AE">
            <w:pPr>
              <w:rPr>
                <w:b/>
                <w:sz w:val="24"/>
              </w:rPr>
            </w:pPr>
            <w:r>
              <w:rPr>
                <w:b/>
                <w:sz w:val="24"/>
              </w:rPr>
              <w:t xml:space="preserve">Application/Land Use Type:        </w:t>
            </w:r>
          </w:p>
          <w:p w14:paraId="724B3CCC" w14:textId="77777777" w:rsidR="008644AE" w:rsidRDefault="008644AE" w:rsidP="004E2FF9">
            <w:pPr>
              <w:spacing w:line="360" w:lineRule="auto"/>
              <w:rPr>
                <w:b/>
                <w:sz w:val="24"/>
              </w:rPr>
            </w:pPr>
          </w:p>
        </w:tc>
        <w:tc>
          <w:tcPr>
            <w:tcW w:w="6740" w:type="dxa"/>
          </w:tcPr>
          <w:p w14:paraId="4B6860A2" w14:textId="752392B0" w:rsidR="008644AE" w:rsidRDefault="004A26E9" w:rsidP="004E2FF9">
            <w:pPr>
              <w:rPr>
                <w:b/>
                <w:sz w:val="24"/>
              </w:rPr>
            </w:pPr>
            <w:r>
              <w:rPr>
                <w:b/>
                <w:sz w:val="24"/>
              </w:rPr>
              <w:t>Rezone A-35 to PUD</w:t>
            </w:r>
          </w:p>
        </w:tc>
      </w:tr>
    </w:tbl>
    <w:p w14:paraId="60A43C09" w14:textId="77777777" w:rsidR="00313315" w:rsidRPr="0091341C" w:rsidRDefault="00313315" w:rsidP="004E2FF9">
      <w:pPr>
        <w:rPr>
          <w:b/>
          <w:sz w:val="24"/>
        </w:rPr>
      </w:pPr>
    </w:p>
    <w:p w14:paraId="17A01D62" w14:textId="77777777" w:rsidR="000A2BC4" w:rsidRPr="00313315" w:rsidRDefault="000A2BC4" w:rsidP="000A2BC4">
      <w:pPr>
        <w:pStyle w:val="Heading2"/>
        <w:rPr>
          <w:rFonts w:ascii="Calibri" w:hAnsi="Calibri" w:cs="Times New Roman"/>
          <w:sz w:val="20"/>
          <w:szCs w:val="20"/>
          <w:u w:val="single"/>
        </w:rPr>
      </w:pPr>
      <w:r w:rsidRPr="00313315">
        <w:rPr>
          <w:rFonts w:ascii="Calibri" w:hAnsi="Calibri" w:cs="Times New Roman"/>
          <w:sz w:val="20"/>
          <w:szCs w:val="20"/>
          <w:u w:val="single"/>
        </w:rPr>
        <w:t>IMPORTANT NOTE:</w:t>
      </w:r>
    </w:p>
    <w:p w14:paraId="7493F298" w14:textId="77777777" w:rsidR="000A2BC4" w:rsidRPr="00313315" w:rsidRDefault="000A2BC4" w:rsidP="000A2BC4">
      <w:pPr>
        <w:tabs>
          <w:tab w:val="left" w:pos="2880"/>
        </w:tabs>
        <w:jc w:val="both"/>
        <w:rPr>
          <w:rFonts w:ascii="Calibri" w:hAnsi="Calibri"/>
          <w:b/>
          <w:sz w:val="20"/>
          <w:szCs w:val="20"/>
        </w:rPr>
      </w:pPr>
      <w:r w:rsidRPr="00313315">
        <w:rPr>
          <w:rFonts w:ascii="Calibri" w:hAnsi="Calibri"/>
          <w:b/>
          <w:sz w:val="20"/>
          <w:szCs w:val="20"/>
        </w:rPr>
        <w:t>These Engineering meeting notes are based on the information provided by the Applicant and reasonable preliminary research.  The County requirements and policies in effect at the time of the meeting may change prior to the project submittal date, and the requirements and policies in effect at the date of submittal shall apply.  Based on the applicant-provided information and preliminary research, these notes are the best estimate of the requirements expected to be met by the Applicant.  The actual requirements may change based on project revisions, new information, or constraints that were unavailable or overlooked at the time of the Early Assistance meeting.  It is solely the Applicant’s responsibility to research and be familiar with state and federal laws and permitting requirements</w:t>
      </w:r>
      <w:r w:rsidR="00434695" w:rsidRPr="00313315">
        <w:rPr>
          <w:rFonts w:ascii="Calibri" w:hAnsi="Calibri"/>
          <w:b/>
          <w:sz w:val="20"/>
          <w:szCs w:val="20"/>
        </w:rPr>
        <w:t>;</w:t>
      </w:r>
      <w:r w:rsidRPr="00313315">
        <w:rPr>
          <w:rFonts w:ascii="Calibri" w:hAnsi="Calibri"/>
          <w:b/>
          <w:sz w:val="20"/>
          <w:szCs w:val="20"/>
        </w:rPr>
        <w:t xml:space="preserve"> the County’s regulations, codes and criter</w:t>
      </w:r>
      <w:r w:rsidR="00434695" w:rsidRPr="00313315">
        <w:rPr>
          <w:rFonts w:ascii="Calibri" w:hAnsi="Calibri"/>
          <w:b/>
          <w:sz w:val="20"/>
          <w:szCs w:val="20"/>
        </w:rPr>
        <w:t>ia;</w:t>
      </w:r>
      <w:r w:rsidRPr="00313315">
        <w:rPr>
          <w:rFonts w:ascii="Calibri" w:hAnsi="Calibri"/>
          <w:b/>
          <w:sz w:val="20"/>
          <w:szCs w:val="20"/>
        </w:rPr>
        <w:t xml:space="preserve"> the requirements of other applicable l</w:t>
      </w:r>
      <w:r w:rsidR="00434695" w:rsidRPr="00313315">
        <w:rPr>
          <w:rFonts w:ascii="Calibri" w:hAnsi="Calibri"/>
          <w:b/>
          <w:sz w:val="20"/>
          <w:szCs w:val="20"/>
        </w:rPr>
        <w:t>ocal, state or federal agencies;</w:t>
      </w:r>
      <w:r w:rsidRPr="00313315">
        <w:rPr>
          <w:rFonts w:ascii="Calibri" w:hAnsi="Calibri"/>
          <w:b/>
          <w:sz w:val="20"/>
          <w:szCs w:val="20"/>
        </w:rPr>
        <w:t xml:space="preserve"> and any governing documents that apply to the project, including previous drainage and transportation studies and previous land use approvals and conditions.</w:t>
      </w:r>
      <w:r w:rsidR="0091341C" w:rsidRPr="00313315">
        <w:rPr>
          <w:rFonts w:ascii="Calibri" w:hAnsi="Calibri"/>
          <w:b/>
          <w:sz w:val="20"/>
          <w:szCs w:val="20"/>
        </w:rPr>
        <w:t xml:space="preserve"> Reference links are provided at the end of this document. </w:t>
      </w:r>
    </w:p>
    <w:p w14:paraId="6ACEA1AF" w14:textId="77777777" w:rsidR="00FF27D4" w:rsidRPr="00D943FC" w:rsidRDefault="00FF27D4" w:rsidP="00FF27D4">
      <w:pPr>
        <w:contextualSpacing/>
        <w:rPr>
          <w:b/>
          <w:sz w:val="24"/>
          <w:szCs w:val="24"/>
          <w:u w:val="single"/>
        </w:rPr>
      </w:pPr>
      <w:r w:rsidRPr="00D943FC">
        <w:rPr>
          <w:b/>
          <w:sz w:val="24"/>
          <w:szCs w:val="24"/>
          <w:u w:val="single"/>
        </w:rPr>
        <w:t>REQUEST</w:t>
      </w:r>
    </w:p>
    <w:tbl>
      <w:tblPr>
        <w:tblStyle w:val="TableGrid"/>
        <w:tblW w:w="14508" w:type="dxa"/>
        <w:tblLook w:val="04A0" w:firstRow="1" w:lastRow="0" w:firstColumn="1" w:lastColumn="0" w:noHBand="0" w:noVBand="1"/>
      </w:tblPr>
      <w:tblGrid>
        <w:gridCol w:w="14508"/>
      </w:tblGrid>
      <w:tr w:rsidR="00EA5506" w14:paraId="50EE9994" w14:textId="77777777" w:rsidTr="002F3EB8">
        <w:trPr>
          <w:trHeight w:val="1592"/>
        </w:trPr>
        <w:tc>
          <w:tcPr>
            <w:tcW w:w="14508" w:type="dxa"/>
          </w:tcPr>
          <w:p w14:paraId="141DA925" w14:textId="57B3D653" w:rsidR="00EA5506" w:rsidRDefault="004A26E9">
            <w:pPr>
              <w:rPr>
                <w:b/>
              </w:rPr>
            </w:pPr>
            <w:r w:rsidRPr="004A26E9">
              <w:rPr>
                <w:b/>
              </w:rPr>
              <w:t>N.E.S. Inc, on behalf of Classic Homes, requests an Early Assistance Meeting to discuss a proposed project on the approximately 75-acre site (part of the larger 711-acre Dellacroce Ranch) located north and south of Baptist Road between Old Denver Road and the Union Pacific Railroad. The site is currently owned by Dellacroce Ranch, LLC and is being purchased by Classic Homes. The project proposes to rezone the A-35 zoned property to PUD and to include 228 single-family lots.</w:t>
            </w:r>
          </w:p>
        </w:tc>
      </w:tr>
    </w:tbl>
    <w:p w14:paraId="6C8691E3" w14:textId="77777777" w:rsidR="00E024FE" w:rsidRDefault="00E024FE" w:rsidP="00293885">
      <w:pPr>
        <w:contextualSpacing/>
        <w:rPr>
          <w:b/>
          <w:sz w:val="24"/>
          <w:u w:val="single"/>
        </w:rPr>
      </w:pPr>
    </w:p>
    <w:p w14:paraId="0197AA7A" w14:textId="77777777" w:rsidR="0003334C" w:rsidRDefault="0003334C" w:rsidP="00293885">
      <w:pPr>
        <w:contextualSpacing/>
        <w:rPr>
          <w:b/>
          <w:sz w:val="24"/>
          <w:u w:val="single"/>
        </w:rPr>
      </w:pPr>
    </w:p>
    <w:p w14:paraId="3273CB49" w14:textId="77777777" w:rsidR="00AA1752" w:rsidRDefault="00293885" w:rsidP="00293885">
      <w:pPr>
        <w:contextualSpacing/>
        <w:rPr>
          <w:b/>
          <w:sz w:val="24"/>
          <w:u w:val="single"/>
        </w:rPr>
      </w:pPr>
      <w:r>
        <w:rPr>
          <w:b/>
          <w:sz w:val="24"/>
          <w:u w:val="single"/>
        </w:rPr>
        <w:lastRenderedPageBreak/>
        <w:t>Drainage Impacts</w:t>
      </w:r>
    </w:p>
    <w:p w14:paraId="1F4A7582" w14:textId="77777777" w:rsidR="00AA1752" w:rsidRPr="00A36087" w:rsidRDefault="00AA1752" w:rsidP="00AA1752">
      <w:pPr>
        <w:contextualSpacing/>
        <w:rPr>
          <w:b/>
          <w:sz w:val="24"/>
        </w:rPr>
      </w:pPr>
      <w:r>
        <w:rPr>
          <w:b/>
        </w:rPr>
        <w:t>Requirements</w:t>
      </w:r>
    </w:p>
    <w:tbl>
      <w:tblPr>
        <w:tblStyle w:val="TableGrid"/>
        <w:tblW w:w="14755" w:type="dxa"/>
        <w:tblLook w:val="04A0" w:firstRow="1" w:lastRow="0" w:firstColumn="1" w:lastColumn="0" w:noHBand="0" w:noVBand="1"/>
      </w:tblPr>
      <w:tblGrid>
        <w:gridCol w:w="535"/>
        <w:gridCol w:w="6352"/>
        <w:gridCol w:w="488"/>
        <w:gridCol w:w="7380"/>
      </w:tblGrid>
      <w:tr w:rsidR="00AA1752" w14:paraId="525A9013" w14:textId="77777777" w:rsidTr="0007396A">
        <w:sdt>
          <w:sdtPr>
            <w:id w:val="-1650122626"/>
            <w14:checkbox>
              <w14:checked w14:val="0"/>
              <w14:checkedState w14:val="2612" w14:font="MS Gothic"/>
              <w14:uncheckedState w14:val="2610" w14:font="MS Gothic"/>
            </w14:checkbox>
          </w:sdtPr>
          <w:sdtEndPr/>
          <w:sdtContent>
            <w:tc>
              <w:tcPr>
                <w:tcW w:w="535" w:type="dxa"/>
              </w:tcPr>
              <w:p w14:paraId="068AADDF" w14:textId="77777777" w:rsidR="00AA1752" w:rsidRDefault="000E0310" w:rsidP="0043472E">
                <w:r>
                  <w:rPr>
                    <w:rFonts w:ascii="MS Gothic" w:eastAsia="MS Gothic" w:hAnsi="MS Gothic" w:hint="eastAsia"/>
                  </w:rPr>
                  <w:t>☐</w:t>
                </w:r>
              </w:p>
            </w:tc>
          </w:sdtContent>
        </w:sdt>
        <w:tc>
          <w:tcPr>
            <w:tcW w:w="6352" w:type="dxa"/>
          </w:tcPr>
          <w:p w14:paraId="113CF13C" w14:textId="77777777" w:rsidR="00AA1752" w:rsidRDefault="000E0310" w:rsidP="0043472E">
            <w:r>
              <w:t>Drainage Basin Planning Study (DBPS)</w:t>
            </w:r>
          </w:p>
        </w:tc>
        <w:sdt>
          <w:sdtPr>
            <w:id w:val="-1103797842"/>
            <w14:checkbox>
              <w14:checked w14:val="1"/>
              <w14:checkedState w14:val="2612" w14:font="MS Gothic"/>
              <w14:uncheckedState w14:val="2610" w14:font="MS Gothic"/>
            </w14:checkbox>
          </w:sdtPr>
          <w:sdtEndPr/>
          <w:sdtContent>
            <w:tc>
              <w:tcPr>
                <w:tcW w:w="488" w:type="dxa"/>
              </w:tcPr>
              <w:p w14:paraId="69FF42E1" w14:textId="15825CF0" w:rsidR="00AA1752" w:rsidRDefault="002F03A1" w:rsidP="0043472E">
                <w:r>
                  <w:rPr>
                    <w:rFonts w:ascii="MS Gothic" w:eastAsia="MS Gothic" w:hAnsi="MS Gothic" w:hint="eastAsia"/>
                  </w:rPr>
                  <w:t>☒</w:t>
                </w:r>
              </w:p>
            </w:tc>
          </w:sdtContent>
        </w:sdt>
        <w:tc>
          <w:tcPr>
            <w:tcW w:w="7380" w:type="dxa"/>
          </w:tcPr>
          <w:p w14:paraId="00B59D27" w14:textId="77777777" w:rsidR="00AA1752" w:rsidRDefault="00AA1752" w:rsidP="0043472E">
            <w:r>
              <w:t xml:space="preserve">Full Spectrum Detention </w:t>
            </w:r>
          </w:p>
        </w:tc>
      </w:tr>
      <w:tr w:rsidR="00AA1752" w14:paraId="340B2561" w14:textId="77777777" w:rsidTr="0007396A">
        <w:sdt>
          <w:sdtPr>
            <w:id w:val="-1698458455"/>
            <w14:checkbox>
              <w14:checked w14:val="0"/>
              <w14:checkedState w14:val="2612" w14:font="MS Gothic"/>
              <w14:uncheckedState w14:val="2610" w14:font="MS Gothic"/>
            </w14:checkbox>
          </w:sdtPr>
          <w:sdtEndPr/>
          <w:sdtContent>
            <w:tc>
              <w:tcPr>
                <w:tcW w:w="535" w:type="dxa"/>
              </w:tcPr>
              <w:p w14:paraId="7755F780" w14:textId="3176620F" w:rsidR="00AA1752" w:rsidRDefault="00590FDB" w:rsidP="0043472E">
                <w:r>
                  <w:rPr>
                    <w:rFonts w:ascii="MS Gothic" w:eastAsia="MS Gothic" w:hAnsi="MS Gothic" w:hint="eastAsia"/>
                  </w:rPr>
                  <w:t>☐</w:t>
                </w:r>
              </w:p>
            </w:tc>
          </w:sdtContent>
        </w:sdt>
        <w:tc>
          <w:tcPr>
            <w:tcW w:w="6352" w:type="dxa"/>
          </w:tcPr>
          <w:p w14:paraId="3804E38F" w14:textId="0BDE1292" w:rsidR="00AA1752" w:rsidRDefault="00AA1752" w:rsidP="0043472E">
            <w:r>
              <w:t xml:space="preserve">Master Development Drainage Plan </w:t>
            </w:r>
            <w:r w:rsidR="000E0310">
              <w:t>(MDDP</w:t>
            </w:r>
            <w:r w:rsidR="000E0310" w:rsidRPr="00590FDB">
              <w:t>)</w:t>
            </w:r>
            <w:r w:rsidR="00272F89" w:rsidRPr="00590FDB">
              <w:t xml:space="preserve"> (If </w:t>
            </w:r>
            <w:proofErr w:type="gramStart"/>
            <w:r w:rsidR="00272F89" w:rsidRPr="00590FDB">
              <w:t>Phased</w:t>
            </w:r>
            <w:proofErr w:type="gramEnd"/>
            <w:r w:rsidR="00272F89" w:rsidRPr="00590FDB">
              <w:t>)</w:t>
            </w:r>
          </w:p>
        </w:tc>
        <w:sdt>
          <w:sdtPr>
            <w:id w:val="2145381291"/>
            <w14:checkbox>
              <w14:checked w14:val="1"/>
              <w14:checkedState w14:val="2612" w14:font="MS Gothic"/>
              <w14:uncheckedState w14:val="2610" w14:font="MS Gothic"/>
            </w14:checkbox>
          </w:sdtPr>
          <w:sdtEndPr/>
          <w:sdtContent>
            <w:tc>
              <w:tcPr>
                <w:tcW w:w="488" w:type="dxa"/>
              </w:tcPr>
              <w:p w14:paraId="2E9ABABE" w14:textId="7D9AC3CB" w:rsidR="00AA1752" w:rsidRDefault="002F03A1" w:rsidP="0043472E">
                <w:r>
                  <w:rPr>
                    <w:rFonts w:ascii="MS Gothic" w:eastAsia="MS Gothic" w:hAnsi="MS Gothic" w:hint="eastAsia"/>
                  </w:rPr>
                  <w:t>☒</w:t>
                </w:r>
              </w:p>
            </w:tc>
          </w:sdtContent>
        </w:sdt>
        <w:tc>
          <w:tcPr>
            <w:tcW w:w="7380" w:type="dxa"/>
          </w:tcPr>
          <w:p w14:paraId="00FAE40B" w14:textId="77777777" w:rsidR="00AA1752" w:rsidRDefault="00AA1752" w:rsidP="0043472E">
            <w:r>
              <w:t xml:space="preserve">Permanent Water Quality </w:t>
            </w:r>
          </w:p>
        </w:tc>
      </w:tr>
      <w:tr w:rsidR="00AA1752" w14:paraId="11745752" w14:textId="77777777" w:rsidTr="0007396A">
        <w:sdt>
          <w:sdtPr>
            <w:id w:val="1865011729"/>
            <w14:checkbox>
              <w14:checked w14:val="1"/>
              <w14:checkedState w14:val="2612" w14:font="MS Gothic"/>
              <w14:uncheckedState w14:val="2610" w14:font="MS Gothic"/>
            </w14:checkbox>
          </w:sdtPr>
          <w:sdtEndPr/>
          <w:sdtContent>
            <w:tc>
              <w:tcPr>
                <w:tcW w:w="535" w:type="dxa"/>
              </w:tcPr>
              <w:p w14:paraId="2AA5DA99" w14:textId="742F766C" w:rsidR="00AA1752" w:rsidRDefault="004C2038" w:rsidP="0043472E">
                <w:r>
                  <w:rPr>
                    <w:rFonts w:ascii="MS Gothic" w:eastAsia="MS Gothic" w:hAnsi="MS Gothic" w:hint="eastAsia"/>
                  </w:rPr>
                  <w:t>☒</w:t>
                </w:r>
              </w:p>
            </w:tc>
          </w:sdtContent>
        </w:sdt>
        <w:tc>
          <w:tcPr>
            <w:tcW w:w="6352" w:type="dxa"/>
          </w:tcPr>
          <w:p w14:paraId="37BFF530" w14:textId="2EB327D8" w:rsidR="000E0310" w:rsidRPr="004C2038" w:rsidRDefault="000E0310" w:rsidP="0043472E">
            <w:r w:rsidRPr="004C2038">
              <w:t>Preliminary</w:t>
            </w:r>
            <w:r w:rsidR="002F03A1">
              <w:t>/Final</w:t>
            </w:r>
            <w:r w:rsidRPr="004C2038">
              <w:t xml:space="preserve"> Drainage Report</w:t>
            </w:r>
          </w:p>
        </w:tc>
        <w:sdt>
          <w:sdtPr>
            <w:id w:val="1262022313"/>
            <w14:checkbox>
              <w14:checked w14:val="1"/>
              <w14:checkedState w14:val="2612" w14:font="MS Gothic"/>
              <w14:uncheckedState w14:val="2610" w14:font="MS Gothic"/>
            </w14:checkbox>
          </w:sdtPr>
          <w:sdtEndPr/>
          <w:sdtContent>
            <w:tc>
              <w:tcPr>
                <w:tcW w:w="488" w:type="dxa"/>
              </w:tcPr>
              <w:p w14:paraId="5A2E0D36" w14:textId="1FB33BA0" w:rsidR="00AA1752" w:rsidRDefault="00FF06C0" w:rsidP="0043472E">
                <w:r>
                  <w:rPr>
                    <w:rFonts w:ascii="MS Gothic" w:eastAsia="MS Gothic" w:hAnsi="MS Gothic" w:hint="eastAsia"/>
                  </w:rPr>
                  <w:t>☒</w:t>
                </w:r>
              </w:p>
            </w:tc>
          </w:sdtContent>
        </w:sdt>
        <w:tc>
          <w:tcPr>
            <w:tcW w:w="7380" w:type="dxa"/>
          </w:tcPr>
          <w:p w14:paraId="33BDBFD0" w14:textId="77777777" w:rsidR="000E0310" w:rsidRDefault="00AA1752" w:rsidP="0043472E">
            <w:r>
              <w:t xml:space="preserve">Downstream Conveyance Analysis </w:t>
            </w:r>
            <w:r w:rsidR="000755F3">
              <w:t>(</w:t>
            </w:r>
            <w:r>
              <w:t>to includ</w:t>
            </w:r>
            <w:r w:rsidR="000755F3">
              <w:t>e possible offsite improvements)</w:t>
            </w:r>
          </w:p>
        </w:tc>
      </w:tr>
      <w:tr w:rsidR="000E0310" w14:paraId="24BAA9B2" w14:textId="77777777" w:rsidTr="0007396A">
        <w:sdt>
          <w:sdtPr>
            <w:id w:val="994614163"/>
            <w14:checkbox>
              <w14:checked w14:val="1"/>
              <w14:checkedState w14:val="2612" w14:font="MS Gothic"/>
              <w14:uncheckedState w14:val="2610" w14:font="MS Gothic"/>
            </w14:checkbox>
          </w:sdtPr>
          <w:sdtEndPr/>
          <w:sdtContent>
            <w:tc>
              <w:tcPr>
                <w:tcW w:w="535" w:type="dxa"/>
              </w:tcPr>
              <w:p w14:paraId="3746A694" w14:textId="1CEB9F15" w:rsidR="000E0310" w:rsidRDefault="002F03A1" w:rsidP="000E0310">
                <w:r>
                  <w:rPr>
                    <w:rFonts w:ascii="MS Gothic" w:eastAsia="MS Gothic" w:hAnsi="MS Gothic" w:hint="eastAsia"/>
                  </w:rPr>
                  <w:t>☒</w:t>
                </w:r>
              </w:p>
            </w:tc>
          </w:sdtContent>
        </w:sdt>
        <w:tc>
          <w:tcPr>
            <w:tcW w:w="6352" w:type="dxa"/>
          </w:tcPr>
          <w:p w14:paraId="2C7141AD" w14:textId="77777777" w:rsidR="000E0310" w:rsidRDefault="000E0310" w:rsidP="000E0310">
            <w:r>
              <w:t>Financial Assurance Estimate (FAE) Form</w:t>
            </w:r>
          </w:p>
        </w:tc>
        <w:sdt>
          <w:sdtPr>
            <w:id w:val="-1536420495"/>
            <w14:checkbox>
              <w14:checked w14:val="1"/>
              <w14:checkedState w14:val="2612" w14:font="MS Gothic"/>
              <w14:uncheckedState w14:val="2610" w14:font="MS Gothic"/>
            </w14:checkbox>
          </w:sdtPr>
          <w:sdtEndPr/>
          <w:sdtContent>
            <w:tc>
              <w:tcPr>
                <w:tcW w:w="488" w:type="dxa"/>
              </w:tcPr>
              <w:p w14:paraId="0FF14F62" w14:textId="1DD3FC3E" w:rsidR="000E0310" w:rsidRDefault="00C5082C" w:rsidP="000E0310">
                <w:r>
                  <w:rPr>
                    <w:rFonts w:ascii="MS Gothic" w:eastAsia="MS Gothic" w:hAnsi="MS Gothic" w:hint="eastAsia"/>
                  </w:rPr>
                  <w:t>☒</w:t>
                </w:r>
              </w:p>
            </w:tc>
          </w:sdtContent>
        </w:sdt>
        <w:tc>
          <w:tcPr>
            <w:tcW w:w="7380" w:type="dxa"/>
          </w:tcPr>
          <w:p w14:paraId="377F2BA8" w14:textId="6CABF8E9" w:rsidR="000E0310" w:rsidRDefault="000E0310" w:rsidP="000E0310">
            <w:r>
              <w:t>Floodplain Impacts</w:t>
            </w:r>
            <w:r w:rsidR="00C5082C">
              <w:t xml:space="preserve"> </w:t>
            </w:r>
          </w:p>
        </w:tc>
      </w:tr>
      <w:tr w:rsidR="000E0310" w14:paraId="38E89CAF" w14:textId="77777777" w:rsidTr="0007396A">
        <w:sdt>
          <w:sdtPr>
            <w:id w:val="-364439580"/>
            <w14:checkbox>
              <w14:checked w14:val="0"/>
              <w14:checkedState w14:val="2612" w14:font="MS Gothic"/>
              <w14:uncheckedState w14:val="2610" w14:font="MS Gothic"/>
            </w14:checkbox>
          </w:sdtPr>
          <w:sdtEndPr/>
          <w:sdtContent>
            <w:tc>
              <w:tcPr>
                <w:tcW w:w="535" w:type="dxa"/>
              </w:tcPr>
              <w:p w14:paraId="280CC717" w14:textId="77777777" w:rsidR="000E0310" w:rsidRDefault="000E0310" w:rsidP="000E0310">
                <w:r>
                  <w:rPr>
                    <w:rFonts w:ascii="MS Gothic" w:eastAsia="MS Gothic" w:hAnsi="MS Gothic" w:hint="eastAsia"/>
                  </w:rPr>
                  <w:t>☐</w:t>
                </w:r>
              </w:p>
            </w:tc>
          </w:sdtContent>
        </w:sdt>
        <w:tc>
          <w:tcPr>
            <w:tcW w:w="6352" w:type="dxa"/>
          </w:tcPr>
          <w:p w14:paraId="0D3E8464" w14:textId="77777777" w:rsidR="000E0310" w:rsidRDefault="000E0310" w:rsidP="000E0310">
            <w:r>
              <w:t>Builder’s Erosion and Stormwater Quality Control Permit (BESQCP)</w:t>
            </w:r>
          </w:p>
        </w:tc>
        <w:sdt>
          <w:sdtPr>
            <w:id w:val="-967127387"/>
            <w14:checkbox>
              <w14:checked w14:val="0"/>
              <w14:checkedState w14:val="2612" w14:font="MS Gothic"/>
              <w14:uncheckedState w14:val="2610" w14:font="MS Gothic"/>
            </w14:checkbox>
          </w:sdtPr>
          <w:sdtEndPr/>
          <w:sdtContent>
            <w:tc>
              <w:tcPr>
                <w:tcW w:w="488" w:type="dxa"/>
              </w:tcPr>
              <w:p w14:paraId="3269AB4C" w14:textId="77777777" w:rsidR="000E0310" w:rsidRDefault="000E0310" w:rsidP="000E0310">
                <w:r>
                  <w:rPr>
                    <w:rFonts w:ascii="MS Gothic" w:eastAsia="MS Gothic" w:hAnsi="MS Gothic" w:hint="eastAsia"/>
                  </w:rPr>
                  <w:t>☐</w:t>
                </w:r>
              </w:p>
            </w:tc>
          </w:sdtContent>
        </w:sdt>
        <w:tc>
          <w:tcPr>
            <w:tcW w:w="7380" w:type="dxa"/>
          </w:tcPr>
          <w:p w14:paraId="1ADD5A94" w14:textId="77777777" w:rsidR="000E0310" w:rsidRDefault="000E0310" w:rsidP="000E0310">
            <w:r>
              <w:t>Special Districts/Water Quality Authority Areas</w:t>
            </w:r>
          </w:p>
        </w:tc>
      </w:tr>
      <w:tr w:rsidR="000E0310" w14:paraId="4D46BB9D" w14:textId="77777777" w:rsidTr="0007396A">
        <w:sdt>
          <w:sdtPr>
            <w:id w:val="-195317175"/>
            <w14:checkbox>
              <w14:checked w14:val="1"/>
              <w14:checkedState w14:val="2612" w14:font="MS Gothic"/>
              <w14:uncheckedState w14:val="2610" w14:font="MS Gothic"/>
            </w14:checkbox>
          </w:sdtPr>
          <w:sdtEndPr/>
          <w:sdtContent>
            <w:tc>
              <w:tcPr>
                <w:tcW w:w="535" w:type="dxa"/>
              </w:tcPr>
              <w:p w14:paraId="4ECFB2E6" w14:textId="22C7D7FF" w:rsidR="000E0310" w:rsidRDefault="002F03A1" w:rsidP="000E0310">
                <w:r>
                  <w:rPr>
                    <w:rFonts w:ascii="MS Gothic" w:eastAsia="MS Gothic" w:hAnsi="MS Gothic" w:hint="eastAsia"/>
                  </w:rPr>
                  <w:t>☒</w:t>
                </w:r>
              </w:p>
            </w:tc>
          </w:sdtContent>
        </w:sdt>
        <w:tc>
          <w:tcPr>
            <w:tcW w:w="6352" w:type="dxa"/>
          </w:tcPr>
          <w:p w14:paraId="110F0CC8" w14:textId="77777777" w:rsidR="000E0310" w:rsidRDefault="000E0310" w:rsidP="000E0310">
            <w:r>
              <w:t>Erosion and Stormwater Quality Control Permit (ESQCP)</w:t>
            </w:r>
          </w:p>
        </w:tc>
        <w:sdt>
          <w:sdtPr>
            <w:id w:val="-193153745"/>
            <w14:checkbox>
              <w14:checked w14:val="0"/>
              <w14:checkedState w14:val="2612" w14:font="MS Gothic"/>
              <w14:uncheckedState w14:val="2610" w14:font="MS Gothic"/>
            </w14:checkbox>
          </w:sdtPr>
          <w:sdtEndPr/>
          <w:sdtContent>
            <w:tc>
              <w:tcPr>
                <w:tcW w:w="488" w:type="dxa"/>
              </w:tcPr>
              <w:p w14:paraId="096A055D" w14:textId="77777777" w:rsidR="000E0310" w:rsidRDefault="000E0310" w:rsidP="000E0310">
                <w:r>
                  <w:rPr>
                    <w:rFonts w:ascii="MS Gothic" w:eastAsia="MS Gothic" w:hAnsi="MS Gothic" w:hint="eastAsia"/>
                  </w:rPr>
                  <w:t>☐</w:t>
                </w:r>
              </w:p>
            </w:tc>
          </w:sdtContent>
        </w:sdt>
        <w:tc>
          <w:tcPr>
            <w:tcW w:w="7380" w:type="dxa"/>
          </w:tcPr>
          <w:p w14:paraId="435C76CF" w14:textId="77777777" w:rsidR="000E0310" w:rsidRDefault="000E0310" w:rsidP="000E0310">
            <w:r>
              <w:t>Pre-Subdivision Site Grading Form</w:t>
            </w:r>
          </w:p>
        </w:tc>
      </w:tr>
      <w:tr w:rsidR="000E0310" w14:paraId="01E1580B" w14:textId="77777777" w:rsidTr="0007396A">
        <w:sdt>
          <w:sdtPr>
            <w:id w:val="494545183"/>
            <w14:checkbox>
              <w14:checked w14:val="1"/>
              <w14:checkedState w14:val="2612" w14:font="MS Gothic"/>
              <w14:uncheckedState w14:val="2610" w14:font="MS Gothic"/>
            </w14:checkbox>
          </w:sdtPr>
          <w:sdtEndPr/>
          <w:sdtContent>
            <w:tc>
              <w:tcPr>
                <w:tcW w:w="535" w:type="dxa"/>
              </w:tcPr>
              <w:p w14:paraId="2D985CC3" w14:textId="38813CEA" w:rsidR="000E0310" w:rsidRDefault="002F03A1" w:rsidP="000E0310">
                <w:r>
                  <w:rPr>
                    <w:rFonts w:ascii="MS Gothic" w:eastAsia="MS Gothic" w:hAnsi="MS Gothic" w:hint="eastAsia"/>
                  </w:rPr>
                  <w:t>☒</w:t>
                </w:r>
              </w:p>
            </w:tc>
          </w:sdtContent>
        </w:sdt>
        <w:tc>
          <w:tcPr>
            <w:tcW w:w="6352" w:type="dxa"/>
          </w:tcPr>
          <w:p w14:paraId="492B7FCD" w14:textId="77777777" w:rsidR="000E0310" w:rsidRDefault="000E0310" w:rsidP="000E0310">
            <w:r>
              <w:t>Grading &amp; Erosion Control (GEC) Plan &amp; GEC Checklist</w:t>
            </w:r>
          </w:p>
        </w:tc>
        <w:sdt>
          <w:sdtPr>
            <w:id w:val="-598954428"/>
            <w14:checkbox>
              <w14:checked w14:val="0"/>
              <w14:checkedState w14:val="2612" w14:font="MS Gothic"/>
              <w14:uncheckedState w14:val="2610" w14:font="MS Gothic"/>
            </w14:checkbox>
          </w:sdtPr>
          <w:sdtEndPr/>
          <w:sdtContent>
            <w:tc>
              <w:tcPr>
                <w:tcW w:w="488" w:type="dxa"/>
              </w:tcPr>
              <w:p w14:paraId="24D2C8F2" w14:textId="77777777" w:rsidR="000E0310" w:rsidRDefault="000E0310" w:rsidP="000E0310">
                <w:r>
                  <w:rPr>
                    <w:rFonts w:ascii="MS Gothic" w:eastAsia="MS Gothic" w:hAnsi="MS Gothic" w:hint="eastAsia"/>
                  </w:rPr>
                  <w:t>☐</w:t>
                </w:r>
              </w:p>
            </w:tc>
          </w:sdtContent>
        </w:sdt>
        <w:tc>
          <w:tcPr>
            <w:tcW w:w="7380" w:type="dxa"/>
          </w:tcPr>
          <w:p w14:paraId="4573ADDA" w14:textId="77777777" w:rsidR="000E0310" w:rsidRDefault="000E0310" w:rsidP="000E0310">
            <w:r>
              <w:t>Deviation Request</w:t>
            </w:r>
          </w:p>
        </w:tc>
      </w:tr>
      <w:tr w:rsidR="000E0310" w14:paraId="6DA8B341" w14:textId="77777777" w:rsidTr="0007396A">
        <w:sdt>
          <w:sdtPr>
            <w:id w:val="-824274805"/>
            <w14:checkbox>
              <w14:checked w14:val="1"/>
              <w14:checkedState w14:val="2612" w14:font="MS Gothic"/>
              <w14:uncheckedState w14:val="2610" w14:font="MS Gothic"/>
            </w14:checkbox>
          </w:sdtPr>
          <w:sdtEndPr/>
          <w:sdtContent>
            <w:tc>
              <w:tcPr>
                <w:tcW w:w="535" w:type="dxa"/>
              </w:tcPr>
              <w:p w14:paraId="3CFB5B4A" w14:textId="520AE05D" w:rsidR="000E0310" w:rsidRDefault="002F03A1" w:rsidP="000E0310">
                <w:r>
                  <w:rPr>
                    <w:rFonts w:ascii="MS Gothic" w:eastAsia="MS Gothic" w:hAnsi="MS Gothic" w:hint="eastAsia"/>
                  </w:rPr>
                  <w:t>☒</w:t>
                </w:r>
              </w:p>
            </w:tc>
          </w:sdtContent>
        </w:sdt>
        <w:tc>
          <w:tcPr>
            <w:tcW w:w="6352" w:type="dxa"/>
          </w:tcPr>
          <w:p w14:paraId="11E9EFB1" w14:textId="77777777" w:rsidR="000E0310" w:rsidRDefault="000E0310" w:rsidP="000E0310">
            <w:r>
              <w:t>Stormwater Management Plan (SWMP) &amp; SWMP Checklist</w:t>
            </w:r>
          </w:p>
        </w:tc>
        <w:sdt>
          <w:sdtPr>
            <w:id w:val="1876430696"/>
            <w14:checkbox>
              <w14:checked w14:val="0"/>
              <w14:checkedState w14:val="2612" w14:font="MS Gothic"/>
              <w14:uncheckedState w14:val="2610" w14:font="MS Gothic"/>
            </w14:checkbox>
          </w:sdtPr>
          <w:sdtEndPr/>
          <w:sdtContent>
            <w:tc>
              <w:tcPr>
                <w:tcW w:w="488" w:type="dxa"/>
              </w:tcPr>
              <w:p w14:paraId="569D208E" w14:textId="77777777" w:rsidR="000E0310" w:rsidRDefault="000E0310" w:rsidP="000E0310">
                <w:r>
                  <w:rPr>
                    <w:rFonts w:ascii="MS Gothic" w:eastAsia="MS Gothic" w:hAnsi="MS Gothic" w:hint="eastAsia"/>
                  </w:rPr>
                  <w:t>☐</w:t>
                </w:r>
              </w:p>
            </w:tc>
          </w:sdtContent>
        </w:sdt>
        <w:tc>
          <w:tcPr>
            <w:tcW w:w="7380" w:type="dxa"/>
          </w:tcPr>
          <w:p w14:paraId="64F6DDD2" w14:textId="77777777" w:rsidR="000E0310" w:rsidRDefault="000E0310" w:rsidP="000E0310">
            <w:r>
              <w:t>Public Improvements</w:t>
            </w:r>
          </w:p>
        </w:tc>
      </w:tr>
      <w:tr w:rsidR="000E0310" w14:paraId="04B46BCA" w14:textId="77777777" w:rsidTr="0007396A">
        <w:trPr>
          <w:trHeight w:val="70"/>
        </w:trPr>
        <w:sdt>
          <w:sdtPr>
            <w:id w:val="-1763451058"/>
            <w14:checkbox>
              <w14:checked w14:val="1"/>
              <w14:checkedState w14:val="2612" w14:font="MS Gothic"/>
              <w14:uncheckedState w14:val="2610" w14:font="MS Gothic"/>
            </w14:checkbox>
          </w:sdtPr>
          <w:sdtEndPr/>
          <w:sdtContent>
            <w:tc>
              <w:tcPr>
                <w:tcW w:w="535" w:type="dxa"/>
              </w:tcPr>
              <w:p w14:paraId="7BF1A904" w14:textId="0043896E" w:rsidR="000E0310" w:rsidRDefault="002F03A1" w:rsidP="000E0310">
                <w:r>
                  <w:rPr>
                    <w:rFonts w:ascii="MS Gothic" w:eastAsia="MS Gothic" w:hAnsi="MS Gothic" w:hint="eastAsia"/>
                  </w:rPr>
                  <w:t>☒</w:t>
                </w:r>
              </w:p>
            </w:tc>
          </w:sdtContent>
        </w:sdt>
        <w:tc>
          <w:tcPr>
            <w:tcW w:w="6352" w:type="dxa"/>
          </w:tcPr>
          <w:p w14:paraId="00EDE795" w14:textId="77777777" w:rsidR="000E0310" w:rsidRDefault="000E0310" w:rsidP="000E0310">
            <w:r>
              <w:t>PBMP Applicability Form</w:t>
            </w:r>
          </w:p>
        </w:tc>
        <w:sdt>
          <w:sdtPr>
            <w:rPr>
              <w:rFonts w:ascii="MS Gothic" w:eastAsia="MS Gothic" w:hAnsi="MS Gothic"/>
            </w:rPr>
            <w:id w:val="462314565"/>
            <w14:checkbox>
              <w14:checked w14:val="0"/>
              <w14:checkedState w14:val="2612" w14:font="MS Gothic"/>
              <w14:uncheckedState w14:val="2610" w14:font="MS Gothic"/>
            </w14:checkbox>
          </w:sdtPr>
          <w:sdtEndPr/>
          <w:sdtContent>
            <w:tc>
              <w:tcPr>
                <w:tcW w:w="488" w:type="dxa"/>
              </w:tcPr>
              <w:p w14:paraId="41D9EC9C" w14:textId="77777777" w:rsidR="000E0310" w:rsidRDefault="000E0310" w:rsidP="000E0310">
                <w:pPr>
                  <w:rPr>
                    <w:rFonts w:ascii="MS Gothic" w:eastAsia="MS Gothic" w:hAnsi="MS Gothic"/>
                  </w:rPr>
                </w:pPr>
                <w:r>
                  <w:rPr>
                    <w:rFonts w:ascii="MS Gothic" w:eastAsia="MS Gothic" w:hAnsi="MS Gothic" w:hint="eastAsia"/>
                  </w:rPr>
                  <w:t>☐</w:t>
                </w:r>
              </w:p>
            </w:tc>
          </w:sdtContent>
        </w:sdt>
        <w:tc>
          <w:tcPr>
            <w:tcW w:w="7380" w:type="dxa"/>
          </w:tcPr>
          <w:p w14:paraId="60570053" w14:textId="77777777" w:rsidR="000E0310" w:rsidRDefault="000E0310" w:rsidP="000E0310">
            <w:r>
              <w:t>Construction Activity Permit/ CDPHE Discharge Permit/CDPHE APEN Fee</w:t>
            </w:r>
          </w:p>
        </w:tc>
      </w:tr>
      <w:tr w:rsidR="000E0310" w14:paraId="7366DC1B" w14:textId="77777777" w:rsidTr="0007396A">
        <w:trPr>
          <w:trHeight w:val="70"/>
        </w:trPr>
        <w:sdt>
          <w:sdtPr>
            <w:id w:val="962157353"/>
            <w14:checkbox>
              <w14:checked w14:val="1"/>
              <w14:checkedState w14:val="2612" w14:font="MS Gothic"/>
              <w14:uncheckedState w14:val="2610" w14:font="MS Gothic"/>
            </w14:checkbox>
          </w:sdtPr>
          <w:sdtEndPr/>
          <w:sdtContent>
            <w:tc>
              <w:tcPr>
                <w:tcW w:w="535" w:type="dxa"/>
              </w:tcPr>
              <w:p w14:paraId="1897CC9F" w14:textId="1116E74A" w:rsidR="000E0310" w:rsidRDefault="002F03A1" w:rsidP="000E0310">
                <w:r>
                  <w:rPr>
                    <w:rFonts w:ascii="MS Gothic" w:eastAsia="MS Gothic" w:hAnsi="MS Gothic" w:hint="eastAsia"/>
                  </w:rPr>
                  <w:t>☒</w:t>
                </w:r>
              </w:p>
            </w:tc>
          </w:sdtContent>
        </w:sdt>
        <w:tc>
          <w:tcPr>
            <w:tcW w:w="6352" w:type="dxa"/>
          </w:tcPr>
          <w:p w14:paraId="1291B7FF" w14:textId="77777777" w:rsidR="000E0310" w:rsidRDefault="000E0310" w:rsidP="000E0310">
            <w:pPr>
              <w:tabs>
                <w:tab w:val="left" w:pos="1440"/>
              </w:tabs>
            </w:pPr>
            <w:r>
              <w:t>Detention Maintenance Agreement and O&amp;M Manual</w:t>
            </w:r>
          </w:p>
        </w:tc>
        <w:tc>
          <w:tcPr>
            <w:tcW w:w="488" w:type="dxa"/>
          </w:tcPr>
          <w:p w14:paraId="7B4C6901" w14:textId="77777777" w:rsidR="000E0310" w:rsidRDefault="000E0310" w:rsidP="000E0310"/>
        </w:tc>
        <w:tc>
          <w:tcPr>
            <w:tcW w:w="7380" w:type="dxa"/>
          </w:tcPr>
          <w:p w14:paraId="3D65547C" w14:textId="77777777" w:rsidR="000E0310" w:rsidRDefault="000E0310" w:rsidP="000E0310"/>
        </w:tc>
      </w:tr>
      <w:tr w:rsidR="000E0310" w14:paraId="147CB215" w14:textId="77777777" w:rsidTr="0007396A">
        <w:trPr>
          <w:trHeight w:val="54"/>
        </w:trPr>
        <w:sdt>
          <w:sdtPr>
            <w:id w:val="-1665156728"/>
            <w14:checkbox>
              <w14:checked w14:val="1"/>
              <w14:checkedState w14:val="2612" w14:font="MS Gothic"/>
              <w14:uncheckedState w14:val="2610" w14:font="MS Gothic"/>
            </w14:checkbox>
          </w:sdtPr>
          <w:sdtEndPr/>
          <w:sdtContent>
            <w:tc>
              <w:tcPr>
                <w:tcW w:w="535" w:type="dxa"/>
              </w:tcPr>
              <w:p w14:paraId="4C16E774" w14:textId="25F6CAF8" w:rsidR="000E0310" w:rsidRDefault="002F03A1" w:rsidP="000E0310">
                <w:r>
                  <w:rPr>
                    <w:rFonts w:ascii="MS Gothic" w:eastAsia="MS Gothic" w:hAnsi="MS Gothic" w:hint="eastAsia"/>
                  </w:rPr>
                  <w:t>☒</w:t>
                </w:r>
              </w:p>
            </w:tc>
          </w:sdtContent>
        </w:sdt>
        <w:tc>
          <w:tcPr>
            <w:tcW w:w="6352" w:type="dxa"/>
          </w:tcPr>
          <w:p w14:paraId="25BA197F" w14:textId="77777777" w:rsidR="000E0310" w:rsidRDefault="000E0310" w:rsidP="000E0310">
            <w:pPr>
              <w:tabs>
                <w:tab w:val="left" w:pos="1440"/>
              </w:tabs>
            </w:pPr>
            <w:r>
              <w:t>MHFD-Detention Basin Design Workbook or SDI Sheet</w:t>
            </w:r>
          </w:p>
        </w:tc>
        <w:tc>
          <w:tcPr>
            <w:tcW w:w="488" w:type="dxa"/>
          </w:tcPr>
          <w:p w14:paraId="6F70D422" w14:textId="77777777" w:rsidR="000E0310" w:rsidRDefault="000E0310" w:rsidP="000E0310"/>
        </w:tc>
        <w:tc>
          <w:tcPr>
            <w:tcW w:w="7380" w:type="dxa"/>
          </w:tcPr>
          <w:p w14:paraId="568702A1" w14:textId="77777777" w:rsidR="000E0310" w:rsidRDefault="000E0310" w:rsidP="000E0310"/>
        </w:tc>
      </w:tr>
    </w:tbl>
    <w:p w14:paraId="0EC89012" w14:textId="77777777" w:rsidR="00FC14D8" w:rsidRPr="00173FB4" w:rsidRDefault="00FC14D8" w:rsidP="00293885">
      <w:pPr>
        <w:contextualSpacing/>
        <w:rPr>
          <w:b/>
          <w:sz w:val="24"/>
          <w:u w:val="single"/>
        </w:rPr>
      </w:pPr>
    </w:p>
    <w:tbl>
      <w:tblPr>
        <w:tblStyle w:val="TableGrid"/>
        <w:tblW w:w="14215" w:type="dxa"/>
        <w:tblLook w:val="04A0" w:firstRow="1" w:lastRow="0" w:firstColumn="1" w:lastColumn="0" w:noHBand="0" w:noVBand="1"/>
      </w:tblPr>
      <w:tblGrid>
        <w:gridCol w:w="4068"/>
        <w:gridCol w:w="4567"/>
        <w:gridCol w:w="5580"/>
      </w:tblGrid>
      <w:tr w:rsidR="00293885" w14:paraId="5258BF94" w14:textId="77777777" w:rsidTr="000051AC">
        <w:tc>
          <w:tcPr>
            <w:tcW w:w="4068" w:type="dxa"/>
          </w:tcPr>
          <w:p w14:paraId="3F4BBE1C" w14:textId="77777777" w:rsidR="00293885" w:rsidRDefault="00EA7155" w:rsidP="00EA051E">
            <w:pPr>
              <w:jc w:val="center"/>
              <w:rPr>
                <w:b/>
              </w:rPr>
            </w:pPr>
            <w:r>
              <w:rPr>
                <w:b/>
              </w:rPr>
              <w:t xml:space="preserve">Basin </w:t>
            </w:r>
            <w:r w:rsidR="00293885">
              <w:rPr>
                <w:b/>
              </w:rPr>
              <w:t>Name/Studied</w:t>
            </w:r>
          </w:p>
        </w:tc>
        <w:tc>
          <w:tcPr>
            <w:tcW w:w="4567" w:type="dxa"/>
          </w:tcPr>
          <w:p w14:paraId="57C8FB28" w14:textId="77777777" w:rsidR="00293885" w:rsidRPr="00216906" w:rsidRDefault="00EA7155" w:rsidP="00EA051E">
            <w:pPr>
              <w:jc w:val="center"/>
              <w:rPr>
                <w:b/>
              </w:rPr>
            </w:pPr>
            <w:r>
              <w:rPr>
                <w:b/>
              </w:rPr>
              <w:t>Basin</w:t>
            </w:r>
            <w:r w:rsidR="00293885">
              <w:rPr>
                <w:b/>
              </w:rPr>
              <w:t xml:space="preserve"> Fee</w:t>
            </w:r>
            <w:r w:rsidR="00293885">
              <w:rPr>
                <w:b/>
                <w:vertAlign w:val="superscript"/>
              </w:rPr>
              <w:t>*</w:t>
            </w:r>
          </w:p>
        </w:tc>
        <w:tc>
          <w:tcPr>
            <w:tcW w:w="5580" w:type="dxa"/>
          </w:tcPr>
          <w:p w14:paraId="54581635" w14:textId="77777777" w:rsidR="00293885" w:rsidRPr="00ED4BA4" w:rsidRDefault="00293885" w:rsidP="00EA051E">
            <w:pPr>
              <w:jc w:val="center"/>
              <w:rPr>
                <w:b/>
              </w:rPr>
            </w:pPr>
            <w:r>
              <w:rPr>
                <w:b/>
              </w:rPr>
              <w:t>Bridge Fee</w:t>
            </w:r>
            <w:r>
              <w:rPr>
                <w:b/>
                <w:vertAlign w:val="superscript"/>
              </w:rPr>
              <w:t>*</w:t>
            </w:r>
          </w:p>
        </w:tc>
      </w:tr>
      <w:tr w:rsidR="00293885" w14:paraId="38EE4B6E" w14:textId="77777777" w:rsidTr="000051AC">
        <w:trPr>
          <w:trHeight w:val="233"/>
        </w:trPr>
        <w:tc>
          <w:tcPr>
            <w:tcW w:w="4068" w:type="dxa"/>
          </w:tcPr>
          <w:p w14:paraId="31BA5FD1" w14:textId="5879CE91" w:rsidR="00293885" w:rsidRDefault="004A20EA" w:rsidP="0045643F">
            <w:pPr>
              <w:jc w:val="center"/>
              <w:rPr>
                <w:b/>
              </w:rPr>
            </w:pPr>
            <w:r>
              <w:rPr>
                <w:b/>
              </w:rPr>
              <w:t>Jackson Creek Basin</w:t>
            </w:r>
          </w:p>
        </w:tc>
        <w:tc>
          <w:tcPr>
            <w:tcW w:w="4567" w:type="dxa"/>
          </w:tcPr>
          <w:p w14:paraId="55FAA09A" w14:textId="3D43BB92" w:rsidR="00293885" w:rsidRDefault="004A20EA" w:rsidP="0045643F">
            <w:pPr>
              <w:jc w:val="center"/>
              <w:rPr>
                <w:b/>
              </w:rPr>
            </w:pPr>
            <w:r>
              <w:rPr>
                <w:b/>
              </w:rPr>
              <w:t>$9,829</w:t>
            </w:r>
          </w:p>
        </w:tc>
        <w:tc>
          <w:tcPr>
            <w:tcW w:w="5580" w:type="dxa"/>
          </w:tcPr>
          <w:p w14:paraId="0AF01F52" w14:textId="3DDBC2ED" w:rsidR="00293885" w:rsidRDefault="004A20EA" w:rsidP="00EA051E">
            <w:pPr>
              <w:jc w:val="center"/>
              <w:rPr>
                <w:b/>
              </w:rPr>
            </w:pPr>
            <w:r>
              <w:rPr>
                <w:b/>
              </w:rPr>
              <w:t>$0</w:t>
            </w:r>
          </w:p>
        </w:tc>
      </w:tr>
      <w:tr w:rsidR="006F191F" w14:paraId="5CCF7C31" w14:textId="77777777" w:rsidTr="000051AC">
        <w:trPr>
          <w:trHeight w:val="215"/>
        </w:trPr>
        <w:tc>
          <w:tcPr>
            <w:tcW w:w="4068" w:type="dxa"/>
          </w:tcPr>
          <w:p w14:paraId="28D08F1B" w14:textId="77777777" w:rsidR="006F191F" w:rsidRDefault="006F191F" w:rsidP="00EA051E">
            <w:pPr>
              <w:jc w:val="center"/>
              <w:rPr>
                <w:b/>
              </w:rPr>
            </w:pPr>
          </w:p>
        </w:tc>
        <w:tc>
          <w:tcPr>
            <w:tcW w:w="4567" w:type="dxa"/>
          </w:tcPr>
          <w:p w14:paraId="640ED7F9" w14:textId="77777777" w:rsidR="006F191F" w:rsidRDefault="006F191F" w:rsidP="00EA051E">
            <w:pPr>
              <w:jc w:val="center"/>
              <w:rPr>
                <w:b/>
              </w:rPr>
            </w:pPr>
          </w:p>
        </w:tc>
        <w:tc>
          <w:tcPr>
            <w:tcW w:w="5580" w:type="dxa"/>
          </w:tcPr>
          <w:p w14:paraId="28804B24" w14:textId="77777777" w:rsidR="006F191F" w:rsidRDefault="006F191F" w:rsidP="00EA051E">
            <w:pPr>
              <w:jc w:val="center"/>
              <w:rPr>
                <w:b/>
              </w:rPr>
            </w:pPr>
          </w:p>
        </w:tc>
      </w:tr>
      <w:tr w:rsidR="006F191F" w14:paraId="03D04F12" w14:textId="77777777" w:rsidTr="000051AC">
        <w:trPr>
          <w:trHeight w:val="305"/>
        </w:trPr>
        <w:tc>
          <w:tcPr>
            <w:tcW w:w="4068" w:type="dxa"/>
          </w:tcPr>
          <w:p w14:paraId="1EDC5505" w14:textId="77777777" w:rsidR="006F191F" w:rsidRDefault="006F191F" w:rsidP="00EA051E">
            <w:pPr>
              <w:jc w:val="center"/>
              <w:rPr>
                <w:b/>
              </w:rPr>
            </w:pPr>
          </w:p>
        </w:tc>
        <w:tc>
          <w:tcPr>
            <w:tcW w:w="4567" w:type="dxa"/>
          </w:tcPr>
          <w:p w14:paraId="05B665E7" w14:textId="77777777" w:rsidR="006F191F" w:rsidRDefault="006F191F" w:rsidP="00EA051E">
            <w:pPr>
              <w:jc w:val="center"/>
              <w:rPr>
                <w:b/>
              </w:rPr>
            </w:pPr>
          </w:p>
        </w:tc>
        <w:tc>
          <w:tcPr>
            <w:tcW w:w="5580" w:type="dxa"/>
          </w:tcPr>
          <w:p w14:paraId="41701487" w14:textId="77777777" w:rsidR="006F191F" w:rsidRDefault="006F191F" w:rsidP="00EA051E">
            <w:pPr>
              <w:jc w:val="center"/>
              <w:rPr>
                <w:b/>
              </w:rPr>
            </w:pPr>
          </w:p>
        </w:tc>
      </w:tr>
    </w:tbl>
    <w:p w14:paraId="697618B6" w14:textId="77777777" w:rsidR="000E1151" w:rsidRPr="0007396A" w:rsidRDefault="000E1151" w:rsidP="0092634F">
      <w:pPr>
        <w:spacing w:before="120" w:after="60" w:line="120" w:lineRule="exact"/>
      </w:pPr>
      <w:r w:rsidRPr="000E1151">
        <w:rPr>
          <w:b/>
          <w:sz w:val="16"/>
          <w:szCs w:val="16"/>
        </w:rPr>
        <w:t>*</w:t>
      </w:r>
      <w:r w:rsidR="0037470E">
        <w:rPr>
          <w:b/>
          <w:sz w:val="16"/>
          <w:szCs w:val="16"/>
        </w:rPr>
        <w:t xml:space="preserve"> </w:t>
      </w:r>
      <w:r w:rsidRPr="000E1151">
        <w:rPr>
          <w:b/>
          <w:sz w:val="16"/>
          <w:szCs w:val="16"/>
        </w:rPr>
        <w:t>Per impervious acre, collected prior to recordation of Final Plat.</w:t>
      </w:r>
    </w:p>
    <w:p w14:paraId="729F00A4" w14:textId="77777777" w:rsidR="0092634F" w:rsidRDefault="000E1151" w:rsidP="009A45F0">
      <w:pPr>
        <w:pStyle w:val="ListParagraph"/>
        <w:numPr>
          <w:ilvl w:val="0"/>
          <w:numId w:val="3"/>
        </w:numPr>
        <w:spacing w:before="120" w:after="60" w:line="120" w:lineRule="exact"/>
        <w:ind w:left="360" w:hanging="270"/>
        <w:rPr>
          <w:b/>
          <w:sz w:val="16"/>
          <w:szCs w:val="16"/>
        </w:rPr>
      </w:pPr>
      <w:r>
        <w:rPr>
          <w:b/>
          <w:sz w:val="16"/>
          <w:szCs w:val="16"/>
        </w:rPr>
        <w:t xml:space="preserve">A 25% </w:t>
      </w:r>
      <w:r w:rsidR="005B3374">
        <w:rPr>
          <w:b/>
          <w:sz w:val="16"/>
          <w:szCs w:val="16"/>
        </w:rPr>
        <w:t xml:space="preserve">fee reduction applies for Low Density Lots </w:t>
      </w:r>
      <w:r w:rsidR="0092634F">
        <w:rPr>
          <w:b/>
          <w:sz w:val="16"/>
          <w:szCs w:val="16"/>
        </w:rPr>
        <w:t>(2.5</w:t>
      </w:r>
      <w:r>
        <w:rPr>
          <w:b/>
          <w:sz w:val="16"/>
          <w:szCs w:val="16"/>
        </w:rPr>
        <w:t xml:space="preserve"> acres and greater</w:t>
      </w:r>
      <w:r w:rsidR="006C383D">
        <w:rPr>
          <w:b/>
          <w:sz w:val="16"/>
          <w:szCs w:val="16"/>
        </w:rPr>
        <w:t xml:space="preserve"> lot</w:t>
      </w:r>
      <w:r>
        <w:rPr>
          <w:b/>
          <w:sz w:val="16"/>
          <w:szCs w:val="16"/>
        </w:rPr>
        <w:t xml:space="preserve"> size</w:t>
      </w:r>
      <w:r w:rsidR="006C383D">
        <w:rPr>
          <w:b/>
          <w:sz w:val="16"/>
          <w:szCs w:val="16"/>
        </w:rPr>
        <w:t>s)</w:t>
      </w:r>
      <w:r>
        <w:rPr>
          <w:b/>
          <w:sz w:val="16"/>
          <w:szCs w:val="16"/>
        </w:rPr>
        <w:t>.</w:t>
      </w:r>
    </w:p>
    <w:p w14:paraId="58E87D73" w14:textId="77777777" w:rsidR="009A45F0" w:rsidRPr="009A45F0" w:rsidRDefault="009A45F0" w:rsidP="009A45F0">
      <w:pPr>
        <w:spacing w:before="120" w:after="60" w:line="120" w:lineRule="exact"/>
        <w:rPr>
          <w:b/>
          <w:sz w:val="16"/>
          <w:szCs w:val="16"/>
        </w:rPr>
      </w:pPr>
    </w:p>
    <w:p w14:paraId="6A2197F1" w14:textId="77777777" w:rsidR="008131C2" w:rsidRPr="008131C2" w:rsidRDefault="00EA051E">
      <w:pPr>
        <w:rPr>
          <w:b/>
          <w:u w:val="single"/>
        </w:rPr>
      </w:pPr>
      <w:r w:rsidRPr="00EA051E">
        <w:rPr>
          <w:b/>
          <w:u w:val="single"/>
        </w:rPr>
        <w:t xml:space="preserve">Drainage Notes: </w:t>
      </w:r>
    </w:p>
    <w:p w14:paraId="2EBADC51" w14:textId="77777777" w:rsidR="002F03A1" w:rsidRPr="00B2662F" w:rsidRDefault="004C2038" w:rsidP="002F03A1">
      <w:pPr>
        <w:pStyle w:val="ListParagraph"/>
        <w:numPr>
          <w:ilvl w:val="0"/>
          <w:numId w:val="3"/>
        </w:numPr>
        <w:rPr>
          <w:sz w:val="24"/>
          <w:szCs w:val="24"/>
          <w:u w:val="single"/>
        </w:rPr>
      </w:pPr>
      <w:r>
        <w:rPr>
          <w:sz w:val="24"/>
          <w:szCs w:val="24"/>
        </w:rPr>
        <w:t xml:space="preserve">A Preliminary Drainage Report will be required as part of the Preliminary Plan submittal. </w:t>
      </w:r>
      <w:r w:rsidR="00590FDB">
        <w:rPr>
          <w:sz w:val="24"/>
          <w:szCs w:val="24"/>
        </w:rPr>
        <w:t>Final Drainage Report will be required with Final Plat.</w:t>
      </w:r>
      <w:r w:rsidR="002F03A1">
        <w:rPr>
          <w:sz w:val="24"/>
          <w:szCs w:val="24"/>
        </w:rPr>
        <w:t xml:space="preserve"> </w:t>
      </w:r>
      <w:r w:rsidR="002F03A1">
        <w:rPr>
          <w:rFonts w:ascii="Aptos" w:eastAsia="Times New Roman" w:hAnsi="Aptos"/>
          <w:color w:val="000000" w:themeColor="text1"/>
        </w:rPr>
        <w:t>Drainage and Bridge Fees will be due at time of Plat recordation.</w:t>
      </w:r>
    </w:p>
    <w:p w14:paraId="6C02EF58" w14:textId="34BB608F" w:rsidR="004C2038" w:rsidRPr="003E3E1C" w:rsidRDefault="004C2038" w:rsidP="004C2038">
      <w:pPr>
        <w:pStyle w:val="ListParagraph"/>
        <w:numPr>
          <w:ilvl w:val="0"/>
          <w:numId w:val="3"/>
        </w:numPr>
        <w:rPr>
          <w:sz w:val="24"/>
          <w:szCs w:val="24"/>
        </w:rPr>
      </w:pPr>
      <w:r w:rsidRPr="003E3E1C">
        <w:rPr>
          <w:sz w:val="24"/>
          <w:szCs w:val="24"/>
        </w:rPr>
        <w:t>An EPC Stormwater Permit (ESQCP) will be needed if/when one of the following criteria are triggered:</w:t>
      </w:r>
    </w:p>
    <w:p w14:paraId="47A4F5FC" w14:textId="77777777" w:rsidR="004C2038" w:rsidRPr="003E3E1C" w:rsidRDefault="004C2038" w:rsidP="004C2038">
      <w:pPr>
        <w:pStyle w:val="ListParagraph"/>
        <w:numPr>
          <w:ilvl w:val="1"/>
          <w:numId w:val="3"/>
        </w:numPr>
        <w:rPr>
          <w:sz w:val="24"/>
          <w:szCs w:val="24"/>
        </w:rPr>
      </w:pPr>
      <w:r w:rsidRPr="003E3E1C">
        <w:rPr>
          <w:sz w:val="24"/>
          <w:szCs w:val="24"/>
        </w:rPr>
        <w:t>Develop the site and disturb &gt;1ac of soil, or:</w:t>
      </w:r>
    </w:p>
    <w:p w14:paraId="1E7D977F" w14:textId="77777777" w:rsidR="004C2038" w:rsidRPr="003E3E1C" w:rsidRDefault="004C2038" w:rsidP="004C2038">
      <w:pPr>
        <w:pStyle w:val="ListParagraph"/>
        <w:numPr>
          <w:ilvl w:val="1"/>
          <w:numId w:val="3"/>
        </w:numPr>
        <w:rPr>
          <w:sz w:val="24"/>
          <w:szCs w:val="24"/>
        </w:rPr>
      </w:pPr>
      <w:r w:rsidRPr="003E3E1C">
        <w:rPr>
          <w:sz w:val="24"/>
          <w:szCs w:val="24"/>
        </w:rPr>
        <w:t xml:space="preserve">&lt;1ac of soil disturbance but the site is part of a larger common plan of development, or: </w:t>
      </w:r>
    </w:p>
    <w:p w14:paraId="53299989" w14:textId="77777777" w:rsidR="004C2038" w:rsidRPr="003E3E1C" w:rsidRDefault="004C2038" w:rsidP="004C2038">
      <w:pPr>
        <w:pStyle w:val="ListParagraph"/>
        <w:numPr>
          <w:ilvl w:val="1"/>
          <w:numId w:val="3"/>
        </w:numPr>
        <w:rPr>
          <w:sz w:val="24"/>
          <w:szCs w:val="24"/>
        </w:rPr>
      </w:pPr>
      <w:r w:rsidRPr="003E3E1C">
        <w:rPr>
          <w:sz w:val="24"/>
          <w:szCs w:val="24"/>
        </w:rPr>
        <w:t>Cut and/or fill &gt;500 cubic yards of soil, or:</w:t>
      </w:r>
    </w:p>
    <w:p w14:paraId="7DF3F1A9" w14:textId="77777777" w:rsidR="004C2038" w:rsidRPr="003E3E1C" w:rsidRDefault="004C2038" w:rsidP="004C2038">
      <w:pPr>
        <w:pStyle w:val="ListParagraph"/>
        <w:numPr>
          <w:ilvl w:val="1"/>
          <w:numId w:val="3"/>
        </w:numPr>
        <w:rPr>
          <w:sz w:val="24"/>
          <w:szCs w:val="24"/>
        </w:rPr>
      </w:pPr>
      <w:r w:rsidRPr="003E3E1C">
        <w:rPr>
          <w:sz w:val="24"/>
          <w:szCs w:val="24"/>
        </w:rPr>
        <w:t xml:space="preserve">The site </w:t>
      </w:r>
      <w:proofErr w:type="gramStart"/>
      <w:r w:rsidRPr="003E3E1C">
        <w:rPr>
          <w:sz w:val="24"/>
          <w:szCs w:val="24"/>
        </w:rPr>
        <w:t>is located in</w:t>
      </w:r>
      <w:proofErr w:type="gramEnd"/>
      <w:r w:rsidRPr="003E3E1C">
        <w:rPr>
          <w:sz w:val="24"/>
          <w:szCs w:val="24"/>
        </w:rPr>
        <w:t xml:space="preserve"> or adjacent to a sensitive area or the site is considered high risk.</w:t>
      </w:r>
    </w:p>
    <w:p w14:paraId="128AD8E2" w14:textId="77777777" w:rsidR="004C2038" w:rsidRPr="003E3E1C" w:rsidRDefault="004C2038" w:rsidP="004C2038">
      <w:pPr>
        <w:pStyle w:val="ListParagraph"/>
        <w:numPr>
          <w:ilvl w:val="0"/>
          <w:numId w:val="3"/>
        </w:numPr>
        <w:rPr>
          <w:sz w:val="24"/>
          <w:szCs w:val="24"/>
          <w:u w:val="single"/>
        </w:rPr>
      </w:pPr>
      <w:r w:rsidRPr="003E3E1C">
        <w:rPr>
          <w:sz w:val="24"/>
          <w:szCs w:val="24"/>
        </w:rPr>
        <w:t>If/when the site disturbs &gt;1ac of soil, a stormwater quality treatment facility (PBMP) will be needed for the runoff from the non-excluded areas. Exclusions can be found in our PBMP Applicability Form and ECM Appendix I.7</w:t>
      </w:r>
    </w:p>
    <w:p w14:paraId="75D99D38" w14:textId="6B9B7CC5" w:rsidR="005961A4" w:rsidRDefault="005961A4" w:rsidP="005961A4">
      <w:pPr>
        <w:pStyle w:val="ListParagraph"/>
        <w:numPr>
          <w:ilvl w:val="0"/>
          <w:numId w:val="11"/>
        </w:numPr>
        <w:rPr>
          <w:sz w:val="24"/>
          <w:szCs w:val="24"/>
        </w:rPr>
      </w:pPr>
      <w:r w:rsidRPr="005961A4">
        <w:rPr>
          <w:sz w:val="24"/>
          <w:szCs w:val="24"/>
        </w:rPr>
        <w:t xml:space="preserve">Coordination with railway for drainage under line. </w:t>
      </w:r>
    </w:p>
    <w:p w14:paraId="5B29FDE2" w14:textId="79D94F29" w:rsidR="002F03A1" w:rsidRDefault="002F03A1" w:rsidP="002F03A1">
      <w:pPr>
        <w:pStyle w:val="ListParagraph"/>
        <w:numPr>
          <w:ilvl w:val="0"/>
          <w:numId w:val="11"/>
        </w:numPr>
        <w:rPr>
          <w:sz w:val="24"/>
          <w:szCs w:val="24"/>
        </w:rPr>
      </w:pPr>
      <w:r>
        <w:rPr>
          <w:sz w:val="24"/>
          <w:szCs w:val="24"/>
        </w:rPr>
        <w:lastRenderedPageBreak/>
        <w:t>If requesting pre-development grading – Final drainage report specific to the pre-dev grading required</w:t>
      </w:r>
      <w:r w:rsidR="00E538F4">
        <w:rPr>
          <w:sz w:val="24"/>
          <w:szCs w:val="24"/>
        </w:rPr>
        <w:t xml:space="preserve"> (as well as PDR for overall development)</w:t>
      </w:r>
      <w:r>
        <w:rPr>
          <w:sz w:val="24"/>
          <w:szCs w:val="24"/>
        </w:rPr>
        <w:t xml:space="preserve">, Pre-development GEC plan, SWMP, PBMP, FAE SWMP, ESQCP </w:t>
      </w:r>
      <w:proofErr w:type="spellStart"/>
      <w:r>
        <w:rPr>
          <w:sz w:val="24"/>
          <w:szCs w:val="24"/>
        </w:rPr>
        <w:t>etc</w:t>
      </w:r>
      <w:proofErr w:type="spellEnd"/>
      <w:r>
        <w:rPr>
          <w:sz w:val="24"/>
          <w:szCs w:val="24"/>
        </w:rPr>
        <w:t xml:space="preserve"> will be required.</w:t>
      </w:r>
      <w:r w:rsidR="00E538F4">
        <w:rPr>
          <w:sz w:val="24"/>
          <w:szCs w:val="24"/>
        </w:rPr>
        <w:t xml:space="preserve"> Provide utility CD’s if installation is being done with early grading.</w:t>
      </w:r>
    </w:p>
    <w:p w14:paraId="1D823F44" w14:textId="4BF7C277" w:rsidR="004C2038" w:rsidRPr="002F03A1" w:rsidRDefault="004C2038" w:rsidP="004C2038">
      <w:pPr>
        <w:pStyle w:val="ListParagraph"/>
        <w:numPr>
          <w:ilvl w:val="0"/>
          <w:numId w:val="3"/>
        </w:numPr>
        <w:rPr>
          <w:sz w:val="24"/>
          <w:szCs w:val="24"/>
          <w:u w:val="single"/>
        </w:rPr>
      </w:pPr>
      <w:r>
        <w:rPr>
          <w:sz w:val="24"/>
          <w:szCs w:val="24"/>
        </w:rPr>
        <w:t xml:space="preserve">If any new embankment is proposed for </w:t>
      </w:r>
      <w:proofErr w:type="gramStart"/>
      <w:r>
        <w:rPr>
          <w:sz w:val="24"/>
          <w:szCs w:val="24"/>
        </w:rPr>
        <w:t>pond</w:t>
      </w:r>
      <w:proofErr w:type="gramEnd"/>
      <w:r>
        <w:rPr>
          <w:sz w:val="24"/>
          <w:szCs w:val="24"/>
        </w:rPr>
        <w:t xml:space="preserve"> then </w:t>
      </w:r>
      <w:r w:rsidRPr="008F61F7">
        <w:rPr>
          <w:rFonts w:ascii="Aptos" w:eastAsia="Times New Roman" w:hAnsi="Aptos"/>
          <w:color w:val="000000" w:themeColor="text1"/>
        </w:rPr>
        <w:t>Proof of Submittal of the Colorado Department of Natural Resources (DWR) “Notice of Intent to Construct a Non-Jurisdictional Water Impoundment Structure”</w:t>
      </w:r>
    </w:p>
    <w:p w14:paraId="03A6321D" w14:textId="77777777" w:rsidR="002F03A1" w:rsidRDefault="002F03A1" w:rsidP="002F03A1">
      <w:pPr>
        <w:pStyle w:val="ListParagraph"/>
        <w:numPr>
          <w:ilvl w:val="0"/>
          <w:numId w:val="3"/>
        </w:numPr>
        <w:rPr>
          <w:sz w:val="24"/>
          <w:szCs w:val="24"/>
        </w:rPr>
      </w:pPr>
      <w:r w:rsidRPr="00BB37DB">
        <w:rPr>
          <w:sz w:val="24"/>
          <w:szCs w:val="24"/>
        </w:rPr>
        <w:t>FEMA 100yr Floodplain goes though the site.  Contact the floodplain administrator (Keith Curtis at PPRBD) for his requirements.  100-yr floodplain and Base Flood Elevation must be shown on the plat</w:t>
      </w:r>
      <w:r>
        <w:rPr>
          <w:sz w:val="24"/>
          <w:szCs w:val="24"/>
        </w:rPr>
        <w:t xml:space="preserve"> and placed within a drainage easement or tract.</w:t>
      </w:r>
    </w:p>
    <w:p w14:paraId="0B756BFA" w14:textId="77777777" w:rsidR="00612B27" w:rsidRPr="00A37A97" w:rsidRDefault="00612B27">
      <w:pPr>
        <w:rPr>
          <w:sz w:val="24"/>
          <w:szCs w:val="24"/>
        </w:rPr>
      </w:pPr>
    </w:p>
    <w:p w14:paraId="32BC0939" w14:textId="77777777" w:rsidR="00612B27" w:rsidRPr="00A37A97" w:rsidRDefault="00612B27">
      <w:pPr>
        <w:rPr>
          <w:sz w:val="24"/>
          <w:szCs w:val="24"/>
        </w:rPr>
      </w:pPr>
    </w:p>
    <w:p w14:paraId="72BA9A68" w14:textId="77777777" w:rsidR="00612B27" w:rsidRPr="00A37A97" w:rsidRDefault="00612B27">
      <w:pPr>
        <w:rPr>
          <w:sz w:val="24"/>
          <w:szCs w:val="24"/>
        </w:rPr>
      </w:pPr>
    </w:p>
    <w:p w14:paraId="7BC28BA7" w14:textId="77777777" w:rsidR="00612B27" w:rsidRPr="00A37A97" w:rsidRDefault="00612B27">
      <w:pPr>
        <w:rPr>
          <w:sz w:val="24"/>
          <w:szCs w:val="24"/>
        </w:rPr>
      </w:pPr>
    </w:p>
    <w:p w14:paraId="717479E1" w14:textId="77777777" w:rsidR="00612B27" w:rsidRPr="00A37A97" w:rsidRDefault="00612B27">
      <w:pPr>
        <w:rPr>
          <w:sz w:val="24"/>
          <w:szCs w:val="24"/>
        </w:rPr>
      </w:pPr>
    </w:p>
    <w:p w14:paraId="1C74A274" w14:textId="77777777" w:rsidR="00612B27" w:rsidRPr="00A37A97" w:rsidRDefault="00612B27">
      <w:pPr>
        <w:rPr>
          <w:sz w:val="24"/>
          <w:szCs w:val="24"/>
        </w:rPr>
      </w:pPr>
    </w:p>
    <w:p w14:paraId="4188FD67" w14:textId="77777777" w:rsidR="00BB1C62" w:rsidRPr="00720C59" w:rsidRDefault="00E024FE" w:rsidP="0007396A">
      <w:pPr>
        <w:spacing w:after="0"/>
        <w:rPr>
          <w:b/>
          <w:sz w:val="24"/>
          <w:szCs w:val="24"/>
          <w:u w:val="single"/>
        </w:rPr>
      </w:pPr>
      <w:r w:rsidRPr="00A37A97">
        <w:rPr>
          <w:b/>
          <w:sz w:val="24"/>
          <w:szCs w:val="24"/>
        </w:rPr>
        <w:br w:type="page"/>
      </w:r>
      <w:r w:rsidR="00D943FC" w:rsidRPr="00D943FC">
        <w:rPr>
          <w:b/>
          <w:sz w:val="24"/>
          <w:szCs w:val="24"/>
          <w:u w:val="single"/>
        </w:rPr>
        <w:lastRenderedPageBreak/>
        <w:t>Traffic Impacts</w:t>
      </w:r>
    </w:p>
    <w:p w14:paraId="3F6E3A46" w14:textId="77777777" w:rsidR="009D7A56" w:rsidRPr="00173FB4" w:rsidRDefault="0007396A" w:rsidP="0007396A">
      <w:pPr>
        <w:spacing w:after="0"/>
        <w:contextualSpacing/>
        <w:rPr>
          <w:b/>
        </w:rPr>
      </w:pPr>
      <w:r>
        <w:rPr>
          <w:b/>
        </w:rPr>
        <w:t>Requirements</w:t>
      </w:r>
    </w:p>
    <w:tbl>
      <w:tblPr>
        <w:tblStyle w:val="TableGrid"/>
        <w:tblW w:w="0" w:type="auto"/>
        <w:tblLook w:val="04A0" w:firstRow="1" w:lastRow="0" w:firstColumn="1" w:lastColumn="0" w:noHBand="0" w:noVBand="1"/>
      </w:tblPr>
      <w:tblGrid>
        <w:gridCol w:w="454"/>
        <w:gridCol w:w="3789"/>
        <w:gridCol w:w="444"/>
        <w:gridCol w:w="4757"/>
        <w:gridCol w:w="4771"/>
      </w:tblGrid>
      <w:tr w:rsidR="0007396A" w14:paraId="4AD2DDA7" w14:textId="77777777" w:rsidTr="0007396A">
        <w:sdt>
          <w:sdtPr>
            <w:id w:val="1609318214"/>
            <w14:checkbox>
              <w14:checked w14:val="1"/>
              <w14:checkedState w14:val="2612" w14:font="MS Gothic"/>
              <w14:uncheckedState w14:val="2610" w14:font="MS Gothic"/>
            </w14:checkbox>
          </w:sdtPr>
          <w:sdtEndPr/>
          <w:sdtContent>
            <w:tc>
              <w:tcPr>
                <w:tcW w:w="454" w:type="dxa"/>
              </w:tcPr>
              <w:p w14:paraId="02BE71D1" w14:textId="5D1DD30C" w:rsidR="0007396A" w:rsidRDefault="00950988" w:rsidP="0043472E">
                <w:r>
                  <w:rPr>
                    <w:rFonts w:ascii="MS Gothic" w:eastAsia="MS Gothic" w:hAnsi="MS Gothic" w:hint="eastAsia"/>
                  </w:rPr>
                  <w:t>☒</w:t>
                </w:r>
              </w:p>
            </w:tc>
          </w:sdtContent>
        </w:sdt>
        <w:tc>
          <w:tcPr>
            <w:tcW w:w="3789" w:type="dxa"/>
          </w:tcPr>
          <w:p w14:paraId="5F20FEFE" w14:textId="77777777" w:rsidR="0007396A" w:rsidRDefault="0007396A" w:rsidP="0043472E">
            <w:r>
              <w:t xml:space="preserve">Traffic Impact Study/Memorandum </w:t>
            </w:r>
          </w:p>
        </w:tc>
        <w:tc>
          <w:tcPr>
            <w:tcW w:w="444" w:type="dxa"/>
          </w:tcPr>
          <w:p w14:paraId="0FE34C97" w14:textId="5E6DB317" w:rsidR="0007396A" w:rsidRDefault="00E538F4" w:rsidP="0043472E">
            <w:sdt>
              <w:sdtPr>
                <w:id w:val="-1442758933"/>
                <w14:checkbox>
                  <w14:checked w14:val="1"/>
                  <w14:checkedState w14:val="2612" w14:font="MS Gothic"/>
                  <w14:uncheckedState w14:val="2610" w14:font="MS Gothic"/>
                </w14:checkbox>
              </w:sdtPr>
              <w:sdtEndPr/>
              <w:sdtContent>
                <w:r w:rsidR="00266531">
                  <w:rPr>
                    <w:rFonts w:ascii="MS Gothic" w:eastAsia="MS Gothic" w:hAnsi="MS Gothic" w:hint="eastAsia"/>
                  </w:rPr>
                  <w:t>☒</w:t>
                </w:r>
              </w:sdtContent>
            </w:sdt>
          </w:p>
        </w:tc>
        <w:tc>
          <w:tcPr>
            <w:tcW w:w="4757" w:type="dxa"/>
          </w:tcPr>
          <w:p w14:paraId="1DFE0012" w14:textId="77777777" w:rsidR="0007396A" w:rsidRDefault="0007396A" w:rsidP="00043982">
            <w:r>
              <w:t xml:space="preserve">Road Impact Fee                                       </w:t>
            </w:r>
          </w:p>
        </w:tc>
        <w:tc>
          <w:tcPr>
            <w:tcW w:w="4771" w:type="dxa"/>
          </w:tcPr>
          <w:p w14:paraId="34556365" w14:textId="26E5CE8A" w:rsidR="0007396A" w:rsidRDefault="00E538F4" w:rsidP="00043982">
            <w:sdt>
              <w:sdtPr>
                <w:id w:val="-728842886"/>
                <w14:checkbox>
                  <w14:checked w14:val="1"/>
                  <w14:checkedState w14:val="2612" w14:font="MS Gothic"/>
                  <w14:uncheckedState w14:val="2610" w14:font="MS Gothic"/>
                </w14:checkbox>
              </w:sdtPr>
              <w:sdtEndPr/>
              <w:sdtContent>
                <w:r w:rsidR="00FF06C0">
                  <w:rPr>
                    <w:rFonts w:ascii="MS Gothic" w:eastAsia="MS Gothic" w:hAnsi="MS Gothic" w:hint="eastAsia"/>
                  </w:rPr>
                  <w:t>☒</w:t>
                </w:r>
              </w:sdtContent>
            </w:sdt>
            <w:r w:rsidR="0007396A">
              <w:t>County/CDOT</w:t>
            </w:r>
            <w:r w:rsidR="00FF06C0">
              <w:t>/Monument</w:t>
            </w:r>
            <w:r w:rsidR="0098148F">
              <w:t>/USAFA</w:t>
            </w:r>
            <w:r w:rsidR="0007396A">
              <w:t xml:space="preserve"> project coordination required</w:t>
            </w:r>
          </w:p>
        </w:tc>
      </w:tr>
      <w:tr w:rsidR="0007396A" w14:paraId="624B035F" w14:textId="77777777" w:rsidTr="0007396A">
        <w:sdt>
          <w:sdtPr>
            <w:id w:val="387691043"/>
            <w14:checkbox>
              <w14:checked w14:val="1"/>
              <w14:checkedState w14:val="2612" w14:font="MS Gothic"/>
              <w14:uncheckedState w14:val="2610" w14:font="MS Gothic"/>
            </w14:checkbox>
          </w:sdtPr>
          <w:sdtEndPr/>
          <w:sdtContent>
            <w:tc>
              <w:tcPr>
                <w:tcW w:w="454" w:type="dxa"/>
              </w:tcPr>
              <w:p w14:paraId="168E1FD8" w14:textId="2AC9F61C" w:rsidR="0007396A" w:rsidRDefault="00590FDB" w:rsidP="0043472E">
                <w:r>
                  <w:rPr>
                    <w:rFonts w:ascii="MS Gothic" w:eastAsia="MS Gothic" w:hAnsi="MS Gothic" w:hint="eastAsia"/>
                  </w:rPr>
                  <w:t>☒</w:t>
                </w:r>
              </w:p>
            </w:tc>
          </w:sdtContent>
        </w:sdt>
        <w:tc>
          <w:tcPr>
            <w:tcW w:w="3789" w:type="dxa"/>
          </w:tcPr>
          <w:p w14:paraId="65686294" w14:textId="77777777" w:rsidR="0007396A" w:rsidRDefault="0007396A" w:rsidP="0043472E">
            <w:r>
              <w:t>Road Construction Plans</w:t>
            </w:r>
          </w:p>
        </w:tc>
        <w:sdt>
          <w:sdtPr>
            <w:id w:val="1476799243"/>
            <w14:checkbox>
              <w14:checked w14:val="0"/>
              <w14:checkedState w14:val="2612" w14:font="MS Gothic"/>
              <w14:uncheckedState w14:val="2610" w14:font="MS Gothic"/>
            </w14:checkbox>
          </w:sdtPr>
          <w:sdtEndPr/>
          <w:sdtContent>
            <w:tc>
              <w:tcPr>
                <w:tcW w:w="444" w:type="dxa"/>
              </w:tcPr>
              <w:p w14:paraId="709AC20C" w14:textId="77777777" w:rsidR="0007396A" w:rsidRDefault="0007396A" w:rsidP="0043472E">
                <w:r>
                  <w:rPr>
                    <w:rFonts w:ascii="MS Gothic" w:eastAsia="MS Gothic" w:hAnsi="MS Gothic" w:hint="eastAsia"/>
                  </w:rPr>
                  <w:t>☐</w:t>
                </w:r>
              </w:p>
            </w:tc>
          </w:sdtContent>
        </w:sdt>
        <w:tc>
          <w:tcPr>
            <w:tcW w:w="4757" w:type="dxa"/>
          </w:tcPr>
          <w:p w14:paraId="7C1330FB" w14:textId="77777777" w:rsidR="0007396A" w:rsidRDefault="0007396A" w:rsidP="00FA1F0C">
            <w:pPr>
              <w:tabs>
                <w:tab w:val="center" w:pos="3807"/>
              </w:tabs>
            </w:pPr>
            <w:r>
              <w:t xml:space="preserve">Driveway Access Permit                        </w:t>
            </w:r>
          </w:p>
        </w:tc>
        <w:tc>
          <w:tcPr>
            <w:tcW w:w="4771" w:type="dxa"/>
          </w:tcPr>
          <w:p w14:paraId="074AF94F" w14:textId="25D57957" w:rsidR="0007396A" w:rsidRDefault="00E538F4" w:rsidP="00FA1F0C">
            <w:pPr>
              <w:tabs>
                <w:tab w:val="center" w:pos="3807"/>
              </w:tabs>
            </w:pPr>
            <w:sdt>
              <w:sdtPr>
                <w:id w:val="-620305129"/>
                <w14:checkbox>
                  <w14:checked w14:val="1"/>
                  <w14:checkedState w14:val="2612" w14:font="MS Gothic"/>
                  <w14:uncheckedState w14:val="2610" w14:font="MS Gothic"/>
                </w14:checkbox>
              </w:sdtPr>
              <w:sdtEndPr/>
              <w:sdtContent>
                <w:r w:rsidR="001D40D8">
                  <w:rPr>
                    <w:rFonts w:ascii="MS Gothic" w:eastAsia="MS Gothic" w:hAnsi="MS Gothic" w:hint="eastAsia"/>
                  </w:rPr>
                  <w:t>☒</w:t>
                </w:r>
              </w:sdtContent>
            </w:sdt>
            <w:r w:rsidR="0007396A" w:rsidRPr="00D1416A">
              <w:t>Outsourcing of Traffic Impact Stud</w:t>
            </w:r>
            <w:r w:rsidR="0007396A">
              <w:t>y</w:t>
            </w:r>
          </w:p>
        </w:tc>
      </w:tr>
      <w:tr w:rsidR="0007396A" w14:paraId="12B1DC7F" w14:textId="77777777" w:rsidTr="0007396A">
        <w:sdt>
          <w:sdtPr>
            <w:id w:val="-2068645371"/>
            <w14:checkbox>
              <w14:checked w14:val="1"/>
              <w14:checkedState w14:val="2612" w14:font="MS Gothic"/>
              <w14:uncheckedState w14:val="2610" w14:font="MS Gothic"/>
            </w14:checkbox>
          </w:sdtPr>
          <w:sdtEndPr/>
          <w:sdtContent>
            <w:tc>
              <w:tcPr>
                <w:tcW w:w="454" w:type="dxa"/>
              </w:tcPr>
              <w:p w14:paraId="72CD2BC6" w14:textId="59E72114" w:rsidR="0007396A" w:rsidRDefault="001D40D8" w:rsidP="0043472E">
                <w:r>
                  <w:rPr>
                    <w:rFonts w:ascii="MS Gothic" w:eastAsia="MS Gothic" w:hAnsi="MS Gothic" w:hint="eastAsia"/>
                  </w:rPr>
                  <w:t>☒</w:t>
                </w:r>
              </w:p>
            </w:tc>
          </w:sdtContent>
        </w:sdt>
        <w:tc>
          <w:tcPr>
            <w:tcW w:w="3789" w:type="dxa"/>
          </w:tcPr>
          <w:p w14:paraId="44154A15" w14:textId="77777777" w:rsidR="0007396A" w:rsidRDefault="0007396A" w:rsidP="0043472E">
            <w:r>
              <w:t>Public Improvements</w:t>
            </w:r>
          </w:p>
        </w:tc>
        <w:sdt>
          <w:sdtPr>
            <w:id w:val="101078707"/>
            <w14:checkbox>
              <w14:checked w14:val="0"/>
              <w14:checkedState w14:val="2612" w14:font="MS Gothic"/>
              <w14:uncheckedState w14:val="2610" w14:font="MS Gothic"/>
            </w14:checkbox>
          </w:sdtPr>
          <w:sdtEndPr/>
          <w:sdtContent>
            <w:tc>
              <w:tcPr>
                <w:tcW w:w="444" w:type="dxa"/>
              </w:tcPr>
              <w:p w14:paraId="7FC7EAE8" w14:textId="77777777" w:rsidR="0007396A" w:rsidRDefault="0007396A" w:rsidP="0043472E">
                <w:r>
                  <w:rPr>
                    <w:rFonts w:ascii="MS Gothic" w:eastAsia="MS Gothic" w:hAnsi="MS Gothic" w:hint="eastAsia"/>
                  </w:rPr>
                  <w:t>☐</w:t>
                </w:r>
              </w:p>
            </w:tc>
          </w:sdtContent>
        </w:sdt>
        <w:tc>
          <w:tcPr>
            <w:tcW w:w="4757" w:type="dxa"/>
          </w:tcPr>
          <w:p w14:paraId="338BB9F9" w14:textId="77777777" w:rsidR="0007396A" w:rsidRDefault="0007396A" w:rsidP="0043472E">
            <w:r>
              <w:t>Signal Warrant Study</w:t>
            </w:r>
          </w:p>
        </w:tc>
        <w:tc>
          <w:tcPr>
            <w:tcW w:w="4771" w:type="dxa"/>
          </w:tcPr>
          <w:p w14:paraId="126A4A52" w14:textId="77777777" w:rsidR="0007396A" w:rsidRDefault="0007396A" w:rsidP="0043472E"/>
        </w:tc>
      </w:tr>
      <w:tr w:rsidR="0007396A" w14:paraId="68ED502B" w14:textId="77777777" w:rsidTr="0007396A">
        <w:sdt>
          <w:sdtPr>
            <w:id w:val="2041934243"/>
            <w14:checkbox>
              <w14:checked w14:val="1"/>
              <w14:checkedState w14:val="2612" w14:font="MS Gothic"/>
              <w14:uncheckedState w14:val="2610" w14:font="MS Gothic"/>
            </w14:checkbox>
          </w:sdtPr>
          <w:sdtEndPr/>
          <w:sdtContent>
            <w:tc>
              <w:tcPr>
                <w:tcW w:w="454" w:type="dxa"/>
              </w:tcPr>
              <w:p w14:paraId="4C64AA29" w14:textId="73137C3D" w:rsidR="0007396A" w:rsidRDefault="00755292" w:rsidP="0043472E">
                <w:r>
                  <w:rPr>
                    <w:rFonts w:ascii="MS Gothic" w:eastAsia="MS Gothic" w:hAnsi="MS Gothic" w:hint="eastAsia"/>
                  </w:rPr>
                  <w:t>☒</w:t>
                </w:r>
              </w:p>
            </w:tc>
          </w:sdtContent>
        </w:sdt>
        <w:tc>
          <w:tcPr>
            <w:tcW w:w="3789" w:type="dxa"/>
          </w:tcPr>
          <w:p w14:paraId="4CE0BF4F" w14:textId="77777777" w:rsidR="0007396A" w:rsidRDefault="0007396A" w:rsidP="0043472E">
            <w:r>
              <w:t>Deviation Request</w:t>
            </w:r>
          </w:p>
        </w:tc>
        <w:sdt>
          <w:sdtPr>
            <w:id w:val="-871384660"/>
            <w14:checkbox>
              <w14:checked w14:val="0"/>
              <w14:checkedState w14:val="2612" w14:font="MS Gothic"/>
              <w14:uncheckedState w14:val="2610" w14:font="MS Gothic"/>
            </w14:checkbox>
          </w:sdtPr>
          <w:sdtEndPr/>
          <w:sdtContent>
            <w:tc>
              <w:tcPr>
                <w:tcW w:w="444" w:type="dxa"/>
              </w:tcPr>
              <w:p w14:paraId="6518206D" w14:textId="77777777" w:rsidR="0007396A" w:rsidRDefault="0007396A" w:rsidP="0043472E">
                <w:r>
                  <w:rPr>
                    <w:rFonts w:ascii="MS Gothic" w:eastAsia="MS Gothic" w:hAnsi="MS Gothic" w:hint="eastAsia"/>
                  </w:rPr>
                  <w:t>☐</w:t>
                </w:r>
              </w:p>
            </w:tc>
          </w:sdtContent>
        </w:sdt>
        <w:tc>
          <w:tcPr>
            <w:tcW w:w="4757" w:type="dxa"/>
          </w:tcPr>
          <w:p w14:paraId="69A0D08F" w14:textId="77777777" w:rsidR="0007396A" w:rsidRDefault="0007396A" w:rsidP="0043472E">
            <w:r>
              <w:t>Joint Access Easement</w:t>
            </w:r>
            <w:r w:rsidRPr="00A07828">
              <w:t xml:space="preserve"> </w:t>
            </w:r>
          </w:p>
        </w:tc>
        <w:tc>
          <w:tcPr>
            <w:tcW w:w="4771" w:type="dxa"/>
          </w:tcPr>
          <w:p w14:paraId="596DEB6B" w14:textId="77777777" w:rsidR="0007396A" w:rsidRDefault="0007396A" w:rsidP="00D1416A"/>
        </w:tc>
      </w:tr>
    </w:tbl>
    <w:p w14:paraId="73297BD4" w14:textId="77777777" w:rsidR="009D7A56" w:rsidRDefault="009D7A56">
      <w:pPr>
        <w:contextualSpacing/>
        <w:rPr>
          <w:b/>
          <w:sz w:val="24"/>
          <w:szCs w:val="24"/>
          <w:u w:val="single"/>
        </w:rPr>
      </w:pPr>
    </w:p>
    <w:p w14:paraId="198057AC" w14:textId="77777777" w:rsidR="0007396A" w:rsidRDefault="0007396A">
      <w:pPr>
        <w:contextualSpacing/>
        <w:rPr>
          <w:b/>
          <w:sz w:val="24"/>
          <w:szCs w:val="24"/>
          <w:u w:val="single"/>
        </w:rPr>
      </w:pPr>
    </w:p>
    <w:p w14:paraId="6BB02B70" w14:textId="77777777" w:rsidR="0007396A" w:rsidRPr="00D943FC" w:rsidRDefault="0007396A">
      <w:pPr>
        <w:contextualSpacing/>
        <w:rPr>
          <w:b/>
          <w:sz w:val="24"/>
          <w:szCs w:val="24"/>
          <w:u w:val="single"/>
        </w:rPr>
      </w:pPr>
    </w:p>
    <w:tbl>
      <w:tblPr>
        <w:tblStyle w:val="TableGrid"/>
        <w:tblW w:w="14215" w:type="dxa"/>
        <w:tblLayout w:type="fixed"/>
        <w:tblLook w:val="04A0" w:firstRow="1" w:lastRow="0" w:firstColumn="1" w:lastColumn="0" w:noHBand="0" w:noVBand="1"/>
      </w:tblPr>
      <w:tblGrid>
        <w:gridCol w:w="1638"/>
        <w:gridCol w:w="990"/>
        <w:gridCol w:w="1152"/>
        <w:gridCol w:w="18"/>
        <w:gridCol w:w="900"/>
        <w:gridCol w:w="720"/>
        <w:gridCol w:w="157"/>
        <w:gridCol w:w="1170"/>
        <w:gridCol w:w="900"/>
        <w:gridCol w:w="1260"/>
        <w:gridCol w:w="1440"/>
        <w:gridCol w:w="900"/>
        <w:gridCol w:w="1530"/>
        <w:gridCol w:w="1440"/>
      </w:tblGrid>
      <w:tr w:rsidR="00E17314" w14:paraId="50072EBD" w14:textId="77777777" w:rsidTr="0007396A">
        <w:tc>
          <w:tcPr>
            <w:tcW w:w="2628" w:type="dxa"/>
            <w:gridSpan w:val="2"/>
            <w:vMerge w:val="restart"/>
          </w:tcPr>
          <w:p w14:paraId="607F4C3D" w14:textId="77777777" w:rsidR="00E17314" w:rsidRPr="001F5DDA" w:rsidRDefault="00E17314" w:rsidP="00D943FC">
            <w:pPr>
              <w:jc w:val="center"/>
              <w:rPr>
                <w:b/>
              </w:rPr>
            </w:pPr>
            <w:r>
              <w:rPr>
                <w:b/>
              </w:rPr>
              <w:t xml:space="preserve">Adjacent Road </w:t>
            </w:r>
            <w:r w:rsidRPr="001F5DDA">
              <w:rPr>
                <w:b/>
              </w:rPr>
              <w:t>Name</w:t>
            </w:r>
          </w:p>
        </w:tc>
        <w:tc>
          <w:tcPr>
            <w:tcW w:w="1170" w:type="dxa"/>
            <w:gridSpan w:val="2"/>
            <w:vMerge w:val="restart"/>
            <w:tcBorders>
              <w:top w:val="single" w:sz="4" w:space="0" w:color="auto"/>
            </w:tcBorders>
          </w:tcPr>
          <w:p w14:paraId="0E9CB760" w14:textId="77777777" w:rsidR="00E17314" w:rsidRPr="001F5DDA" w:rsidRDefault="00E17314" w:rsidP="00D943FC">
            <w:pPr>
              <w:jc w:val="center"/>
              <w:rPr>
                <w:b/>
              </w:rPr>
            </w:pPr>
            <w:r>
              <w:rPr>
                <w:b/>
              </w:rPr>
              <w:t>Ex. ROW (ft)</w:t>
            </w:r>
          </w:p>
        </w:tc>
        <w:tc>
          <w:tcPr>
            <w:tcW w:w="900" w:type="dxa"/>
            <w:vMerge w:val="restart"/>
          </w:tcPr>
          <w:p w14:paraId="2D3390FA" w14:textId="77777777" w:rsidR="00E17314" w:rsidRPr="001F5DDA" w:rsidRDefault="00E17314" w:rsidP="00D943FC">
            <w:pPr>
              <w:jc w:val="center"/>
              <w:rPr>
                <w:b/>
              </w:rPr>
            </w:pPr>
            <w:r>
              <w:rPr>
                <w:b/>
              </w:rPr>
              <w:t xml:space="preserve">Surface </w:t>
            </w:r>
          </w:p>
        </w:tc>
        <w:tc>
          <w:tcPr>
            <w:tcW w:w="877" w:type="dxa"/>
            <w:gridSpan w:val="2"/>
            <w:vMerge w:val="restart"/>
          </w:tcPr>
          <w:p w14:paraId="2E4D9C04" w14:textId="77777777" w:rsidR="00E17314" w:rsidRPr="001F5DDA" w:rsidRDefault="00E17314" w:rsidP="00D943FC">
            <w:pPr>
              <w:jc w:val="center"/>
              <w:rPr>
                <w:b/>
              </w:rPr>
            </w:pPr>
            <w:r>
              <w:rPr>
                <w:b/>
              </w:rPr>
              <w:t>PCI Rating</w:t>
            </w:r>
          </w:p>
        </w:tc>
        <w:tc>
          <w:tcPr>
            <w:tcW w:w="3330" w:type="dxa"/>
            <w:gridSpan w:val="3"/>
          </w:tcPr>
          <w:p w14:paraId="72670D15" w14:textId="043594A1" w:rsidR="00E17314" w:rsidRPr="001F5DDA" w:rsidRDefault="00E17314" w:rsidP="00D943FC">
            <w:pPr>
              <w:jc w:val="center"/>
              <w:rPr>
                <w:b/>
              </w:rPr>
            </w:pPr>
            <w:r w:rsidRPr="001F5DDA">
              <w:rPr>
                <w:b/>
              </w:rPr>
              <w:t>204</w:t>
            </w:r>
            <w:r w:rsidR="00455E3B">
              <w:rPr>
                <w:b/>
              </w:rPr>
              <w:t>5</w:t>
            </w:r>
            <w:r w:rsidRPr="001F5DDA">
              <w:rPr>
                <w:b/>
              </w:rPr>
              <w:t xml:space="preserve"> MTCP</w:t>
            </w:r>
          </w:p>
        </w:tc>
        <w:tc>
          <w:tcPr>
            <w:tcW w:w="3870" w:type="dxa"/>
            <w:gridSpan w:val="3"/>
          </w:tcPr>
          <w:p w14:paraId="766DD157" w14:textId="39D49266" w:rsidR="00E17314" w:rsidRPr="001F5DDA" w:rsidRDefault="00E17314" w:rsidP="00D943FC">
            <w:pPr>
              <w:jc w:val="center"/>
              <w:rPr>
                <w:b/>
              </w:rPr>
            </w:pPr>
            <w:r w:rsidRPr="001F5DDA">
              <w:rPr>
                <w:b/>
              </w:rPr>
              <w:t>206</w:t>
            </w:r>
            <w:r w:rsidR="00455E3B">
              <w:rPr>
                <w:b/>
              </w:rPr>
              <w:t>5</w:t>
            </w:r>
            <w:r w:rsidRPr="001F5DDA">
              <w:rPr>
                <w:b/>
              </w:rPr>
              <w:t xml:space="preserve"> MTCP</w:t>
            </w:r>
          </w:p>
        </w:tc>
        <w:tc>
          <w:tcPr>
            <w:tcW w:w="1440" w:type="dxa"/>
            <w:vMerge w:val="restart"/>
          </w:tcPr>
          <w:p w14:paraId="6E04FA67" w14:textId="77777777" w:rsidR="00E17314" w:rsidRPr="001F5DDA" w:rsidRDefault="00E17314" w:rsidP="00D943FC">
            <w:pPr>
              <w:jc w:val="center"/>
              <w:rPr>
                <w:b/>
              </w:rPr>
            </w:pPr>
            <w:r>
              <w:rPr>
                <w:b/>
              </w:rPr>
              <w:t>Required Intersection Spacing (ft)</w:t>
            </w:r>
          </w:p>
        </w:tc>
      </w:tr>
      <w:tr w:rsidR="00E17314" w14:paraId="2D09E0AC" w14:textId="77777777" w:rsidTr="0007396A">
        <w:tc>
          <w:tcPr>
            <w:tcW w:w="2628" w:type="dxa"/>
            <w:gridSpan w:val="2"/>
            <w:vMerge/>
          </w:tcPr>
          <w:p w14:paraId="3E98E319" w14:textId="77777777" w:rsidR="00E17314" w:rsidRDefault="00E17314" w:rsidP="00D943FC">
            <w:pPr>
              <w:jc w:val="center"/>
            </w:pPr>
          </w:p>
        </w:tc>
        <w:tc>
          <w:tcPr>
            <w:tcW w:w="1170" w:type="dxa"/>
            <w:gridSpan w:val="2"/>
            <w:vMerge/>
          </w:tcPr>
          <w:p w14:paraId="0A4D1924" w14:textId="77777777" w:rsidR="00E17314" w:rsidRPr="001F5DDA" w:rsidRDefault="00E17314" w:rsidP="00D943FC">
            <w:pPr>
              <w:jc w:val="center"/>
              <w:rPr>
                <w:b/>
              </w:rPr>
            </w:pPr>
          </w:p>
        </w:tc>
        <w:tc>
          <w:tcPr>
            <w:tcW w:w="900" w:type="dxa"/>
            <w:vMerge/>
          </w:tcPr>
          <w:p w14:paraId="4ACA3280" w14:textId="77777777" w:rsidR="00E17314" w:rsidRDefault="00E17314" w:rsidP="00D943FC">
            <w:pPr>
              <w:jc w:val="center"/>
            </w:pPr>
          </w:p>
        </w:tc>
        <w:tc>
          <w:tcPr>
            <w:tcW w:w="877" w:type="dxa"/>
            <w:gridSpan w:val="2"/>
            <w:vMerge/>
          </w:tcPr>
          <w:p w14:paraId="4A0029B9" w14:textId="77777777" w:rsidR="00E17314" w:rsidRDefault="00E17314" w:rsidP="00D943FC">
            <w:pPr>
              <w:jc w:val="center"/>
            </w:pPr>
          </w:p>
        </w:tc>
        <w:tc>
          <w:tcPr>
            <w:tcW w:w="1170" w:type="dxa"/>
          </w:tcPr>
          <w:p w14:paraId="034D7427" w14:textId="77777777" w:rsidR="00E17314" w:rsidRDefault="00E17314" w:rsidP="00D943FC">
            <w:pPr>
              <w:jc w:val="center"/>
            </w:pPr>
            <w:r>
              <w:t>Classification</w:t>
            </w:r>
          </w:p>
        </w:tc>
        <w:tc>
          <w:tcPr>
            <w:tcW w:w="900" w:type="dxa"/>
          </w:tcPr>
          <w:p w14:paraId="4D6DBCC1" w14:textId="77777777" w:rsidR="00E17314" w:rsidRDefault="00E17314" w:rsidP="00D943FC">
            <w:pPr>
              <w:jc w:val="center"/>
            </w:pPr>
            <w:r>
              <w:t>ROW</w:t>
            </w:r>
          </w:p>
        </w:tc>
        <w:tc>
          <w:tcPr>
            <w:tcW w:w="1260" w:type="dxa"/>
          </w:tcPr>
          <w:p w14:paraId="05EF27FD" w14:textId="77777777" w:rsidR="00E17314" w:rsidRDefault="00E17314" w:rsidP="00D943FC">
            <w:pPr>
              <w:jc w:val="center"/>
            </w:pPr>
            <w:r>
              <w:t>Dedication</w:t>
            </w:r>
          </w:p>
        </w:tc>
        <w:tc>
          <w:tcPr>
            <w:tcW w:w="1440" w:type="dxa"/>
          </w:tcPr>
          <w:p w14:paraId="42DDC04B" w14:textId="77777777" w:rsidR="00E17314" w:rsidRDefault="00E17314" w:rsidP="00D943FC">
            <w:pPr>
              <w:jc w:val="center"/>
            </w:pPr>
            <w:r>
              <w:t>Classification</w:t>
            </w:r>
          </w:p>
        </w:tc>
        <w:tc>
          <w:tcPr>
            <w:tcW w:w="900" w:type="dxa"/>
          </w:tcPr>
          <w:p w14:paraId="5026DD9A" w14:textId="77777777" w:rsidR="00E17314" w:rsidRDefault="00E17314" w:rsidP="00D943FC">
            <w:pPr>
              <w:jc w:val="center"/>
            </w:pPr>
            <w:r>
              <w:t>ROW</w:t>
            </w:r>
          </w:p>
        </w:tc>
        <w:tc>
          <w:tcPr>
            <w:tcW w:w="1530" w:type="dxa"/>
          </w:tcPr>
          <w:p w14:paraId="7E104D69" w14:textId="77777777" w:rsidR="00E17314" w:rsidRDefault="00E17314" w:rsidP="00D943FC">
            <w:pPr>
              <w:jc w:val="center"/>
            </w:pPr>
            <w:r>
              <w:t xml:space="preserve">Potential Preservation </w:t>
            </w:r>
          </w:p>
        </w:tc>
        <w:tc>
          <w:tcPr>
            <w:tcW w:w="1440" w:type="dxa"/>
            <w:vMerge/>
          </w:tcPr>
          <w:p w14:paraId="5276A7A2" w14:textId="77777777" w:rsidR="00E17314" w:rsidRDefault="00E17314" w:rsidP="00D943FC">
            <w:pPr>
              <w:jc w:val="center"/>
            </w:pPr>
          </w:p>
        </w:tc>
      </w:tr>
      <w:tr w:rsidR="00E17314" w14:paraId="6D957AEE" w14:textId="77777777" w:rsidTr="0007396A">
        <w:tc>
          <w:tcPr>
            <w:tcW w:w="2628" w:type="dxa"/>
            <w:gridSpan w:val="2"/>
          </w:tcPr>
          <w:p w14:paraId="6EFCF2C2" w14:textId="612E05F6" w:rsidR="00E17314" w:rsidRDefault="00D019DB" w:rsidP="00D943FC">
            <w:pPr>
              <w:jc w:val="center"/>
            </w:pPr>
            <w:r>
              <w:t>Baptist Road</w:t>
            </w:r>
          </w:p>
        </w:tc>
        <w:tc>
          <w:tcPr>
            <w:tcW w:w="1170" w:type="dxa"/>
            <w:gridSpan w:val="2"/>
          </w:tcPr>
          <w:p w14:paraId="78F9F93B" w14:textId="2F0C77B8" w:rsidR="00E17314" w:rsidRPr="001F5DDA" w:rsidRDefault="00D019DB" w:rsidP="00D943FC">
            <w:pPr>
              <w:jc w:val="center"/>
              <w:rPr>
                <w:b/>
              </w:rPr>
            </w:pPr>
            <w:r>
              <w:rPr>
                <w:b/>
              </w:rPr>
              <w:t>~1</w:t>
            </w:r>
            <w:r w:rsidR="000E4EF9">
              <w:rPr>
                <w:b/>
              </w:rPr>
              <w:t>8</w:t>
            </w:r>
            <w:r>
              <w:rPr>
                <w:b/>
              </w:rPr>
              <w:t>0</w:t>
            </w:r>
          </w:p>
        </w:tc>
        <w:tc>
          <w:tcPr>
            <w:tcW w:w="900" w:type="dxa"/>
          </w:tcPr>
          <w:p w14:paraId="28DB36E9" w14:textId="5DE08AB2" w:rsidR="00E17314" w:rsidRDefault="00D019DB" w:rsidP="00D943FC">
            <w:pPr>
              <w:jc w:val="center"/>
            </w:pPr>
            <w:r>
              <w:t>Paved</w:t>
            </w:r>
          </w:p>
        </w:tc>
        <w:tc>
          <w:tcPr>
            <w:tcW w:w="877" w:type="dxa"/>
            <w:gridSpan w:val="2"/>
          </w:tcPr>
          <w:p w14:paraId="7CD64076" w14:textId="77777777" w:rsidR="00E17314" w:rsidRDefault="00E17314" w:rsidP="00D943FC">
            <w:pPr>
              <w:jc w:val="center"/>
            </w:pPr>
          </w:p>
        </w:tc>
        <w:tc>
          <w:tcPr>
            <w:tcW w:w="1170" w:type="dxa"/>
          </w:tcPr>
          <w:p w14:paraId="4273FB6F" w14:textId="48824AC5" w:rsidR="00E17314" w:rsidRDefault="000E4EF9" w:rsidP="00D943FC">
            <w:pPr>
              <w:jc w:val="center"/>
            </w:pPr>
            <w:proofErr w:type="spellStart"/>
            <w:r>
              <w:t>Mnr</w:t>
            </w:r>
            <w:proofErr w:type="spellEnd"/>
            <w:r>
              <w:t xml:space="preserve"> Urban Collector</w:t>
            </w:r>
          </w:p>
        </w:tc>
        <w:tc>
          <w:tcPr>
            <w:tcW w:w="900" w:type="dxa"/>
          </w:tcPr>
          <w:p w14:paraId="7681A1DE" w14:textId="77777777" w:rsidR="00E17314" w:rsidRDefault="00E17314" w:rsidP="00D943FC">
            <w:pPr>
              <w:jc w:val="center"/>
            </w:pPr>
          </w:p>
        </w:tc>
        <w:tc>
          <w:tcPr>
            <w:tcW w:w="1260" w:type="dxa"/>
          </w:tcPr>
          <w:p w14:paraId="662BCBF7" w14:textId="2420040E" w:rsidR="00E17314" w:rsidRDefault="00950988" w:rsidP="00D943FC">
            <w:pPr>
              <w:jc w:val="center"/>
            </w:pPr>
            <w:r>
              <w:t>N/A</w:t>
            </w:r>
          </w:p>
        </w:tc>
        <w:tc>
          <w:tcPr>
            <w:tcW w:w="1440" w:type="dxa"/>
          </w:tcPr>
          <w:p w14:paraId="393CA88F" w14:textId="77777777" w:rsidR="00E17314" w:rsidRDefault="00E17314" w:rsidP="00D943FC">
            <w:pPr>
              <w:jc w:val="center"/>
            </w:pPr>
          </w:p>
        </w:tc>
        <w:tc>
          <w:tcPr>
            <w:tcW w:w="900" w:type="dxa"/>
          </w:tcPr>
          <w:p w14:paraId="671B4A04" w14:textId="77777777" w:rsidR="00E17314" w:rsidRDefault="00E17314" w:rsidP="00D943FC">
            <w:pPr>
              <w:jc w:val="center"/>
            </w:pPr>
          </w:p>
        </w:tc>
        <w:tc>
          <w:tcPr>
            <w:tcW w:w="1530" w:type="dxa"/>
          </w:tcPr>
          <w:p w14:paraId="1CF37404" w14:textId="77777777" w:rsidR="00E17314" w:rsidRDefault="00E17314" w:rsidP="00D943FC">
            <w:pPr>
              <w:jc w:val="center"/>
            </w:pPr>
          </w:p>
        </w:tc>
        <w:tc>
          <w:tcPr>
            <w:tcW w:w="1440" w:type="dxa"/>
          </w:tcPr>
          <w:p w14:paraId="42B67AE5" w14:textId="77777777" w:rsidR="00E17314" w:rsidRDefault="00E17314" w:rsidP="00D943FC">
            <w:pPr>
              <w:jc w:val="center"/>
            </w:pPr>
          </w:p>
        </w:tc>
      </w:tr>
      <w:tr w:rsidR="00E17314" w14:paraId="5DE12E64" w14:textId="77777777" w:rsidTr="0007396A">
        <w:tc>
          <w:tcPr>
            <w:tcW w:w="2628" w:type="dxa"/>
            <w:gridSpan w:val="2"/>
          </w:tcPr>
          <w:p w14:paraId="1A99F134" w14:textId="2552D7B1" w:rsidR="00590FDB" w:rsidRDefault="000E4EF9" w:rsidP="002F03A1">
            <w:pPr>
              <w:jc w:val="center"/>
            </w:pPr>
            <w:r>
              <w:t>Woodcarver Road</w:t>
            </w:r>
          </w:p>
        </w:tc>
        <w:tc>
          <w:tcPr>
            <w:tcW w:w="1170" w:type="dxa"/>
            <w:gridSpan w:val="2"/>
          </w:tcPr>
          <w:p w14:paraId="1EC70B5E" w14:textId="77777777" w:rsidR="00E17314" w:rsidRPr="001F5DDA" w:rsidRDefault="00E17314" w:rsidP="00D943FC">
            <w:pPr>
              <w:jc w:val="center"/>
              <w:rPr>
                <w:b/>
              </w:rPr>
            </w:pPr>
          </w:p>
        </w:tc>
        <w:tc>
          <w:tcPr>
            <w:tcW w:w="900" w:type="dxa"/>
          </w:tcPr>
          <w:p w14:paraId="550BE6D2" w14:textId="77777777" w:rsidR="00E17314" w:rsidRDefault="00E17314" w:rsidP="00D943FC">
            <w:pPr>
              <w:jc w:val="center"/>
            </w:pPr>
          </w:p>
        </w:tc>
        <w:tc>
          <w:tcPr>
            <w:tcW w:w="877" w:type="dxa"/>
            <w:gridSpan w:val="2"/>
          </w:tcPr>
          <w:p w14:paraId="44A2DFAE" w14:textId="77777777" w:rsidR="00E17314" w:rsidRDefault="00E17314" w:rsidP="00D943FC">
            <w:pPr>
              <w:jc w:val="center"/>
            </w:pPr>
          </w:p>
        </w:tc>
        <w:tc>
          <w:tcPr>
            <w:tcW w:w="1170" w:type="dxa"/>
          </w:tcPr>
          <w:p w14:paraId="376BE470" w14:textId="50D7343D" w:rsidR="00E17314" w:rsidRDefault="00590FDB" w:rsidP="00D943FC">
            <w:pPr>
              <w:jc w:val="center"/>
            </w:pPr>
            <w:r>
              <w:t xml:space="preserve">Local </w:t>
            </w:r>
          </w:p>
        </w:tc>
        <w:tc>
          <w:tcPr>
            <w:tcW w:w="900" w:type="dxa"/>
          </w:tcPr>
          <w:p w14:paraId="41276871" w14:textId="77777777" w:rsidR="00E17314" w:rsidRDefault="00E17314" w:rsidP="00D943FC">
            <w:pPr>
              <w:jc w:val="center"/>
            </w:pPr>
          </w:p>
        </w:tc>
        <w:tc>
          <w:tcPr>
            <w:tcW w:w="1260" w:type="dxa"/>
          </w:tcPr>
          <w:p w14:paraId="1FDE8308" w14:textId="77777777" w:rsidR="00E17314" w:rsidRDefault="00E17314" w:rsidP="00D943FC">
            <w:pPr>
              <w:jc w:val="center"/>
            </w:pPr>
          </w:p>
        </w:tc>
        <w:tc>
          <w:tcPr>
            <w:tcW w:w="1440" w:type="dxa"/>
          </w:tcPr>
          <w:p w14:paraId="3655846D" w14:textId="77777777" w:rsidR="00E17314" w:rsidRDefault="00E17314" w:rsidP="00D943FC">
            <w:pPr>
              <w:jc w:val="center"/>
            </w:pPr>
          </w:p>
        </w:tc>
        <w:tc>
          <w:tcPr>
            <w:tcW w:w="900" w:type="dxa"/>
          </w:tcPr>
          <w:p w14:paraId="09C61E1F" w14:textId="77777777" w:rsidR="00E17314" w:rsidRDefault="00E17314" w:rsidP="00D943FC">
            <w:pPr>
              <w:jc w:val="center"/>
            </w:pPr>
          </w:p>
        </w:tc>
        <w:tc>
          <w:tcPr>
            <w:tcW w:w="1530" w:type="dxa"/>
          </w:tcPr>
          <w:p w14:paraId="107E3A8B" w14:textId="77777777" w:rsidR="00E17314" w:rsidRDefault="00E17314" w:rsidP="00D943FC">
            <w:pPr>
              <w:jc w:val="center"/>
            </w:pPr>
          </w:p>
        </w:tc>
        <w:tc>
          <w:tcPr>
            <w:tcW w:w="1440" w:type="dxa"/>
          </w:tcPr>
          <w:p w14:paraId="5598B193" w14:textId="77777777" w:rsidR="00E17314" w:rsidRDefault="00E17314" w:rsidP="00D943FC">
            <w:pPr>
              <w:jc w:val="center"/>
            </w:pPr>
          </w:p>
        </w:tc>
      </w:tr>
      <w:tr w:rsidR="00E17314" w14:paraId="44122BDE" w14:textId="77777777" w:rsidTr="0007396A">
        <w:tc>
          <w:tcPr>
            <w:tcW w:w="2628" w:type="dxa"/>
            <w:gridSpan w:val="2"/>
          </w:tcPr>
          <w:p w14:paraId="3FF7BC8C" w14:textId="77777777" w:rsidR="00E17314" w:rsidRDefault="000E4EF9" w:rsidP="00D943FC">
            <w:pPr>
              <w:jc w:val="center"/>
            </w:pPr>
            <w:r>
              <w:t>Old Denver Road</w:t>
            </w:r>
          </w:p>
          <w:p w14:paraId="22BD91F0" w14:textId="529E0B82" w:rsidR="004C2038" w:rsidRDefault="004C2038" w:rsidP="00D943FC">
            <w:pPr>
              <w:jc w:val="center"/>
            </w:pPr>
            <w:r>
              <w:t>(Town of Monument)</w:t>
            </w:r>
          </w:p>
        </w:tc>
        <w:tc>
          <w:tcPr>
            <w:tcW w:w="1170" w:type="dxa"/>
            <w:gridSpan w:val="2"/>
          </w:tcPr>
          <w:p w14:paraId="5D947555" w14:textId="77777777" w:rsidR="00E17314" w:rsidRPr="001F5DDA" w:rsidRDefault="00E17314" w:rsidP="00D943FC">
            <w:pPr>
              <w:jc w:val="center"/>
              <w:rPr>
                <w:b/>
              </w:rPr>
            </w:pPr>
          </w:p>
        </w:tc>
        <w:tc>
          <w:tcPr>
            <w:tcW w:w="900" w:type="dxa"/>
          </w:tcPr>
          <w:p w14:paraId="23663338" w14:textId="77777777" w:rsidR="00E17314" w:rsidRDefault="00E17314" w:rsidP="00D943FC">
            <w:pPr>
              <w:jc w:val="center"/>
            </w:pPr>
          </w:p>
        </w:tc>
        <w:tc>
          <w:tcPr>
            <w:tcW w:w="877" w:type="dxa"/>
            <w:gridSpan w:val="2"/>
          </w:tcPr>
          <w:p w14:paraId="22C7B00E" w14:textId="77777777" w:rsidR="00E17314" w:rsidRDefault="00E17314" w:rsidP="00D943FC">
            <w:pPr>
              <w:jc w:val="center"/>
            </w:pPr>
          </w:p>
        </w:tc>
        <w:tc>
          <w:tcPr>
            <w:tcW w:w="1170" w:type="dxa"/>
          </w:tcPr>
          <w:p w14:paraId="61B9D237" w14:textId="0DBCD562" w:rsidR="00E17314" w:rsidRDefault="002576F2" w:rsidP="00D943FC">
            <w:pPr>
              <w:jc w:val="center"/>
            </w:pPr>
            <w:r>
              <w:t>Major Rural Collector</w:t>
            </w:r>
          </w:p>
        </w:tc>
        <w:tc>
          <w:tcPr>
            <w:tcW w:w="900" w:type="dxa"/>
          </w:tcPr>
          <w:p w14:paraId="30C26C9C" w14:textId="77777777" w:rsidR="00E17314" w:rsidRDefault="00E17314" w:rsidP="00D943FC">
            <w:pPr>
              <w:jc w:val="center"/>
            </w:pPr>
          </w:p>
        </w:tc>
        <w:tc>
          <w:tcPr>
            <w:tcW w:w="1260" w:type="dxa"/>
          </w:tcPr>
          <w:p w14:paraId="2DCD7457" w14:textId="77777777" w:rsidR="00E17314" w:rsidRDefault="00E17314" w:rsidP="00D943FC">
            <w:pPr>
              <w:jc w:val="center"/>
            </w:pPr>
          </w:p>
        </w:tc>
        <w:tc>
          <w:tcPr>
            <w:tcW w:w="1440" w:type="dxa"/>
          </w:tcPr>
          <w:p w14:paraId="3DF4F503" w14:textId="77777777" w:rsidR="00E17314" w:rsidRDefault="00E17314" w:rsidP="00D943FC">
            <w:pPr>
              <w:jc w:val="center"/>
            </w:pPr>
          </w:p>
        </w:tc>
        <w:tc>
          <w:tcPr>
            <w:tcW w:w="900" w:type="dxa"/>
          </w:tcPr>
          <w:p w14:paraId="796851E6" w14:textId="77777777" w:rsidR="00E17314" w:rsidRDefault="00E17314" w:rsidP="00D943FC">
            <w:pPr>
              <w:jc w:val="center"/>
            </w:pPr>
          </w:p>
        </w:tc>
        <w:tc>
          <w:tcPr>
            <w:tcW w:w="1530" w:type="dxa"/>
          </w:tcPr>
          <w:p w14:paraId="321ACE48" w14:textId="77777777" w:rsidR="00E17314" w:rsidRDefault="00E17314" w:rsidP="00D943FC">
            <w:pPr>
              <w:jc w:val="center"/>
            </w:pPr>
          </w:p>
        </w:tc>
        <w:tc>
          <w:tcPr>
            <w:tcW w:w="1440" w:type="dxa"/>
          </w:tcPr>
          <w:p w14:paraId="49685F05" w14:textId="77777777" w:rsidR="00E17314" w:rsidRDefault="00E17314" w:rsidP="00D943FC">
            <w:pPr>
              <w:jc w:val="center"/>
            </w:pPr>
          </w:p>
        </w:tc>
      </w:tr>
      <w:tr w:rsidR="00E17314" w14:paraId="312C420F" w14:textId="77777777" w:rsidTr="0007396A">
        <w:tc>
          <w:tcPr>
            <w:tcW w:w="2628" w:type="dxa"/>
            <w:gridSpan w:val="2"/>
          </w:tcPr>
          <w:p w14:paraId="0829B074" w14:textId="77777777" w:rsidR="00E17314" w:rsidRDefault="00E17314" w:rsidP="00D943FC">
            <w:pPr>
              <w:jc w:val="center"/>
            </w:pPr>
          </w:p>
        </w:tc>
        <w:tc>
          <w:tcPr>
            <w:tcW w:w="1170" w:type="dxa"/>
            <w:gridSpan w:val="2"/>
          </w:tcPr>
          <w:p w14:paraId="42630C96" w14:textId="77777777" w:rsidR="00E17314" w:rsidRPr="001F5DDA" w:rsidRDefault="00E17314" w:rsidP="00D943FC">
            <w:pPr>
              <w:jc w:val="center"/>
              <w:rPr>
                <w:b/>
              </w:rPr>
            </w:pPr>
          </w:p>
        </w:tc>
        <w:tc>
          <w:tcPr>
            <w:tcW w:w="900" w:type="dxa"/>
          </w:tcPr>
          <w:p w14:paraId="6CE6A40A" w14:textId="77777777" w:rsidR="00E17314" w:rsidRDefault="00E17314" w:rsidP="00D943FC">
            <w:pPr>
              <w:jc w:val="center"/>
            </w:pPr>
          </w:p>
        </w:tc>
        <w:tc>
          <w:tcPr>
            <w:tcW w:w="877" w:type="dxa"/>
            <w:gridSpan w:val="2"/>
          </w:tcPr>
          <w:p w14:paraId="673013C2" w14:textId="77777777" w:rsidR="00E17314" w:rsidRDefault="00E17314" w:rsidP="00D943FC">
            <w:pPr>
              <w:jc w:val="center"/>
            </w:pPr>
          </w:p>
        </w:tc>
        <w:tc>
          <w:tcPr>
            <w:tcW w:w="1170" w:type="dxa"/>
          </w:tcPr>
          <w:p w14:paraId="3A72EAB2" w14:textId="77777777" w:rsidR="00E17314" w:rsidRDefault="00E17314" w:rsidP="00D943FC">
            <w:pPr>
              <w:jc w:val="center"/>
            </w:pPr>
          </w:p>
        </w:tc>
        <w:tc>
          <w:tcPr>
            <w:tcW w:w="900" w:type="dxa"/>
          </w:tcPr>
          <w:p w14:paraId="65A273BF" w14:textId="77777777" w:rsidR="00E17314" w:rsidRDefault="00E17314" w:rsidP="00D943FC">
            <w:pPr>
              <w:jc w:val="center"/>
            </w:pPr>
          </w:p>
        </w:tc>
        <w:tc>
          <w:tcPr>
            <w:tcW w:w="1260" w:type="dxa"/>
          </w:tcPr>
          <w:p w14:paraId="243F525C" w14:textId="77777777" w:rsidR="00E17314" w:rsidRDefault="00E17314" w:rsidP="00D943FC">
            <w:pPr>
              <w:jc w:val="center"/>
            </w:pPr>
          </w:p>
        </w:tc>
        <w:tc>
          <w:tcPr>
            <w:tcW w:w="1440" w:type="dxa"/>
          </w:tcPr>
          <w:p w14:paraId="2C476372" w14:textId="77777777" w:rsidR="00E17314" w:rsidRDefault="00E17314" w:rsidP="00D943FC">
            <w:pPr>
              <w:jc w:val="center"/>
            </w:pPr>
          </w:p>
        </w:tc>
        <w:tc>
          <w:tcPr>
            <w:tcW w:w="900" w:type="dxa"/>
          </w:tcPr>
          <w:p w14:paraId="49BEE5F4" w14:textId="77777777" w:rsidR="00E17314" w:rsidRDefault="00E17314" w:rsidP="00D943FC">
            <w:pPr>
              <w:jc w:val="center"/>
            </w:pPr>
          </w:p>
        </w:tc>
        <w:tc>
          <w:tcPr>
            <w:tcW w:w="1530" w:type="dxa"/>
          </w:tcPr>
          <w:p w14:paraId="3B889DCE" w14:textId="77777777" w:rsidR="00E17314" w:rsidRDefault="00E17314" w:rsidP="00D943FC">
            <w:pPr>
              <w:jc w:val="center"/>
            </w:pPr>
          </w:p>
        </w:tc>
        <w:tc>
          <w:tcPr>
            <w:tcW w:w="1440" w:type="dxa"/>
          </w:tcPr>
          <w:p w14:paraId="031AAB5A" w14:textId="77777777" w:rsidR="00E17314" w:rsidRDefault="00E17314" w:rsidP="00D943FC">
            <w:pPr>
              <w:jc w:val="center"/>
            </w:pPr>
          </w:p>
        </w:tc>
      </w:tr>
      <w:tr w:rsidR="00E17314" w14:paraId="7D70CC45" w14:textId="77777777" w:rsidTr="0007396A">
        <w:tc>
          <w:tcPr>
            <w:tcW w:w="3780" w:type="dxa"/>
            <w:gridSpan w:val="3"/>
          </w:tcPr>
          <w:p w14:paraId="09EF134B" w14:textId="77777777" w:rsidR="00E17314" w:rsidRDefault="00E17314" w:rsidP="00CB1CC2"/>
        </w:tc>
        <w:tc>
          <w:tcPr>
            <w:tcW w:w="10435" w:type="dxa"/>
            <w:gridSpan w:val="11"/>
          </w:tcPr>
          <w:p w14:paraId="33C3E68F" w14:textId="2D41C85C" w:rsidR="00E17314" w:rsidRDefault="00E17314" w:rsidP="00CB1CC2">
            <w:r>
              <w:t>Other (i.e. multi-jurisdictional):</w:t>
            </w:r>
            <w:r w:rsidR="00266531">
              <w:t xml:space="preserve"> </w:t>
            </w:r>
          </w:p>
        </w:tc>
      </w:tr>
      <w:tr w:rsidR="00E17314" w14:paraId="22359083" w14:textId="77777777" w:rsidTr="0007396A">
        <w:tc>
          <w:tcPr>
            <w:tcW w:w="1638" w:type="dxa"/>
          </w:tcPr>
          <w:p w14:paraId="6B59687A" w14:textId="77777777" w:rsidR="00E17314" w:rsidRPr="007C632B" w:rsidRDefault="00E17314" w:rsidP="0043472E">
            <w:r>
              <w:t>Metro District</w:t>
            </w:r>
          </w:p>
        </w:tc>
        <w:tc>
          <w:tcPr>
            <w:tcW w:w="3780" w:type="dxa"/>
            <w:gridSpan w:val="5"/>
          </w:tcPr>
          <w:p w14:paraId="600A026F" w14:textId="77777777" w:rsidR="00E17314" w:rsidRDefault="00E17314" w:rsidP="0043472E"/>
        </w:tc>
        <w:tc>
          <w:tcPr>
            <w:tcW w:w="8797" w:type="dxa"/>
            <w:gridSpan w:val="8"/>
          </w:tcPr>
          <w:p w14:paraId="7B0C4EBD" w14:textId="77777777" w:rsidR="00E17314" w:rsidRPr="007C632B" w:rsidRDefault="00E538F4" w:rsidP="0043472E">
            <w:sdt>
              <w:sdtPr>
                <w:id w:val="855157044"/>
                <w:placeholder>
                  <w:docPart w:val="768DCEED9A0D46C78246AA2EBDF6E180"/>
                </w:placeholder>
                <w:showingPlcHdr/>
                <w:dropDownList>
                  <w:listItem w:value="Choose an item."/>
                  <w:listItem w:displayText="Central Marksheffel (No Road Impact Fee)" w:value="Central Marksheffel (No Road Impact Fee)"/>
                  <w:listItem w:displayText="Constitution Heights (Pays Road Impact Fee)" w:value="Constitution Heights (Pays Road Impact Fee)"/>
                  <w:listItem w:displayText="Lorson Ranch Metro District (Pays Road Impact Fee)" w:value="Lorson Ranch Metro District (Pays Road Impact Fee)"/>
                  <w:listItem w:displayText="Woodmen Road (No Road Impact Fee)" w:value="Woodmen Road (No Road Impact Fee)"/>
                </w:dropDownList>
              </w:sdtPr>
              <w:sdtEndPr/>
              <w:sdtContent>
                <w:r w:rsidR="00E17314" w:rsidRPr="00BD185B">
                  <w:rPr>
                    <w:rStyle w:val="PlaceholderText"/>
                  </w:rPr>
                  <w:t>Choose an item.</w:t>
                </w:r>
              </w:sdtContent>
            </w:sdt>
          </w:p>
        </w:tc>
      </w:tr>
    </w:tbl>
    <w:p w14:paraId="7BF5C222" w14:textId="77777777" w:rsidR="00CB1CC2" w:rsidRDefault="00CB1CC2" w:rsidP="00CB1CC2">
      <w:pPr>
        <w:contextualSpacing/>
        <w:rPr>
          <w:b/>
        </w:rPr>
      </w:pPr>
    </w:p>
    <w:p w14:paraId="1E259CAC" w14:textId="77777777" w:rsidR="00CB1CC2" w:rsidRPr="00D7402D" w:rsidRDefault="00CB1CC2" w:rsidP="00CB1CC2">
      <w:pPr>
        <w:contextualSpacing/>
        <w:rPr>
          <w:b/>
          <w:sz w:val="24"/>
          <w:u w:val="single"/>
        </w:rPr>
      </w:pPr>
      <w:r w:rsidRPr="00D7402D">
        <w:rPr>
          <w:b/>
          <w:u w:val="single"/>
        </w:rPr>
        <w:t>Traffic Notes:</w:t>
      </w:r>
    </w:p>
    <w:p w14:paraId="5BED848F" w14:textId="25251160" w:rsidR="00266531" w:rsidRDefault="00266531" w:rsidP="00266531">
      <w:pPr>
        <w:pStyle w:val="ListParagraph"/>
        <w:numPr>
          <w:ilvl w:val="0"/>
          <w:numId w:val="9"/>
        </w:numPr>
        <w:rPr>
          <w:sz w:val="24"/>
          <w:szCs w:val="24"/>
        </w:rPr>
      </w:pPr>
      <w:r>
        <w:rPr>
          <w:sz w:val="24"/>
          <w:szCs w:val="24"/>
        </w:rPr>
        <w:t xml:space="preserve">A Traffic Impact Study will be required. Due to the ongoing construction of the roundabout by CDOT, please have the Traffic Engineer contact County staff to get the exact requirements of the Traffic Impact Study.  </w:t>
      </w:r>
    </w:p>
    <w:p w14:paraId="0C921129" w14:textId="6A1824BD" w:rsidR="001D40D8" w:rsidRDefault="001D40D8" w:rsidP="001D40D8">
      <w:pPr>
        <w:pStyle w:val="ListParagraph"/>
        <w:numPr>
          <w:ilvl w:val="0"/>
          <w:numId w:val="9"/>
        </w:numPr>
        <w:rPr>
          <w:sz w:val="24"/>
          <w:szCs w:val="24"/>
        </w:rPr>
      </w:pPr>
      <w:r>
        <w:rPr>
          <w:sz w:val="24"/>
          <w:szCs w:val="24"/>
        </w:rPr>
        <w:t xml:space="preserve">Public Improvements may be required based on area requirements. </w:t>
      </w:r>
    </w:p>
    <w:p w14:paraId="1EEE263C" w14:textId="099CCA36" w:rsidR="00266531" w:rsidRDefault="00266531" w:rsidP="00266531">
      <w:pPr>
        <w:pStyle w:val="ListParagraph"/>
        <w:numPr>
          <w:ilvl w:val="0"/>
          <w:numId w:val="9"/>
        </w:numPr>
        <w:rPr>
          <w:sz w:val="24"/>
          <w:szCs w:val="24"/>
        </w:rPr>
      </w:pPr>
      <w:r>
        <w:rPr>
          <w:sz w:val="24"/>
          <w:szCs w:val="24"/>
        </w:rPr>
        <w:t>Road impact fee will be required at time of building permit as applicable.</w:t>
      </w:r>
    </w:p>
    <w:p w14:paraId="313D8B56" w14:textId="77777777" w:rsidR="00266531" w:rsidRPr="005961A4" w:rsidRDefault="00266531" w:rsidP="00266531">
      <w:pPr>
        <w:pStyle w:val="ListParagraph"/>
        <w:numPr>
          <w:ilvl w:val="1"/>
          <w:numId w:val="9"/>
        </w:numPr>
        <w:rPr>
          <w:rStyle w:val="Hyperlink"/>
          <w:color w:val="auto"/>
          <w:sz w:val="24"/>
          <w:szCs w:val="24"/>
          <w:u w:val="none"/>
        </w:rPr>
      </w:pPr>
      <w:r>
        <w:rPr>
          <w:sz w:val="24"/>
          <w:szCs w:val="24"/>
        </w:rPr>
        <w:t xml:space="preserve">Link to </w:t>
      </w:r>
      <w:r w:rsidRPr="00C2612C">
        <w:rPr>
          <w:sz w:val="24"/>
          <w:szCs w:val="24"/>
        </w:rPr>
        <w:t>current</w:t>
      </w:r>
      <w:r>
        <w:rPr>
          <w:sz w:val="24"/>
          <w:szCs w:val="24"/>
        </w:rPr>
        <w:t xml:space="preserve"> fees: </w:t>
      </w:r>
      <w:hyperlink r:id="rId8" w:history="1">
        <w:r w:rsidRPr="005654A3">
          <w:rPr>
            <w:rStyle w:val="Hyperlink"/>
            <w:sz w:val="24"/>
            <w:szCs w:val="24"/>
          </w:rPr>
          <w:t>https://publicworks.elpasoco.com/road-impact-fees/</w:t>
        </w:r>
      </w:hyperlink>
    </w:p>
    <w:p w14:paraId="08EA2DD0" w14:textId="074A0BC2" w:rsidR="005961A4" w:rsidRDefault="005961A4" w:rsidP="005961A4">
      <w:pPr>
        <w:pStyle w:val="ListParagraph"/>
        <w:numPr>
          <w:ilvl w:val="0"/>
          <w:numId w:val="9"/>
        </w:numPr>
        <w:rPr>
          <w:rStyle w:val="Hyperlink"/>
          <w:color w:val="auto"/>
          <w:sz w:val="24"/>
          <w:szCs w:val="24"/>
          <w:u w:val="none"/>
        </w:rPr>
      </w:pPr>
      <w:r>
        <w:rPr>
          <w:rStyle w:val="Hyperlink"/>
          <w:color w:val="auto"/>
          <w:sz w:val="24"/>
          <w:szCs w:val="24"/>
          <w:u w:val="none"/>
        </w:rPr>
        <w:t>See additional comments on site plan.</w:t>
      </w:r>
    </w:p>
    <w:p w14:paraId="2CDF4E5C" w14:textId="77777777" w:rsidR="002F03A1" w:rsidRPr="005961A4" w:rsidRDefault="002F03A1" w:rsidP="005961A4">
      <w:pPr>
        <w:pStyle w:val="ListParagraph"/>
        <w:numPr>
          <w:ilvl w:val="0"/>
          <w:numId w:val="9"/>
        </w:numPr>
        <w:rPr>
          <w:rStyle w:val="Hyperlink"/>
          <w:color w:val="auto"/>
          <w:sz w:val="24"/>
          <w:szCs w:val="24"/>
          <w:u w:val="none"/>
        </w:rPr>
      </w:pPr>
    </w:p>
    <w:p w14:paraId="03A10B5A" w14:textId="77777777" w:rsidR="0090543C" w:rsidRPr="008131C2" w:rsidRDefault="0090543C" w:rsidP="0031762C">
      <w:pPr>
        <w:contextualSpacing/>
        <w:rPr>
          <w:sz w:val="24"/>
          <w:szCs w:val="24"/>
        </w:rPr>
      </w:pPr>
    </w:p>
    <w:p w14:paraId="492249D9" w14:textId="77777777" w:rsidR="00FF27D4" w:rsidRPr="006B0CE4" w:rsidRDefault="00FF27D4" w:rsidP="00FF27D4">
      <w:pPr>
        <w:tabs>
          <w:tab w:val="left" w:pos="2880"/>
        </w:tabs>
        <w:rPr>
          <w:rFonts w:ascii="Times New Roman" w:hAnsi="Times New Roman" w:cs="Times New Roman"/>
          <w:b/>
          <w:sz w:val="24"/>
          <w:szCs w:val="24"/>
          <w:u w:val="single"/>
        </w:rPr>
      </w:pPr>
      <w:r w:rsidRPr="006B0CE4">
        <w:rPr>
          <w:rFonts w:ascii="Times New Roman" w:hAnsi="Times New Roman" w:cs="Times New Roman"/>
          <w:b/>
          <w:sz w:val="24"/>
          <w:szCs w:val="24"/>
          <w:u w:val="single"/>
        </w:rPr>
        <w:lastRenderedPageBreak/>
        <w:t>COUNTY CODES AND CRITERIA:</w:t>
      </w:r>
    </w:p>
    <w:p w14:paraId="4377E193" w14:textId="77777777" w:rsidR="00CF4428" w:rsidRDefault="00C74101" w:rsidP="0090543C">
      <w:pPr>
        <w:spacing w:after="160"/>
      </w:pPr>
      <w:r w:rsidRPr="00761732">
        <w:t>El Paso County Land Development Code (</w:t>
      </w:r>
      <w:r w:rsidRPr="00761732">
        <w:rPr>
          <w:b/>
        </w:rPr>
        <w:t>LDC</w:t>
      </w:r>
      <w:r w:rsidRPr="00761732">
        <w:t>) (2016):</w:t>
      </w:r>
      <w:r w:rsidR="008D74D7">
        <w:t xml:space="preserve"> </w:t>
      </w:r>
      <w:hyperlink r:id="rId9" w:history="1">
        <w:r w:rsidR="00CF4428" w:rsidRPr="00211385">
          <w:rPr>
            <w:rStyle w:val="Hyperlink"/>
          </w:rPr>
          <w:t>https://planningdevelopment.elpasoco.com/land-development-code/</w:t>
        </w:r>
      </w:hyperlink>
    </w:p>
    <w:p w14:paraId="691592C6" w14:textId="77777777" w:rsidR="00CF4428" w:rsidRDefault="00C74101" w:rsidP="0090543C">
      <w:pPr>
        <w:spacing w:after="160"/>
      </w:pPr>
      <w:r w:rsidRPr="00761732">
        <w:t xml:space="preserve">El Paso County Engineering </w:t>
      </w:r>
      <w:r w:rsidR="005F7A98">
        <w:t xml:space="preserve">and Drainage </w:t>
      </w:r>
      <w:r w:rsidRPr="00761732">
        <w:t>Criteria Manual</w:t>
      </w:r>
      <w:r w:rsidR="005F7A98">
        <w:t>s</w:t>
      </w:r>
      <w:r w:rsidRPr="00761732">
        <w:t xml:space="preserve"> (</w:t>
      </w:r>
      <w:r w:rsidRPr="00761732">
        <w:rPr>
          <w:b/>
        </w:rPr>
        <w:t>ECM</w:t>
      </w:r>
      <w:r w:rsidRPr="00761732">
        <w:t>) (20</w:t>
      </w:r>
      <w:r w:rsidR="00E56AEF">
        <w:t>20</w:t>
      </w:r>
      <w:r w:rsidRPr="00761732">
        <w:t>)</w:t>
      </w:r>
      <w:r w:rsidR="005F7A98">
        <w:t xml:space="preserve"> &amp;</w:t>
      </w:r>
      <w:r w:rsidR="005F7A98" w:rsidRPr="005F7A98">
        <w:t xml:space="preserve"> </w:t>
      </w:r>
      <w:r w:rsidR="005F7A98" w:rsidRPr="00761732">
        <w:t>(</w:t>
      </w:r>
      <w:r w:rsidR="005F7A98" w:rsidRPr="00761732">
        <w:rPr>
          <w:b/>
        </w:rPr>
        <w:t>DCM</w:t>
      </w:r>
      <w:r w:rsidR="005F7A98" w:rsidRPr="00761732">
        <w:t>) Volumes 1 and 2 and Update</w:t>
      </w:r>
      <w:r w:rsidRPr="00761732">
        <w:t xml:space="preserve">: </w:t>
      </w:r>
    </w:p>
    <w:p w14:paraId="7BACB5FB" w14:textId="77777777" w:rsidR="00AE2723" w:rsidRDefault="00E538F4" w:rsidP="0090543C">
      <w:pPr>
        <w:spacing w:after="160"/>
      </w:pPr>
      <w:hyperlink r:id="rId10" w:anchor="1519834440345-f2ddfd20-0d90" w:history="1">
        <w:r w:rsidR="00AE2723" w:rsidRPr="00211385">
          <w:rPr>
            <w:rStyle w:val="Hyperlink"/>
          </w:rPr>
          <w:t>https://planningdevelopment.elpasoco.com/planning-community-development/engineering/#1519834440345-f2ddfd20-0d90</w:t>
        </w:r>
      </w:hyperlink>
    </w:p>
    <w:p w14:paraId="2BCE4849" w14:textId="77777777" w:rsidR="00E46A25" w:rsidRDefault="008358EC" w:rsidP="0090543C">
      <w:pPr>
        <w:spacing w:after="160"/>
      </w:pPr>
      <w:r w:rsidRPr="00761732">
        <w:t xml:space="preserve">El Paso County </w:t>
      </w:r>
      <w:r>
        <w:t>20</w:t>
      </w:r>
      <w:r w:rsidR="00E46A25">
        <w:t>24</w:t>
      </w:r>
      <w:r>
        <w:t xml:space="preserve"> </w:t>
      </w:r>
      <w:r w:rsidRPr="00761732">
        <w:t>Major Transportation Corridors Plan Update (</w:t>
      </w:r>
      <w:r w:rsidRPr="00761732">
        <w:rPr>
          <w:b/>
        </w:rPr>
        <w:t>MTCP</w:t>
      </w:r>
      <w:r w:rsidRPr="00761732">
        <w:t xml:space="preserve">): </w:t>
      </w:r>
      <w:hyperlink r:id="rId11" w:history="1">
        <w:r w:rsidR="00E46A25" w:rsidRPr="00E46A25">
          <w:rPr>
            <w:color w:val="0000FF"/>
            <w:u w:val="single"/>
          </w:rPr>
          <w:t>El Paso County 2045 Major Transportation Corridors Plan (MTCP) (2045mtcp.com)</w:t>
        </w:r>
      </w:hyperlink>
    </w:p>
    <w:p w14:paraId="23B7D3CA" w14:textId="77777777" w:rsidR="0090543C" w:rsidRPr="003E6405" w:rsidRDefault="0090543C" w:rsidP="0090543C">
      <w:pPr>
        <w:spacing w:after="160"/>
      </w:pPr>
      <w:r w:rsidRPr="00761732">
        <w:t xml:space="preserve">El Paso County </w:t>
      </w:r>
      <w:r>
        <w:t xml:space="preserve">Road Impact Fee Program: </w:t>
      </w:r>
      <w:hyperlink r:id="rId12" w:history="1">
        <w:r w:rsidRPr="000933A4">
          <w:rPr>
            <w:rStyle w:val="Hyperlink"/>
          </w:rPr>
          <w:t>https://publicworks.elpasoco.com/road-impact-fees/</w:t>
        </w:r>
      </w:hyperlink>
      <w:r>
        <w:t xml:space="preserve"> </w:t>
      </w:r>
    </w:p>
    <w:p w14:paraId="5E44B9DB" w14:textId="77777777" w:rsidR="00C74101" w:rsidRPr="006800D9" w:rsidRDefault="00C90A85" w:rsidP="0090543C">
      <w:pPr>
        <w:spacing w:after="160"/>
      </w:pPr>
      <w:r>
        <w:t xml:space="preserve">El Paso County Development </w:t>
      </w:r>
      <w:r w:rsidR="00C74101" w:rsidRPr="00761732">
        <w:t>Fees:</w:t>
      </w:r>
      <w:r w:rsidR="00C74101">
        <w:t xml:space="preserve"> </w:t>
      </w:r>
      <w:hyperlink r:id="rId13" w:anchor="1515613078895-69552b09-44a4" w:history="1">
        <w:r w:rsidR="00750888" w:rsidRPr="006800D9">
          <w:rPr>
            <w:rStyle w:val="Hyperlink"/>
          </w:rPr>
          <w:t>https://planningdevelopment.elpasoco.com/#1515613078895-69552b09-44a4</w:t>
        </w:r>
      </w:hyperlink>
    </w:p>
    <w:p w14:paraId="0D9AFFB9" w14:textId="77777777" w:rsidR="006800D9" w:rsidRDefault="006800D9" w:rsidP="0090543C">
      <w:pPr>
        <w:spacing w:after="160"/>
      </w:pPr>
      <w:r>
        <w:t>El Paso County</w:t>
      </w:r>
      <w:r w:rsidRPr="00761732">
        <w:t xml:space="preserve"> Projects (EDARP):</w:t>
      </w:r>
      <w:r>
        <w:t xml:space="preserve">  </w:t>
      </w:r>
      <w:hyperlink r:id="rId14" w:history="1">
        <w:r w:rsidRPr="00394956">
          <w:rPr>
            <w:rStyle w:val="Hyperlink"/>
          </w:rPr>
          <w:t>https://epcdevplanreview.com/Public</w:t>
        </w:r>
      </w:hyperlink>
      <w:r>
        <w:t xml:space="preserve"> </w:t>
      </w:r>
    </w:p>
    <w:p w14:paraId="0E5104AC" w14:textId="77777777" w:rsidR="00D7286B" w:rsidRDefault="00D7286B" w:rsidP="0090543C">
      <w:pPr>
        <w:spacing w:after="160"/>
        <w:rPr>
          <w:rStyle w:val="Hyperlink"/>
        </w:rPr>
      </w:pPr>
      <w:r>
        <w:t xml:space="preserve">El Paso County </w:t>
      </w:r>
      <w:proofErr w:type="spellStart"/>
      <w:r>
        <w:t>Municode</w:t>
      </w:r>
      <w:proofErr w:type="spellEnd"/>
      <w:r>
        <w:t xml:space="preserve"> Library: </w:t>
      </w:r>
      <w:hyperlink r:id="rId15" w:history="1">
        <w:r w:rsidRPr="00D7286B">
          <w:rPr>
            <w:rStyle w:val="Hyperlink"/>
          </w:rPr>
          <w:t>https://library.municode.com/co/el_paso_county</w:t>
        </w:r>
      </w:hyperlink>
    </w:p>
    <w:p w14:paraId="552CF142" w14:textId="77777777" w:rsidR="009528CE" w:rsidRDefault="009528CE" w:rsidP="0090543C">
      <w:pPr>
        <w:spacing w:after="160"/>
      </w:pPr>
      <w:r>
        <w:t xml:space="preserve">Planning and Community Development: </w:t>
      </w:r>
      <w:hyperlink r:id="rId16" w:anchor="1643393391537-a0dac52d-1b3b" w:history="1">
        <w:r w:rsidRPr="00611B1E">
          <w:rPr>
            <w:rStyle w:val="Hyperlink"/>
          </w:rPr>
          <w:t>https://planningdevelopment.elpasoco.com/planning-development-forms/#1643393391537-a0dac52d-1b3b</w:t>
        </w:r>
      </w:hyperlink>
      <w:r>
        <w:t xml:space="preserve"> </w:t>
      </w:r>
    </w:p>
    <w:p w14:paraId="38304259" w14:textId="77777777" w:rsidR="009528CE" w:rsidRDefault="009528CE" w:rsidP="0090543C">
      <w:pPr>
        <w:spacing w:after="160"/>
      </w:pPr>
      <w:r>
        <w:t xml:space="preserve">El Paso County Stormwater Page: </w:t>
      </w:r>
      <w:hyperlink r:id="rId17" w:history="1">
        <w:r w:rsidRPr="00611B1E">
          <w:rPr>
            <w:rStyle w:val="Hyperlink"/>
          </w:rPr>
          <w:t>https://publicworks.elpasoco.com/stormwater/</w:t>
        </w:r>
      </w:hyperlink>
      <w:r>
        <w:t xml:space="preserve"> </w:t>
      </w:r>
    </w:p>
    <w:p w14:paraId="2E6E3436" w14:textId="77777777" w:rsidR="00990AC2" w:rsidRDefault="00990AC2" w:rsidP="0090543C">
      <w:pPr>
        <w:spacing w:after="160"/>
        <w:rPr>
          <w:b/>
          <w:u w:val="single"/>
        </w:rPr>
      </w:pPr>
      <w:r w:rsidRPr="00990AC2">
        <w:rPr>
          <w:b/>
          <w:u w:val="single"/>
        </w:rPr>
        <w:t xml:space="preserve">Assessor’s Information </w:t>
      </w:r>
    </w:p>
    <w:p w14:paraId="54D5DA53" w14:textId="77777777" w:rsidR="00980695" w:rsidRPr="0061759D" w:rsidRDefault="00990AC2" w:rsidP="0090543C">
      <w:pPr>
        <w:tabs>
          <w:tab w:val="left" w:pos="2880"/>
        </w:tabs>
        <w:spacing w:after="160"/>
      </w:pPr>
      <w:r w:rsidRPr="00990AC2">
        <w:t xml:space="preserve">Assessor’s Data:  </w:t>
      </w:r>
      <w:hyperlink r:id="rId18" w:anchor="/" w:history="1">
        <w:r w:rsidR="0090543C" w:rsidRPr="000933A4">
          <w:rPr>
            <w:rStyle w:val="Hyperlink"/>
          </w:rPr>
          <w:t>https://property.spatialest.com/co/elpaso/#/</w:t>
        </w:r>
      </w:hyperlink>
      <w:r w:rsidR="0090543C">
        <w:t xml:space="preserve"> </w:t>
      </w:r>
      <w:r w:rsidR="0061759D">
        <w:t xml:space="preserve"> </w:t>
      </w:r>
      <w:r w:rsidR="0061759D">
        <w:tab/>
      </w:r>
      <w:r w:rsidR="0061759D">
        <w:tab/>
      </w:r>
      <w:r w:rsidRPr="00990AC2">
        <w:t xml:space="preserve">Assessor’s Map:  </w:t>
      </w:r>
      <w:hyperlink r:id="rId19" w:anchor="/Property-Search/" w:history="1">
        <w:r w:rsidR="0090543C" w:rsidRPr="000933A4">
          <w:rPr>
            <w:rStyle w:val="Hyperlink"/>
          </w:rPr>
          <w:t>https://community.spatialest.com/co/elpaso/#/Property-Search/</w:t>
        </w:r>
      </w:hyperlink>
      <w:r w:rsidR="0090543C">
        <w:t xml:space="preserve"> </w:t>
      </w:r>
    </w:p>
    <w:p w14:paraId="2B2592C5" w14:textId="77777777" w:rsidR="00C74101" w:rsidRPr="00583BAA" w:rsidRDefault="006800D9" w:rsidP="0090543C">
      <w:pPr>
        <w:spacing w:after="160"/>
      </w:pPr>
      <w:r>
        <w:rPr>
          <w:b/>
          <w:u w:val="single"/>
        </w:rPr>
        <w:t>Drainage Links</w:t>
      </w:r>
      <w:r w:rsidR="00C74101" w:rsidRPr="00761732">
        <w:rPr>
          <w:b/>
          <w:u w:val="single"/>
        </w:rPr>
        <w:t>:</w:t>
      </w:r>
    </w:p>
    <w:p w14:paraId="5B7C69A1" w14:textId="77777777" w:rsidR="006800D9" w:rsidRPr="00761732" w:rsidRDefault="0090543C" w:rsidP="0090543C">
      <w:pPr>
        <w:spacing w:after="160"/>
      </w:pPr>
      <w:r>
        <w:t>Mile High</w:t>
      </w:r>
      <w:r w:rsidR="006800D9" w:rsidRPr="00761732">
        <w:t xml:space="preserve"> Flood District:</w:t>
      </w:r>
      <w:r w:rsidR="006800D9">
        <w:t xml:space="preserve"> </w:t>
      </w:r>
      <w:hyperlink r:id="rId20" w:history="1">
        <w:r w:rsidRPr="000933A4">
          <w:rPr>
            <w:rStyle w:val="Hyperlink"/>
          </w:rPr>
          <w:t>http://MHFD.org</w:t>
        </w:r>
      </w:hyperlink>
      <w:r w:rsidR="006800D9">
        <w:t xml:space="preserve"> </w:t>
      </w:r>
    </w:p>
    <w:p w14:paraId="4EED2C11" w14:textId="77777777" w:rsidR="006800D9" w:rsidRPr="006C6E0F" w:rsidRDefault="006800D9" w:rsidP="0090543C">
      <w:pPr>
        <w:spacing w:after="160"/>
      </w:pPr>
      <w:r>
        <w:t xml:space="preserve">Detention Pond Compliance Website: </w:t>
      </w:r>
      <w:hyperlink r:id="rId21" w:history="1">
        <w:r w:rsidRPr="00394956">
          <w:rPr>
            <w:rStyle w:val="Hyperlink"/>
          </w:rPr>
          <w:t>https://maperture.digitaldataservices.com/gvh/?viewer=cswdif</w:t>
        </w:r>
      </w:hyperlink>
      <w:r>
        <w:t xml:space="preserve"> </w:t>
      </w:r>
    </w:p>
    <w:p w14:paraId="7BC05533" w14:textId="77777777" w:rsidR="006800D9" w:rsidRPr="00761732" w:rsidRDefault="006800D9" w:rsidP="0090543C">
      <w:pPr>
        <w:spacing w:after="160"/>
      </w:pPr>
      <w:r>
        <w:t xml:space="preserve">State DWR: </w:t>
      </w:r>
      <w:hyperlink r:id="rId22" w:history="1">
        <w:r w:rsidRPr="00394956">
          <w:rPr>
            <w:rStyle w:val="Hyperlink"/>
          </w:rPr>
          <w:t>http://water.state.co.us/SURFACEWATER/DAMSAFETY/Pages/DamSafety.aspx</w:t>
        </w:r>
      </w:hyperlink>
      <w:r>
        <w:t xml:space="preserve"> </w:t>
      </w:r>
    </w:p>
    <w:p w14:paraId="1C917B3E" w14:textId="77777777" w:rsidR="006800D9" w:rsidRPr="00B577F9" w:rsidRDefault="006800D9" w:rsidP="0090543C">
      <w:pPr>
        <w:spacing w:after="160"/>
      </w:pPr>
      <w:r>
        <w:t xml:space="preserve">NOAA Rainfall: </w:t>
      </w:r>
      <w:hyperlink r:id="rId23" w:history="1">
        <w:r w:rsidRPr="00394956">
          <w:rPr>
            <w:rStyle w:val="Hyperlink"/>
          </w:rPr>
          <w:t>https://hdsc.nws.noaa.gov/hdsc/pfds/pfds_map_cont.html?bkmrk=co</w:t>
        </w:r>
      </w:hyperlink>
      <w:r>
        <w:t xml:space="preserve"> </w:t>
      </w:r>
    </w:p>
    <w:p w14:paraId="1431BACA" w14:textId="77777777" w:rsidR="009431F0" w:rsidRDefault="00C74101" w:rsidP="0090543C">
      <w:pPr>
        <w:spacing w:after="160"/>
      </w:pPr>
      <w:r>
        <w:t xml:space="preserve">Floodplain: </w:t>
      </w:r>
      <w:hyperlink r:id="rId24" w:anchor="floodplainHandouts" w:history="1">
        <w:r w:rsidR="009431F0" w:rsidRPr="00211385">
          <w:rPr>
            <w:rStyle w:val="Hyperlink"/>
          </w:rPr>
          <w:t>https://www.pprbd.org/Download/Floodplain#floodplainHandouts</w:t>
        </w:r>
      </w:hyperlink>
    </w:p>
    <w:p w14:paraId="52D792E0" w14:textId="77777777" w:rsidR="009431F0" w:rsidRDefault="00E538F4" w:rsidP="0090543C">
      <w:pPr>
        <w:spacing w:after="160"/>
      </w:pPr>
      <w:hyperlink r:id="rId25" w:history="1">
        <w:r w:rsidR="009431F0" w:rsidRPr="009431F0">
          <w:rPr>
            <w:rStyle w:val="Hyperlink"/>
          </w:rPr>
          <w:t>https://pprbd.maps.arcgis.com/apps/webappviewer/index.html?id=1d9243f3606542159a0a418070b08686</w:t>
        </w:r>
      </w:hyperlink>
    </w:p>
    <w:p w14:paraId="332A7DC2" w14:textId="77777777" w:rsidR="00C74101" w:rsidRPr="006C6E0F" w:rsidRDefault="00E538F4" w:rsidP="0090543C">
      <w:pPr>
        <w:spacing w:after="160"/>
      </w:pPr>
      <w:hyperlink r:id="rId26" w:history="1">
        <w:r w:rsidR="00C74101" w:rsidRPr="00394956">
          <w:rPr>
            <w:rStyle w:val="Hyperlink"/>
          </w:rPr>
          <w:t>https://msc.fema.gov/portal/advanceSearch</w:t>
        </w:r>
      </w:hyperlink>
    </w:p>
    <w:p w14:paraId="002741EA" w14:textId="77777777" w:rsidR="00C74101" w:rsidRDefault="00B577F9" w:rsidP="0090543C">
      <w:pPr>
        <w:spacing w:after="160"/>
      </w:pPr>
      <w:r>
        <w:t>Fountain Creek Watershed</w:t>
      </w:r>
      <w:r w:rsidR="00C74101" w:rsidRPr="00A35DEC">
        <w:t xml:space="preserve">: </w:t>
      </w:r>
      <w:hyperlink r:id="rId27" w:history="1">
        <w:r w:rsidR="00C74101" w:rsidRPr="00394956">
          <w:rPr>
            <w:rStyle w:val="Hyperlink"/>
          </w:rPr>
          <w:t>http://www.fountain-crk.org/</w:t>
        </w:r>
      </w:hyperlink>
      <w:r w:rsidR="00C74101">
        <w:t xml:space="preserve"> </w:t>
      </w:r>
    </w:p>
    <w:p w14:paraId="7D185797" w14:textId="77777777" w:rsidR="009757E7" w:rsidRDefault="009757E7" w:rsidP="00C74101">
      <w:pPr>
        <w:rPr>
          <w:b/>
          <w:u w:val="single"/>
        </w:rPr>
      </w:pPr>
    </w:p>
    <w:p w14:paraId="29E534CB" w14:textId="77777777" w:rsidR="006800D9" w:rsidRPr="009757E7" w:rsidRDefault="006800D9" w:rsidP="00C74101">
      <w:pPr>
        <w:rPr>
          <w:b/>
          <w:u w:val="single"/>
        </w:rPr>
      </w:pPr>
      <w:r w:rsidRPr="009757E7">
        <w:rPr>
          <w:rFonts w:cstheme="minorHAnsi"/>
          <w:b/>
          <w:u w:val="single"/>
        </w:rPr>
        <w:t>State Transportation Links</w:t>
      </w:r>
    </w:p>
    <w:p w14:paraId="5927180D" w14:textId="77777777" w:rsidR="00C74101" w:rsidRPr="009757E7" w:rsidRDefault="00C74101" w:rsidP="00C74101">
      <w:pPr>
        <w:rPr>
          <w:rFonts w:cstheme="minorHAnsi"/>
          <w:u w:val="single"/>
        </w:rPr>
      </w:pPr>
      <w:r w:rsidRPr="009757E7">
        <w:rPr>
          <w:rFonts w:cstheme="minorHAnsi"/>
        </w:rPr>
        <w:t>Colorado Department of Transportation (</w:t>
      </w:r>
      <w:r w:rsidRPr="009757E7">
        <w:rPr>
          <w:rFonts w:cstheme="minorHAnsi"/>
          <w:b/>
        </w:rPr>
        <w:t>CDOT</w:t>
      </w:r>
      <w:r w:rsidRPr="009757E7">
        <w:rPr>
          <w:rFonts w:cstheme="minorHAnsi"/>
        </w:rPr>
        <w:t>) M&amp;S Standards and Specifications, Access Code and Permit:</w:t>
      </w:r>
    </w:p>
    <w:p w14:paraId="4BD28F6D" w14:textId="77777777" w:rsidR="00C74101" w:rsidRPr="009757E7" w:rsidRDefault="00E538F4" w:rsidP="00C74101">
      <w:pPr>
        <w:numPr>
          <w:ilvl w:val="1"/>
          <w:numId w:val="1"/>
        </w:numPr>
        <w:tabs>
          <w:tab w:val="clear" w:pos="1440"/>
          <w:tab w:val="num" w:pos="-2700"/>
        </w:tabs>
        <w:spacing w:after="0" w:line="240" w:lineRule="auto"/>
        <w:ind w:left="360"/>
        <w:rPr>
          <w:rFonts w:cstheme="minorHAnsi"/>
          <w:u w:val="single"/>
        </w:rPr>
      </w:pPr>
      <w:hyperlink r:id="rId28" w:history="1">
        <w:r w:rsidR="00C74101" w:rsidRPr="009757E7">
          <w:rPr>
            <w:rStyle w:val="Hyperlink"/>
            <w:rFonts w:cstheme="minorHAnsi"/>
          </w:rPr>
          <w:t>https://www.codot.gov/business/designsupport/standard-plans</w:t>
        </w:r>
      </w:hyperlink>
      <w:r w:rsidR="00C74101" w:rsidRPr="009757E7">
        <w:rPr>
          <w:rFonts w:cstheme="minorHAnsi"/>
          <w:u w:val="single"/>
        </w:rPr>
        <w:t xml:space="preserve"> </w:t>
      </w:r>
    </w:p>
    <w:p w14:paraId="67D5273B" w14:textId="77777777" w:rsidR="00C74101" w:rsidRPr="009757E7" w:rsidRDefault="00E538F4" w:rsidP="00C74101">
      <w:pPr>
        <w:numPr>
          <w:ilvl w:val="1"/>
          <w:numId w:val="1"/>
        </w:numPr>
        <w:tabs>
          <w:tab w:val="clear" w:pos="1440"/>
          <w:tab w:val="num" w:pos="-2700"/>
        </w:tabs>
        <w:spacing w:after="0" w:line="240" w:lineRule="auto"/>
        <w:ind w:left="360"/>
        <w:rPr>
          <w:rFonts w:cstheme="minorHAnsi"/>
          <w:u w:val="single"/>
        </w:rPr>
      </w:pPr>
      <w:hyperlink r:id="rId29" w:history="1">
        <w:r w:rsidR="00C74101" w:rsidRPr="009757E7">
          <w:rPr>
            <w:rStyle w:val="Hyperlink"/>
            <w:rFonts w:cstheme="minorHAnsi"/>
          </w:rPr>
          <w:t>https://www.codot.gov/business/permits/accesspermits</w:t>
        </w:r>
      </w:hyperlink>
    </w:p>
    <w:p w14:paraId="774EEC14" w14:textId="77777777" w:rsidR="00C74101" w:rsidRPr="009757E7" w:rsidRDefault="00E538F4" w:rsidP="00C74101">
      <w:pPr>
        <w:numPr>
          <w:ilvl w:val="1"/>
          <w:numId w:val="1"/>
        </w:numPr>
        <w:tabs>
          <w:tab w:val="clear" w:pos="1440"/>
          <w:tab w:val="num" w:pos="-2700"/>
        </w:tabs>
        <w:spacing w:after="0" w:line="240" w:lineRule="auto"/>
        <w:ind w:left="360"/>
        <w:rPr>
          <w:rFonts w:cstheme="minorHAnsi"/>
          <w:u w:val="single"/>
        </w:rPr>
      </w:pPr>
      <w:hyperlink r:id="rId30" w:history="1">
        <w:r w:rsidR="00C74101" w:rsidRPr="009757E7">
          <w:rPr>
            <w:rStyle w:val="Hyperlink"/>
            <w:rFonts w:cstheme="minorHAnsi"/>
          </w:rPr>
          <w:t>https://www.codot.gov/business/permits/accesspermits/references</w:t>
        </w:r>
      </w:hyperlink>
    </w:p>
    <w:p w14:paraId="29C3BFD1" w14:textId="77777777" w:rsidR="00C74101" w:rsidRPr="009757E7" w:rsidRDefault="00C74101" w:rsidP="00C74101">
      <w:pPr>
        <w:rPr>
          <w:rFonts w:cstheme="minorHAnsi"/>
        </w:rPr>
      </w:pPr>
    </w:p>
    <w:p w14:paraId="55A274D7" w14:textId="77777777" w:rsidR="009C4C63" w:rsidRPr="009757E7" w:rsidRDefault="006800D9" w:rsidP="00C74101">
      <w:pPr>
        <w:rPr>
          <w:rFonts w:cstheme="minorHAnsi"/>
          <w:b/>
          <w:u w:val="single"/>
        </w:rPr>
      </w:pPr>
      <w:r w:rsidRPr="009757E7">
        <w:rPr>
          <w:rFonts w:cstheme="minorHAnsi"/>
          <w:b/>
          <w:u w:val="single"/>
        </w:rPr>
        <w:t>Local Governing Authorities</w:t>
      </w:r>
    </w:p>
    <w:p w14:paraId="5469339F" w14:textId="77777777" w:rsidR="004C5515" w:rsidRPr="009757E7" w:rsidRDefault="00C74101" w:rsidP="00C74101">
      <w:pPr>
        <w:rPr>
          <w:rFonts w:cstheme="minorHAnsi"/>
        </w:rPr>
      </w:pPr>
      <w:r w:rsidRPr="009757E7">
        <w:rPr>
          <w:rFonts w:cstheme="minorHAnsi"/>
        </w:rPr>
        <w:t xml:space="preserve">City of Colorado Springs: </w:t>
      </w:r>
      <w:hyperlink r:id="rId31" w:history="1">
        <w:r w:rsidRPr="009757E7">
          <w:rPr>
            <w:rStyle w:val="Hyperlink"/>
            <w:rFonts w:cstheme="minorHAnsi"/>
          </w:rPr>
          <w:t>https://coloradosprings.gov/</w:t>
        </w:r>
      </w:hyperlink>
      <w:r w:rsidRPr="009757E7">
        <w:rPr>
          <w:rFonts w:cstheme="minorHAnsi"/>
        </w:rPr>
        <w:t xml:space="preserve"> </w:t>
      </w:r>
      <w:r w:rsidRPr="009757E7">
        <w:rPr>
          <w:rFonts w:cstheme="minorHAnsi"/>
        </w:rPr>
        <w:tab/>
      </w:r>
    </w:p>
    <w:p w14:paraId="62EE3A98" w14:textId="77777777" w:rsidR="006C6E0F" w:rsidRPr="009757E7" w:rsidRDefault="004C5515" w:rsidP="00C74101">
      <w:pPr>
        <w:rPr>
          <w:rFonts w:cstheme="minorHAnsi"/>
        </w:rPr>
      </w:pPr>
      <w:r w:rsidRPr="009757E7">
        <w:rPr>
          <w:rFonts w:cstheme="minorHAnsi"/>
        </w:rPr>
        <w:t xml:space="preserve">City of Fountain: </w:t>
      </w:r>
      <w:hyperlink r:id="rId32" w:history="1">
        <w:r w:rsidRPr="009757E7">
          <w:rPr>
            <w:rStyle w:val="Hyperlink"/>
            <w:rFonts w:cstheme="minorHAnsi"/>
          </w:rPr>
          <w:t>https://www.fountaincolorado.org/</w:t>
        </w:r>
      </w:hyperlink>
      <w:r w:rsidRPr="009757E7">
        <w:rPr>
          <w:rFonts w:cstheme="minorHAnsi"/>
        </w:rPr>
        <w:t xml:space="preserve"> </w:t>
      </w:r>
      <w:r w:rsidRPr="009757E7">
        <w:rPr>
          <w:rFonts w:cstheme="minorHAnsi"/>
        </w:rPr>
        <w:tab/>
      </w:r>
      <w:r w:rsidR="00C74101" w:rsidRPr="009757E7">
        <w:rPr>
          <w:rFonts w:cstheme="minorHAnsi"/>
        </w:rPr>
        <w:tab/>
      </w:r>
      <w:r w:rsidR="00C74101" w:rsidRPr="009757E7">
        <w:rPr>
          <w:rFonts w:cstheme="minorHAnsi"/>
        </w:rPr>
        <w:tab/>
      </w:r>
    </w:p>
    <w:p w14:paraId="684ABF45" w14:textId="77777777" w:rsidR="006C6E0F" w:rsidRPr="009757E7" w:rsidRDefault="00C74101" w:rsidP="00C74101">
      <w:pPr>
        <w:rPr>
          <w:rFonts w:cstheme="minorHAnsi"/>
        </w:rPr>
      </w:pPr>
      <w:r w:rsidRPr="009757E7">
        <w:rPr>
          <w:rFonts w:cstheme="minorHAnsi"/>
        </w:rPr>
        <w:t xml:space="preserve">Town of Calhan: </w:t>
      </w:r>
      <w:hyperlink r:id="rId33" w:history="1">
        <w:r w:rsidRPr="009757E7">
          <w:rPr>
            <w:rStyle w:val="Hyperlink"/>
            <w:rFonts w:cstheme="minorHAnsi"/>
          </w:rPr>
          <w:t>http://calhan.co/</w:t>
        </w:r>
      </w:hyperlink>
      <w:r w:rsidRPr="009757E7">
        <w:rPr>
          <w:rFonts w:cstheme="minorHAnsi"/>
        </w:rPr>
        <w:t xml:space="preserve"> </w:t>
      </w:r>
      <w:r w:rsidRPr="009757E7">
        <w:rPr>
          <w:rFonts w:cstheme="minorHAnsi"/>
        </w:rPr>
        <w:tab/>
      </w:r>
      <w:r w:rsidRPr="009757E7">
        <w:rPr>
          <w:rFonts w:cstheme="minorHAnsi"/>
        </w:rPr>
        <w:tab/>
      </w:r>
      <w:r w:rsidRPr="009757E7">
        <w:rPr>
          <w:rFonts w:cstheme="minorHAnsi"/>
        </w:rPr>
        <w:tab/>
      </w:r>
    </w:p>
    <w:p w14:paraId="1698A30B" w14:textId="77777777" w:rsidR="00C74101" w:rsidRPr="009757E7" w:rsidRDefault="00C74101" w:rsidP="00C74101">
      <w:pPr>
        <w:rPr>
          <w:rFonts w:cstheme="minorHAnsi"/>
        </w:rPr>
      </w:pPr>
      <w:r w:rsidRPr="009757E7">
        <w:rPr>
          <w:rFonts w:cstheme="minorHAnsi"/>
        </w:rPr>
        <w:t xml:space="preserve">Green Mountain Falls: </w:t>
      </w:r>
      <w:hyperlink r:id="rId34" w:history="1">
        <w:r w:rsidRPr="009757E7">
          <w:rPr>
            <w:rStyle w:val="Hyperlink"/>
            <w:rFonts w:cstheme="minorHAnsi"/>
          </w:rPr>
          <w:t>https://gmfco.elpasoco.com/</w:t>
        </w:r>
      </w:hyperlink>
      <w:r w:rsidRPr="009757E7">
        <w:rPr>
          <w:rFonts w:cstheme="minorHAnsi"/>
        </w:rPr>
        <w:t xml:space="preserve"> </w:t>
      </w:r>
    </w:p>
    <w:p w14:paraId="78B3A2D3" w14:textId="77777777" w:rsidR="006C6E0F" w:rsidRPr="009757E7" w:rsidRDefault="00C74101" w:rsidP="00C74101">
      <w:pPr>
        <w:rPr>
          <w:rFonts w:cstheme="minorHAnsi"/>
        </w:rPr>
      </w:pPr>
      <w:r w:rsidRPr="009757E7">
        <w:rPr>
          <w:rFonts w:cstheme="minorHAnsi"/>
        </w:rPr>
        <w:t xml:space="preserve">Town of Monument: </w:t>
      </w:r>
      <w:hyperlink r:id="rId35" w:history="1">
        <w:r w:rsidRPr="009757E7">
          <w:rPr>
            <w:rStyle w:val="Hyperlink"/>
            <w:rFonts w:cstheme="minorHAnsi"/>
          </w:rPr>
          <w:t>http://www.townofmonument.org/</w:t>
        </w:r>
      </w:hyperlink>
      <w:r w:rsidRPr="009757E7">
        <w:rPr>
          <w:rFonts w:cstheme="minorHAnsi"/>
        </w:rPr>
        <w:t xml:space="preserve"> </w:t>
      </w:r>
      <w:r w:rsidRPr="009757E7">
        <w:rPr>
          <w:rFonts w:cstheme="minorHAnsi"/>
        </w:rPr>
        <w:tab/>
      </w:r>
      <w:r w:rsidRPr="009757E7">
        <w:rPr>
          <w:rFonts w:cstheme="minorHAnsi"/>
        </w:rPr>
        <w:tab/>
      </w:r>
      <w:r w:rsidRPr="009757E7">
        <w:rPr>
          <w:rFonts w:cstheme="minorHAnsi"/>
        </w:rPr>
        <w:tab/>
      </w:r>
    </w:p>
    <w:p w14:paraId="1E7A83F2" w14:textId="77777777" w:rsidR="00C74101" w:rsidRPr="009757E7" w:rsidRDefault="00C74101" w:rsidP="00583BAA">
      <w:pPr>
        <w:rPr>
          <w:rFonts w:cstheme="minorHAnsi"/>
        </w:rPr>
      </w:pPr>
      <w:r w:rsidRPr="009757E7">
        <w:rPr>
          <w:rFonts w:cstheme="minorHAnsi"/>
        </w:rPr>
        <w:t xml:space="preserve">Town of Palmer Lake: </w:t>
      </w:r>
      <w:hyperlink r:id="rId36" w:history="1">
        <w:r w:rsidRPr="009757E7">
          <w:rPr>
            <w:rStyle w:val="Hyperlink"/>
            <w:rFonts w:cstheme="minorHAnsi"/>
          </w:rPr>
          <w:t>http://www.townofpalmerlake.com/</w:t>
        </w:r>
      </w:hyperlink>
      <w:r w:rsidRPr="009757E7">
        <w:rPr>
          <w:rFonts w:cstheme="minorHAnsi"/>
        </w:rPr>
        <w:t xml:space="preserve"> </w:t>
      </w:r>
    </w:p>
    <w:p w14:paraId="5D24A82A" w14:textId="77777777" w:rsidR="00EE0337" w:rsidRPr="009757E7" w:rsidRDefault="00EE0337" w:rsidP="00EE0337">
      <w:pPr>
        <w:contextualSpacing/>
        <w:rPr>
          <w:rFonts w:cstheme="minorHAnsi"/>
          <w:b/>
          <w:u w:val="single"/>
        </w:rPr>
      </w:pPr>
      <w:r w:rsidRPr="009757E7">
        <w:rPr>
          <w:rFonts w:cstheme="minorHAnsi"/>
          <w:b/>
          <w:u w:val="single"/>
        </w:rPr>
        <w:t xml:space="preserve">Contact Information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EE0337" w:rsidRPr="009757E7" w14:paraId="3219E94E" w14:textId="77777777" w:rsidTr="00B801D7">
        <w:tc>
          <w:tcPr>
            <w:tcW w:w="5508" w:type="dxa"/>
          </w:tcPr>
          <w:p w14:paraId="62543783" w14:textId="77777777" w:rsidR="00EE0337" w:rsidRPr="009757E7" w:rsidRDefault="00EE0337" w:rsidP="002A2F2B">
            <w:pPr>
              <w:contextualSpacing/>
              <w:rPr>
                <w:rFonts w:cstheme="minorHAnsi"/>
                <w:b/>
              </w:rPr>
            </w:pPr>
            <w:r w:rsidRPr="009757E7">
              <w:rPr>
                <w:rFonts w:cstheme="minorHAnsi"/>
                <w:b/>
              </w:rPr>
              <w:t xml:space="preserve">CDOT Access Manager </w:t>
            </w:r>
          </w:p>
        </w:tc>
        <w:tc>
          <w:tcPr>
            <w:tcW w:w="5508" w:type="dxa"/>
          </w:tcPr>
          <w:p w14:paraId="53E277C7" w14:textId="77777777" w:rsidR="00EE0337" w:rsidRPr="009757E7" w:rsidRDefault="00EE0337" w:rsidP="002A2F2B">
            <w:pPr>
              <w:contextualSpacing/>
              <w:rPr>
                <w:rFonts w:cstheme="minorHAnsi"/>
                <w:b/>
              </w:rPr>
            </w:pPr>
            <w:r w:rsidRPr="009757E7">
              <w:rPr>
                <w:rFonts w:cstheme="minorHAnsi"/>
                <w:b/>
              </w:rPr>
              <w:t>(719)562-5537</w:t>
            </w:r>
          </w:p>
        </w:tc>
      </w:tr>
      <w:tr w:rsidR="00EE0337" w:rsidRPr="009757E7" w14:paraId="05EC6526" w14:textId="77777777" w:rsidTr="00B801D7">
        <w:tc>
          <w:tcPr>
            <w:tcW w:w="5508" w:type="dxa"/>
          </w:tcPr>
          <w:p w14:paraId="27183146" w14:textId="77777777" w:rsidR="00EE0337" w:rsidRPr="009757E7" w:rsidRDefault="00EE0337" w:rsidP="002A2F2B">
            <w:pPr>
              <w:contextualSpacing/>
              <w:rPr>
                <w:rFonts w:cstheme="minorHAnsi"/>
                <w:b/>
              </w:rPr>
            </w:pPr>
            <w:r w:rsidRPr="009757E7">
              <w:rPr>
                <w:rFonts w:cstheme="minorHAnsi"/>
                <w:b/>
              </w:rPr>
              <w:t xml:space="preserve">Work in Right of Way Permit </w:t>
            </w:r>
          </w:p>
        </w:tc>
        <w:tc>
          <w:tcPr>
            <w:tcW w:w="5508" w:type="dxa"/>
          </w:tcPr>
          <w:p w14:paraId="66271F65" w14:textId="77777777" w:rsidR="00EE0337" w:rsidRPr="009757E7" w:rsidRDefault="00EE0337" w:rsidP="002A2F2B">
            <w:pPr>
              <w:contextualSpacing/>
              <w:rPr>
                <w:rFonts w:cstheme="minorHAnsi"/>
                <w:b/>
              </w:rPr>
            </w:pPr>
            <w:r w:rsidRPr="009757E7">
              <w:rPr>
                <w:rFonts w:cstheme="minorHAnsi"/>
                <w:b/>
              </w:rPr>
              <w:t>(719)520-6869</w:t>
            </w:r>
          </w:p>
        </w:tc>
      </w:tr>
      <w:tr w:rsidR="00EE0337" w:rsidRPr="009757E7" w14:paraId="3A29FF0C" w14:textId="77777777" w:rsidTr="00B801D7">
        <w:tc>
          <w:tcPr>
            <w:tcW w:w="5508" w:type="dxa"/>
          </w:tcPr>
          <w:p w14:paraId="58F11528" w14:textId="77777777" w:rsidR="00EE0337" w:rsidRPr="009757E7" w:rsidRDefault="00EE0337" w:rsidP="002A2F2B">
            <w:pPr>
              <w:contextualSpacing/>
              <w:rPr>
                <w:rFonts w:cstheme="minorHAnsi"/>
                <w:b/>
              </w:rPr>
            </w:pPr>
            <w:r w:rsidRPr="009757E7">
              <w:rPr>
                <w:rFonts w:cstheme="minorHAnsi"/>
                <w:b/>
              </w:rPr>
              <w:t xml:space="preserve">Right of Way Vacation </w:t>
            </w:r>
          </w:p>
        </w:tc>
        <w:tc>
          <w:tcPr>
            <w:tcW w:w="5508" w:type="dxa"/>
          </w:tcPr>
          <w:p w14:paraId="33C57BC5" w14:textId="77777777" w:rsidR="00EE0337" w:rsidRPr="009757E7" w:rsidRDefault="00EE0337" w:rsidP="002A2F2B">
            <w:pPr>
              <w:contextualSpacing/>
              <w:rPr>
                <w:rFonts w:cstheme="minorHAnsi"/>
                <w:b/>
              </w:rPr>
            </w:pPr>
            <w:r w:rsidRPr="009757E7">
              <w:rPr>
                <w:rFonts w:cstheme="minorHAnsi"/>
                <w:b/>
              </w:rPr>
              <w:t>(719)520-6897</w:t>
            </w:r>
          </w:p>
        </w:tc>
      </w:tr>
      <w:tr w:rsidR="00EE0337" w:rsidRPr="009757E7" w14:paraId="6FDC8A10" w14:textId="77777777" w:rsidTr="00B801D7">
        <w:tc>
          <w:tcPr>
            <w:tcW w:w="5508" w:type="dxa"/>
          </w:tcPr>
          <w:p w14:paraId="782A37F6" w14:textId="77777777" w:rsidR="00EE0337" w:rsidRPr="009757E7" w:rsidRDefault="00EE0337" w:rsidP="002A2F2B">
            <w:pPr>
              <w:contextualSpacing/>
              <w:rPr>
                <w:rFonts w:cstheme="minorHAnsi"/>
                <w:b/>
              </w:rPr>
            </w:pPr>
            <w:r w:rsidRPr="009757E7">
              <w:rPr>
                <w:rFonts w:cstheme="minorHAnsi"/>
                <w:b/>
              </w:rPr>
              <w:t xml:space="preserve">Floodplain Administrator </w:t>
            </w:r>
          </w:p>
        </w:tc>
        <w:tc>
          <w:tcPr>
            <w:tcW w:w="5508" w:type="dxa"/>
          </w:tcPr>
          <w:p w14:paraId="06B1D8F3" w14:textId="77777777" w:rsidR="00EE0337" w:rsidRPr="009757E7" w:rsidRDefault="00EE0337" w:rsidP="002A2F2B">
            <w:pPr>
              <w:contextualSpacing/>
              <w:rPr>
                <w:rFonts w:cstheme="minorHAnsi"/>
                <w:b/>
              </w:rPr>
            </w:pPr>
            <w:r w:rsidRPr="009757E7">
              <w:rPr>
                <w:rFonts w:cstheme="minorHAnsi"/>
                <w:b/>
              </w:rPr>
              <w:t>(719)327-2898</w:t>
            </w:r>
          </w:p>
        </w:tc>
      </w:tr>
      <w:tr w:rsidR="00EE0337" w:rsidRPr="009757E7" w14:paraId="5212D08E" w14:textId="77777777" w:rsidTr="00B801D7">
        <w:tc>
          <w:tcPr>
            <w:tcW w:w="5508" w:type="dxa"/>
          </w:tcPr>
          <w:p w14:paraId="7AA972F5" w14:textId="77777777" w:rsidR="00EE0337" w:rsidRPr="009757E7" w:rsidRDefault="00EE0337" w:rsidP="002A2F2B">
            <w:pPr>
              <w:contextualSpacing/>
              <w:rPr>
                <w:rFonts w:cstheme="minorHAnsi"/>
                <w:b/>
              </w:rPr>
            </w:pPr>
            <w:r w:rsidRPr="009757E7">
              <w:rPr>
                <w:rFonts w:cstheme="minorHAnsi"/>
                <w:b/>
              </w:rPr>
              <w:t xml:space="preserve">EPC Public Health </w:t>
            </w:r>
          </w:p>
        </w:tc>
        <w:tc>
          <w:tcPr>
            <w:tcW w:w="5508" w:type="dxa"/>
          </w:tcPr>
          <w:p w14:paraId="51AC179D" w14:textId="77777777" w:rsidR="00EE0337" w:rsidRPr="009757E7" w:rsidRDefault="00EE0337" w:rsidP="002A2F2B">
            <w:pPr>
              <w:contextualSpacing/>
              <w:rPr>
                <w:rFonts w:cstheme="minorHAnsi"/>
                <w:b/>
              </w:rPr>
            </w:pPr>
            <w:r w:rsidRPr="009757E7">
              <w:rPr>
                <w:rFonts w:cstheme="minorHAnsi"/>
                <w:b/>
              </w:rPr>
              <w:t>(719)578-3199</w:t>
            </w:r>
          </w:p>
        </w:tc>
      </w:tr>
      <w:tr w:rsidR="00EE0337" w:rsidRPr="009757E7" w14:paraId="7B385EEF" w14:textId="77777777" w:rsidTr="00B801D7">
        <w:tc>
          <w:tcPr>
            <w:tcW w:w="5508" w:type="dxa"/>
          </w:tcPr>
          <w:p w14:paraId="36D7AE5B" w14:textId="77777777" w:rsidR="00EE0337" w:rsidRPr="009757E7" w:rsidRDefault="00EE0337" w:rsidP="002A2F2B">
            <w:pPr>
              <w:contextualSpacing/>
              <w:rPr>
                <w:rFonts w:cstheme="minorHAnsi"/>
                <w:b/>
              </w:rPr>
            </w:pPr>
            <w:r w:rsidRPr="009757E7">
              <w:rPr>
                <w:rFonts w:cstheme="minorHAnsi"/>
                <w:b/>
              </w:rPr>
              <w:t xml:space="preserve">CDPHE Air Quality Division </w:t>
            </w:r>
          </w:p>
        </w:tc>
        <w:tc>
          <w:tcPr>
            <w:tcW w:w="5508" w:type="dxa"/>
          </w:tcPr>
          <w:p w14:paraId="0B489993" w14:textId="77777777" w:rsidR="00EE0337" w:rsidRPr="009757E7" w:rsidRDefault="00EE0337" w:rsidP="002A2F2B">
            <w:pPr>
              <w:contextualSpacing/>
              <w:rPr>
                <w:rFonts w:cstheme="minorHAnsi"/>
                <w:b/>
              </w:rPr>
            </w:pPr>
            <w:r w:rsidRPr="009757E7">
              <w:rPr>
                <w:rFonts w:cstheme="minorHAnsi"/>
                <w:b/>
              </w:rPr>
              <w:t>(303)692-3100</w:t>
            </w:r>
          </w:p>
        </w:tc>
      </w:tr>
      <w:tr w:rsidR="00EE0337" w:rsidRPr="009757E7" w14:paraId="360F6B9F" w14:textId="77777777" w:rsidTr="00B801D7">
        <w:tc>
          <w:tcPr>
            <w:tcW w:w="5508" w:type="dxa"/>
          </w:tcPr>
          <w:p w14:paraId="3C9F026B" w14:textId="77777777" w:rsidR="00EE0337" w:rsidRPr="009757E7" w:rsidRDefault="00EE0337" w:rsidP="002A2F2B">
            <w:pPr>
              <w:contextualSpacing/>
              <w:rPr>
                <w:rFonts w:cstheme="minorHAnsi"/>
                <w:b/>
              </w:rPr>
            </w:pPr>
            <w:r w:rsidRPr="009757E7">
              <w:rPr>
                <w:rFonts w:cstheme="minorHAnsi"/>
                <w:b/>
              </w:rPr>
              <w:t xml:space="preserve">CDPHE Water Quality Division </w:t>
            </w:r>
          </w:p>
        </w:tc>
        <w:tc>
          <w:tcPr>
            <w:tcW w:w="5508" w:type="dxa"/>
          </w:tcPr>
          <w:p w14:paraId="3B2C85A2" w14:textId="77777777" w:rsidR="00EE0337" w:rsidRPr="009757E7" w:rsidRDefault="00EE0337" w:rsidP="002A2F2B">
            <w:pPr>
              <w:contextualSpacing/>
              <w:rPr>
                <w:rFonts w:cstheme="minorHAnsi"/>
                <w:b/>
              </w:rPr>
            </w:pPr>
            <w:r w:rsidRPr="009757E7">
              <w:rPr>
                <w:rFonts w:cstheme="minorHAnsi"/>
                <w:b/>
              </w:rPr>
              <w:t>(303)692-3500</w:t>
            </w:r>
          </w:p>
        </w:tc>
      </w:tr>
      <w:tr w:rsidR="006F5749" w:rsidRPr="009757E7" w14:paraId="6B0A5BA1" w14:textId="77777777" w:rsidTr="00B801D7">
        <w:tc>
          <w:tcPr>
            <w:tcW w:w="5508" w:type="dxa"/>
          </w:tcPr>
          <w:p w14:paraId="08A08F74" w14:textId="77777777" w:rsidR="006F5749" w:rsidRPr="009757E7" w:rsidRDefault="006F5749" w:rsidP="002A2F2B">
            <w:pPr>
              <w:contextualSpacing/>
              <w:rPr>
                <w:rFonts w:cstheme="minorHAnsi"/>
                <w:b/>
              </w:rPr>
            </w:pPr>
            <w:r w:rsidRPr="009757E7">
              <w:rPr>
                <w:rFonts w:cstheme="minorHAnsi"/>
                <w:b/>
              </w:rPr>
              <w:t xml:space="preserve">Cherry Creek Basin Water Quality Authority </w:t>
            </w:r>
          </w:p>
        </w:tc>
        <w:tc>
          <w:tcPr>
            <w:tcW w:w="5508" w:type="dxa"/>
          </w:tcPr>
          <w:p w14:paraId="12ABFCB5" w14:textId="77777777" w:rsidR="006F5749" w:rsidRPr="009757E7" w:rsidRDefault="006F5749" w:rsidP="002A2F2B">
            <w:pPr>
              <w:contextualSpacing/>
              <w:rPr>
                <w:rFonts w:cstheme="minorHAnsi"/>
                <w:b/>
              </w:rPr>
            </w:pPr>
            <w:r w:rsidRPr="009757E7">
              <w:rPr>
                <w:rFonts w:cstheme="minorHAnsi"/>
                <w:b/>
              </w:rPr>
              <w:t>(303)239-5400</w:t>
            </w:r>
          </w:p>
        </w:tc>
      </w:tr>
    </w:tbl>
    <w:p w14:paraId="076A3251" w14:textId="77777777" w:rsidR="00D26CC4" w:rsidRPr="009757E7" w:rsidRDefault="00D26CC4" w:rsidP="00583BAA">
      <w:pPr>
        <w:rPr>
          <w:rFonts w:cstheme="minorHAnsi"/>
        </w:rPr>
      </w:pPr>
    </w:p>
    <w:p w14:paraId="10190699" w14:textId="77777777" w:rsidR="00E024FE" w:rsidRDefault="00E024FE">
      <w:pPr>
        <w:rPr>
          <w:rFonts w:cstheme="minorHAnsi"/>
        </w:rPr>
      </w:pPr>
      <w:r>
        <w:rPr>
          <w:rFonts w:cstheme="minorHAnsi"/>
        </w:rPr>
        <w:br w:type="page"/>
      </w:r>
    </w:p>
    <w:p w14:paraId="2B1EE5C3" w14:textId="77777777" w:rsidR="00E12B6D" w:rsidRPr="009757E7" w:rsidRDefault="00E12B6D" w:rsidP="00583BAA">
      <w:pPr>
        <w:rPr>
          <w:rFonts w:cstheme="minorHAnsi"/>
          <w:b/>
          <w:u w:val="single"/>
        </w:rPr>
      </w:pPr>
      <w:r w:rsidRPr="009757E7">
        <w:rPr>
          <w:rFonts w:cstheme="minorHAnsi"/>
          <w:b/>
          <w:u w:val="single"/>
        </w:rPr>
        <w:lastRenderedPageBreak/>
        <w:t xml:space="preserve">Traffic Information </w:t>
      </w:r>
    </w:p>
    <w:tbl>
      <w:tblPr>
        <w:tblStyle w:val="TableGrid"/>
        <w:tblW w:w="0" w:type="auto"/>
        <w:tblLook w:val="04A0" w:firstRow="1" w:lastRow="0" w:firstColumn="1" w:lastColumn="0" w:noHBand="0" w:noVBand="1"/>
      </w:tblPr>
      <w:tblGrid>
        <w:gridCol w:w="1913"/>
        <w:gridCol w:w="2743"/>
      </w:tblGrid>
      <w:tr w:rsidR="00583BAA" w:rsidRPr="009757E7" w14:paraId="3C6B8786" w14:textId="77777777" w:rsidTr="002A2F2B">
        <w:tc>
          <w:tcPr>
            <w:tcW w:w="4656" w:type="dxa"/>
            <w:gridSpan w:val="2"/>
          </w:tcPr>
          <w:p w14:paraId="5B613CEF" w14:textId="77777777" w:rsidR="00583BAA" w:rsidRPr="009757E7" w:rsidRDefault="00583BAA" w:rsidP="002A2F2B">
            <w:pPr>
              <w:rPr>
                <w:rFonts w:cstheme="minorHAnsi"/>
              </w:rPr>
            </w:pPr>
            <w:r w:rsidRPr="009757E7">
              <w:rPr>
                <w:rFonts w:cstheme="minorHAnsi"/>
              </w:rPr>
              <w:t xml:space="preserve">Traffic Impact Study (ECM Appendix </w:t>
            </w:r>
            <w:proofErr w:type="gramStart"/>
            <w:r w:rsidRPr="009757E7">
              <w:rPr>
                <w:rFonts w:cstheme="minorHAnsi"/>
              </w:rPr>
              <w:t>B)</w:t>
            </w:r>
            <w:r w:rsidR="00303674" w:rsidRPr="009757E7">
              <w:rPr>
                <w:rFonts w:cstheme="minorHAnsi"/>
              </w:rPr>
              <w:t>*</w:t>
            </w:r>
            <w:proofErr w:type="gramEnd"/>
          </w:p>
        </w:tc>
      </w:tr>
      <w:tr w:rsidR="00583BAA" w:rsidRPr="009757E7" w14:paraId="252BDA8B" w14:textId="77777777" w:rsidTr="002A2F2B">
        <w:tc>
          <w:tcPr>
            <w:tcW w:w="1913" w:type="dxa"/>
          </w:tcPr>
          <w:p w14:paraId="043AEC56" w14:textId="77777777" w:rsidR="00583BAA" w:rsidRPr="009757E7" w:rsidRDefault="00583BAA" w:rsidP="002A2F2B">
            <w:pPr>
              <w:rPr>
                <w:rFonts w:cstheme="minorHAnsi"/>
              </w:rPr>
            </w:pPr>
            <w:r w:rsidRPr="009757E7">
              <w:rPr>
                <w:rFonts w:cstheme="minorHAnsi"/>
              </w:rPr>
              <w:t>Full TIS</w:t>
            </w:r>
          </w:p>
        </w:tc>
        <w:tc>
          <w:tcPr>
            <w:tcW w:w="2743" w:type="dxa"/>
          </w:tcPr>
          <w:p w14:paraId="63894BBF" w14:textId="77777777" w:rsidR="00583BAA" w:rsidRPr="009757E7" w:rsidRDefault="00583BAA" w:rsidP="002A2F2B">
            <w:pPr>
              <w:rPr>
                <w:rFonts w:cstheme="minorHAnsi"/>
              </w:rPr>
            </w:pPr>
            <w:r w:rsidRPr="009757E7">
              <w:rPr>
                <w:rFonts w:cstheme="minorHAnsi"/>
              </w:rPr>
              <w:t xml:space="preserve">ADT &gt; 1,000 or Pk </w:t>
            </w:r>
            <w:proofErr w:type="spellStart"/>
            <w:r w:rsidRPr="009757E7">
              <w:rPr>
                <w:rFonts w:cstheme="minorHAnsi"/>
              </w:rPr>
              <w:t>Hr</w:t>
            </w:r>
            <w:proofErr w:type="spellEnd"/>
            <w:r w:rsidRPr="009757E7">
              <w:rPr>
                <w:rFonts w:cstheme="minorHAnsi"/>
              </w:rPr>
              <w:t xml:space="preserve"> &gt; 100</w:t>
            </w:r>
          </w:p>
        </w:tc>
      </w:tr>
      <w:tr w:rsidR="00583BAA" w:rsidRPr="009757E7" w14:paraId="2E4AA19A" w14:textId="77777777" w:rsidTr="002A2F2B">
        <w:tc>
          <w:tcPr>
            <w:tcW w:w="1913" w:type="dxa"/>
          </w:tcPr>
          <w:p w14:paraId="1E6BDF83" w14:textId="77777777" w:rsidR="00583BAA" w:rsidRPr="009757E7" w:rsidRDefault="00583BAA" w:rsidP="002A2F2B">
            <w:pPr>
              <w:rPr>
                <w:rFonts w:cstheme="minorHAnsi"/>
              </w:rPr>
            </w:pPr>
            <w:r w:rsidRPr="009757E7">
              <w:rPr>
                <w:rFonts w:cstheme="minorHAnsi"/>
              </w:rPr>
              <w:t>Intermediate TIS</w:t>
            </w:r>
          </w:p>
        </w:tc>
        <w:tc>
          <w:tcPr>
            <w:tcW w:w="2743" w:type="dxa"/>
          </w:tcPr>
          <w:p w14:paraId="2B6A7657" w14:textId="77777777" w:rsidR="00583BAA" w:rsidRPr="009757E7" w:rsidRDefault="00583BAA" w:rsidP="002A2F2B">
            <w:pPr>
              <w:rPr>
                <w:rFonts w:cstheme="minorHAnsi"/>
              </w:rPr>
            </w:pPr>
            <w:r w:rsidRPr="009757E7">
              <w:rPr>
                <w:rFonts w:cstheme="minorHAnsi"/>
              </w:rPr>
              <w:t xml:space="preserve">ADT &lt; 1,000 or Pk </w:t>
            </w:r>
            <w:proofErr w:type="spellStart"/>
            <w:r w:rsidRPr="009757E7">
              <w:rPr>
                <w:rFonts w:cstheme="minorHAnsi"/>
              </w:rPr>
              <w:t>Hr</w:t>
            </w:r>
            <w:proofErr w:type="spellEnd"/>
            <w:r w:rsidRPr="009757E7">
              <w:rPr>
                <w:rFonts w:cstheme="minorHAnsi"/>
              </w:rPr>
              <w:t xml:space="preserve"> &lt; 100</w:t>
            </w:r>
          </w:p>
        </w:tc>
      </w:tr>
      <w:tr w:rsidR="00583BAA" w:rsidRPr="009757E7" w14:paraId="7408ECA6" w14:textId="77777777" w:rsidTr="002A2F2B">
        <w:tc>
          <w:tcPr>
            <w:tcW w:w="1913" w:type="dxa"/>
          </w:tcPr>
          <w:p w14:paraId="00265B0E" w14:textId="77777777" w:rsidR="00583BAA" w:rsidRPr="009757E7" w:rsidRDefault="00583BAA" w:rsidP="002A2F2B">
            <w:pPr>
              <w:rPr>
                <w:rFonts w:cstheme="minorHAnsi"/>
              </w:rPr>
            </w:pPr>
            <w:r w:rsidRPr="009757E7">
              <w:rPr>
                <w:rFonts w:cstheme="minorHAnsi"/>
              </w:rPr>
              <w:t>Traffic Memo</w:t>
            </w:r>
          </w:p>
        </w:tc>
        <w:tc>
          <w:tcPr>
            <w:tcW w:w="2743" w:type="dxa"/>
          </w:tcPr>
          <w:p w14:paraId="5A7FCDD9" w14:textId="77777777" w:rsidR="00583BAA" w:rsidRPr="009757E7" w:rsidRDefault="00583BAA" w:rsidP="002A2F2B">
            <w:pPr>
              <w:rPr>
                <w:rFonts w:cstheme="minorHAnsi"/>
              </w:rPr>
            </w:pPr>
            <w:r w:rsidRPr="009757E7">
              <w:rPr>
                <w:rFonts w:cstheme="minorHAnsi"/>
              </w:rPr>
              <w:t xml:space="preserve">ADT ≤ 500    or Pk </w:t>
            </w:r>
            <w:proofErr w:type="spellStart"/>
            <w:r w:rsidRPr="009757E7">
              <w:rPr>
                <w:rFonts w:cstheme="minorHAnsi"/>
              </w:rPr>
              <w:t>Hr</w:t>
            </w:r>
            <w:proofErr w:type="spellEnd"/>
            <w:r w:rsidRPr="009757E7">
              <w:rPr>
                <w:rFonts w:cstheme="minorHAnsi"/>
              </w:rPr>
              <w:t xml:space="preserve"> ≤ 50</w:t>
            </w:r>
          </w:p>
        </w:tc>
      </w:tr>
      <w:tr w:rsidR="00583BAA" w:rsidRPr="009757E7" w14:paraId="25E8B57C" w14:textId="77777777" w:rsidTr="002A2F2B">
        <w:tc>
          <w:tcPr>
            <w:tcW w:w="1913" w:type="dxa"/>
          </w:tcPr>
          <w:p w14:paraId="156B9D56" w14:textId="77777777" w:rsidR="00583BAA" w:rsidRPr="009757E7" w:rsidRDefault="00583BAA" w:rsidP="002A2F2B">
            <w:pPr>
              <w:rPr>
                <w:rFonts w:cstheme="minorHAnsi"/>
              </w:rPr>
            </w:pPr>
            <w:r w:rsidRPr="009757E7">
              <w:rPr>
                <w:rFonts w:cstheme="minorHAnsi"/>
              </w:rPr>
              <w:t>No TIS</w:t>
            </w:r>
          </w:p>
        </w:tc>
        <w:tc>
          <w:tcPr>
            <w:tcW w:w="2743" w:type="dxa"/>
          </w:tcPr>
          <w:p w14:paraId="5C7F97A0" w14:textId="77777777" w:rsidR="00583BAA" w:rsidRPr="009757E7" w:rsidRDefault="00583BAA" w:rsidP="002A2F2B">
            <w:pPr>
              <w:rPr>
                <w:rFonts w:cstheme="minorHAnsi"/>
              </w:rPr>
            </w:pPr>
            <w:r w:rsidRPr="009757E7">
              <w:rPr>
                <w:rFonts w:cstheme="minorHAnsi"/>
              </w:rPr>
              <w:t xml:space="preserve">ADT &lt; 100    or Pk </w:t>
            </w:r>
            <w:proofErr w:type="spellStart"/>
            <w:r w:rsidRPr="009757E7">
              <w:rPr>
                <w:rFonts w:cstheme="minorHAnsi"/>
              </w:rPr>
              <w:t>Hr</w:t>
            </w:r>
            <w:proofErr w:type="spellEnd"/>
            <w:r w:rsidRPr="009757E7">
              <w:rPr>
                <w:rFonts w:cstheme="minorHAnsi"/>
              </w:rPr>
              <w:t xml:space="preserve"> &lt; 10</w:t>
            </w:r>
          </w:p>
        </w:tc>
      </w:tr>
    </w:tbl>
    <w:p w14:paraId="6B872026" w14:textId="77777777" w:rsidR="00C74101" w:rsidRPr="009757E7" w:rsidRDefault="00D114FE" w:rsidP="0031762C">
      <w:pPr>
        <w:rPr>
          <w:rFonts w:cstheme="minorHAnsi"/>
        </w:rPr>
      </w:pPr>
      <w:r w:rsidRPr="009757E7">
        <w:rPr>
          <w:rFonts w:cstheme="minorHAnsi"/>
        </w:rPr>
        <w:t xml:space="preserve">*An approved TIS that has been prepared in the last three years may be revised or updated where a proposed access is changed or a change in the proposed action may result in a new trip generation that exceeds the original trip generation estimates. An amendment letter is required. </w:t>
      </w:r>
    </w:p>
    <w:p w14:paraId="39E9444C" w14:textId="77777777" w:rsidR="00D114FE" w:rsidRPr="009757E7" w:rsidRDefault="00D114FE" w:rsidP="0031762C">
      <w:pPr>
        <w:rPr>
          <w:rFonts w:cstheme="minorHAnsi"/>
        </w:rPr>
      </w:pPr>
      <w:r w:rsidRPr="009757E7">
        <w:rPr>
          <w:rFonts w:cstheme="minorHAnsi"/>
        </w:rPr>
        <w:t xml:space="preserve">**If the original TIS is older than three years, an entirely new TIS shall be prepared. </w:t>
      </w:r>
    </w:p>
    <w:p w14:paraId="44EDE011" w14:textId="77777777" w:rsidR="001E1E33" w:rsidRPr="009757E7" w:rsidRDefault="001E1E33" w:rsidP="0031762C">
      <w:pPr>
        <w:rPr>
          <w:rFonts w:cstheme="minorHAnsi"/>
        </w:rPr>
      </w:pPr>
      <w:r w:rsidRPr="009757E7">
        <w:rPr>
          <w:rFonts w:cstheme="minorHAnsi"/>
        </w:rPr>
        <w:t xml:space="preserve">***Any submitted TIS is subject to third party review based on size and complexity, in which additional fees will be assessed to the applicant. </w:t>
      </w:r>
    </w:p>
    <w:p w14:paraId="74B9B873" w14:textId="77777777" w:rsidR="00415503" w:rsidRDefault="00415503" w:rsidP="0031762C">
      <w:pPr>
        <w:rPr>
          <w:rFonts w:cstheme="minorHAnsi"/>
        </w:rPr>
      </w:pPr>
      <w:r w:rsidRPr="009757E7">
        <w:rPr>
          <w:rFonts w:cstheme="minorHAnsi"/>
        </w:rPr>
        <w:t xml:space="preserve">The applicant is responsible for obtaining any necessary approvals for impacts within other jurisdictions. It is recommended that the applicant approach the jurisdiction early in the development process for any additional requirements. If the proposal is impacted by an El Paso County Department of Public Works project, coordination with DPW is required. </w:t>
      </w:r>
    </w:p>
    <w:p w14:paraId="13E61089" w14:textId="77777777" w:rsidR="008A0174" w:rsidRDefault="008A0174" w:rsidP="0031762C">
      <w:pPr>
        <w:rPr>
          <w:rFonts w:cstheme="minorHAnsi"/>
          <w:b/>
          <w:bCs/>
          <w:u w:val="single"/>
        </w:rPr>
      </w:pPr>
      <w:r w:rsidRPr="008A0174">
        <w:rPr>
          <w:rFonts w:cstheme="minorHAnsi"/>
          <w:b/>
          <w:bCs/>
          <w:u w:val="single"/>
        </w:rPr>
        <w:t>Pavement Condition Index</w:t>
      </w:r>
    </w:p>
    <w:p w14:paraId="7C151BE0" w14:textId="77777777" w:rsidR="00943DBE" w:rsidRDefault="00943DBE" w:rsidP="00943DBE">
      <w:pPr>
        <w:shd w:val="clear" w:color="auto" w:fill="FFFFFF"/>
        <w:spacing w:after="0"/>
        <w:rPr>
          <w:rFonts w:eastAsia="Times New Roman" w:cstheme="minorHAnsi"/>
          <w:color w:val="202124"/>
        </w:rPr>
      </w:pPr>
      <w:r w:rsidRPr="00943DBE">
        <w:rPr>
          <w:rFonts w:eastAsia="Times New Roman" w:cstheme="minorHAnsi"/>
          <w:color w:val="202124"/>
        </w:rPr>
        <w:t xml:space="preserve">The Pavement Condition Index (PCI) is a numerical rating system that measures the condition of a road's pavement on a scale of 0 to 100. A score of 100 indicates a newly paved road, while 0 is the worst possible condition. The PCI is calculated based on the type and severity of distresses observed on the pavement surface, such as cracking, rutting, scaling, and spalling. Other factors that can affect </w:t>
      </w:r>
      <w:r>
        <w:rPr>
          <w:rFonts w:eastAsia="Times New Roman" w:cstheme="minorHAnsi"/>
          <w:color w:val="202124"/>
        </w:rPr>
        <w:t>the</w:t>
      </w:r>
      <w:r w:rsidRPr="00943DBE">
        <w:rPr>
          <w:rFonts w:eastAsia="Times New Roman" w:cstheme="minorHAnsi"/>
          <w:color w:val="202124"/>
        </w:rPr>
        <w:t xml:space="preserve"> PCI score include Pavement age, Climate and precipitation, Traffic loads, and maintenance. </w:t>
      </w:r>
    </w:p>
    <w:p w14:paraId="50DB64D9" w14:textId="77777777" w:rsidR="00943DBE" w:rsidRPr="00943DBE" w:rsidRDefault="00943DBE" w:rsidP="00943DBE">
      <w:pPr>
        <w:shd w:val="clear" w:color="auto" w:fill="FFFFFF"/>
        <w:spacing w:after="0" w:line="240" w:lineRule="auto"/>
        <w:rPr>
          <w:rFonts w:eastAsia="Times New Roman" w:cstheme="minorHAnsi"/>
          <w:color w:val="202124"/>
        </w:rPr>
      </w:pPr>
    </w:p>
    <w:p w14:paraId="0BB8B812" w14:textId="77777777" w:rsidR="008A0174" w:rsidRDefault="008A0174" w:rsidP="0031762C">
      <w:pPr>
        <w:rPr>
          <w:rFonts w:cstheme="minorHAnsi"/>
          <w:b/>
          <w:bCs/>
          <w:u w:val="single"/>
        </w:rPr>
      </w:pPr>
      <w:r>
        <w:rPr>
          <w:rFonts w:cstheme="minorHAnsi"/>
          <w:b/>
          <w:bCs/>
          <w:noProof/>
          <w:u w:val="single"/>
        </w:rPr>
        <w:drawing>
          <wp:inline distT="0" distB="0" distL="0" distR="0" wp14:anchorId="17F7AA12" wp14:editId="13442326">
            <wp:extent cx="2095500" cy="2181225"/>
            <wp:effectExtent l="0" t="0" r="0" b="9525"/>
            <wp:docPr id="1770240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95500" cy="2181225"/>
                    </a:xfrm>
                    <a:prstGeom prst="rect">
                      <a:avLst/>
                    </a:prstGeom>
                    <a:noFill/>
                  </pic:spPr>
                </pic:pic>
              </a:graphicData>
            </a:graphic>
          </wp:inline>
        </w:drawing>
      </w:r>
      <w:r w:rsidR="00943DBE">
        <w:rPr>
          <w:rFonts w:cstheme="minorHAnsi"/>
          <w:b/>
          <w:bCs/>
          <w:noProof/>
          <w:u w:val="single"/>
        </w:rPr>
        <w:drawing>
          <wp:inline distT="0" distB="0" distL="0" distR="0" wp14:anchorId="38051B88" wp14:editId="36FE091F">
            <wp:extent cx="4465320" cy="2143354"/>
            <wp:effectExtent l="0" t="0" r="0" b="9525"/>
            <wp:docPr id="2867248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465320" cy="2143354"/>
                    </a:xfrm>
                    <a:prstGeom prst="rect">
                      <a:avLst/>
                    </a:prstGeom>
                    <a:noFill/>
                  </pic:spPr>
                </pic:pic>
              </a:graphicData>
            </a:graphic>
          </wp:inline>
        </w:drawing>
      </w:r>
    </w:p>
    <w:p w14:paraId="487A38D8" w14:textId="77777777" w:rsidR="00E12B6D" w:rsidRPr="009757E7" w:rsidRDefault="00E12B6D" w:rsidP="0031762C">
      <w:pPr>
        <w:rPr>
          <w:rFonts w:cstheme="minorHAnsi"/>
          <w:b/>
          <w:u w:val="single"/>
        </w:rPr>
      </w:pPr>
      <w:r w:rsidRPr="009757E7">
        <w:rPr>
          <w:rFonts w:cstheme="minorHAnsi"/>
          <w:b/>
          <w:u w:val="single"/>
        </w:rPr>
        <w:lastRenderedPageBreak/>
        <w:t xml:space="preserve">Drainage Report/Plan Information </w:t>
      </w:r>
    </w:p>
    <w:tbl>
      <w:tblPr>
        <w:tblW w:w="4722"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0"/>
      </w:tblGrid>
      <w:tr w:rsidR="000E0310" w:rsidRPr="009757E7" w14:paraId="1D99A790" w14:textId="77777777" w:rsidTr="000E0310">
        <w:trPr>
          <w:trHeight w:val="269"/>
        </w:trPr>
        <w:tc>
          <w:tcPr>
            <w:tcW w:w="5000" w:type="pct"/>
            <w:shd w:val="clear" w:color="auto" w:fill="auto"/>
            <w:noWrap/>
            <w:vAlign w:val="center"/>
            <w:hideMark/>
          </w:tcPr>
          <w:p w14:paraId="13E39A0D" w14:textId="77777777" w:rsidR="000E0310" w:rsidRPr="009757E7" w:rsidRDefault="000E0310" w:rsidP="000E0310">
            <w:pPr>
              <w:rPr>
                <w:rFonts w:cstheme="minorHAnsi"/>
                <w:color w:val="000000"/>
              </w:rPr>
            </w:pPr>
            <w:r w:rsidRPr="009757E7">
              <w:rPr>
                <w:rFonts w:cstheme="minorHAnsi"/>
                <w:color w:val="000000"/>
              </w:rPr>
              <w:t>Drainage Basin Planning Study (DBPS) – May be required with a very large development</w:t>
            </w:r>
          </w:p>
        </w:tc>
      </w:tr>
      <w:tr w:rsidR="000E0310" w:rsidRPr="009757E7" w14:paraId="543A7F80" w14:textId="77777777" w:rsidTr="000E0310">
        <w:trPr>
          <w:trHeight w:val="269"/>
        </w:trPr>
        <w:tc>
          <w:tcPr>
            <w:tcW w:w="5000" w:type="pct"/>
            <w:shd w:val="clear" w:color="auto" w:fill="auto"/>
            <w:noWrap/>
            <w:vAlign w:val="center"/>
          </w:tcPr>
          <w:p w14:paraId="2ABDF3B0" w14:textId="77777777" w:rsidR="000E0310" w:rsidRPr="009757E7" w:rsidRDefault="000E0310" w:rsidP="000E0310">
            <w:pPr>
              <w:rPr>
                <w:rFonts w:cstheme="minorHAnsi"/>
                <w:color w:val="000000"/>
              </w:rPr>
            </w:pPr>
            <w:r w:rsidRPr="009757E7">
              <w:rPr>
                <w:rFonts w:cstheme="minorHAnsi"/>
                <w:color w:val="000000"/>
              </w:rPr>
              <w:t>Master Development Drainage Plan (MDDP) – Required with phased development greater than 10 acres (may be required with Sketch Plan) (DCM Section 4.2)</w:t>
            </w:r>
          </w:p>
        </w:tc>
      </w:tr>
      <w:tr w:rsidR="000E0310" w:rsidRPr="009757E7" w14:paraId="4DA28BFA" w14:textId="77777777" w:rsidTr="000E0310">
        <w:trPr>
          <w:trHeight w:val="269"/>
        </w:trPr>
        <w:tc>
          <w:tcPr>
            <w:tcW w:w="5000" w:type="pct"/>
            <w:shd w:val="clear" w:color="auto" w:fill="auto"/>
            <w:noWrap/>
            <w:vAlign w:val="center"/>
            <w:hideMark/>
          </w:tcPr>
          <w:p w14:paraId="633A4629" w14:textId="77777777" w:rsidR="000E0310" w:rsidRPr="009757E7" w:rsidRDefault="000E0310" w:rsidP="000E0310">
            <w:pPr>
              <w:rPr>
                <w:rFonts w:cstheme="minorHAnsi"/>
                <w:color w:val="000000"/>
              </w:rPr>
            </w:pPr>
            <w:r w:rsidRPr="009757E7">
              <w:rPr>
                <w:rFonts w:cstheme="minorHAnsi"/>
                <w:color w:val="000000"/>
              </w:rPr>
              <w:t>Drainage Letter Report – With a Re-plat, Minor Sub or Plot Plan (DCM Section 4.5) where a final drainage report has previously been approved.</w:t>
            </w:r>
          </w:p>
        </w:tc>
      </w:tr>
      <w:tr w:rsidR="000E0310" w:rsidRPr="009757E7" w14:paraId="219934E4" w14:textId="77777777" w:rsidTr="000E0310">
        <w:trPr>
          <w:trHeight w:val="269"/>
        </w:trPr>
        <w:tc>
          <w:tcPr>
            <w:tcW w:w="5000" w:type="pct"/>
            <w:shd w:val="clear" w:color="auto" w:fill="auto"/>
            <w:noWrap/>
            <w:vAlign w:val="center"/>
            <w:hideMark/>
          </w:tcPr>
          <w:p w14:paraId="6FE0E40A" w14:textId="77777777" w:rsidR="000E0310" w:rsidRPr="009757E7" w:rsidRDefault="000E0310" w:rsidP="000E0310">
            <w:pPr>
              <w:rPr>
                <w:rFonts w:cstheme="minorHAnsi"/>
                <w:color w:val="000000"/>
              </w:rPr>
            </w:pPr>
            <w:r w:rsidRPr="009757E7">
              <w:rPr>
                <w:rFonts w:cstheme="minorHAnsi"/>
                <w:color w:val="000000"/>
              </w:rPr>
              <w:t>Preliminary Drainage Report (PDR) – Required with a Preliminary Plan (DCM Section 4.3)</w:t>
            </w:r>
          </w:p>
        </w:tc>
      </w:tr>
      <w:tr w:rsidR="000E0310" w:rsidRPr="00300235" w14:paraId="3D3348CC" w14:textId="77777777" w:rsidTr="000E0310">
        <w:trPr>
          <w:trHeight w:val="189"/>
        </w:trPr>
        <w:tc>
          <w:tcPr>
            <w:tcW w:w="5000" w:type="pct"/>
            <w:shd w:val="clear" w:color="auto" w:fill="auto"/>
            <w:noWrap/>
            <w:vAlign w:val="center"/>
            <w:hideMark/>
          </w:tcPr>
          <w:p w14:paraId="0D8EDFFB" w14:textId="77777777" w:rsidR="000E0310" w:rsidRPr="00300235" w:rsidRDefault="000E0310" w:rsidP="000E0310">
            <w:pPr>
              <w:rPr>
                <w:rFonts w:cstheme="minorHAnsi"/>
                <w:color w:val="000000"/>
              </w:rPr>
            </w:pPr>
            <w:r w:rsidRPr="00300235">
              <w:rPr>
                <w:rFonts w:cstheme="minorHAnsi"/>
                <w:color w:val="000000"/>
              </w:rPr>
              <w:t>Final Drainage Report (FDR) – Required with a Final Plat (DCM Section 4.4)</w:t>
            </w:r>
          </w:p>
        </w:tc>
      </w:tr>
    </w:tbl>
    <w:p w14:paraId="737C7ED1" w14:textId="77777777" w:rsidR="0033489D" w:rsidRPr="00300235" w:rsidRDefault="0033489D" w:rsidP="0033489D">
      <w:pPr>
        <w:rPr>
          <w:rFonts w:cstheme="minorHAnsi"/>
          <w:b/>
          <w:color w:val="000000"/>
          <w:u w:val="single"/>
        </w:rPr>
      </w:pPr>
      <w:r w:rsidRPr="00300235">
        <w:rPr>
          <w:rFonts w:cstheme="minorHAnsi"/>
          <w:b/>
          <w:color w:val="000000"/>
          <w:u w:val="single"/>
        </w:rPr>
        <w:t xml:space="preserve">Drainage Master Plan/Floodplain Information </w:t>
      </w:r>
    </w:p>
    <w:p w14:paraId="0A1A076C" w14:textId="77777777" w:rsidR="0033489D" w:rsidRDefault="0033489D" w:rsidP="0033489D">
      <w:pPr>
        <w:rPr>
          <w:rFonts w:cstheme="minorHAnsi"/>
          <w:color w:val="000000"/>
        </w:rPr>
      </w:pPr>
      <w:r w:rsidRPr="00300235">
        <w:rPr>
          <w:rFonts w:cstheme="minorHAnsi"/>
          <w:color w:val="000000"/>
        </w:rPr>
        <w:t xml:space="preserve">If it is undetermined </w:t>
      </w:r>
      <w:proofErr w:type="gramStart"/>
      <w:r w:rsidRPr="00300235">
        <w:rPr>
          <w:rFonts w:cstheme="minorHAnsi"/>
          <w:color w:val="000000"/>
        </w:rPr>
        <w:t>at this time</w:t>
      </w:r>
      <w:proofErr w:type="gramEnd"/>
      <w:r w:rsidRPr="00300235">
        <w:rPr>
          <w:rFonts w:cstheme="minorHAnsi"/>
          <w:color w:val="000000"/>
        </w:rPr>
        <w:t xml:space="preserve"> if an adopted Drainage Basin Planning Study </w:t>
      </w:r>
      <w:r>
        <w:rPr>
          <w:rFonts w:cstheme="minorHAnsi"/>
          <w:color w:val="000000"/>
        </w:rPr>
        <w:t xml:space="preserve">(DBPS) </w:t>
      </w:r>
      <w:r w:rsidRPr="00300235">
        <w:rPr>
          <w:rFonts w:cstheme="minorHAnsi"/>
          <w:color w:val="000000"/>
        </w:rPr>
        <w:t>or Master Plan exists in this area, the applicant is responsible for researching the appropriate information.</w:t>
      </w:r>
    </w:p>
    <w:p w14:paraId="239B7880" w14:textId="77777777" w:rsidR="00905187" w:rsidRPr="00300235" w:rsidRDefault="001D32D5" w:rsidP="0031762C">
      <w:pPr>
        <w:rPr>
          <w:rFonts w:cstheme="minorHAnsi"/>
          <w:color w:val="000000"/>
        </w:rPr>
      </w:pPr>
      <w:r w:rsidRPr="00300235">
        <w:rPr>
          <w:rFonts w:cstheme="minorHAnsi"/>
          <w:color w:val="000000"/>
        </w:rPr>
        <w:t>If the subdivision application impacts the</w:t>
      </w:r>
      <w:r w:rsidR="00D45DC1" w:rsidRPr="00300235">
        <w:rPr>
          <w:rFonts w:cstheme="minorHAnsi"/>
          <w:color w:val="000000"/>
        </w:rPr>
        <w:t xml:space="preserve"> FEMA</w:t>
      </w:r>
      <w:r w:rsidRPr="00300235">
        <w:rPr>
          <w:rFonts w:cstheme="minorHAnsi"/>
          <w:color w:val="000000"/>
        </w:rPr>
        <w:t xml:space="preserve"> floodplain, a FEMA Letter of Map Revision may be required. </w:t>
      </w:r>
      <w:r w:rsidR="00905187" w:rsidRPr="00300235">
        <w:rPr>
          <w:rFonts w:cstheme="minorHAnsi"/>
          <w:color w:val="000000"/>
        </w:rPr>
        <w:t>If the site is in or near a floodplain, contact the Regional Floodplain Administrator for allowed floodplain uses and procedural requirements. It is the Applicant’s responsibility to research the effects and implications of developing in or near a floodplain, including limited uses, floodplain development permits, geotechnical, wetland and wildlife studies, structural requirements, flood insurance and potential future floodplain mapping updates. FEMA's FIRM maps may be out of date or at a low level of accuracy.</w:t>
      </w:r>
    </w:p>
    <w:p w14:paraId="1E6A9E2B" w14:textId="77777777" w:rsidR="00B533BB" w:rsidRPr="00300235" w:rsidRDefault="00B533BB" w:rsidP="0031762C">
      <w:pPr>
        <w:rPr>
          <w:rFonts w:cstheme="minorHAnsi"/>
          <w:color w:val="000000"/>
        </w:rPr>
      </w:pPr>
      <w:r w:rsidRPr="00300235">
        <w:rPr>
          <w:rFonts w:cstheme="minorHAnsi"/>
          <w:color w:val="000000"/>
        </w:rPr>
        <w:t>If the site lies within the Cherry Creek Basin Water Quality Authority area</w:t>
      </w:r>
      <w:r w:rsidR="000C7DD3" w:rsidRPr="00300235">
        <w:rPr>
          <w:rFonts w:cstheme="minorHAnsi"/>
          <w:color w:val="000000"/>
        </w:rPr>
        <w:t xml:space="preserve"> and is not rural density</w:t>
      </w:r>
      <w:r w:rsidRPr="00300235">
        <w:rPr>
          <w:rFonts w:cstheme="minorHAnsi"/>
          <w:color w:val="000000"/>
        </w:rPr>
        <w:t xml:space="preserve">, the applicant should discuss any concerns related to the development with the CCBWQA’s consultant. </w:t>
      </w:r>
    </w:p>
    <w:p w14:paraId="7B429F06" w14:textId="77777777" w:rsidR="00076400" w:rsidRDefault="00B533BB" w:rsidP="0031762C">
      <w:pPr>
        <w:rPr>
          <w:rFonts w:cstheme="minorHAnsi"/>
          <w:color w:val="000000"/>
        </w:rPr>
      </w:pPr>
      <w:r w:rsidRPr="00300235">
        <w:rPr>
          <w:rFonts w:cstheme="minorHAnsi"/>
          <w:color w:val="000000"/>
        </w:rPr>
        <w:t xml:space="preserve">If the site lies within the Fountain Creek watershed, the </w:t>
      </w:r>
      <w:proofErr w:type="gramStart"/>
      <w:r w:rsidRPr="00300235">
        <w:rPr>
          <w:rFonts w:cstheme="minorHAnsi"/>
          <w:color w:val="000000"/>
        </w:rPr>
        <w:t>District</w:t>
      </w:r>
      <w:proofErr w:type="gramEnd"/>
      <w:r w:rsidRPr="00300235">
        <w:rPr>
          <w:rFonts w:cstheme="minorHAnsi"/>
          <w:color w:val="000000"/>
        </w:rPr>
        <w:t xml:space="preserve"> has authority over the floodplain impacts and is advisory to the County on uses outside of the floodplain. The applicant should discuss any concerns related to the development with District staff. </w:t>
      </w:r>
    </w:p>
    <w:p w14:paraId="45DBAD5A" w14:textId="77777777" w:rsidR="0033489D" w:rsidRPr="00300235" w:rsidRDefault="0033489D" w:rsidP="0033489D">
      <w:pPr>
        <w:rPr>
          <w:rFonts w:cstheme="minorHAnsi"/>
          <w:b/>
          <w:color w:val="000000"/>
          <w:u w:val="single"/>
        </w:rPr>
      </w:pPr>
      <w:r w:rsidRPr="00300235">
        <w:rPr>
          <w:rFonts w:cstheme="minorHAnsi"/>
          <w:b/>
          <w:color w:val="000000"/>
          <w:u w:val="single"/>
        </w:rPr>
        <w:t>Detention/Water Quality BMP</w:t>
      </w:r>
      <w:r>
        <w:rPr>
          <w:rFonts w:cstheme="minorHAnsi"/>
          <w:b/>
          <w:color w:val="000000"/>
          <w:u w:val="single"/>
        </w:rPr>
        <w:t xml:space="preserve"> &amp; </w:t>
      </w:r>
      <w:r w:rsidRPr="00300235">
        <w:rPr>
          <w:rFonts w:cstheme="minorHAnsi"/>
          <w:b/>
          <w:color w:val="000000"/>
          <w:u w:val="single"/>
        </w:rPr>
        <w:t xml:space="preserve">Downstream Conveyance Information </w:t>
      </w:r>
    </w:p>
    <w:p w14:paraId="17963F6C" w14:textId="77777777" w:rsidR="0033489D" w:rsidRDefault="0033489D" w:rsidP="0033489D">
      <w:pPr>
        <w:rPr>
          <w:rFonts w:cstheme="minorHAnsi"/>
          <w:i/>
          <w:iCs/>
          <w:color w:val="000000"/>
        </w:rPr>
      </w:pPr>
      <w:r w:rsidRPr="00E739E4">
        <w:rPr>
          <w:rStyle w:val="cf01"/>
          <w:rFonts w:asciiTheme="minorHAnsi" w:hAnsiTheme="minorHAnsi" w:cstheme="minorHAnsi"/>
          <w:i w:val="0"/>
          <w:iCs w:val="0"/>
          <w:sz w:val="22"/>
          <w:szCs w:val="22"/>
        </w:rPr>
        <w:t>Per ECM Chapter 3.2.8.B:</w:t>
      </w:r>
      <w:r>
        <w:rPr>
          <w:rStyle w:val="cf01"/>
          <w:rFonts w:cstheme="minorHAnsi"/>
        </w:rPr>
        <w:t xml:space="preserve"> </w:t>
      </w:r>
      <w:r>
        <w:rPr>
          <w:rStyle w:val="cf01"/>
          <w:rFonts w:asciiTheme="minorHAnsi" w:hAnsiTheme="minorHAnsi" w:cstheme="minorHAnsi"/>
          <w:i w:val="0"/>
          <w:iCs w:val="0"/>
          <w:sz w:val="22"/>
          <w:szCs w:val="22"/>
        </w:rPr>
        <w:t>“</w:t>
      </w:r>
      <w:r w:rsidRPr="00E739E4">
        <w:rPr>
          <w:rStyle w:val="cf01"/>
          <w:rFonts w:asciiTheme="minorHAnsi" w:hAnsiTheme="minorHAnsi" w:cstheme="minorHAnsi"/>
          <w:sz w:val="22"/>
          <w:szCs w:val="22"/>
        </w:rPr>
        <w:t>The proposed project or developed land use shall not change historical runoff values, cause downstream damage, or adversely impact adjacent properties</w:t>
      </w:r>
      <w:r w:rsidRPr="00300235">
        <w:rPr>
          <w:rStyle w:val="cf01"/>
          <w:rFonts w:asciiTheme="minorHAnsi" w:hAnsiTheme="minorHAnsi" w:cstheme="minorHAnsi"/>
          <w:i w:val="0"/>
          <w:iCs w:val="0"/>
          <w:sz w:val="22"/>
          <w:szCs w:val="22"/>
        </w:rPr>
        <w:t>.”</w:t>
      </w:r>
      <w:r w:rsidRPr="00300235">
        <w:rPr>
          <w:rFonts w:cstheme="minorHAnsi"/>
          <w:i/>
          <w:iCs/>
          <w:color w:val="000000"/>
        </w:rPr>
        <w:t xml:space="preserve"> </w:t>
      </w:r>
    </w:p>
    <w:p w14:paraId="7A0BD105" w14:textId="77777777" w:rsidR="0033489D" w:rsidRPr="00300235" w:rsidRDefault="0033489D" w:rsidP="0033489D">
      <w:pPr>
        <w:rPr>
          <w:rFonts w:cstheme="minorHAnsi"/>
          <w:color w:val="000000"/>
        </w:rPr>
      </w:pPr>
      <w:r w:rsidRPr="00300235">
        <w:rPr>
          <w:rFonts w:cstheme="minorHAnsi"/>
          <w:color w:val="000000"/>
        </w:rPr>
        <w:t xml:space="preserve">The project must provide an acceptable method of storm drainage conveyance and may be required to construct (or contribute an equitable share to the construction of) a storm conveyance or collector system. </w:t>
      </w:r>
    </w:p>
    <w:p w14:paraId="325EB543" w14:textId="77777777" w:rsidR="0033489D" w:rsidRPr="00300235" w:rsidRDefault="0033489D" w:rsidP="0033489D">
      <w:pPr>
        <w:rPr>
          <w:rFonts w:cstheme="minorHAnsi"/>
          <w:color w:val="000000"/>
        </w:rPr>
      </w:pPr>
      <w:r w:rsidRPr="00300235">
        <w:rPr>
          <w:rFonts w:cstheme="minorHAnsi"/>
          <w:color w:val="000000"/>
        </w:rPr>
        <w:lastRenderedPageBreak/>
        <w:t xml:space="preserve">If the site conveys storm drainage flows through or across an adjacent private property, then the applicant is responsible for obtaining off-site drainage easements in accordance with the Engineering Criteria Manual Section 3.3.3.K. Any offsite easements necessary for the development shall be recorded prior to County Plan approvals. </w:t>
      </w:r>
    </w:p>
    <w:p w14:paraId="765C9C56" w14:textId="77777777" w:rsidR="0033489D" w:rsidRDefault="0033489D" w:rsidP="0033489D">
      <w:pPr>
        <w:rPr>
          <w:rFonts w:cstheme="minorHAnsi"/>
          <w:i/>
          <w:iCs/>
          <w:color w:val="000000"/>
        </w:rPr>
      </w:pPr>
      <w:r w:rsidRPr="00300235">
        <w:rPr>
          <w:rFonts w:cstheme="minorHAnsi"/>
          <w:color w:val="000000"/>
        </w:rPr>
        <w:t>If on-site facilities are required, the applicant will be required to provide access and drainage easements in accordance with Section 11.2.2 of the Drainage Criteria Manual.</w:t>
      </w:r>
    </w:p>
    <w:p w14:paraId="59E676A4" w14:textId="77777777" w:rsidR="0033489D" w:rsidRPr="00300235" w:rsidRDefault="0033489D" w:rsidP="0033489D">
      <w:pPr>
        <w:rPr>
          <w:rFonts w:cstheme="minorHAnsi"/>
          <w:color w:val="000000"/>
        </w:rPr>
      </w:pPr>
      <w:r w:rsidRPr="00300235">
        <w:rPr>
          <w:rFonts w:cstheme="minorHAnsi"/>
          <w:color w:val="000000"/>
        </w:rPr>
        <w:t xml:space="preserve">If a water quality and/or detention facility is applicable, some or </w:t>
      </w:r>
      <w:proofErr w:type="gramStart"/>
      <w:r w:rsidRPr="00300235">
        <w:rPr>
          <w:rFonts w:cstheme="minorHAnsi"/>
          <w:color w:val="000000"/>
        </w:rPr>
        <w:t>all of</w:t>
      </w:r>
      <w:proofErr w:type="gramEnd"/>
      <w:r w:rsidRPr="00300235">
        <w:rPr>
          <w:rFonts w:cstheme="minorHAnsi"/>
          <w:color w:val="000000"/>
        </w:rPr>
        <w:t xml:space="preserve"> the following documents may be required: Operation and Maintenance </w:t>
      </w:r>
      <w:r>
        <w:rPr>
          <w:rFonts w:cstheme="minorHAnsi"/>
          <w:color w:val="000000"/>
        </w:rPr>
        <w:t>(O&amp;M) Manual</w:t>
      </w:r>
      <w:r w:rsidRPr="00300235">
        <w:rPr>
          <w:rFonts w:cstheme="minorHAnsi"/>
          <w:color w:val="000000"/>
        </w:rPr>
        <w:t xml:space="preserve">, Private Detention Basin / Stormwater Quality BMP Maintenance Agreement, </w:t>
      </w:r>
      <w:r>
        <w:rPr>
          <w:rFonts w:cstheme="minorHAnsi"/>
          <w:color w:val="000000"/>
        </w:rPr>
        <w:t xml:space="preserve">and </w:t>
      </w:r>
      <w:r w:rsidRPr="00300235">
        <w:rPr>
          <w:rFonts w:cstheme="minorHAnsi"/>
          <w:color w:val="000000"/>
        </w:rPr>
        <w:t>Stormwater Detention and Infiltration (SDI) Form.</w:t>
      </w:r>
    </w:p>
    <w:p w14:paraId="796264E4" w14:textId="77777777" w:rsidR="0033489D" w:rsidRPr="00300235" w:rsidRDefault="0033489D" w:rsidP="0033489D">
      <w:pPr>
        <w:rPr>
          <w:rFonts w:cstheme="minorHAnsi"/>
          <w:color w:val="000000"/>
        </w:rPr>
      </w:pPr>
      <w:r w:rsidRPr="00300235">
        <w:rPr>
          <w:rFonts w:cstheme="minorHAnsi"/>
          <w:color w:val="000000"/>
        </w:rPr>
        <w:t xml:space="preserve">For </w:t>
      </w:r>
      <w:r>
        <w:rPr>
          <w:rFonts w:cstheme="minorHAnsi"/>
          <w:color w:val="000000"/>
        </w:rPr>
        <w:t xml:space="preserve">post-construction </w:t>
      </w:r>
      <w:r w:rsidRPr="00300235">
        <w:rPr>
          <w:rFonts w:cstheme="minorHAnsi"/>
          <w:color w:val="000000"/>
        </w:rPr>
        <w:t xml:space="preserve">water quality </w:t>
      </w:r>
      <w:r>
        <w:rPr>
          <w:rFonts w:cstheme="minorHAnsi"/>
          <w:color w:val="000000"/>
        </w:rPr>
        <w:t>P</w:t>
      </w:r>
      <w:r w:rsidRPr="00300235">
        <w:rPr>
          <w:rFonts w:cstheme="minorHAnsi"/>
          <w:color w:val="000000"/>
        </w:rPr>
        <w:t xml:space="preserve">BMP requirements, see </w:t>
      </w:r>
      <w:r>
        <w:rPr>
          <w:rFonts w:cstheme="minorHAnsi"/>
          <w:color w:val="000000"/>
        </w:rPr>
        <w:t xml:space="preserve">Appendix I of the </w:t>
      </w:r>
      <w:r w:rsidRPr="00300235">
        <w:rPr>
          <w:rFonts w:cstheme="minorHAnsi"/>
          <w:color w:val="000000"/>
        </w:rPr>
        <w:t xml:space="preserve">Engineering Criteria Manual. </w:t>
      </w:r>
      <w:r w:rsidR="0003334C" w:rsidRPr="0003334C">
        <w:rPr>
          <w:rFonts w:cstheme="minorHAnsi"/>
          <w:color w:val="000000"/>
        </w:rPr>
        <w:t xml:space="preserve">If/when the site disturbs &gt;1ac of </w:t>
      </w:r>
      <w:r w:rsidR="0003334C">
        <w:rPr>
          <w:rFonts w:cstheme="minorHAnsi"/>
          <w:color w:val="000000"/>
        </w:rPr>
        <w:t>non-excluded areas</w:t>
      </w:r>
      <w:r w:rsidR="0003334C" w:rsidRPr="0003334C">
        <w:rPr>
          <w:rFonts w:cstheme="minorHAnsi"/>
          <w:color w:val="000000"/>
        </w:rPr>
        <w:t>, a stormwater quality treatment facility (</w:t>
      </w:r>
      <w:proofErr w:type="spellStart"/>
      <w:r w:rsidR="000E0310">
        <w:rPr>
          <w:rFonts w:cstheme="minorHAnsi"/>
          <w:color w:val="000000"/>
        </w:rPr>
        <w:t>ie</w:t>
      </w:r>
      <w:proofErr w:type="spellEnd"/>
      <w:r w:rsidR="000E0310">
        <w:rPr>
          <w:rFonts w:cstheme="minorHAnsi"/>
          <w:color w:val="000000"/>
        </w:rPr>
        <w:t xml:space="preserve">: </w:t>
      </w:r>
      <w:r w:rsidR="0003334C" w:rsidRPr="0003334C">
        <w:rPr>
          <w:rFonts w:cstheme="minorHAnsi"/>
          <w:color w:val="000000"/>
        </w:rPr>
        <w:t>PBMP) will be needed for the runoff from the non-excluded areas. Exclusions can be found in our PBMP Applicability Form and ECM Appendix I.7</w:t>
      </w:r>
      <w:r w:rsidR="00CD05AF">
        <w:rPr>
          <w:rFonts w:cstheme="minorHAnsi"/>
          <w:color w:val="000000"/>
        </w:rPr>
        <w:t>.1.</w:t>
      </w:r>
    </w:p>
    <w:p w14:paraId="4EC56D92" w14:textId="77777777" w:rsidR="0033489D" w:rsidRPr="00E739E4" w:rsidRDefault="0033489D" w:rsidP="0033489D">
      <w:pPr>
        <w:rPr>
          <w:rFonts w:cstheme="minorHAnsi"/>
          <w:color w:val="000000"/>
        </w:rPr>
      </w:pPr>
      <w:r w:rsidRPr="00300235">
        <w:rPr>
          <w:rFonts w:cstheme="minorHAnsi"/>
          <w:color w:val="000000"/>
        </w:rPr>
        <w:t>State Engineer’s requirements regarding dams and water rights apply. Jurisdictional/</w:t>
      </w:r>
      <w:proofErr w:type="gramStart"/>
      <w:r w:rsidRPr="00300235">
        <w:rPr>
          <w:rFonts w:cstheme="minorHAnsi"/>
          <w:color w:val="000000"/>
        </w:rPr>
        <w:t>Non-Jurisdictional</w:t>
      </w:r>
      <w:proofErr w:type="gramEnd"/>
      <w:r w:rsidRPr="00300235">
        <w:rPr>
          <w:rFonts w:cstheme="minorHAnsi"/>
          <w:color w:val="000000"/>
        </w:rPr>
        <w:t xml:space="preserve"> dam construction forms are typically required for detention facilities.</w:t>
      </w:r>
      <w:r w:rsidR="000E0310">
        <w:rPr>
          <w:rFonts w:cstheme="minorHAnsi"/>
          <w:color w:val="000000"/>
        </w:rPr>
        <w:t xml:space="preserve"> If applicable, provide proof of submittal of the State’s “Notice of Intent to Construct a Non-Jurisdictional Water Impoundment Structure” form. </w:t>
      </w:r>
    </w:p>
    <w:p w14:paraId="070965DD" w14:textId="77777777" w:rsidR="00E739E4" w:rsidRDefault="00E739E4">
      <w:pPr>
        <w:rPr>
          <w:rFonts w:cstheme="minorHAnsi"/>
          <w:b/>
          <w:color w:val="000000"/>
          <w:u w:val="single"/>
        </w:rPr>
      </w:pPr>
      <w:r>
        <w:rPr>
          <w:rFonts w:cstheme="minorHAnsi"/>
          <w:b/>
          <w:color w:val="000000"/>
          <w:u w:val="single"/>
        </w:rPr>
        <w:br w:type="page"/>
      </w:r>
    </w:p>
    <w:p w14:paraId="0E959160" w14:textId="77777777" w:rsidR="00C960B3" w:rsidRPr="009757E7" w:rsidRDefault="00C960B3" w:rsidP="0031762C">
      <w:pPr>
        <w:rPr>
          <w:rFonts w:cstheme="minorHAnsi"/>
          <w:b/>
          <w:color w:val="000000"/>
          <w:u w:val="single"/>
        </w:rPr>
      </w:pPr>
      <w:r w:rsidRPr="009757E7">
        <w:rPr>
          <w:rFonts w:cstheme="minorHAnsi"/>
          <w:b/>
          <w:color w:val="000000"/>
          <w:u w:val="single"/>
        </w:rPr>
        <w:lastRenderedPageBreak/>
        <w:t>Grading, Erosion, and Sediment Control Information</w:t>
      </w:r>
    </w:p>
    <w:p w14:paraId="1AF6CB4C" w14:textId="77777777" w:rsidR="00C960B3" w:rsidRPr="009757E7" w:rsidRDefault="00C960B3" w:rsidP="0031762C">
      <w:pPr>
        <w:rPr>
          <w:rFonts w:cstheme="minorHAnsi"/>
          <w:color w:val="000000"/>
        </w:rPr>
      </w:pPr>
      <w:r w:rsidRPr="009757E7">
        <w:rPr>
          <w:rFonts w:cstheme="minorHAnsi"/>
          <w:color w:val="000000"/>
        </w:rPr>
        <w:t xml:space="preserve">The Grading and Erosion Control </w:t>
      </w:r>
      <w:r w:rsidR="00B20B84" w:rsidRPr="009757E7">
        <w:rPr>
          <w:rFonts w:cstheme="minorHAnsi"/>
          <w:color w:val="000000"/>
        </w:rPr>
        <w:t xml:space="preserve">(GEC) </w:t>
      </w:r>
      <w:r w:rsidRPr="009757E7">
        <w:rPr>
          <w:rFonts w:cstheme="minorHAnsi"/>
          <w:color w:val="000000"/>
        </w:rPr>
        <w:t>Plan must be prepared in accordance with Drainage Criteria Manual Vol. 2</w:t>
      </w:r>
      <w:r w:rsidR="007025BF" w:rsidRPr="009757E7">
        <w:rPr>
          <w:rFonts w:cstheme="minorHAnsi"/>
          <w:color w:val="000000"/>
        </w:rPr>
        <w:t xml:space="preserve">, Chapter 3 </w:t>
      </w:r>
      <w:r w:rsidRPr="009757E7">
        <w:rPr>
          <w:rFonts w:cstheme="minorHAnsi"/>
          <w:color w:val="000000"/>
        </w:rPr>
        <w:t>and the County</w:t>
      </w:r>
      <w:r w:rsidR="00B20B84">
        <w:rPr>
          <w:rFonts w:cstheme="minorHAnsi"/>
          <w:color w:val="000000"/>
        </w:rPr>
        <w:t>’s</w:t>
      </w:r>
      <w:r w:rsidRPr="009757E7">
        <w:rPr>
          <w:rFonts w:cstheme="minorHAnsi"/>
          <w:color w:val="000000"/>
        </w:rPr>
        <w:t xml:space="preserve"> </w:t>
      </w:r>
      <w:r w:rsidR="007025BF" w:rsidRPr="009757E7">
        <w:rPr>
          <w:rFonts w:cstheme="minorHAnsi"/>
          <w:color w:val="000000"/>
        </w:rPr>
        <w:t>GEC C</w:t>
      </w:r>
      <w:r w:rsidRPr="009757E7">
        <w:rPr>
          <w:rFonts w:cstheme="minorHAnsi"/>
          <w:color w:val="000000"/>
        </w:rPr>
        <w:t xml:space="preserve">hecklist. </w:t>
      </w:r>
    </w:p>
    <w:p w14:paraId="08E1D7AA" w14:textId="77777777" w:rsidR="003C7783" w:rsidRPr="009757E7" w:rsidRDefault="00C960B3" w:rsidP="0031762C">
      <w:pPr>
        <w:rPr>
          <w:rFonts w:cstheme="minorHAnsi"/>
          <w:color w:val="000000"/>
        </w:rPr>
      </w:pPr>
      <w:r w:rsidRPr="009757E7">
        <w:rPr>
          <w:rFonts w:cstheme="minorHAnsi"/>
          <w:color w:val="000000"/>
        </w:rPr>
        <w:t xml:space="preserve">An Erosion and Stormwater Quality Control Permit (ESQCP) is required for </w:t>
      </w:r>
      <w:r w:rsidR="003C7783" w:rsidRPr="009757E7">
        <w:rPr>
          <w:rFonts w:cstheme="minorHAnsi"/>
          <w:color w:val="000000"/>
        </w:rPr>
        <w:t>the following conditions per ECM Appendix I.4:</w:t>
      </w:r>
    </w:p>
    <w:p w14:paraId="5B1B38F2" w14:textId="77777777" w:rsidR="00F8628A" w:rsidRDefault="003C7783" w:rsidP="003C7783">
      <w:pPr>
        <w:pStyle w:val="ListParagraph"/>
        <w:numPr>
          <w:ilvl w:val="0"/>
          <w:numId w:val="3"/>
        </w:numPr>
        <w:rPr>
          <w:rFonts w:cstheme="minorHAnsi"/>
          <w:color w:val="000000"/>
        </w:rPr>
      </w:pPr>
      <w:r w:rsidRPr="009757E7">
        <w:rPr>
          <w:rFonts w:cstheme="minorHAnsi"/>
          <w:color w:val="000000"/>
        </w:rPr>
        <w:t>C</w:t>
      </w:r>
      <w:r w:rsidR="00C960B3" w:rsidRPr="009757E7">
        <w:rPr>
          <w:rFonts w:cstheme="minorHAnsi"/>
          <w:color w:val="000000"/>
        </w:rPr>
        <w:t xml:space="preserve">onstruction activities that result in land disturbance of greater than or equal </w:t>
      </w:r>
      <w:r w:rsidR="00987298">
        <w:rPr>
          <w:rFonts w:cstheme="minorHAnsi"/>
          <w:color w:val="000000"/>
        </w:rPr>
        <w:t xml:space="preserve">(≥) </w:t>
      </w:r>
      <w:r w:rsidR="00C960B3" w:rsidRPr="009757E7">
        <w:rPr>
          <w:rFonts w:cstheme="minorHAnsi"/>
          <w:color w:val="000000"/>
        </w:rPr>
        <w:t xml:space="preserve">to one acre. </w:t>
      </w:r>
    </w:p>
    <w:p w14:paraId="3E6491DA" w14:textId="77777777" w:rsidR="00CD05AF" w:rsidRPr="00CD05AF" w:rsidRDefault="00CD05AF" w:rsidP="00CD05AF">
      <w:pPr>
        <w:pStyle w:val="ListParagraph"/>
        <w:numPr>
          <w:ilvl w:val="0"/>
          <w:numId w:val="3"/>
        </w:numPr>
        <w:rPr>
          <w:rFonts w:cstheme="minorHAnsi"/>
          <w:color w:val="000000"/>
        </w:rPr>
      </w:pPr>
      <w:r w:rsidRPr="00CD05AF">
        <w:rPr>
          <w:rFonts w:cstheme="minorHAnsi"/>
          <w:color w:val="000000"/>
        </w:rPr>
        <w:t>Cut and/or fill &gt;500 cubic yards of soil, or:</w:t>
      </w:r>
    </w:p>
    <w:p w14:paraId="333C2E4A" w14:textId="77777777" w:rsidR="00F8628A" w:rsidRPr="009757E7" w:rsidRDefault="00F8628A" w:rsidP="00F8628A">
      <w:pPr>
        <w:pStyle w:val="ListParagraph"/>
        <w:numPr>
          <w:ilvl w:val="0"/>
          <w:numId w:val="3"/>
        </w:numPr>
        <w:rPr>
          <w:rFonts w:cstheme="minorHAnsi"/>
          <w:color w:val="000000"/>
        </w:rPr>
      </w:pPr>
      <w:r w:rsidRPr="009757E7">
        <w:rPr>
          <w:rFonts w:cstheme="minorHAnsi"/>
          <w:color w:val="000000"/>
        </w:rPr>
        <w:t>C</w:t>
      </w:r>
      <w:r w:rsidR="00C960B3" w:rsidRPr="009757E7">
        <w:rPr>
          <w:rFonts w:cstheme="minorHAnsi"/>
          <w:color w:val="000000"/>
        </w:rPr>
        <w:t>onstruction activities that result in less than</w:t>
      </w:r>
      <w:r w:rsidR="00987298">
        <w:rPr>
          <w:rFonts w:cstheme="minorHAnsi"/>
          <w:color w:val="000000"/>
        </w:rPr>
        <w:t xml:space="preserve"> (&lt;)</w:t>
      </w:r>
      <w:r w:rsidR="00C960B3" w:rsidRPr="009757E7">
        <w:rPr>
          <w:rFonts w:cstheme="minorHAnsi"/>
          <w:color w:val="000000"/>
        </w:rPr>
        <w:t xml:space="preserve"> one acre if the activity is part of a larger </w:t>
      </w:r>
      <w:r w:rsidR="00B20B84">
        <w:rPr>
          <w:rFonts w:cstheme="minorHAnsi"/>
          <w:color w:val="000000"/>
        </w:rPr>
        <w:t>“C</w:t>
      </w:r>
      <w:r w:rsidR="00C960B3" w:rsidRPr="009757E7">
        <w:rPr>
          <w:rFonts w:cstheme="minorHAnsi"/>
          <w:color w:val="000000"/>
        </w:rPr>
        <w:t xml:space="preserve">ommon </w:t>
      </w:r>
      <w:r w:rsidR="00B20B84">
        <w:rPr>
          <w:rFonts w:cstheme="minorHAnsi"/>
          <w:color w:val="000000"/>
        </w:rPr>
        <w:t>P</w:t>
      </w:r>
      <w:r w:rsidR="00C960B3" w:rsidRPr="009757E7">
        <w:rPr>
          <w:rFonts w:cstheme="minorHAnsi"/>
          <w:color w:val="000000"/>
        </w:rPr>
        <w:t xml:space="preserve">lan of </w:t>
      </w:r>
      <w:r w:rsidR="00B20B84">
        <w:rPr>
          <w:rFonts w:cstheme="minorHAnsi"/>
          <w:color w:val="000000"/>
        </w:rPr>
        <w:t>D</w:t>
      </w:r>
      <w:r w:rsidR="00C960B3" w:rsidRPr="009757E7">
        <w:rPr>
          <w:rFonts w:cstheme="minorHAnsi"/>
          <w:color w:val="000000"/>
        </w:rPr>
        <w:t xml:space="preserve">evelopment or </w:t>
      </w:r>
      <w:r w:rsidR="00B20B84">
        <w:rPr>
          <w:rFonts w:cstheme="minorHAnsi"/>
          <w:color w:val="000000"/>
        </w:rPr>
        <w:t>S</w:t>
      </w:r>
      <w:r w:rsidR="00C960B3" w:rsidRPr="009757E7">
        <w:rPr>
          <w:rFonts w:cstheme="minorHAnsi"/>
          <w:color w:val="000000"/>
        </w:rPr>
        <w:t>ale</w:t>
      </w:r>
      <w:r w:rsidR="00B20B84">
        <w:rPr>
          <w:rFonts w:cstheme="minorHAnsi"/>
          <w:color w:val="000000"/>
        </w:rPr>
        <w:t>”</w:t>
      </w:r>
      <w:r w:rsidR="00C960B3" w:rsidRPr="009757E7">
        <w:rPr>
          <w:rFonts w:cstheme="minorHAnsi"/>
          <w:color w:val="000000"/>
        </w:rPr>
        <w:t xml:space="preserve"> </w:t>
      </w:r>
      <w:r w:rsidR="00B20B84" w:rsidRPr="009757E7">
        <w:rPr>
          <w:rFonts w:cstheme="minorHAnsi"/>
          <w:color w:val="000000"/>
        </w:rPr>
        <w:t xml:space="preserve">(ECM </w:t>
      </w:r>
      <w:r w:rsidR="00B20B84">
        <w:rPr>
          <w:rFonts w:cstheme="minorHAnsi"/>
          <w:color w:val="000000"/>
        </w:rPr>
        <w:t xml:space="preserve">Chapter </w:t>
      </w:r>
      <w:r w:rsidR="00B20B84" w:rsidRPr="009757E7">
        <w:rPr>
          <w:rFonts w:cstheme="minorHAnsi"/>
          <w:color w:val="000000"/>
        </w:rPr>
        <w:t>1.</w:t>
      </w:r>
      <w:r w:rsidR="00B20B84">
        <w:rPr>
          <w:rFonts w:cstheme="minorHAnsi"/>
          <w:color w:val="000000"/>
        </w:rPr>
        <w:t xml:space="preserve">22) </w:t>
      </w:r>
      <w:r w:rsidR="00C960B3" w:rsidRPr="009757E7">
        <w:rPr>
          <w:rFonts w:cstheme="minorHAnsi"/>
          <w:color w:val="000000"/>
        </w:rPr>
        <w:t>that would disturb one acre or more of ground surface</w:t>
      </w:r>
      <w:r w:rsidR="00B20B84">
        <w:rPr>
          <w:rFonts w:cstheme="minorHAnsi"/>
          <w:color w:val="000000"/>
        </w:rPr>
        <w:t>.</w:t>
      </w:r>
    </w:p>
    <w:p w14:paraId="26C89B69" w14:textId="77777777" w:rsidR="00F8628A" w:rsidRPr="009757E7" w:rsidRDefault="00F8628A" w:rsidP="00F8628A">
      <w:pPr>
        <w:pStyle w:val="ListParagraph"/>
        <w:numPr>
          <w:ilvl w:val="0"/>
          <w:numId w:val="3"/>
        </w:numPr>
        <w:rPr>
          <w:rFonts w:cstheme="minorHAnsi"/>
          <w:color w:val="000000"/>
        </w:rPr>
      </w:pPr>
      <w:r w:rsidRPr="009757E7">
        <w:rPr>
          <w:rFonts w:cstheme="minorHAnsi"/>
          <w:color w:val="000000"/>
        </w:rPr>
        <w:t xml:space="preserve">Construction activities that </w:t>
      </w:r>
      <w:proofErr w:type="gramStart"/>
      <w:r w:rsidRPr="009757E7">
        <w:rPr>
          <w:rFonts w:cstheme="minorHAnsi"/>
          <w:color w:val="000000"/>
        </w:rPr>
        <w:t>are considered to be</w:t>
      </w:r>
      <w:proofErr w:type="gramEnd"/>
      <w:r w:rsidRPr="009757E7">
        <w:rPr>
          <w:rFonts w:cstheme="minorHAnsi"/>
          <w:color w:val="000000"/>
        </w:rPr>
        <w:t xml:space="preserve"> High Risk or are located in or adjacent to a Sensitive Area</w:t>
      </w:r>
      <w:r w:rsidR="00B20B84">
        <w:rPr>
          <w:rFonts w:cstheme="minorHAnsi"/>
          <w:color w:val="000000"/>
        </w:rPr>
        <w:t>.</w:t>
      </w:r>
    </w:p>
    <w:p w14:paraId="78FECC67" w14:textId="77777777" w:rsidR="00F8628A" w:rsidRPr="009757E7" w:rsidRDefault="00F8628A" w:rsidP="001E44DC">
      <w:pPr>
        <w:rPr>
          <w:rFonts w:cstheme="minorHAnsi"/>
          <w:color w:val="000000"/>
        </w:rPr>
      </w:pPr>
      <w:r w:rsidRPr="009757E7">
        <w:rPr>
          <w:rFonts w:cstheme="minorHAnsi"/>
          <w:color w:val="000000"/>
        </w:rPr>
        <w:t>See the three ESQCP exclusions listed in ECM Chapter 5.6.3.</w:t>
      </w:r>
    </w:p>
    <w:p w14:paraId="61F493A3" w14:textId="77777777" w:rsidR="007553DA" w:rsidRPr="00300235" w:rsidRDefault="007553DA" w:rsidP="00E739E4">
      <w:pPr>
        <w:spacing w:after="0"/>
        <w:rPr>
          <w:rFonts w:cstheme="minorHAnsi"/>
          <w:color w:val="000000"/>
        </w:rPr>
      </w:pPr>
      <w:r w:rsidRPr="00300235">
        <w:rPr>
          <w:rFonts w:cstheme="minorHAnsi"/>
          <w:color w:val="000000"/>
        </w:rPr>
        <w:t xml:space="preserve">An application for an ESQCP shall be accompanied by the following: </w:t>
      </w:r>
    </w:p>
    <w:p w14:paraId="7ED0B6BE" w14:textId="77777777" w:rsidR="00F8628A" w:rsidRPr="009757E7" w:rsidRDefault="00F8628A" w:rsidP="00F8628A">
      <w:pPr>
        <w:pStyle w:val="ListParagraph"/>
        <w:numPr>
          <w:ilvl w:val="0"/>
          <w:numId w:val="2"/>
        </w:numPr>
        <w:rPr>
          <w:rFonts w:cstheme="minorHAnsi"/>
          <w:color w:val="000000"/>
        </w:rPr>
      </w:pPr>
      <w:r w:rsidRPr="009757E7">
        <w:rPr>
          <w:rFonts w:cstheme="minorHAnsi"/>
          <w:color w:val="000000"/>
        </w:rPr>
        <w:t>GEC Plan</w:t>
      </w:r>
      <w:r w:rsidR="00B20B84">
        <w:rPr>
          <w:rFonts w:cstheme="minorHAnsi"/>
          <w:color w:val="000000"/>
        </w:rPr>
        <w:t xml:space="preserve"> and GEC Checklist</w:t>
      </w:r>
    </w:p>
    <w:p w14:paraId="27FF91C2" w14:textId="77777777" w:rsidR="00C960B3" w:rsidRDefault="00C960B3" w:rsidP="00F8628A">
      <w:pPr>
        <w:pStyle w:val="ListParagraph"/>
        <w:numPr>
          <w:ilvl w:val="0"/>
          <w:numId w:val="2"/>
        </w:numPr>
        <w:rPr>
          <w:rFonts w:cstheme="minorHAnsi"/>
          <w:color w:val="000000"/>
        </w:rPr>
      </w:pPr>
      <w:r w:rsidRPr="009757E7">
        <w:rPr>
          <w:rFonts w:cstheme="minorHAnsi"/>
          <w:color w:val="000000"/>
        </w:rPr>
        <w:t xml:space="preserve">Stormwater </w:t>
      </w:r>
      <w:r w:rsidR="004F1946" w:rsidRPr="009757E7">
        <w:rPr>
          <w:rFonts w:cstheme="minorHAnsi"/>
          <w:color w:val="000000"/>
        </w:rPr>
        <w:t>Management Plan</w:t>
      </w:r>
      <w:r w:rsidR="00F8628A" w:rsidRPr="009757E7">
        <w:rPr>
          <w:rFonts w:cstheme="minorHAnsi"/>
          <w:color w:val="000000"/>
        </w:rPr>
        <w:t xml:space="preserve"> (SWMP) and SWMP Checklist</w:t>
      </w:r>
    </w:p>
    <w:p w14:paraId="12878756" w14:textId="77777777" w:rsidR="0033489D" w:rsidRPr="009757E7" w:rsidRDefault="0033489D" w:rsidP="0033489D">
      <w:pPr>
        <w:pStyle w:val="ListParagraph"/>
        <w:numPr>
          <w:ilvl w:val="0"/>
          <w:numId w:val="2"/>
        </w:numPr>
        <w:rPr>
          <w:rFonts w:cstheme="minorHAnsi"/>
          <w:color w:val="000000"/>
        </w:rPr>
      </w:pPr>
      <w:r w:rsidRPr="009757E7">
        <w:rPr>
          <w:rFonts w:cstheme="minorHAnsi"/>
          <w:color w:val="000000"/>
        </w:rPr>
        <w:t>PBMP Applicability Form</w:t>
      </w:r>
    </w:p>
    <w:p w14:paraId="745FA922" w14:textId="77777777" w:rsidR="00B20B84" w:rsidRPr="009757E7" w:rsidRDefault="00B20B84" w:rsidP="00F8628A">
      <w:pPr>
        <w:pStyle w:val="ListParagraph"/>
        <w:numPr>
          <w:ilvl w:val="0"/>
          <w:numId w:val="2"/>
        </w:numPr>
        <w:rPr>
          <w:rFonts w:cstheme="minorHAnsi"/>
          <w:color w:val="000000"/>
        </w:rPr>
      </w:pPr>
      <w:r>
        <w:rPr>
          <w:rFonts w:cstheme="minorHAnsi"/>
          <w:color w:val="000000"/>
        </w:rPr>
        <w:t>Permit Application Form</w:t>
      </w:r>
    </w:p>
    <w:p w14:paraId="14E874B7" w14:textId="77777777" w:rsidR="004F1946" w:rsidRPr="009757E7" w:rsidRDefault="004F1946" w:rsidP="00C960B3">
      <w:pPr>
        <w:pStyle w:val="ListParagraph"/>
        <w:numPr>
          <w:ilvl w:val="0"/>
          <w:numId w:val="2"/>
        </w:numPr>
        <w:rPr>
          <w:rFonts w:cstheme="minorHAnsi"/>
          <w:color w:val="000000"/>
        </w:rPr>
      </w:pPr>
      <w:r w:rsidRPr="009757E7">
        <w:rPr>
          <w:rFonts w:cstheme="minorHAnsi"/>
          <w:color w:val="000000"/>
        </w:rPr>
        <w:t>Permit Fee</w:t>
      </w:r>
    </w:p>
    <w:p w14:paraId="34D25198" w14:textId="77777777" w:rsidR="004F1946" w:rsidRPr="009757E7" w:rsidRDefault="004F1946" w:rsidP="00C960B3">
      <w:pPr>
        <w:pStyle w:val="ListParagraph"/>
        <w:numPr>
          <w:ilvl w:val="0"/>
          <w:numId w:val="2"/>
        </w:numPr>
        <w:rPr>
          <w:rFonts w:cstheme="minorHAnsi"/>
          <w:color w:val="000000"/>
        </w:rPr>
      </w:pPr>
      <w:r w:rsidRPr="009757E7">
        <w:rPr>
          <w:rFonts w:cstheme="minorHAnsi"/>
          <w:color w:val="000000"/>
        </w:rPr>
        <w:t xml:space="preserve">Financial Surety </w:t>
      </w:r>
    </w:p>
    <w:p w14:paraId="03910824" w14:textId="77777777" w:rsidR="007A16AC" w:rsidRPr="009757E7" w:rsidRDefault="007A16AC" w:rsidP="004F1946">
      <w:pPr>
        <w:rPr>
          <w:rFonts w:cstheme="minorHAnsi"/>
          <w:color w:val="000000"/>
        </w:rPr>
      </w:pPr>
      <w:r w:rsidRPr="009757E7">
        <w:rPr>
          <w:rFonts w:cstheme="minorHAnsi"/>
          <w:color w:val="000000"/>
        </w:rPr>
        <w:t xml:space="preserve">A Builder’s Erosion and </w:t>
      </w:r>
      <w:r w:rsidR="00B20B84">
        <w:rPr>
          <w:rFonts w:cstheme="minorHAnsi"/>
          <w:color w:val="000000"/>
        </w:rPr>
        <w:t>Stormwater</w:t>
      </w:r>
      <w:r w:rsidRPr="009757E7">
        <w:rPr>
          <w:rFonts w:cstheme="minorHAnsi"/>
          <w:color w:val="000000"/>
        </w:rPr>
        <w:t xml:space="preserve"> Quality Control Permit (BESQCP) is required</w:t>
      </w:r>
      <w:r w:rsidR="00963512">
        <w:rPr>
          <w:rFonts w:cstheme="minorHAnsi"/>
          <w:color w:val="000000"/>
        </w:rPr>
        <w:t xml:space="preserve"> for</w:t>
      </w:r>
      <w:r w:rsidRPr="009757E7">
        <w:rPr>
          <w:rFonts w:cstheme="minorHAnsi"/>
          <w:color w:val="000000"/>
        </w:rPr>
        <w:t xml:space="preserve"> </w:t>
      </w:r>
      <w:r w:rsidR="00383845" w:rsidRPr="009757E7">
        <w:rPr>
          <w:rFonts w:cstheme="minorHAnsi"/>
          <w:color w:val="000000"/>
        </w:rPr>
        <w:t xml:space="preserve">residential building lots with </w:t>
      </w:r>
      <w:r w:rsidRPr="009757E7">
        <w:rPr>
          <w:rFonts w:cstheme="minorHAnsi"/>
          <w:color w:val="000000"/>
        </w:rPr>
        <w:t>&lt; 1 acre of disturbed areas and</w:t>
      </w:r>
      <w:r w:rsidR="00383845" w:rsidRPr="009757E7">
        <w:rPr>
          <w:rFonts w:cstheme="minorHAnsi"/>
          <w:color w:val="000000"/>
        </w:rPr>
        <w:t xml:space="preserve"> does not meet any of the criteria for an ESQCP listed above.</w:t>
      </w:r>
      <w:r w:rsidRPr="009757E7">
        <w:rPr>
          <w:rFonts w:cstheme="minorHAnsi"/>
          <w:color w:val="000000"/>
        </w:rPr>
        <w:t xml:space="preserve"> </w:t>
      </w:r>
    </w:p>
    <w:p w14:paraId="6DF21156" w14:textId="77777777" w:rsidR="00DE6F8F" w:rsidRPr="009757E7" w:rsidRDefault="0033489D" w:rsidP="004F1946">
      <w:pPr>
        <w:rPr>
          <w:rFonts w:cstheme="minorHAnsi"/>
          <w:color w:val="000000"/>
        </w:rPr>
      </w:pPr>
      <w:r w:rsidRPr="009757E7">
        <w:rPr>
          <w:rFonts w:cstheme="minorHAnsi"/>
          <w:color w:val="000000"/>
        </w:rPr>
        <w:t xml:space="preserve">Construction activities that disturb </w:t>
      </w:r>
      <w:r>
        <w:rPr>
          <w:rFonts w:cstheme="minorHAnsi"/>
          <w:color w:val="000000"/>
        </w:rPr>
        <w:t>&gt;1ac of soil</w:t>
      </w:r>
      <w:r w:rsidRPr="009757E7">
        <w:rPr>
          <w:rFonts w:cstheme="minorHAnsi"/>
          <w:color w:val="000000"/>
        </w:rPr>
        <w:t xml:space="preserve"> are required by the Environmental Protection Agency </w:t>
      </w:r>
      <w:r>
        <w:rPr>
          <w:rFonts w:cstheme="minorHAnsi"/>
          <w:color w:val="000000"/>
        </w:rPr>
        <w:t xml:space="preserve">(EPC) </w:t>
      </w:r>
      <w:r w:rsidRPr="009757E7">
        <w:rPr>
          <w:rFonts w:cstheme="minorHAnsi"/>
          <w:color w:val="000000"/>
        </w:rPr>
        <w:t>to obtain a Construction Stormwater Permit</w:t>
      </w:r>
      <w:r>
        <w:rPr>
          <w:rFonts w:cstheme="minorHAnsi"/>
          <w:color w:val="000000"/>
        </w:rPr>
        <w:t xml:space="preserve"> through the </w:t>
      </w:r>
      <w:r w:rsidRPr="009757E7">
        <w:rPr>
          <w:rFonts w:cstheme="minorHAnsi"/>
          <w:color w:val="000000"/>
        </w:rPr>
        <w:t xml:space="preserve">Colorado Department of Public Health &amp; Environment </w:t>
      </w:r>
      <w:r>
        <w:rPr>
          <w:rFonts w:cstheme="minorHAnsi"/>
          <w:color w:val="000000"/>
        </w:rPr>
        <w:t xml:space="preserve">(CDPHE) </w:t>
      </w:r>
      <w:r w:rsidRPr="009757E7">
        <w:rPr>
          <w:rFonts w:cstheme="minorHAnsi"/>
          <w:color w:val="000000"/>
        </w:rPr>
        <w:t>Water Quality Control Division</w:t>
      </w:r>
      <w:r>
        <w:rPr>
          <w:rFonts w:cstheme="minorHAnsi"/>
          <w:color w:val="000000"/>
        </w:rPr>
        <w:t>s</w:t>
      </w:r>
      <w:r w:rsidRPr="009757E7">
        <w:rPr>
          <w:rFonts w:cstheme="minorHAnsi"/>
          <w:color w:val="000000"/>
        </w:rPr>
        <w:t xml:space="preserve">. </w:t>
      </w:r>
      <w:r>
        <w:rPr>
          <w:rFonts w:cstheme="minorHAnsi"/>
          <w:color w:val="000000"/>
        </w:rPr>
        <w:t>For projects with soil disturbances &gt;1ac but &lt;25ac,</w:t>
      </w:r>
      <w:r w:rsidR="00DE6F8F" w:rsidRPr="009757E7">
        <w:rPr>
          <w:rFonts w:cstheme="minorHAnsi"/>
          <w:color w:val="000000"/>
        </w:rPr>
        <w:t xml:space="preserve"> </w:t>
      </w:r>
      <w:r>
        <w:rPr>
          <w:rFonts w:cstheme="minorHAnsi"/>
          <w:color w:val="000000"/>
        </w:rPr>
        <w:t xml:space="preserve">a </w:t>
      </w:r>
      <w:r w:rsidR="00DE6F8F" w:rsidRPr="009757E7">
        <w:rPr>
          <w:rFonts w:cstheme="minorHAnsi"/>
          <w:color w:val="000000"/>
        </w:rPr>
        <w:t xml:space="preserve">County Construction Activity </w:t>
      </w:r>
      <w:r w:rsidR="00B20B84">
        <w:rPr>
          <w:rFonts w:cstheme="minorHAnsi"/>
          <w:color w:val="000000"/>
        </w:rPr>
        <w:t>P</w:t>
      </w:r>
      <w:r w:rsidR="00DE6F8F" w:rsidRPr="009757E7">
        <w:rPr>
          <w:rFonts w:cstheme="minorHAnsi"/>
          <w:color w:val="000000"/>
        </w:rPr>
        <w:t>ermit is required, contact El Paso County</w:t>
      </w:r>
      <w:r w:rsidR="00B20B84">
        <w:rPr>
          <w:rFonts w:cstheme="minorHAnsi"/>
          <w:color w:val="000000"/>
        </w:rPr>
        <w:t xml:space="preserve">’s Public Health Department </w:t>
      </w:r>
      <w:r w:rsidR="00DE6F8F" w:rsidRPr="009757E7">
        <w:rPr>
          <w:rFonts w:cstheme="minorHAnsi"/>
          <w:color w:val="000000"/>
        </w:rPr>
        <w:t xml:space="preserve">for further information regarding the permit. All land development activities greater than twenty-five (25) acres or with construction duration longer than six (6) months must obtain an Air Pollution Emission Notice and Emissions Permit </w:t>
      </w:r>
      <w:r w:rsidR="00E85307" w:rsidRPr="009757E7">
        <w:rPr>
          <w:rFonts w:cstheme="minorHAnsi"/>
          <w:color w:val="000000"/>
        </w:rPr>
        <w:t xml:space="preserve">through </w:t>
      </w:r>
      <w:r w:rsidR="00B20B84">
        <w:rPr>
          <w:rFonts w:cstheme="minorHAnsi"/>
          <w:color w:val="000000"/>
        </w:rPr>
        <w:t>CDPHE’s</w:t>
      </w:r>
      <w:r w:rsidR="00DE6F8F" w:rsidRPr="009757E7">
        <w:rPr>
          <w:rFonts w:cstheme="minorHAnsi"/>
          <w:color w:val="000000"/>
        </w:rPr>
        <w:t xml:space="preserve"> Air Quality Control Division. </w:t>
      </w:r>
    </w:p>
    <w:p w14:paraId="7A8FFC49" w14:textId="77777777" w:rsidR="00D814DD" w:rsidRPr="009757E7" w:rsidRDefault="00D814DD" w:rsidP="00D814DD">
      <w:pPr>
        <w:rPr>
          <w:rFonts w:cstheme="minorHAnsi"/>
          <w:b/>
          <w:color w:val="000000"/>
          <w:u w:val="single"/>
        </w:rPr>
      </w:pPr>
      <w:r w:rsidRPr="009757E7">
        <w:rPr>
          <w:rFonts w:cstheme="minorHAnsi"/>
          <w:b/>
          <w:color w:val="000000"/>
          <w:u w:val="single"/>
        </w:rPr>
        <w:t xml:space="preserve">Deviations </w:t>
      </w:r>
    </w:p>
    <w:p w14:paraId="00CE7A07" w14:textId="77777777" w:rsidR="00D814DD" w:rsidRPr="009757E7" w:rsidRDefault="00D814DD" w:rsidP="00D814DD">
      <w:pPr>
        <w:rPr>
          <w:rFonts w:cstheme="minorHAnsi"/>
          <w:color w:val="000000"/>
        </w:rPr>
      </w:pPr>
      <w:r w:rsidRPr="009757E7">
        <w:rPr>
          <w:rFonts w:cstheme="minorHAnsi"/>
          <w:color w:val="000000"/>
        </w:rPr>
        <w:t>All engineering designs and studies shall be performed in conformance with adopted codes, standards and criteria. Any deviations are to be formally identified and requested in writing, with justification provided per ECM Section 5.8. All deviation requests must be approved by the ECM Administrator prior to submitting the application for review, or delays in the review and additional fees may result. The Applicant must submit adequate justification for consideration of the request(s).</w:t>
      </w:r>
    </w:p>
    <w:p w14:paraId="0C2C1B9D" w14:textId="77777777" w:rsidR="001E028D" w:rsidRPr="009757E7" w:rsidRDefault="001E028D" w:rsidP="004F1946">
      <w:pPr>
        <w:rPr>
          <w:rFonts w:cstheme="minorHAnsi"/>
          <w:color w:val="000000"/>
        </w:rPr>
      </w:pPr>
      <w:r w:rsidRPr="009757E7">
        <w:rPr>
          <w:rFonts w:cstheme="minorHAnsi"/>
          <w:b/>
          <w:color w:val="000000"/>
          <w:u w:val="single"/>
        </w:rPr>
        <w:lastRenderedPageBreak/>
        <w:t>Public Improvements Information</w:t>
      </w:r>
    </w:p>
    <w:p w14:paraId="132C0AF0" w14:textId="77777777" w:rsidR="006E2052" w:rsidRPr="009757E7" w:rsidRDefault="003450B1" w:rsidP="004F1946">
      <w:pPr>
        <w:rPr>
          <w:rFonts w:cstheme="minorHAnsi"/>
          <w:color w:val="000000"/>
        </w:rPr>
      </w:pPr>
      <w:r w:rsidRPr="009757E7">
        <w:rPr>
          <w:rFonts w:cstheme="minorHAnsi"/>
          <w:color w:val="000000"/>
        </w:rPr>
        <w:t xml:space="preserve">If public improvements are required, the applicant will be required to enter into a Subdivision Improvement Agreement (SIA) </w:t>
      </w:r>
      <w:r w:rsidR="00F71335" w:rsidRPr="009757E7">
        <w:rPr>
          <w:rFonts w:cstheme="minorHAnsi"/>
          <w:color w:val="000000"/>
        </w:rPr>
        <w:t xml:space="preserve">or a development agreement (if the project is not a subdivision) </w:t>
      </w:r>
      <w:r w:rsidRPr="009757E7">
        <w:rPr>
          <w:rFonts w:cstheme="minorHAnsi"/>
          <w:color w:val="000000"/>
        </w:rPr>
        <w:t xml:space="preserve">with the County. Refer to the El Paso County Land Development Code for information on the SIA and the ECM for the required format of the associated Financial Assurance Estimate. All forms are available online. </w:t>
      </w:r>
    </w:p>
    <w:p w14:paraId="1BAC614F" w14:textId="77777777" w:rsidR="00794DDB" w:rsidRPr="009757E7" w:rsidRDefault="00794DDB" w:rsidP="004F1946">
      <w:pPr>
        <w:rPr>
          <w:rFonts w:cstheme="minorHAnsi"/>
          <w:b/>
          <w:color w:val="000000"/>
        </w:rPr>
      </w:pPr>
      <w:r w:rsidRPr="009757E7">
        <w:rPr>
          <w:rFonts w:cstheme="minorHAnsi"/>
          <w:color w:val="000000"/>
        </w:rPr>
        <w:t xml:space="preserve">Construction drawings for the required public improvements must be reviewed and approved by PCD and the County Engineer. All Construction drawing submittals shall adhere to the criteria set forth in the ECM. A construction plan review fee will be assessed when the plans are submitted for review.  </w:t>
      </w:r>
      <w:r w:rsidRPr="009757E7">
        <w:rPr>
          <w:rFonts w:cstheme="minorHAnsi"/>
          <w:b/>
          <w:color w:val="000000"/>
        </w:rPr>
        <w:t xml:space="preserve">  </w:t>
      </w:r>
    </w:p>
    <w:p w14:paraId="3F1DD3CD" w14:textId="77777777" w:rsidR="00794DDB" w:rsidRPr="009757E7" w:rsidRDefault="00794DDB" w:rsidP="004F1946">
      <w:pPr>
        <w:rPr>
          <w:rFonts w:cstheme="minorHAnsi"/>
        </w:rPr>
      </w:pPr>
      <w:r w:rsidRPr="009757E7">
        <w:rPr>
          <w:rFonts w:cstheme="minorHAnsi"/>
        </w:rPr>
        <w:t xml:space="preserve">Geotechnical reports for earthwork and pavement designs must be reviewed and approved.  All submittals must adhere to the criteria set forth in the ECM.  </w:t>
      </w:r>
    </w:p>
    <w:p w14:paraId="7653353A" w14:textId="77777777" w:rsidR="00C8136E" w:rsidRPr="009757E7" w:rsidRDefault="00C8136E" w:rsidP="004F1946">
      <w:pPr>
        <w:rPr>
          <w:rFonts w:cstheme="minorHAnsi"/>
        </w:rPr>
      </w:pPr>
      <w:r w:rsidRPr="009757E7">
        <w:rPr>
          <w:rFonts w:cstheme="minorHAnsi"/>
        </w:rPr>
        <w:t>Any work within the Righ</w:t>
      </w:r>
      <w:r w:rsidR="004E00C8" w:rsidRPr="009757E7">
        <w:rPr>
          <w:rFonts w:cstheme="minorHAnsi"/>
        </w:rPr>
        <w:t xml:space="preserve">t of Way will require a permit from El Paso County Department of Public Works. </w:t>
      </w:r>
    </w:p>
    <w:p w14:paraId="712DDAD1" w14:textId="77777777" w:rsidR="00C8136E" w:rsidRPr="009757E7" w:rsidRDefault="00C8136E" w:rsidP="004F1946">
      <w:pPr>
        <w:rPr>
          <w:rFonts w:cstheme="minorHAnsi"/>
        </w:rPr>
      </w:pPr>
      <w:r w:rsidRPr="009757E7">
        <w:rPr>
          <w:rFonts w:cstheme="minorHAnsi"/>
        </w:rPr>
        <w:t xml:space="preserve">Any Fire cistern(s) and mailbox kiosks need to be shown on the construction drawings. </w:t>
      </w:r>
    </w:p>
    <w:p w14:paraId="073081BC" w14:textId="77777777" w:rsidR="00423007" w:rsidRPr="009757E7" w:rsidRDefault="00423007" w:rsidP="00423007">
      <w:pPr>
        <w:rPr>
          <w:rFonts w:cstheme="minorHAnsi"/>
          <w:b/>
          <w:color w:val="000000"/>
          <w:u w:val="single"/>
        </w:rPr>
      </w:pPr>
      <w:r w:rsidRPr="009757E7">
        <w:rPr>
          <w:rFonts w:cstheme="minorHAnsi"/>
          <w:b/>
          <w:color w:val="000000"/>
          <w:u w:val="single"/>
        </w:rPr>
        <w:t>Metro District Fees</w:t>
      </w:r>
    </w:p>
    <w:tbl>
      <w:tblPr>
        <w:tblStyle w:val="TableGrid"/>
        <w:tblW w:w="0" w:type="auto"/>
        <w:tblLook w:val="04A0" w:firstRow="1" w:lastRow="0" w:firstColumn="1" w:lastColumn="0" w:noHBand="0" w:noVBand="1"/>
      </w:tblPr>
      <w:tblGrid>
        <w:gridCol w:w="3552"/>
        <w:gridCol w:w="3376"/>
        <w:gridCol w:w="2765"/>
        <w:gridCol w:w="4697"/>
      </w:tblGrid>
      <w:tr w:rsidR="00563C2A" w:rsidRPr="009757E7" w14:paraId="2C21D1B3" w14:textId="77777777" w:rsidTr="00563C2A">
        <w:tc>
          <w:tcPr>
            <w:tcW w:w="3618" w:type="dxa"/>
          </w:tcPr>
          <w:p w14:paraId="6AEDBBDF" w14:textId="77777777" w:rsidR="00423007" w:rsidRPr="009757E7" w:rsidRDefault="00423007" w:rsidP="00423007">
            <w:pPr>
              <w:jc w:val="center"/>
              <w:rPr>
                <w:rFonts w:cstheme="minorHAnsi"/>
                <w:b/>
                <w:color w:val="000000"/>
                <w:u w:val="single"/>
              </w:rPr>
            </w:pPr>
            <w:r w:rsidRPr="009757E7">
              <w:rPr>
                <w:rFonts w:cstheme="minorHAnsi"/>
                <w:b/>
                <w:color w:val="000000"/>
                <w:u w:val="single"/>
              </w:rPr>
              <w:t>Woodmen Road Metro District</w:t>
            </w:r>
          </w:p>
        </w:tc>
        <w:tc>
          <w:tcPr>
            <w:tcW w:w="3420" w:type="dxa"/>
          </w:tcPr>
          <w:p w14:paraId="3D4D4B27" w14:textId="77777777" w:rsidR="00423007" w:rsidRPr="009757E7" w:rsidRDefault="00423007" w:rsidP="00423007">
            <w:pPr>
              <w:jc w:val="center"/>
              <w:rPr>
                <w:rFonts w:cstheme="minorHAnsi"/>
                <w:b/>
                <w:color w:val="000000"/>
                <w:u w:val="single"/>
              </w:rPr>
            </w:pPr>
            <w:r w:rsidRPr="009757E7">
              <w:rPr>
                <w:rFonts w:cstheme="minorHAnsi"/>
                <w:b/>
                <w:color w:val="000000"/>
                <w:u w:val="single"/>
              </w:rPr>
              <w:t xml:space="preserve">Central </w:t>
            </w:r>
            <w:proofErr w:type="spellStart"/>
            <w:r w:rsidRPr="009757E7">
              <w:rPr>
                <w:rFonts w:cstheme="minorHAnsi"/>
                <w:b/>
                <w:color w:val="000000"/>
                <w:u w:val="single"/>
              </w:rPr>
              <w:t>Marksheffel</w:t>
            </w:r>
            <w:proofErr w:type="spellEnd"/>
            <w:r w:rsidRPr="009757E7">
              <w:rPr>
                <w:rFonts w:cstheme="minorHAnsi"/>
                <w:b/>
                <w:color w:val="000000"/>
                <w:u w:val="single"/>
              </w:rPr>
              <w:t xml:space="preserve"> Metro District</w:t>
            </w:r>
          </w:p>
        </w:tc>
        <w:tc>
          <w:tcPr>
            <w:tcW w:w="2790" w:type="dxa"/>
          </w:tcPr>
          <w:p w14:paraId="5948FBCC" w14:textId="77777777" w:rsidR="00423007" w:rsidRPr="009757E7" w:rsidRDefault="00423007" w:rsidP="00423007">
            <w:pPr>
              <w:jc w:val="center"/>
              <w:rPr>
                <w:rFonts w:cstheme="minorHAnsi"/>
                <w:b/>
                <w:color w:val="000000"/>
                <w:u w:val="single"/>
              </w:rPr>
            </w:pPr>
            <w:r w:rsidRPr="009757E7">
              <w:rPr>
                <w:rFonts w:cstheme="minorHAnsi"/>
                <w:b/>
                <w:color w:val="000000"/>
                <w:u w:val="single"/>
              </w:rPr>
              <w:t>Lorson Ranch Metro District</w:t>
            </w:r>
          </w:p>
        </w:tc>
        <w:tc>
          <w:tcPr>
            <w:tcW w:w="4788" w:type="dxa"/>
          </w:tcPr>
          <w:p w14:paraId="5FF098C6" w14:textId="77777777" w:rsidR="00423007" w:rsidRPr="009757E7" w:rsidRDefault="00423007" w:rsidP="00423007">
            <w:pPr>
              <w:jc w:val="center"/>
              <w:rPr>
                <w:rFonts w:cstheme="minorHAnsi"/>
                <w:b/>
                <w:color w:val="000000"/>
                <w:u w:val="single"/>
              </w:rPr>
            </w:pPr>
            <w:r w:rsidRPr="009757E7">
              <w:rPr>
                <w:rFonts w:cstheme="minorHAnsi"/>
                <w:b/>
                <w:color w:val="000000"/>
                <w:u w:val="single"/>
              </w:rPr>
              <w:t>Constitution Heights Metro District</w:t>
            </w:r>
          </w:p>
        </w:tc>
      </w:tr>
      <w:tr w:rsidR="00563C2A" w:rsidRPr="009757E7" w14:paraId="7C27D1DB" w14:textId="77777777" w:rsidTr="00563C2A">
        <w:trPr>
          <w:trHeight w:val="2123"/>
        </w:trPr>
        <w:tc>
          <w:tcPr>
            <w:tcW w:w="3618" w:type="dxa"/>
          </w:tcPr>
          <w:p w14:paraId="28769DD7" w14:textId="77777777" w:rsidR="00423007" w:rsidRPr="009757E7" w:rsidRDefault="00423007" w:rsidP="00143B34">
            <w:pPr>
              <w:pStyle w:val="ListParagraph"/>
              <w:numPr>
                <w:ilvl w:val="0"/>
                <w:numId w:val="4"/>
              </w:numPr>
              <w:rPr>
                <w:rFonts w:cstheme="minorHAnsi"/>
                <w:color w:val="000000"/>
              </w:rPr>
            </w:pPr>
            <w:r w:rsidRPr="009757E7">
              <w:rPr>
                <w:rFonts w:cstheme="minorHAnsi"/>
                <w:color w:val="000000"/>
              </w:rPr>
              <w:t>Property in district pays no fee</w:t>
            </w:r>
          </w:p>
          <w:p w14:paraId="69920477" w14:textId="77777777" w:rsidR="00143B34" w:rsidRPr="0061759D" w:rsidRDefault="00143B34" w:rsidP="00423007">
            <w:pPr>
              <w:pStyle w:val="ListParagraph"/>
              <w:numPr>
                <w:ilvl w:val="0"/>
                <w:numId w:val="4"/>
              </w:numPr>
              <w:rPr>
                <w:rFonts w:cstheme="minorHAnsi"/>
                <w:b/>
                <w:bCs/>
                <w:color w:val="000000"/>
              </w:rPr>
            </w:pPr>
            <w:r w:rsidRPr="0061759D">
              <w:rPr>
                <w:rFonts w:cstheme="minorHAnsi"/>
                <w:b/>
                <w:bCs/>
                <w:color w:val="000000"/>
              </w:rPr>
              <w:t xml:space="preserve">After December 31, </w:t>
            </w:r>
            <w:proofErr w:type="gramStart"/>
            <w:r w:rsidRPr="0061759D">
              <w:rPr>
                <w:rFonts w:cstheme="minorHAnsi"/>
                <w:b/>
                <w:bCs/>
                <w:color w:val="000000"/>
              </w:rPr>
              <w:t>2020</w:t>
            </w:r>
            <w:proofErr w:type="gramEnd"/>
            <w:r w:rsidRPr="0061759D">
              <w:rPr>
                <w:rFonts w:cstheme="minorHAnsi"/>
                <w:b/>
                <w:bCs/>
                <w:color w:val="000000"/>
              </w:rPr>
              <w:t xml:space="preserve"> no property in the Amended Service Area shall be permitted to join the WRMD, and shall participate fully in the Fee Program.</w:t>
            </w:r>
          </w:p>
          <w:p w14:paraId="21C22E63" w14:textId="77777777" w:rsidR="00143B34" w:rsidRPr="009757E7" w:rsidRDefault="00143B34" w:rsidP="00423007">
            <w:pPr>
              <w:pStyle w:val="ListParagraph"/>
              <w:numPr>
                <w:ilvl w:val="0"/>
                <w:numId w:val="4"/>
              </w:numPr>
              <w:rPr>
                <w:rFonts w:cstheme="minorHAnsi"/>
                <w:color w:val="000000"/>
              </w:rPr>
            </w:pPr>
            <w:r w:rsidRPr="009757E7">
              <w:rPr>
                <w:rFonts w:cstheme="minorHAnsi"/>
                <w:color w:val="000000"/>
              </w:rPr>
              <w:t xml:space="preserve">As of January 1, </w:t>
            </w:r>
            <w:proofErr w:type="gramStart"/>
            <w:r w:rsidRPr="009757E7">
              <w:rPr>
                <w:rFonts w:cstheme="minorHAnsi"/>
                <w:color w:val="000000"/>
              </w:rPr>
              <w:t>2021</w:t>
            </w:r>
            <w:proofErr w:type="gramEnd"/>
            <w:r w:rsidRPr="009757E7">
              <w:rPr>
                <w:rFonts w:cstheme="minorHAnsi"/>
                <w:color w:val="000000"/>
              </w:rPr>
              <w:t xml:space="preserve"> and until either bonds retire or December 31, 2027, whichever occurs sooner, El Paso County must pay a portion of the Road Impact Fee it collects from property in the Amended Service Area that receives final plat approval to WRMD.</w:t>
            </w:r>
          </w:p>
        </w:tc>
        <w:tc>
          <w:tcPr>
            <w:tcW w:w="3420" w:type="dxa"/>
          </w:tcPr>
          <w:p w14:paraId="317A47AF" w14:textId="77777777" w:rsidR="00423007" w:rsidRPr="009757E7" w:rsidRDefault="00423007" w:rsidP="00423007">
            <w:pPr>
              <w:pStyle w:val="ListParagraph"/>
              <w:numPr>
                <w:ilvl w:val="0"/>
                <w:numId w:val="4"/>
              </w:numPr>
              <w:rPr>
                <w:rFonts w:cstheme="minorHAnsi"/>
                <w:color w:val="000000"/>
              </w:rPr>
            </w:pPr>
            <w:r w:rsidRPr="009757E7">
              <w:rPr>
                <w:rFonts w:cstheme="minorHAnsi"/>
                <w:color w:val="000000"/>
              </w:rPr>
              <w:t>Property in district pays no fee</w:t>
            </w:r>
          </w:p>
          <w:p w14:paraId="3B1CD57F" w14:textId="77777777" w:rsidR="00423007" w:rsidRPr="009757E7" w:rsidRDefault="00423007" w:rsidP="00423007">
            <w:pPr>
              <w:pStyle w:val="ListParagraph"/>
              <w:numPr>
                <w:ilvl w:val="0"/>
                <w:numId w:val="4"/>
              </w:numPr>
              <w:rPr>
                <w:rFonts w:cstheme="minorHAnsi"/>
                <w:color w:val="000000"/>
              </w:rPr>
            </w:pPr>
            <w:r w:rsidRPr="009757E7">
              <w:rPr>
                <w:rFonts w:cstheme="minorHAnsi"/>
                <w:color w:val="000000"/>
              </w:rPr>
              <w:t>District granted $2.9 million in Fee</w:t>
            </w:r>
            <w:r w:rsidR="00D22A7C" w:rsidRPr="009757E7">
              <w:rPr>
                <w:rFonts w:cstheme="minorHAnsi"/>
                <w:color w:val="000000"/>
              </w:rPr>
              <w:t xml:space="preserve"> </w:t>
            </w:r>
            <w:r w:rsidRPr="009757E7">
              <w:rPr>
                <w:rFonts w:cstheme="minorHAnsi"/>
                <w:color w:val="000000"/>
              </w:rPr>
              <w:t xml:space="preserve">Program Credit </w:t>
            </w:r>
          </w:p>
          <w:p w14:paraId="5C374991" w14:textId="77777777" w:rsidR="00423007" w:rsidRPr="009757E7" w:rsidRDefault="00423007" w:rsidP="00423007">
            <w:pPr>
              <w:pStyle w:val="ListParagraph"/>
              <w:numPr>
                <w:ilvl w:val="0"/>
                <w:numId w:val="4"/>
              </w:numPr>
              <w:rPr>
                <w:rFonts w:cstheme="minorHAnsi"/>
                <w:color w:val="000000"/>
              </w:rPr>
            </w:pPr>
            <w:r w:rsidRPr="009757E7">
              <w:rPr>
                <w:rFonts w:cstheme="minorHAnsi"/>
                <w:color w:val="000000"/>
              </w:rPr>
              <w:t>Fee Program will pay annual credit reimbursements t</w:t>
            </w:r>
            <w:r w:rsidR="00BA35C7" w:rsidRPr="009757E7">
              <w:rPr>
                <w:rFonts w:cstheme="minorHAnsi"/>
                <w:color w:val="000000"/>
              </w:rPr>
              <w:t>o District, or can sell credits</w:t>
            </w:r>
            <w:r w:rsidRPr="009757E7">
              <w:rPr>
                <w:rFonts w:cstheme="minorHAnsi"/>
                <w:color w:val="000000"/>
              </w:rPr>
              <w:t xml:space="preserve"> </w:t>
            </w:r>
          </w:p>
        </w:tc>
        <w:tc>
          <w:tcPr>
            <w:tcW w:w="2790" w:type="dxa"/>
          </w:tcPr>
          <w:p w14:paraId="500E371C" w14:textId="77777777" w:rsidR="00423007" w:rsidRPr="009757E7" w:rsidRDefault="00423007" w:rsidP="00423007">
            <w:pPr>
              <w:pStyle w:val="ListParagraph"/>
              <w:numPr>
                <w:ilvl w:val="0"/>
                <w:numId w:val="4"/>
              </w:numPr>
              <w:rPr>
                <w:rFonts w:cstheme="minorHAnsi"/>
                <w:color w:val="000000"/>
              </w:rPr>
            </w:pPr>
            <w:r w:rsidRPr="009757E7">
              <w:rPr>
                <w:rFonts w:cstheme="minorHAnsi"/>
                <w:color w:val="000000"/>
              </w:rPr>
              <w:t>Property in district pays full fee</w:t>
            </w:r>
          </w:p>
          <w:p w14:paraId="4C651B8A" w14:textId="77777777" w:rsidR="00423007" w:rsidRPr="009757E7" w:rsidRDefault="00423007" w:rsidP="00423007">
            <w:pPr>
              <w:pStyle w:val="ListParagraph"/>
              <w:numPr>
                <w:ilvl w:val="0"/>
                <w:numId w:val="4"/>
              </w:numPr>
              <w:rPr>
                <w:rFonts w:cstheme="minorHAnsi"/>
                <w:color w:val="000000"/>
              </w:rPr>
            </w:pPr>
            <w:r w:rsidRPr="009757E7">
              <w:rPr>
                <w:rFonts w:cstheme="minorHAnsi"/>
                <w:color w:val="000000"/>
              </w:rPr>
              <w:t xml:space="preserve">District granted $4.1 million in credit </w:t>
            </w:r>
          </w:p>
          <w:p w14:paraId="5DDE6C53" w14:textId="77777777" w:rsidR="00423007" w:rsidRPr="009757E7" w:rsidRDefault="00423007" w:rsidP="00423007">
            <w:pPr>
              <w:pStyle w:val="ListParagraph"/>
              <w:numPr>
                <w:ilvl w:val="0"/>
                <w:numId w:val="4"/>
              </w:numPr>
              <w:rPr>
                <w:rFonts w:cstheme="minorHAnsi"/>
                <w:color w:val="000000"/>
              </w:rPr>
            </w:pPr>
            <w:r w:rsidRPr="009757E7">
              <w:rPr>
                <w:rFonts w:cstheme="minorHAnsi"/>
                <w:color w:val="000000"/>
              </w:rPr>
              <w:t xml:space="preserve">Credits used toward future development, can </w:t>
            </w:r>
            <w:r w:rsidR="00BA35C7" w:rsidRPr="009757E7">
              <w:rPr>
                <w:rFonts w:cstheme="minorHAnsi"/>
                <w:color w:val="000000"/>
              </w:rPr>
              <w:t>apply for reimbursement, can sell credits</w:t>
            </w:r>
          </w:p>
        </w:tc>
        <w:tc>
          <w:tcPr>
            <w:tcW w:w="4788" w:type="dxa"/>
          </w:tcPr>
          <w:p w14:paraId="38EE9B46" w14:textId="77777777" w:rsidR="00423007" w:rsidRPr="009757E7" w:rsidRDefault="00563C2A" w:rsidP="00563C2A">
            <w:pPr>
              <w:pStyle w:val="ListParagraph"/>
              <w:numPr>
                <w:ilvl w:val="0"/>
                <w:numId w:val="4"/>
              </w:numPr>
              <w:rPr>
                <w:rFonts w:cstheme="minorHAnsi"/>
                <w:color w:val="000000"/>
              </w:rPr>
            </w:pPr>
            <w:r w:rsidRPr="009757E7">
              <w:rPr>
                <w:rFonts w:cstheme="minorHAnsi"/>
                <w:color w:val="000000"/>
              </w:rPr>
              <w:t>Property in district pays full fee</w:t>
            </w:r>
          </w:p>
          <w:p w14:paraId="34C78E38" w14:textId="77777777" w:rsidR="00563C2A" w:rsidRPr="009757E7" w:rsidRDefault="00563C2A" w:rsidP="00563C2A">
            <w:pPr>
              <w:pStyle w:val="ListParagraph"/>
              <w:numPr>
                <w:ilvl w:val="0"/>
                <w:numId w:val="4"/>
              </w:numPr>
              <w:rPr>
                <w:rFonts w:cstheme="minorHAnsi"/>
                <w:color w:val="000000"/>
              </w:rPr>
            </w:pPr>
            <w:r w:rsidRPr="009757E7">
              <w:rPr>
                <w:rFonts w:cstheme="minorHAnsi"/>
                <w:color w:val="000000"/>
              </w:rPr>
              <w:t xml:space="preserve">District granted $3.1 million in credit </w:t>
            </w:r>
          </w:p>
          <w:p w14:paraId="66A7C040" w14:textId="77777777" w:rsidR="00563C2A" w:rsidRPr="009757E7" w:rsidRDefault="00563C2A" w:rsidP="00563C2A">
            <w:pPr>
              <w:pStyle w:val="ListParagraph"/>
              <w:numPr>
                <w:ilvl w:val="0"/>
                <w:numId w:val="4"/>
              </w:numPr>
              <w:rPr>
                <w:rFonts w:cstheme="minorHAnsi"/>
                <w:color w:val="000000"/>
              </w:rPr>
            </w:pPr>
            <w:r w:rsidRPr="009757E7">
              <w:rPr>
                <w:rFonts w:cstheme="minorHAnsi"/>
                <w:color w:val="000000"/>
              </w:rPr>
              <w:t>Used toward future development, can sell credits, NO reimbursement</w:t>
            </w:r>
          </w:p>
          <w:p w14:paraId="4C874325" w14:textId="77777777" w:rsidR="00563C2A" w:rsidRPr="009757E7" w:rsidRDefault="00563C2A" w:rsidP="00563C2A">
            <w:pPr>
              <w:pStyle w:val="ListParagraph"/>
              <w:numPr>
                <w:ilvl w:val="0"/>
                <w:numId w:val="4"/>
              </w:numPr>
              <w:rPr>
                <w:rFonts w:cstheme="minorHAnsi"/>
                <w:color w:val="000000"/>
              </w:rPr>
            </w:pPr>
            <w:r w:rsidRPr="009757E7">
              <w:rPr>
                <w:rFonts w:cstheme="minorHAnsi"/>
                <w:color w:val="000000"/>
              </w:rPr>
              <w:t xml:space="preserve">County will collect building permit fees for reimbursement of PPRTA improvements to </w:t>
            </w:r>
            <w:proofErr w:type="spellStart"/>
            <w:r w:rsidRPr="009757E7">
              <w:rPr>
                <w:rFonts w:cstheme="minorHAnsi"/>
                <w:color w:val="000000"/>
              </w:rPr>
              <w:t>Marksheffel</w:t>
            </w:r>
            <w:proofErr w:type="spellEnd"/>
            <w:r w:rsidRPr="009757E7">
              <w:rPr>
                <w:rFonts w:cstheme="minorHAnsi"/>
                <w:color w:val="000000"/>
              </w:rPr>
              <w:t xml:space="preserve"> Road from property within District and some property outside District – Credit given toward Impact Fee for amount of building permit fee paid. </w:t>
            </w:r>
          </w:p>
        </w:tc>
      </w:tr>
    </w:tbl>
    <w:p w14:paraId="1EAAC296" w14:textId="77777777" w:rsidR="00E1457F" w:rsidRPr="00143B34" w:rsidRDefault="00E81909" w:rsidP="0031762C">
      <w:pPr>
        <w:rPr>
          <w:color w:val="000000"/>
        </w:rPr>
      </w:pPr>
      <w:r w:rsidRPr="009757E7">
        <w:rPr>
          <w:rFonts w:cstheme="minorHAnsi"/>
          <w:color w:val="000000"/>
        </w:rPr>
        <w:t>*Properties within the Meridian Crossing subdivision are not subject to the county wide road impact fee</w:t>
      </w:r>
      <w:r>
        <w:rPr>
          <w:color w:val="000000"/>
        </w:rPr>
        <w:t xml:space="preserve">. </w:t>
      </w:r>
    </w:p>
    <w:sectPr w:rsidR="00E1457F" w:rsidRPr="00143B34" w:rsidSect="004E2FF9">
      <w:footerReference w:type="default" r:id="rId3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CC466" w14:textId="77777777" w:rsidR="001E2DFA" w:rsidRDefault="001E2DFA" w:rsidP="00717AC3">
      <w:pPr>
        <w:spacing w:after="0" w:line="240" w:lineRule="auto"/>
      </w:pPr>
      <w:r>
        <w:separator/>
      </w:r>
    </w:p>
  </w:endnote>
  <w:endnote w:type="continuationSeparator" w:id="0">
    <w:p w14:paraId="41397188" w14:textId="77777777" w:rsidR="001E2DFA" w:rsidRDefault="001E2DFA" w:rsidP="00717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2709538"/>
      <w:docPartObj>
        <w:docPartGallery w:val="Page Numbers (Bottom of Page)"/>
        <w:docPartUnique/>
      </w:docPartObj>
    </w:sdtPr>
    <w:sdtEndPr/>
    <w:sdtContent>
      <w:sdt>
        <w:sdtPr>
          <w:id w:val="-1669238322"/>
          <w:docPartObj>
            <w:docPartGallery w:val="Page Numbers (Top of Page)"/>
            <w:docPartUnique/>
          </w:docPartObj>
        </w:sdtPr>
        <w:sdtEndPr/>
        <w:sdtContent>
          <w:p w14:paraId="5C09D4BD" w14:textId="77777777" w:rsidR="00717AC3" w:rsidRDefault="00717AC3" w:rsidP="00E739E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6052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6052A">
              <w:rPr>
                <w:b/>
                <w:bCs/>
                <w:noProof/>
              </w:rPr>
              <w:t>11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4CCCE" w14:textId="77777777" w:rsidR="001E2DFA" w:rsidRDefault="001E2DFA" w:rsidP="00717AC3">
      <w:pPr>
        <w:spacing w:after="0" w:line="240" w:lineRule="auto"/>
      </w:pPr>
      <w:r>
        <w:separator/>
      </w:r>
    </w:p>
  </w:footnote>
  <w:footnote w:type="continuationSeparator" w:id="0">
    <w:p w14:paraId="3DE8ABF7" w14:textId="77777777" w:rsidR="001E2DFA" w:rsidRDefault="001E2DFA" w:rsidP="00717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77F3F"/>
    <w:multiLevelType w:val="hybridMultilevel"/>
    <w:tmpl w:val="F014CE18"/>
    <w:lvl w:ilvl="0" w:tplc="466296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E68D5"/>
    <w:multiLevelType w:val="hybridMultilevel"/>
    <w:tmpl w:val="6B3071FE"/>
    <w:lvl w:ilvl="0" w:tplc="340624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F6BA0"/>
    <w:multiLevelType w:val="hybridMultilevel"/>
    <w:tmpl w:val="64DCD2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323C4"/>
    <w:multiLevelType w:val="hybridMultilevel"/>
    <w:tmpl w:val="B90454D6"/>
    <w:lvl w:ilvl="0" w:tplc="466296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17575"/>
    <w:multiLevelType w:val="hybridMultilevel"/>
    <w:tmpl w:val="BAB2BC1E"/>
    <w:lvl w:ilvl="0" w:tplc="136EC13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B4999"/>
    <w:multiLevelType w:val="hybridMultilevel"/>
    <w:tmpl w:val="5E347480"/>
    <w:lvl w:ilvl="0" w:tplc="466296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212A5"/>
    <w:multiLevelType w:val="hybridMultilevel"/>
    <w:tmpl w:val="E560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4F7F3A"/>
    <w:multiLevelType w:val="hybridMultilevel"/>
    <w:tmpl w:val="361A08D2"/>
    <w:lvl w:ilvl="0" w:tplc="60BC9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6178A"/>
    <w:multiLevelType w:val="hybridMultilevel"/>
    <w:tmpl w:val="8984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559B4"/>
    <w:multiLevelType w:val="hybridMultilevel"/>
    <w:tmpl w:val="5C0E1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1111718"/>
    <w:multiLevelType w:val="hybridMultilevel"/>
    <w:tmpl w:val="64184862"/>
    <w:lvl w:ilvl="0" w:tplc="466296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691045"/>
    <w:multiLevelType w:val="hybridMultilevel"/>
    <w:tmpl w:val="4E06B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955006">
    <w:abstractNumId w:val="4"/>
  </w:num>
  <w:num w:numId="2" w16cid:durableId="890263022">
    <w:abstractNumId w:val="8"/>
  </w:num>
  <w:num w:numId="3" w16cid:durableId="35351044">
    <w:abstractNumId w:val="11"/>
  </w:num>
  <w:num w:numId="4" w16cid:durableId="528566941">
    <w:abstractNumId w:val="9"/>
  </w:num>
  <w:num w:numId="5" w16cid:durableId="861161917">
    <w:abstractNumId w:val="3"/>
  </w:num>
  <w:num w:numId="6" w16cid:durableId="756100942">
    <w:abstractNumId w:val="0"/>
  </w:num>
  <w:num w:numId="7" w16cid:durableId="985014633">
    <w:abstractNumId w:val="10"/>
  </w:num>
  <w:num w:numId="8" w16cid:durableId="1785536681">
    <w:abstractNumId w:val="5"/>
  </w:num>
  <w:num w:numId="9" w16cid:durableId="1875582954">
    <w:abstractNumId w:val="2"/>
  </w:num>
  <w:num w:numId="10" w16cid:durableId="919363964">
    <w:abstractNumId w:val="7"/>
  </w:num>
  <w:num w:numId="11" w16cid:durableId="1369406683">
    <w:abstractNumId w:val="6"/>
  </w:num>
  <w:num w:numId="12" w16cid:durableId="1200239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97"/>
    <w:rsid w:val="000051AC"/>
    <w:rsid w:val="000077A9"/>
    <w:rsid w:val="000133FD"/>
    <w:rsid w:val="0003334C"/>
    <w:rsid w:val="00041CE8"/>
    <w:rsid w:val="00041DBC"/>
    <w:rsid w:val="00044FF9"/>
    <w:rsid w:val="000556EA"/>
    <w:rsid w:val="0006052A"/>
    <w:rsid w:val="00062A7B"/>
    <w:rsid w:val="00073495"/>
    <w:rsid w:val="0007396A"/>
    <w:rsid w:val="00075457"/>
    <w:rsid w:val="000755F3"/>
    <w:rsid w:val="00076400"/>
    <w:rsid w:val="000940FB"/>
    <w:rsid w:val="000A2BC4"/>
    <w:rsid w:val="000A7A36"/>
    <w:rsid w:val="000B4EBA"/>
    <w:rsid w:val="000C4FF9"/>
    <w:rsid w:val="000C7DD3"/>
    <w:rsid w:val="000D02E0"/>
    <w:rsid w:val="000D59DB"/>
    <w:rsid w:val="000D784B"/>
    <w:rsid w:val="000E0310"/>
    <w:rsid w:val="000E1151"/>
    <w:rsid w:val="000E4EF9"/>
    <w:rsid w:val="000F6185"/>
    <w:rsid w:val="00100F86"/>
    <w:rsid w:val="0011075A"/>
    <w:rsid w:val="00112DF6"/>
    <w:rsid w:val="0012116C"/>
    <w:rsid w:val="00123BFF"/>
    <w:rsid w:val="00135C8E"/>
    <w:rsid w:val="00143B34"/>
    <w:rsid w:val="001478B1"/>
    <w:rsid w:val="00152F09"/>
    <w:rsid w:val="001660B4"/>
    <w:rsid w:val="0017023B"/>
    <w:rsid w:val="00170DAB"/>
    <w:rsid w:val="00173FB4"/>
    <w:rsid w:val="00175999"/>
    <w:rsid w:val="001D32D5"/>
    <w:rsid w:val="001D40D8"/>
    <w:rsid w:val="001D7401"/>
    <w:rsid w:val="001E028D"/>
    <w:rsid w:val="001E1E33"/>
    <w:rsid w:val="001E22BF"/>
    <w:rsid w:val="001E2DFA"/>
    <w:rsid w:val="001E44DC"/>
    <w:rsid w:val="001F5DDA"/>
    <w:rsid w:val="00204BE3"/>
    <w:rsid w:val="00204C02"/>
    <w:rsid w:val="00210372"/>
    <w:rsid w:val="00210ED3"/>
    <w:rsid w:val="00216906"/>
    <w:rsid w:val="00221254"/>
    <w:rsid w:val="0023149D"/>
    <w:rsid w:val="0025241D"/>
    <w:rsid w:val="002576F2"/>
    <w:rsid w:val="00266531"/>
    <w:rsid w:val="00272F89"/>
    <w:rsid w:val="002731EF"/>
    <w:rsid w:val="00276346"/>
    <w:rsid w:val="00276B38"/>
    <w:rsid w:val="00283C01"/>
    <w:rsid w:val="00287546"/>
    <w:rsid w:val="00293885"/>
    <w:rsid w:val="002A4B57"/>
    <w:rsid w:val="002B2411"/>
    <w:rsid w:val="002B4E86"/>
    <w:rsid w:val="002D15C3"/>
    <w:rsid w:val="002D3DF3"/>
    <w:rsid w:val="002E6374"/>
    <w:rsid w:val="002E7BC2"/>
    <w:rsid w:val="002F03A1"/>
    <w:rsid w:val="002F3EB8"/>
    <w:rsid w:val="00300235"/>
    <w:rsid w:val="00303674"/>
    <w:rsid w:val="00305762"/>
    <w:rsid w:val="00312A4C"/>
    <w:rsid w:val="00313315"/>
    <w:rsid w:val="0031762C"/>
    <w:rsid w:val="003201AA"/>
    <w:rsid w:val="0032381A"/>
    <w:rsid w:val="0033489D"/>
    <w:rsid w:val="003443DB"/>
    <w:rsid w:val="003450B1"/>
    <w:rsid w:val="0037470E"/>
    <w:rsid w:val="00383845"/>
    <w:rsid w:val="003B50AE"/>
    <w:rsid w:val="003C69E2"/>
    <w:rsid w:val="003C7783"/>
    <w:rsid w:val="003D78A6"/>
    <w:rsid w:val="003E3305"/>
    <w:rsid w:val="003E6405"/>
    <w:rsid w:val="003F644A"/>
    <w:rsid w:val="003F6BE9"/>
    <w:rsid w:val="00415503"/>
    <w:rsid w:val="00415925"/>
    <w:rsid w:val="00422AB8"/>
    <w:rsid w:val="00423007"/>
    <w:rsid w:val="00425989"/>
    <w:rsid w:val="00431B9A"/>
    <w:rsid w:val="00432623"/>
    <w:rsid w:val="00434695"/>
    <w:rsid w:val="00441BB4"/>
    <w:rsid w:val="00455E3B"/>
    <w:rsid w:val="0045643F"/>
    <w:rsid w:val="00460CC1"/>
    <w:rsid w:val="004639F6"/>
    <w:rsid w:val="00482408"/>
    <w:rsid w:val="004A20EA"/>
    <w:rsid w:val="004A26E9"/>
    <w:rsid w:val="004A634F"/>
    <w:rsid w:val="004A63A6"/>
    <w:rsid w:val="004B60AE"/>
    <w:rsid w:val="004C2038"/>
    <w:rsid w:val="004C5515"/>
    <w:rsid w:val="004D6903"/>
    <w:rsid w:val="004E00C8"/>
    <w:rsid w:val="004E2FF9"/>
    <w:rsid w:val="004F0479"/>
    <w:rsid w:val="004F1946"/>
    <w:rsid w:val="00522162"/>
    <w:rsid w:val="0055411D"/>
    <w:rsid w:val="00563C2A"/>
    <w:rsid w:val="00565498"/>
    <w:rsid w:val="00571198"/>
    <w:rsid w:val="00583BAA"/>
    <w:rsid w:val="00590FDB"/>
    <w:rsid w:val="00592982"/>
    <w:rsid w:val="005961A4"/>
    <w:rsid w:val="005A1CBB"/>
    <w:rsid w:val="005B3374"/>
    <w:rsid w:val="005B5444"/>
    <w:rsid w:val="005C3927"/>
    <w:rsid w:val="005D1BC3"/>
    <w:rsid w:val="005E32FC"/>
    <w:rsid w:val="005E371E"/>
    <w:rsid w:val="005E5296"/>
    <w:rsid w:val="005E716A"/>
    <w:rsid w:val="005F2141"/>
    <w:rsid w:val="005F7A98"/>
    <w:rsid w:val="0060608E"/>
    <w:rsid w:val="00612B27"/>
    <w:rsid w:val="0061759D"/>
    <w:rsid w:val="00617B53"/>
    <w:rsid w:val="006234A1"/>
    <w:rsid w:val="00651915"/>
    <w:rsid w:val="00663183"/>
    <w:rsid w:val="0066656E"/>
    <w:rsid w:val="006800D9"/>
    <w:rsid w:val="00685579"/>
    <w:rsid w:val="006A244A"/>
    <w:rsid w:val="006A5263"/>
    <w:rsid w:val="006B0CE4"/>
    <w:rsid w:val="006C383D"/>
    <w:rsid w:val="006C6E0F"/>
    <w:rsid w:val="006D6830"/>
    <w:rsid w:val="006D7090"/>
    <w:rsid w:val="006E2052"/>
    <w:rsid w:val="006F191F"/>
    <w:rsid w:val="006F5749"/>
    <w:rsid w:val="007025BF"/>
    <w:rsid w:val="00703FB6"/>
    <w:rsid w:val="00705C75"/>
    <w:rsid w:val="00717AC3"/>
    <w:rsid w:val="00720C59"/>
    <w:rsid w:val="00720C65"/>
    <w:rsid w:val="00735F8D"/>
    <w:rsid w:val="00750888"/>
    <w:rsid w:val="00755292"/>
    <w:rsid w:val="007553DA"/>
    <w:rsid w:val="00762358"/>
    <w:rsid w:val="00767EDD"/>
    <w:rsid w:val="00773215"/>
    <w:rsid w:val="00776070"/>
    <w:rsid w:val="00784515"/>
    <w:rsid w:val="00794DDB"/>
    <w:rsid w:val="007A16AC"/>
    <w:rsid w:val="007A2B73"/>
    <w:rsid w:val="007B15EA"/>
    <w:rsid w:val="007B4F18"/>
    <w:rsid w:val="007C632B"/>
    <w:rsid w:val="007D413B"/>
    <w:rsid w:val="007F5560"/>
    <w:rsid w:val="00802DF9"/>
    <w:rsid w:val="008131C2"/>
    <w:rsid w:val="00816AD6"/>
    <w:rsid w:val="008358EC"/>
    <w:rsid w:val="0084570A"/>
    <w:rsid w:val="008644AE"/>
    <w:rsid w:val="00864F29"/>
    <w:rsid w:val="008765AB"/>
    <w:rsid w:val="008878B5"/>
    <w:rsid w:val="008A0174"/>
    <w:rsid w:val="008C1E05"/>
    <w:rsid w:val="008D74D7"/>
    <w:rsid w:val="008E6C78"/>
    <w:rsid w:val="008F6B91"/>
    <w:rsid w:val="009010F5"/>
    <w:rsid w:val="0090348D"/>
    <w:rsid w:val="00904E50"/>
    <w:rsid w:val="00905187"/>
    <w:rsid w:val="0090543C"/>
    <w:rsid w:val="00905877"/>
    <w:rsid w:val="009066F0"/>
    <w:rsid w:val="0091341C"/>
    <w:rsid w:val="0092634F"/>
    <w:rsid w:val="009346EA"/>
    <w:rsid w:val="009431F0"/>
    <w:rsid w:val="00943DBE"/>
    <w:rsid w:val="00950988"/>
    <w:rsid w:val="009528CE"/>
    <w:rsid w:val="00960945"/>
    <w:rsid w:val="0096182D"/>
    <w:rsid w:val="00961EC0"/>
    <w:rsid w:val="00963512"/>
    <w:rsid w:val="009757E7"/>
    <w:rsid w:val="009778EE"/>
    <w:rsid w:val="00980695"/>
    <w:rsid w:val="0098148F"/>
    <w:rsid w:val="00987298"/>
    <w:rsid w:val="00987991"/>
    <w:rsid w:val="00990AC2"/>
    <w:rsid w:val="00992333"/>
    <w:rsid w:val="009A02AF"/>
    <w:rsid w:val="009A45F0"/>
    <w:rsid w:val="009B1B89"/>
    <w:rsid w:val="009C208A"/>
    <w:rsid w:val="009C4C63"/>
    <w:rsid w:val="009D7A56"/>
    <w:rsid w:val="009F0644"/>
    <w:rsid w:val="009F2C28"/>
    <w:rsid w:val="009F2F6C"/>
    <w:rsid w:val="00A01D7E"/>
    <w:rsid w:val="00A07828"/>
    <w:rsid w:val="00A11D5A"/>
    <w:rsid w:val="00A146B1"/>
    <w:rsid w:val="00A324ED"/>
    <w:rsid w:val="00A36087"/>
    <w:rsid w:val="00A37A97"/>
    <w:rsid w:val="00A42A90"/>
    <w:rsid w:val="00A50F49"/>
    <w:rsid w:val="00A6210A"/>
    <w:rsid w:val="00A81C5C"/>
    <w:rsid w:val="00A84BF0"/>
    <w:rsid w:val="00AA1752"/>
    <w:rsid w:val="00AB0B14"/>
    <w:rsid w:val="00AC0011"/>
    <w:rsid w:val="00AE2723"/>
    <w:rsid w:val="00AF7329"/>
    <w:rsid w:val="00B14E94"/>
    <w:rsid w:val="00B20B84"/>
    <w:rsid w:val="00B24498"/>
    <w:rsid w:val="00B37421"/>
    <w:rsid w:val="00B47AAE"/>
    <w:rsid w:val="00B503EF"/>
    <w:rsid w:val="00B51712"/>
    <w:rsid w:val="00B533BB"/>
    <w:rsid w:val="00B577F9"/>
    <w:rsid w:val="00B770FD"/>
    <w:rsid w:val="00B801D7"/>
    <w:rsid w:val="00B81CA3"/>
    <w:rsid w:val="00B82A4C"/>
    <w:rsid w:val="00B915AC"/>
    <w:rsid w:val="00BA2A33"/>
    <w:rsid w:val="00BA3431"/>
    <w:rsid w:val="00BA35C7"/>
    <w:rsid w:val="00BB1C62"/>
    <w:rsid w:val="00BB23C5"/>
    <w:rsid w:val="00BB466B"/>
    <w:rsid w:val="00BB7A2C"/>
    <w:rsid w:val="00BC2BEC"/>
    <w:rsid w:val="00BC4FAE"/>
    <w:rsid w:val="00BC6D5F"/>
    <w:rsid w:val="00BD35B7"/>
    <w:rsid w:val="00BD3E12"/>
    <w:rsid w:val="00BF1684"/>
    <w:rsid w:val="00C241BF"/>
    <w:rsid w:val="00C24AC3"/>
    <w:rsid w:val="00C26BCE"/>
    <w:rsid w:val="00C353E5"/>
    <w:rsid w:val="00C3669D"/>
    <w:rsid w:val="00C40981"/>
    <w:rsid w:val="00C42A5C"/>
    <w:rsid w:val="00C42CEB"/>
    <w:rsid w:val="00C46E5C"/>
    <w:rsid w:val="00C5082C"/>
    <w:rsid w:val="00C51E24"/>
    <w:rsid w:val="00C54241"/>
    <w:rsid w:val="00C62045"/>
    <w:rsid w:val="00C653DD"/>
    <w:rsid w:val="00C72C69"/>
    <w:rsid w:val="00C74101"/>
    <w:rsid w:val="00C7489A"/>
    <w:rsid w:val="00C772B2"/>
    <w:rsid w:val="00C8136E"/>
    <w:rsid w:val="00C85508"/>
    <w:rsid w:val="00C85EF8"/>
    <w:rsid w:val="00C90A85"/>
    <w:rsid w:val="00C960B3"/>
    <w:rsid w:val="00CB1CC2"/>
    <w:rsid w:val="00CD05AF"/>
    <w:rsid w:val="00CD6AC8"/>
    <w:rsid w:val="00CE6F83"/>
    <w:rsid w:val="00CF4263"/>
    <w:rsid w:val="00CF4428"/>
    <w:rsid w:val="00D001A5"/>
    <w:rsid w:val="00D019DB"/>
    <w:rsid w:val="00D114FE"/>
    <w:rsid w:val="00D121E7"/>
    <w:rsid w:val="00D1416A"/>
    <w:rsid w:val="00D226D7"/>
    <w:rsid w:val="00D22A7C"/>
    <w:rsid w:val="00D26CC4"/>
    <w:rsid w:val="00D45DC1"/>
    <w:rsid w:val="00D7286B"/>
    <w:rsid w:val="00D7402D"/>
    <w:rsid w:val="00D814DD"/>
    <w:rsid w:val="00D862AF"/>
    <w:rsid w:val="00D917D2"/>
    <w:rsid w:val="00D943FC"/>
    <w:rsid w:val="00D95535"/>
    <w:rsid w:val="00D95BFC"/>
    <w:rsid w:val="00D96DC0"/>
    <w:rsid w:val="00DB02FB"/>
    <w:rsid w:val="00DD1C38"/>
    <w:rsid w:val="00DD2DBF"/>
    <w:rsid w:val="00DD56F5"/>
    <w:rsid w:val="00DD6A5B"/>
    <w:rsid w:val="00DE1D34"/>
    <w:rsid w:val="00DE6F8F"/>
    <w:rsid w:val="00E024FE"/>
    <w:rsid w:val="00E05084"/>
    <w:rsid w:val="00E11B27"/>
    <w:rsid w:val="00E12B6D"/>
    <w:rsid w:val="00E1457F"/>
    <w:rsid w:val="00E17314"/>
    <w:rsid w:val="00E25E7C"/>
    <w:rsid w:val="00E32722"/>
    <w:rsid w:val="00E46A25"/>
    <w:rsid w:val="00E53835"/>
    <w:rsid w:val="00E538F4"/>
    <w:rsid w:val="00E56AEF"/>
    <w:rsid w:val="00E5705C"/>
    <w:rsid w:val="00E64B7F"/>
    <w:rsid w:val="00E707AF"/>
    <w:rsid w:val="00E739E4"/>
    <w:rsid w:val="00E77F0B"/>
    <w:rsid w:val="00E81909"/>
    <w:rsid w:val="00E85307"/>
    <w:rsid w:val="00E87F7F"/>
    <w:rsid w:val="00E9228D"/>
    <w:rsid w:val="00E968C3"/>
    <w:rsid w:val="00EA051E"/>
    <w:rsid w:val="00EA5506"/>
    <w:rsid w:val="00EA7155"/>
    <w:rsid w:val="00EB3720"/>
    <w:rsid w:val="00ED0FA7"/>
    <w:rsid w:val="00ED4BA4"/>
    <w:rsid w:val="00ED6E50"/>
    <w:rsid w:val="00EE0337"/>
    <w:rsid w:val="00EE6DC9"/>
    <w:rsid w:val="00EF2CAA"/>
    <w:rsid w:val="00EF530B"/>
    <w:rsid w:val="00F321CD"/>
    <w:rsid w:val="00F37DDE"/>
    <w:rsid w:val="00F53CFD"/>
    <w:rsid w:val="00F71335"/>
    <w:rsid w:val="00F75C80"/>
    <w:rsid w:val="00F8628A"/>
    <w:rsid w:val="00FA1F0C"/>
    <w:rsid w:val="00FA44F8"/>
    <w:rsid w:val="00FA4A8E"/>
    <w:rsid w:val="00FB58BF"/>
    <w:rsid w:val="00FC14D8"/>
    <w:rsid w:val="00FF06C0"/>
    <w:rsid w:val="00FF27D4"/>
    <w:rsid w:val="00FF2A53"/>
    <w:rsid w:val="00FF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677A4"/>
  <w15:docId w15:val="{1063A7E2-6C92-4C59-9C28-6BBF98DF1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0A2BC4"/>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1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2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41D"/>
    <w:rPr>
      <w:rFonts w:ascii="Tahoma" w:hAnsi="Tahoma" w:cs="Tahoma"/>
      <w:sz w:val="16"/>
      <w:szCs w:val="16"/>
    </w:rPr>
  </w:style>
  <w:style w:type="character" w:styleId="PlaceholderText">
    <w:name w:val="Placeholder Text"/>
    <w:basedOn w:val="DefaultParagraphFont"/>
    <w:uiPriority w:val="99"/>
    <w:semiHidden/>
    <w:rsid w:val="007F5560"/>
    <w:rPr>
      <w:color w:val="808080"/>
    </w:rPr>
  </w:style>
  <w:style w:type="paragraph" w:styleId="Header">
    <w:name w:val="header"/>
    <w:basedOn w:val="Normal"/>
    <w:link w:val="HeaderChar"/>
    <w:uiPriority w:val="99"/>
    <w:unhideWhenUsed/>
    <w:rsid w:val="00717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AC3"/>
  </w:style>
  <w:style w:type="paragraph" w:styleId="Footer">
    <w:name w:val="footer"/>
    <w:basedOn w:val="Normal"/>
    <w:link w:val="FooterChar"/>
    <w:uiPriority w:val="99"/>
    <w:unhideWhenUsed/>
    <w:rsid w:val="00717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AC3"/>
  </w:style>
  <w:style w:type="character" w:styleId="Strong">
    <w:name w:val="Strong"/>
    <w:basedOn w:val="DefaultParagraphFont"/>
    <w:uiPriority w:val="22"/>
    <w:qFormat/>
    <w:rsid w:val="001D7401"/>
    <w:rPr>
      <w:b/>
      <w:bCs/>
    </w:rPr>
  </w:style>
  <w:style w:type="character" w:customStyle="1" w:styleId="Heading2Char">
    <w:name w:val="Heading 2 Char"/>
    <w:basedOn w:val="DefaultParagraphFont"/>
    <w:link w:val="Heading2"/>
    <w:rsid w:val="000A2BC4"/>
    <w:rPr>
      <w:rFonts w:ascii="Arial" w:eastAsia="Times New Roman" w:hAnsi="Arial" w:cs="Arial"/>
      <w:b/>
      <w:bCs/>
      <w:i/>
      <w:iCs/>
      <w:sz w:val="28"/>
      <w:szCs w:val="28"/>
    </w:rPr>
  </w:style>
  <w:style w:type="character" w:styleId="Hyperlink">
    <w:name w:val="Hyperlink"/>
    <w:rsid w:val="00C74101"/>
    <w:rPr>
      <w:color w:val="0000FF"/>
      <w:u w:val="single"/>
    </w:rPr>
  </w:style>
  <w:style w:type="character" w:styleId="FollowedHyperlink">
    <w:name w:val="FollowedHyperlink"/>
    <w:basedOn w:val="DefaultParagraphFont"/>
    <w:uiPriority w:val="99"/>
    <w:semiHidden/>
    <w:unhideWhenUsed/>
    <w:rsid w:val="00DD6A5B"/>
    <w:rPr>
      <w:color w:val="800080" w:themeColor="followedHyperlink"/>
      <w:u w:val="single"/>
    </w:rPr>
  </w:style>
  <w:style w:type="paragraph" w:styleId="ListParagraph">
    <w:name w:val="List Paragraph"/>
    <w:basedOn w:val="Normal"/>
    <w:uiPriority w:val="34"/>
    <w:qFormat/>
    <w:rsid w:val="00C960B3"/>
    <w:pPr>
      <w:ind w:left="720"/>
      <w:contextualSpacing/>
    </w:pPr>
  </w:style>
  <w:style w:type="character" w:styleId="UnresolvedMention">
    <w:name w:val="Unresolved Mention"/>
    <w:basedOn w:val="DefaultParagraphFont"/>
    <w:uiPriority w:val="99"/>
    <w:semiHidden/>
    <w:unhideWhenUsed/>
    <w:rsid w:val="0090543C"/>
    <w:rPr>
      <w:color w:val="605E5C"/>
      <w:shd w:val="clear" w:color="auto" w:fill="E1DFDD"/>
    </w:rPr>
  </w:style>
  <w:style w:type="character" w:styleId="CommentReference">
    <w:name w:val="annotation reference"/>
    <w:basedOn w:val="DefaultParagraphFont"/>
    <w:uiPriority w:val="99"/>
    <w:semiHidden/>
    <w:unhideWhenUsed/>
    <w:rsid w:val="00FF27D4"/>
    <w:rPr>
      <w:sz w:val="16"/>
      <w:szCs w:val="16"/>
    </w:rPr>
  </w:style>
  <w:style w:type="paragraph" w:styleId="CommentText">
    <w:name w:val="annotation text"/>
    <w:basedOn w:val="Normal"/>
    <w:link w:val="CommentTextChar"/>
    <w:uiPriority w:val="99"/>
    <w:unhideWhenUsed/>
    <w:rsid w:val="00FF27D4"/>
    <w:pPr>
      <w:spacing w:line="240" w:lineRule="auto"/>
    </w:pPr>
    <w:rPr>
      <w:sz w:val="20"/>
      <w:szCs w:val="20"/>
    </w:rPr>
  </w:style>
  <w:style w:type="character" w:customStyle="1" w:styleId="CommentTextChar">
    <w:name w:val="Comment Text Char"/>
    <w:basedOn w:val="DefaultParagraphFont"/>
    <w:link w:val="CommentText"/>
    <w:uiPriority w:val="99"/>
    <w:rsid w:val="00FF27D4"/>
    <w:rPr>
      <w:sz w:val="20"/>
      <w:szCs w:val="20"/>
    </w:rPr>
  </w:style>
  <w:style w:type="paragraph" w:styleId="Revision">
    <w:name w:val="Revision"/>
    <w:hidden/>
    <w:uiPriority w:val="99"/>
    <w:semiHidden/>
    <w:rsid w:val="00FF27D4"/>
    <w:pPr>
      <w:spacing w:after="0" w:line="240" w:lineRule="auto"/>
    </w:pPr>
  </w:style>
  <w:style w:type="character" w:customStyle="1" w:styleId="cf01">
    <w:name w:val="cf01"/>
    <w:basedOn w:val="DefaultParagraphFont"/>
    <w:rsid w:val="005E32FC"/>
    <w:rPr>
      <w:rFonts w:ascii="Segoe UI" w:hAnsi="Segoe UI" w:cs="Segoe UI" w:hint="default"/>
      <w:i/>
      <w:iCs/>
      <w:sz w:val="18"/>
      <w:szCs w:val="18"/>
    </w:rPr>
  </w:style>
  <w:style w:type="character" w:customStyle="1" w:styleId="uv3um">
    <w:name w:val="uv3um"/>
    <w:basedOn w:val="DefaultParagraphFont"/>
    <w:rsid w:val="00943DBE"/>
  </w:style>
  <w:style w:type="character" w:customStyle="1" w:styleId="yt787">
    <w:name w:val="yt787"/>
    <w:basedOn w:val="DefaultParagraphFont"/>
    <w:rsid w:val="00943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2924106">
      <w:bodyDiv w:val="1"/>
      <w:marLeft w:val="0"/>
      <w:marRight w:val="0"/>
      <w:marTop w:val="0"/>
      <w:marBottom w:val="0"/>
      <w:divBdr>
        <w:top w:val="none" w:sz="0" w:space="0" w:color="auto"/>
        <w:left w:val="none" w:sz="0" w:space="0" w:color="auto"/>
        <w:bottom w:val="none" w:sz="0" w:space="0" w:color="auto"/>
        <w:right w:val="none" w:sz="0" w:space="0" w:color="auto"/>
      </w:divBdr>
      <w:divsChild>
        <w:div w:id="552086992">
          <w:marLeft w:val="0"/>
          <w:marRight w:val="0"/>
          <w:marTop w:val="0"/>
          <w:marBottom w:val="0"/>
          <w:divBdr>
            <w:top w:val="none" w:sz="0" w:space="0" w:color="auto"/>
            <w:left w:val="none" w:sz="0" w:space="0" w:color="auto"/>
            <w:bottom w:val="none" w:sz="0" w:space="0" w:color="auto"/>
            <w:right w:val="none" w:sz="0" w:space="0" w:color="auto"/>
          </w:divBdr>
          <w:divsChild>
            <w:div w:id="1234773082">
              <w:marLeft w:val="0"/>
              <w:marRight w:val="0"/>
              <w:marTop w:val="0"/>
              <w:marBottom w:val="0"/>
              <w:divBdr>
                <w:top w:val="none" w:sz="0" w:space="0" w:color="auto"/>
                <w:left w:val="none" w:sz="0" w:space="0" w:color="auto"/>
                <w:bottom w:val="none" w:sz="0" w:space="0" w:color="auto"/>
                <w:right w:val="none" w:sz="0" w:space="0" w:color="auto"/>
              </w:divBdr>
              <w:divsChild>
                <w:div w:id="377894247">
                  <w:marLeft w:val="0"/>
                  <w:marRight w:val="0"/>
                  <w:marTop w:val="0"/>
                  <w:marBottom w:val="0"/>
                  <w:divBdr>
                    <w:top w:val="none" w:sz="0" w:space="0" w:color="auto"/>
                    <w:left w:val="none" w:sz="0" w:space="0" w:color="auto"/>
                    <w:bottom w:val="none" w:sz="0" w:space="0" w:color="auto"/>
                    <w:right w:val="none" w:sz="0" w:space="0" w:color="auto"/>
                  </w:divBdr>
                  <w:divsChild>
                    <w:div w:id="1108307926">
                      <w:marLeft w:val="0"/>
                      <w:marRight w:val="0"/>
                      <w:marTop w:val="0"/>
                      <w:marBottom w:val="0"/>
                      <w:divBdr>
                        <w:top w:val="none" w:sz="0" w:space="0" w:color="auto"/>
                        <w:left w:val="none" w:sz="0" w:space="0" w:color="auto"/>
                        <w:bottom w:val="none" w:sz="0" w:space="0" w:color="auto"/>
                        <w:right w:val="none" w:sz="0" w:space="0" w:color="auto"/>
                      </w:divBdr>
                      <w:divsChild>
                        <w:div w:id="1827235896">
                          <w:marLeft w:val="0"/>
                          <w:marRight w:val="0"/>
                          <w:marTop w:val="0"/>
                          <w:marBottom w:val="0"/>
                          <w:divBdr>
                            <w:top w:val="none" w:sz="0" w:space="0" w:color="auto"/>
                            <w:left w:val="none" w:sz="0" w:space="0" w:color="auto"/>
                            <w:bottom w:val="none" w:sz="0" w:space="0" w:color="auto"/>
                            <w:right w:val="none" w:sz="0" w:space="0" w:color="auto"/>
                          </w:divBdr>
                          <w:divsChild>
                            <w:div w:id="609555684">
                              <w:marLeft w:val="0"/>
                              <w:marRight w:val="0"/>
                              <w:marTop w:val="0"/>
                              <w:marBottom w:val="0"/>
                              <w:divBdr>
                                <w:top w:val="none" w:sz="0" w:space="0" w:color="auto"/>
                                <w:left w:val="none" w:sz="0" w:space="0" w:color="auto"/>
                                <w:bottom w:val="none" w:sz="0" w:space="0" w:color="auto"/>
                                <w:right w:val="none" w:sz="0" w:space="0" w:color="auto"/>
                              </w:divBdr>
                              <w:divsChild>
                                <w:div w:id="788355283">
                                  <w:marLeft w:val="0"/>
                                  <w:marRight w:val="0"/>
                                  <w:marTop w:val="0"/>
                                  <w:marBottom w:val="0"/>
                                  <w:divBdr>
                                    <w:top w:val="none" w:sz="0" w:space="0" w:color="auto"/>
                                    <w:left w:val="none" w:sz="0" w:space="0" w:color="auto"/>
                                    <w:bottom w:val="none" w:sz="0" w:space="0" w:color="auto"/>
                                    <w:right w:val="none" w:sz="0" w:space="0" w:color="auto"/>
                                  </w:divBdr>
                                  <w:divsChild>
                                    <w:div w:id="1276524619">
                                      <w:marLeft w:val="0"/>
                                      <w:marRight w:val="0"/>
                                      <w:marTop w:val="0"/>
                                      <w:marBottom w:val="0"/>
                                      <w:divBdr>
                                        <w:top w:val="none" w:sz="0" w:space="0" w:color="auto"/>
                                        <w:left w:val="none" w:sz="0" w:space="0" w:color="auto"/>
                                        <w:bottom w:val="none" w:sz="0" w:space="0" w:color="auto"/>
                                        <w:right w:val="none" w:sz="0" w:space="0" w:color="auto"/>
                                      </w:divBdr>
                                      <w:divsChild>
                                        <w:div w:id="1046494264">
                                          <w:marLeft w:val="0"/>
                                          <w:marRight w:val="0"/>
                                          <w:marTop w:val="0"/>
                                          <w:marBottom w:val="0"/>
                                          <w:divBdr>
                                            <w:top w:val="none" w:sz="0" w:space="0" w:color="auto"/>
                                            <w:left w:val="none" w:sz="0" w:space="0" w:color="auto"/>
                                            <w:bottom w:val="none" w:sz="0" w:space="0" w:color="auto"/>
                                            <w:right w:val="none" w:sz="0" w:space="0" w:color="auto"/>
                                          </w:divBdr>
                                          <w:divsChild>
                                            <w:div w:id="1858081771">
                                              <w:marLeft w:val="0"/>
                                              <w:marRight w:val="0"/>
                                              <w:marTop w:val="0"/>
                                              <w:marBottom w:val="0"/>
                                              <w:divBdr>
                                                <w:top w:val="none" w:sz="0" w:space="0" w:color="auto"/>
                                                <w:left w:val="none" w:sz="0" w:space="0" w:color="auto"/>
                                                <w:bottom w:val="none" w:sz="0" w:space="0" w:color="auto"/>
                                                <w:right w:val="none" w:sz="0" w:space="0" w:color="auto"/>
                                              </w:divBdr>
                                              <w:divsChild>
                                                <w:div w:id="1315139214">
                                                  <w:marLeft w:val="0"/>
                                                  <w:marRight w:val="0"/>
                                                  <w:marTop w:val="0"/>
                                                  <w:marBottom w:val="0"/>
                                                  <w:divBdr>
                                                    <w:top w:val="none" w:sz="0" w:space="0" w:color="auto"/>
                                                    <w:left w:val="none" w:sz="0" w:space="0" w:color="auto"/>
                                                    <w:bottom w:val="none" w:sz="0" w:space="0" w:color="auto"/>
                                                    <w:right w:val="none" w:sz="0" w:space="0" w:color="auto"/>
                                                  </w:divBdr>
                                                  <w:divsChild>
                                                    <w:div w:id="599292758">
                                                      <w:marLeft w:val="0"/>
                                                      <w:marRight w:val="0"/>
                                                      <w:marTop w:val="0"/>
                                                      <w:marBottom w:val="0"/>
                                                      <w:divBdr>
                                                        <w:top w:val="none" w:sz="0" w:space="0" w:color="auto"/>
                                                        <w:left w:val="none" w:sz="0" w:space="0" w:color="auto"/>
                                                        <w:bottom w:val="none" w:sz="0" w:space="0" w:color="auto"/>
                                                        <w:right w:val="none" w:sz="0" w:space="0" w:color="auto"/>
                                                      </w:divBdr>
                                                      <w:divsChild>
                                                        <w:div w:id="1197694156">
                                                          <w:marLeft w:val="0"/>
                                                          <w:marRight w:val="0"/>
                                                          <w:marTop w:val="0"/>
                                                          <w:marBottom w:val="0"/>
                                                          <w:divBdr>
                                                            <w:top w:val="none" w:sz="0" w:space="0" w:color="auto"/>
                                                            <w:left w:val="none" w:sz="0" w:space="0" w:color="auto"/>
                                                            <w:bottom w:val="none" w:sz="0" w:space="0" w:color="auto"/>
                                                            <w:right w:val="none" w:sz="0" w:space="0" w:color="auto"/>
                                                          </w:divBdr>
                                                          <w:divsChild>
                                                            <w:div w:id="875701062">
                                                              <w:marLeft w:val="0"/>
                                                              <w:marRight w:val="0"/>
                                                              <w:marTop w:val="0"/>
                                                              <w:marBottom w:val="300"/>
                                                              <w:divBdr>
                                                                <w:top w:val="none" w:sz="0" w:space="0" w:color="auto"/>
                                                                <w:left w:val="none" w:sz="0" w:space="0" w:color="auto"/>
                                                                <w:bottom w:val="none" w:sz="0" w:space="0" w:color="auto"/>
                                                                <w:right w:val="none" w:sz="0" w:space="0" w:color="auto"/>
                                                              </w:divBdr>
                                                              <w:divsChild>
                                                                <w:div w:id="778332469">
                                                                  <w:marLeft w:val="0"/>
                                                                  <w:marRight w:val="0"/>
                                                                  <w:marTop w:val="300"/>
                                                                  <w:marBottom w:val="300"/>
                                                                  <w:divBdr>
                                                                    <w:top w:val="none" w:sz="0" w:space="0" w:color="auto"/>
                                                                    <w:left w:val="none" w:sz="0" w:space="0" w:color="auto"/>
                                                                    <w:bottom w:val="none" w:sz="0" w:space="0" w:color="auto"/>
                                                                    <w:right w:val="none" w:sz="0" w:space="0" w:color="auto"/>
                                                                  </w:divBdr>
                                                                  <w:divsChild>
                                                                    <w:div w:id="1685090697">
                                                                      <w:marLeft w:val="0"/>
                                                                      <w:marRight w:val="0"/>
                                                                      <w:marTop w:val="0"/>
                                                                      <w:marBottom w:val="0"/>
                                                                      <w:divBdr>
                                                                        <w:top w:val="none" w:sz="0" w:space="0" w:color="auto"/>
                                                                        <w:left w:val="none" w:sz="0" w:space="0" w:color="auto"/>
                                                                        <w:bottom w:val="none" w:sz="0" w:space="0" w:color="auto"/>
                                                                        <w:right w:val="none" w:sz="0" w:space="0" w:color="auto"/>
                                                                      </w:divBdr>
                                                                      <w:divsChild>
                                                                        <w:div w:id="1537886259">
                                                                          <w:marLeft w:val="0"/>
                                                                          <w:marRight w:val="0"/>
                                                                          <w:marTop w:val="0"/>
                                                                          <w:marBottom w:val="0"/>
                                                                          <w:divBdr>
                                                                            <w:top w:val="none" w:sz="0" w:space="0" w:color="auto"/>
                                                                            <w:left w:val="none" w:sz="0" w:space="0" w:color="auto"/>
                                                                            <w:bottom w:val="none" w:sz="0" w:space="0" w:color="auto"/>
                                                                            <w:right w:val="none" w:sz="0" w:space="0" w:color="auto"/>
                                                                          </w:divBdr>
                                                                          <w:divsChild>
                                                                            <w:div w:id="422796514">
                                                                              <w:marLeft w:val="0"/>
                                                                              <w:marRight w:val="0"/>
                                                                              <w:marTop w:val="0"/>
                                                                              <w:marBottom w:val="0"/>
                                                                              <w:divBdr>
                                                                                <w:top w:val="none" w:sz="0" w:space="0" w:color="auto"/>
                                                                                <w:left w:val="none" w:sz="0" w:space="0" w:color="auto"/>
                                                                                <w:bottom w:val="none" w:sz="0" w:space="0" w:color="auto"/>
                                                                                <w:right w:val="none" w:sz="0" w:space="0" w:color="auto"/>
                                                                              </w:divBdr>
                                                                              <w:divsChild>
                                                                                <w:div w:id="245769855">
                                                                                  <w:marLeft w:val="0"/>
                                                                                  <w:marRight w:val="0"/>
                                                                                  <w:marTop w:val="0"/>
                                                                                  <w:marBottom w:val="0"/>
                                                                                  <w:divBdr>
                                                                                    <w:top w:val="none" w:sz="0" w:space="0" w:color="auto"/>
                                                                                    <w:left w:val="none" w:sz="0" w:space="0" w:color="auto"/>
                                                                                    <w:bottom w:val="none" w:sz="0" w:space="0" w:color="auto"/>
                                                                                    <w:right w:val="none" w:sz="0" w:space="0" w:color="auto"/>
                                                                                  </w:divBdr>
                                                                                  <w:divsChild>
                                                                                    <w:div w:id="772090379">
                                                                                      <w:marLeft w:val="0"/>
                                                                                      <w:marRight w:val="180"/>
                                                                                      <w:marTop w:val="0"/>
                                                                                      <w:marBottom w:val="0"/>
                                                                                      <w:divBdr>
                                                                                        <w:top w:val="none" w:sz="0" w:space="0" w:color="auto"/>
                                                                                        <w:left w:val="none" w:sz="0" w:space="0" w:color="auto"/>
                                                                                        <w:bottom w:val="none" w:sz="0" w:space="0" w:color="auto"/>
                                                                                        <w:right w:val="none" w:sz="0" w:space="0" w:color="auto"/>
                                                                                      </w:divBdr>
                                                                                      <w:divsChild>
                                                                                        <w:div w:id="673916735">
                                                                                          <w:marLeft w:val="0"/>
                                                                                          <w:marRight w:val="0"/>
                                                                                          <w:marTop w:val="0"/>
                                                                                          <w:marBottom w:val="0"/>
                                                                                          <w:divBdr>
                                                                                            <w:top w:val="none" w:sz="0" w:space="0" w:color="auto"/>
                                                                                            <w:left w:val="none" w:sz="0" w:space="0" w:color="auto"/>
                                                                                            <w:bottom w:val="none" w:sz="0" w:space="0" w:color="auto"/>
                                                                                            <w:right w:val="none" w:sz="0" w:space="0" w:color="auto"/>
                                                                                          </w:divBdr>
                                                                                          <w:divsChild>
                                                                                            <w:div w:id="107705513">
                                                                                              <w:marLeft w:val="0"/>
                                                                                              <w:marRight w:val="0"/>
                                                                                              <w:marTop w:val="0"/>
                                                                                              <w:marBottom w:val="0"/>
                                                                                              <w:divBdr>
                                                                                                <w:top w:val="none" w:sz="0" w:space="0" w:color="auto"/>
                                                                                                <w:left w:val="none" w:sz="0" w:space="0" w:color="auto"/>
                                                                                                <w:bottom w:val="none" w:sz="0" w:space="0" w:color="auto"/>
                                                                                                <w:right w:val="none" w:sz="0" w:space="0" w:color="auto"/>
                                                                                              </w:divBdr>
                                                                                              <w:divsChild>
                                                                                                <w:div w:id="962734293">
                                                                                                  <w:marLeft w:val="0"/>
                                                                                                  <w:marRight w:val="0"/>
                                                                                                  <w:marTop w:val="0"/>
                                                                                                  <w:marBottom w:val="0"/>
                                                                                                  <w:divBdr>
                                                                                                    <w:top w:val="none" w:sz="0" w:space="0" w:color="auto"/>
                                                                                                    <w:left w:val="none" w:sz="0" w:space="0" w:color="auto"/>
                                                                                                    <w:bottom w:val="none" w:sz="0" w:space="0" w:color="auto"/>
                                                                                                    <w:right w:val="none" w:sz="0" w:space="0" w:color="auto"/>
                                                                                                  </w:divBdr>
                                                                                                  <w:divsChild>
                                                                                                    <w:div w:id="2008901380">
                                                                                                      <w:marLeft w:val="0"/>
                                                                                                      <w:marRight w:val="0"/>
                                                                                                      <w:marTop w:val="0"/>
                                                                                                      <w:marBottom w:val="0"/>
                                                                                                      <w:divBdr>
                                                                                                        <w:top w:val="none" w:sz="0" w:space="0" w:color="auto"/>
                                                                                                        <w:left w:val="none" w:sz="0" w:space="0" w:color="auto"/>
                                                                                                        <w:bottom w:val="none" w:sz="0" w:space="0" w:color="auto"/>
                                                                                                        <w:right w:val="none" w:sz="0" w:space="0" w:color="auto"/>
                                                                                                      </w:divBdr>
                                                                                                      <w:divsChild>
                                                                                                        <w:div w:id="1635014522">
                                                                                                          <w:marLeft w:val="0"/>
                                                                                                          <w:marRight w:val="0"/>
                                                                                                          <w:marTop w:val="0"/>
                                                                                                          <w:marBottom w:val="0"/>
                                                                                                          <w:divBdr>
                                                                                                            <w:top w:val="none" w:sz="0" w:space="0" w:color="auto"/>
                                                                                                            <w:left w:val="none" w:sz="0" w:space="0" w:color="auto"/>
                                                                                                            <w:bottom w:val="none" w:sz="0" w:space="0" w:color="auto"/>
                                                                                                            <w:right w:val="none" w:sz="0" w:space="0" w:color="auto"/>
                                                                                                          </w:divBdr>
                                                                                                          <w:divsChild>
                                                                                                            <w:div w:id="1765955211">
                                                                                                              <w:marLeft w:val="0"/>
                                                                                                              <w:marRight w:val="0"/>
                                                                                                              <w:marTop w:val="0"/>
                                                                                                              <w:marBottom w:val="0"/>
                                                                                                              <w:divBdr>
                                                                                                                <w:top w:val="none" w:sz="0" w:space="0" w:color="auto"/>
                                                                                                                <w:left w:val="none" w:sz="0" w:space="0" w:color="auto"/>
                                                                                                                <w:bottom w:val="none" w:sz="0" w:space="0" w:color="auto"/>
                                                                                                                <w:right w:val="none" w:sz="0" w:space="0" w:color="auto"/>
                                                                                                              </w:divBdr>
                                                                                                              <w:divsChild>
                                                                                                                <w:div w:id="1143498935">
                                                                                                                  <w:marLeft w:val="0"/>
                                                                                                                  <w:marRight w:val="0"/>
                                                                                                                  <w:marTop w:val="0"/>
                                                                                                                  <w:marBottom w:val="0"/>
                                                                                                                  <w:divBdr>
                                                                                                                    <w:top w:val="none" w:sz="0" w:space="0" w:color="auto"/>
                                                                                                                    <w:left w:val="none" w:sz="0" w:space="0" w:color="auto"/>
                                                                                                                    <w:bottom w:val="none" w:sz="0" w:space="0" w:color="auto"/>
                                                                                                                    <w:right w:val="none" w:sz="0" w:space="0" w:color="auto"/>
                                                                                                                  </w:divBdr>
                                                                                                                  <w:divsChild>
                                                                                                                    <w:div w:id="1673993190">
                                                                                                                      <w:marLeft w:val="0"/>
                                                                                                                      <w:marRight w:val="0"/>
                                                                                                                      <w:marTop w:val="0"/>
                                                                                                                      <w:marBottom w:val="0"/>
                                                                                                                      <w:divBdr>
                                                                                                                        <w:top w:val="none" w:sz="0" w:space="0" w:color="auto"/>
                                                                                                                        <w:left w:val="none" w:sz="0" w:space="0" w:color="auto"/>
                                                                                                                        <w:bottom w:val="none" w:sz="0" w:space="0" w:color="auto"/>
                                                                                                                        <w:right w:val="none" w:sz="0" w:space="0" w:color="auto"/>
                                                                                                                      </w:divBdr>
                                                                                                                      <w:divsChild>
                                                                                                                        <w:div w:id="170606678">
                                                                                                                          <w:marLeft w:val="0"/>
                                                                                                                          <w:marRight w:val="0"/>
                                                                                                                          <w:marTop w:val="0"/>
                                                                                                                          <w:marBottom w:val="0"/>
                                                                                                                          <w:divBdr>
                                                                                                                            <w:top w:val="none" w:sz="0" w:space="0" w:color="auto"/>
                                                                                                                            <w:left w:val="none" w:sz="0" w:space="0" w:color="auto"/>
                                                                                                                            <w:bottom w:val="none" w:sz="0" w:space="0" w:color="auto"/>
                                                                                                                            <w:right w:val="none" w:sz="0" w:space="0" w:color="auto"/>
                                                                                                                          </w:divBdr>
                                                                                                                          <w:divsChild>
                                                                                                                            <w:div w:id="264383151">
                                                                                                                              <w:marLeft w:val="0"/>
                                                                                                                              <w:marRight w:val="0"/>
                                                                                                                              <w:marTop w:val="0"/>
                                                                                                                              <w:marBottom w:val="0"/>
                                                                                                                              <w:divBdr>
                                                                                                                                <w:top w:val="none" w:sz="0" w:space="0" w:color="auto"/>
                                                                                                                                <w:left w:val="none" w:sz="0" w:space="0" w:color="auto"/>
                                                                                                                                <w:bottom w:val="none" w:sz="0" w:space="0" w:color="auto"/>
                                                                                                                                <w:right w:val="none" w:sz="0" w:space="0" w:color="auto"/>
                                                                                                                              </w:divBdr>
                                                                                                                              <w:divsChild>
                                                                                                                                <w:div w:id="119295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32564">
                                                                                                                          <w:marLeft w:val="90"/>
                                                                                                                          <w:marRight w:val="0"/>
                                                                                                                          <w:marTop w:val="0"/>
                                                                                                                          <w:marBottom w:val="0"/>
                                                                                                                          <w:divBdr>
                                                                                                                            <w:top w:val="none" w:sz="0" w:space="0" w:color="auto"/>
                                                                                                                            <w:left w:val="none" w:sz="0" w:space="0" w:color="auto"/>
                                                                                                                            <w:bottom w:val="none" w:sz="0" w:space="0" w:color="auto"/>
                                                                                                                            <w:right w:val="none" w:sz="0" w:space="0" w:color="auto"/>
                                                                                                                          </w:divBdr>
                                                                                                                          <w:divsChild>
                                                                                                                            <w:div w:id="105612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408959">
                                                                                                              <w:marLeft w:val="0"/>
                                                                                                              <w:marRight w:val="0"/>
                                                                                                              <w:marTop w:val="0"/>
                                                                                                              <w:marBottom w:val="0"/>
                                                                                                              <w:divBdr>
                                                                                                                <w:top w:val="none" w:sz="0" w:space="0" w:color="auto"/>
                                                                                                                <w:left w:val="none" w:sz="0" w:space="0" w:color="auto"/>
                                                                                                                <w:bottom w:val="none" w:sz="0" w:space="0" w:color="auto"/>
                                                                                                                <w:right w:val="none" w:sz="0" w:space="0" w:color="auto"/>
                                                                                                              </w:divBdr>
                                                                                                            </w:div>
                                                                                                            <w:div w:id="86783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229689">
                                                                                  <w:marLeft w:val="0"/>
                                                                                  <w:marRight w:val="0"/>
                                                                                  <w:marTop w:val="0"/>
                                                                                  <w:marBottom w:val="0"/>
                                                                                  <w:divBdr>
                                                                                    <w:top w:val="none" w:sz="0" w:space="0" w:color="auto"/>
                                                                                    <w:left w:val="none" w:sz="0" w:space="0" w:color="auto"/>
                                                                                    <w:bottom w:val="none" w:sz="0" w:space="0" w:color="auto"/>
                                                                                    <w:right w:val="none" w:sz="0" w:space="0" w:color="auto"/>
                                                                                  </w:divBdr>
                                                                                  <w:divsChild>
                                                                                    <w:div w:id="22638663">
                                                                                      <w:marLeft w:val="0"/>
                                                                                      <w:marRight w:val="180"/>
                                                                                      <w:marTop w:val="0"/>
                                                                                      <w:marBottom w:val="0"/>
                                                                                      <w:divBdr>
                                                                                        <w:top w:val="none" w:sz="0" w:space="0" w:color="auto"/>
                                                                                        <w:left w:val="none" w:sz="0" w:space="0" w:color="auto"/>
                                                                                        <w:bottom w:val="none" w:sz="0" w:space="0" w:color="auto"/>
                                                                                        <w:right w:val="none" w:sz="0" w:space="0" w:color="auto"/>
                                                                                      </w:divBdr>
                                                                                      <w:divsChild>
                                                                                        <w:div w:id="1038581025">
                                                                                          <w:marLeft w:val="0"/>
                                                                                          <w:marRight w:val="0"/>
                                                                                          <w:marTop w:val="0"/>
                                                                                          <w:marBottom w:val="0"/>
                                                                                          <w:divBdr>
                                                                                            <w:top w:val="none" w:sz="0" w:space="0" w:color="auto"/>
                                                                                            <w:left w:val="none" w:sz="0" w:space="0" w:color="auto"/>
                                                                                            <w:bottom w:val="none" w:sz="0" w:space="0" w:color="auto"/>
                                                                                            <w:right w:val="none" w:sz="0" w:space="0" w:color="auto"/>
                                                                                          </w:divBdr>
                                                                                          <w:divsChild>
                                                                                            <w:div w:id="606156428">
                                                                                              <w:marLeft w:val="0"/>
                                                                                              <w:marRight w:val="0"/>
                                                                                              <w:marTop w:val="0"/>
                                                                                              <w:marBottom w:val="0"/>
                                                                                              <w:divBdr>
                                                                                                <w:top w:val="none" w:sz="0" w:space="0" w:color="auto"/>
                                                                                                <w:left w:val="none" w:sz="0" w:space="0" w:color="auto"/>
                                                                                                <w:bottom w:val="none" w:sz="0" w:space="0" w:color="auto"/>
                                                                                                <w:right w:val="none" w:sz="0" w:space="0" w:color="auto"/>
                                                                                              </w:divBdr>
                                                                                              <w:divsChild>
                                                                                                <w:div w:id="609820114">
                                                                                                  <w:marLeft w:val="0"/>
                                                                                                  <w:marRight w:val="0"/>
                                                                                                  <w:marTop w:val="0"/>
                                                                                                  <w:marBottom w:val="0"/>
                                                                                                  <w:divBdr>
                                                                                                    <w:top w:val="none" w:sz="0" w:space="0" w:color="auto"/>
                                                                                                    <w:left w:val="none" w:sz="0" w:space="0" w:color="auto"/>
                                                                                                    <w:bottom w:val="none" w:sz="0" w:space="0" w:color="auto"/>
                                                                                                    <w:right w:val="none" w:sz="0" w:space="0" w:color="auto"/>
                                                                                                  </w:divBdr>
                                                                                                  <w:divsChild>
                                                                                                    <w:div w:id="1630738985">
                                                                                                      <w:marLeft w:val="0"/>
                                                                                                      <w:marRight w:val="0"/>
                                                                                                      <w:marTop w:val="0"/>
                                                                                                      <w:marBottom w:val="0"/>
                                                                                                      <w:divBdr>
                                                                                                        <w:top w:val="none" w:sz="0" w:space="0" w:color="auto"/>
                                                                                                        <w:left w:val="none" w:sz="0" w:space="0" w:color="auto"/>
                                                                                                        <w:bottom w:val="none" w:sz="0" w:space="0" w:color="auto"/>
                                                                                                        <w:right w:val="none" w:sz="0" w:space="0" w:color="auto"/>
                                                                                                      </w:divBdr>
                                                                                                      <w:divsChild>
                                                                                                        <w:div w:id="1076515378">
                                                                                                          <w:marLeft w:val="0"/>
                                                                                                          <w:marRight w:val="0"/>
                                                                                                          <w:marTop w:val="0"/>
                                                                                                          <w:marBottom w:val="0"/>
                                                                                                          <w:divBdr>
                                                                                                            <w:top w:val="none" w:sz="0" w:space="0" w:color="auto"/>
                                                                                                            <w:left w:val="none" w:sz="0" w:space="0" w:color="auto"/>
                                                                                                            <w:bottom w:val="none" w:sz="0" w:space="0" w:color="auto"/>
                                                                                                            <w:right w:val="none" w:sz="0" w:space="0" w:color="auto"/>
                                                                                                          </w:divBdr>
                                                                                                          <w:divsChild>
                                                                                                            <w:div w:id="1454130332">
                                                                                                              <w:marLeft w:val="0"/>
                                                                                                              <w:marRight w:val="0"/>
                                                                                                              <w:marTop w:val="0"/>
                                                                                                              <w:marBottom w:val="0"/>
                                                                                                              <w:divBdr>
                                                                                                                <w:top w:val="none" w:sz="0" w:space="0" w:color="auto"/>
                                                                                                                <w:left w:val="none" w:sz="0" w:space="0" w:color="auto"/>
                                                                                                                <w:bottom w:val="none" w:sz="0" w:space="0" w:color="auto"/>
                                                                                                                <w:right w:val="none" w:sz="0" w:space="0" w:color="auto"/>
                                                                                                              </w:divBdr>
                                                                                                              <w:divsChild>
                                                                                                                <w:div w:id="859316085">
                                                                                                                  <w:marLeft w:val="0"/>
                                                                                                                  <w:marRight w:val="0"/>
                                                                                                                  <w:marTop w:val="0"/>
                                                                                                                  <w:marBottom w:val="0"/>
                                                                                                                  <w:divBdr>
                                                                                                                    <w:top w:val="none" w:sz="0" w:space="0" w:color="auto"/>
                                                                                                                    <w:left w:val="none" w:sz="0" w:space="0" w:color="auto"/>
                                                                                                                    <w:bottom w:val="none" w:sz="0" w:space="0" w:color="auto"/>
                                                                                                                    <w:right w:val="none" w:sz="0" w:space="0" w:color="auto"/>
                                                                                                                  </w:divBdr>
                                                                                                                  <w:divsChild>
                                                                                                                    <w:div w:id="250823499">
                                                                                                                      <w:marLeft w:val="0"/>
                                                                                                                      <w:marRight w:val="0"/>
                                                                                                                      <w:marTop w:val="0"/>
                                                                                                                      <w:marBottom w:val="0"/>
                                                                                                                      <w:divBdr>
                                                                                                                        <w:top w:val="none" w:sz="0" w:space="0" w:color="auto"/>
                                                                                                                        <w:left w:val="none" w:sz="0" w:space="0" w:color="auto"/>
                                                                                                                        <w:bottom w:val="none" w:sz="0" w:space="0" w:color="auto"/>
                                                                                                                        <w:right w:val="none" w:sz="0" w:space="0" w:color="auto"/>
                                                                                                                      </w:divBdr>
                                                                                                                      <w:divsChild>
                                                                                                                        <w:div w:id="2080976763">
                                                                                                                          <w:marLeft w:val="90"/>
                                                                                                                          <w:marRight w:val="0"/>
                                                                                                                          <w:marTop w:val="0"/>
                                                                                                                          <w:marBottom w:val="0"/>
                                                                                                                          <w:divBdr>
                                                                                                                            <w:top w:val="none" w:sz="0" w:space="0" w:color="auto"/>
                                                                                                                            <w:left w:val="none" w:sz="0" w:space="0" w:color="auto"/>
                                                                                                                            <w:bottom w:val="none" w:sz="0" w:space="0" w:color="auto"/>
                                                                                                                            <w:right w:val="none" w:sz="0" w:space="0" w:color="auto"/>
                                                                                                                          </w:divBdr>
                                                                                                                          <w:divsChild>
                                                                                                                            <w:div w:id="16290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05916">
                                                                                                              <w:marLeft w:val="0"/>
                                                                                                              <w:marRight w:val="0"/>
                                                                                                              <w:marTop w:val="0"/>
                                                                                                              <w:marBottom w:val="0"/>
                                                                                                              <w:divBdr>
                                                                                                                <w:top w:val="none" w:sz="0" w:space="0" w:color="auto"/>
                                                                                                                <w:left w:val="none" w:sz="0" w:space="0" w:color="auto"/>
                                                                                                                <w:bottom w:val="none" w:sz="0" w:space="0" w:color="auto"/>
                                                                                                                <w:right w:val="none" w:sz="0" w:space="0" w:color="auto"/>
                                                                                                              </w:divBdr>
                                                                                                            </w:div>
                                                                                                            <w:div w:id="203680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768200">
                                                                                  <w:marLeft w:val="0"/>
                                                                                  <w:marRight w:val="0"/>
                                                                                  <w:marTop w:val="0"/>
                                                                                  <w:marBottom w:val="0"/>
                                                                                  <w:divBdr>
                                                                                    <w:top w:val="none" w:sz="0" w:space="0" w:color="auto"/>
                                                                                    <w:left w:val="none" w:sz="0" w:space="0" w:color="auto"/>
                                                                                    <w:bottom w:val="none" w:sz="0" w:space="0" w:color="auto"/>
                                                                                    <w:right w:val="none" w:sz="0" w:space="0" w:color="auto"/>
                                                                                  </w:divBdr>
                                                                                  <w:divsChild>
                                                                                    <w:div w:id="1405184140">
                                                                                      <w:marLeft w:val="0"/>
                                                                                      <w:marRight w:val="0"/>
                                                                                      <w:marTop w:val="0"/>
                                                                                      <w:marBottom w:val="0"/>
                                                                                      <w:divBdr>
                                                                                        <w:top w:val="none" w:sz="0" w:space="0" w:color="auto"/>
                                                                                        <w:left w:val="none" w:sz="0" w:space="0" w:color="auto"/>
                                                                                        <w:bottom w:val="none" w:sz="0" w:space="0" w:color="auto"/>
                                                                                        <w:right w:val="none" w:sz="0" w:space="0" w:color="auto"/>
                                                                                      </w:divBdr>
                                                                                      <w:divsChild>
                                                                                        <w:div w:id="921764292">
                                                                                          <w:marLeft w:val="0"/>
                                                                                          <w:marRight w:val="0"/>
                                                                                          <w:marTop w:val="0"/>
                                                                                          <w:marBottom w:val="0"/>
                                                                                          <w:divBdr>
                                                                                            <w:top w:val="none" w:sz="0" w:space="0" w:color="auto"/>
                                                                                            <w:left w:val="none" w:sz="0" w:space="0" w:color="auto"/>
                                                                                            <w:bottom w:val="none" w:sz="0" w:space="0" w:color="auto"/>
                                                                                            <w:right w:val="none" w:sz="0" w:space="0" w:color="auto"/>
                                                                                          </w:divBdr>
                                                                                          <w:divsChild>
                                                                                            <w:div w:id="397438168">
                                                                                              <w:marLeft w:val="0"/>
                                                                                              <w:marRight w:val="0"/>
                                                                                              <w:marTop w:val="0"/>
                                                                                              <w:marBottom w:val="0"/>
                                                                                              <w:divBdr>
                                                                                                <w:top w:val="none" w:sz="0" w:space="0" w:color="auto"/>
                                                                                                <w:left w:val="none" w:sz="0" w:space="0" w:color="auto"/>
                                                                                                <w:bottom w:val="none" w:sz="0" w:space="0" w:color="auto"/>
                                                                                                <w:right w:val="none" w:sz="0" w:space="0" w:color="auto"/>
                                                                                              </w:divBdr>
                                                                                              <w:divsChild>
                                                                                                <w:div w:id="442648982">
                                                                                                  <w:marLeft w:val="0"/>
                                                                                                  <w:marRight w:val="0"/>
                                                                                                  <w:marTop w:val="0"/>
                                                                                                  <w:marBottom w:val="0"/>
                                                                                                  <w:divBdr>
                                                                                                    <w:top w:val="none" w:sz="0" w:space="0" w:color="auto"/>
                                                                                                    <w:left w:val="none" w:sz="0" w:space="0" w:color="auto"/>
                                                                                                    <w:bottom w:val="none" w:sz="0" w:space="0" w:color="auto"/>
                                                                                                    <w:right w:val="none" w:sz="0" w:space="0" w:color="auto"/>
                                                                                                  </w:divBdr>
                                                                                                  <w:divsChild>
                                                                                                    <w:div w:id="2079132967">
                                                                                                      <w:marLeft w:val="0"/>
                                                                                                      <w:marRight w:val="0"/>
                                                                                                      <w:marTop w:val="0"/>
                                                                                                      <w:marBottom w:val="0"/>
                                                                                                      <w:divBdr>
                                                                                                        <w:top w:val="none" w:sz="0" w:space="0" w:color="auto"/>
                                                                                                        <w:left w:val="none" w:sz="0" w:space="0" w:color="auto"/>
                                                                                                        <w:bottom w:val="none" w:sz="0" w:space="0" w:color="auto"/>
                                                                                                        <w:right w:val="none" w:sz="0" w:space="0" w:color="auto"/>
                                                                                                      </w:divBdr>
                                                                                                      <w:divsChild>
                                                                                                        <w:div w:id="72362210">
                                                                                                          <w:marLeft w:val="0"/>
                                                                                                          <w:marRight w:val="0"/>
                                                                                                          <w:marTop w:val="0"/>
                                                                                                          <w:marBottom w:val="0"/>
                                                                                                          <w:divBdr>
                                                                                                            <w:top w:val="none" w:sz="0" w:space="0" w:color="auto"/>
                                                                                                            <w:left w:val="none" w:sz="0" w:space="0" w:color="auto"/>
                                                                                                            <w:bottom w:val="none" w:sz="0" w:space="0" w:color="auto"/>
                                                                                                            <w:right w:val="none" w:sz="0" w:space="0" w:color="auto"/>
                                                                                                          </w:divBdr>
                                                                                                          <w:divsChild>
                                                                                                            <w:div w:id="898517483">
                                                                                                              <w:marLeft w:val="0"/>
                                                                                                              <w:marRight w:val="0"/>
                                                                                                              <w:marTop w:val="0"/>
                                                                                                              <w:marBottom w:val="0"/>
                                                                                                              <w:divBdr>
                                                                                                                <w:top w:val="none" w:sz="0" w:space="0" w:color="auto"/>
                                                                                                                <w:left w:val="none" w:sz="0" w:space="0" w:color="auto"/>
                                                                                                                <w:bottom w:val="none" w:sz="0" w:space="0" w:color="auto"/>
                                                                                                                <w:right w:val="none" w:sz="0" w:space="0" w:color="auto"/>
                                                                                                              </w:divBdr>
                                                                                                              <w:divsChild>
                                                                                                                <w:div w:id="2127889173">
                                                                                                                  <w:marLeft w:val="0"/>
                                                                                                                  <w:marRight w:val="0"/>
                                                                                                                  <w:marTop w:val="0"/>
                                                                                                                  <w:marBottom w:val="0"/>
                                                                                                                  <w:divBdr>
                                                                                                                    <w:top w:val="none" w:sz="0" w:space="0" w:color="auto"/>
                                                                                                                    <w:left w:val="none" w:sz="0" w:space="0" w:color="auto"/>
                                                                                                                    <w:bottom w:val="none" w:sz="0" w:space="0" w:color="auto"/>
                                                                                                                    <w:right w:val="none" w:sz="0" w:space="0" w:color="auto"/>
                                                                                                                  </w:divBdr>
                                                                                                                  <w:divsChild>
                                                                                                                    <w:div w:id="189490853">
                                                                                                                      <w:marLeft w:val="0"/>
                                                                                                                      <w:marRight w:val="0"/>
                                                                                                                      <w:marTop w:val="0"/>
                                                                                                                      <w:marBottom w:val="0"/>
                                                                                                                      <w:divBdr>
                                                                                                                        <w:top w:val="none" w:sz="0" w:space="0" w:color="auto"/>
                                                                                                                        <w:left w:val="none" w:sz="0" w:space="0" w:color="auto"/>
                                                                                                                        <w:bottom w:val="none" w:sz="0" w:space="0" w:color="auto"/>
                                                                                                                        <w:right w:val="none" w:sz="0" w:space="0" w:color="auto"/>
                                                                                                                      </w:divBdr>
                                                                                                                      <w:divsChild>
                                                                                                                        <w:div w:id="798110898">
                                                                                                                          <w:marLeft w:val="0"/>
                                                                                                                          <w:marRight w:val="0"/>
                                                                                                                          <w:marTop w:val="0"/>
                                                                                                                          <w:marBottom w:val="0"/>
                                                                                                                          <w:divBdr>
                                                                                                                            <w:top w:val="none" w:sz="0" w:space="0" w:color="auto"/>
                                                                                                                            <w:left w:val="none" w:sz="0" w:space="0" w:color="auto"/>
                                                                                                                            <w:bottom w:val="none" w:sz="0" w:space="0" w:color="auto"/>
                                                                                                                            <w:right w:val="none" w:sz="0" w:space="0" w:color="auto"/>
                                                                                                                          </w:divBdr>
                                                                                                                          <w:divsChild>
                                                                                                                            <w:div w:id="787747669">
                                                                                                                              <w:marLeft w:val="0"/>
                                                                                                                              <w:marRight w:val="0"/>
                                                                                                                              <w:marTop w:val="0"/>
                                                                                                                              <w:marBottom w:val="0"/>
                                                                                                                              <w:divBdr>
                                                                                                                                <w:top w:val="none" w:sz="0" w:space="0" w:color="auto"/>
                                                                                                                                <w:left w:val="none" w:sz="0" w:space="0" w:color="auto"/>
                                                                                                                                <w:bottom w:val="none" w:sz="0" w:space="0" w:color="auto"/>
                                                                                                                                <w:right w:val="none" w:sz="0" w:space="0" w:color="auto"/>
                                                                                                                              </w:divBdr>
                                                                                                                              <w:divsChild>
                                                                                                                                <w:div w:id="155943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4152">
                                                                                                                          <w:marLeft w:val="90"/>
                                                                                                                          <w:marRight w:val="0"/>
                                                                                                                          <w:marTop w:val="0"/>
                                                                                                                          <w:marBottom w:val="0"/>
                                                                                                                          <w:divBdr>
                                                                                                                            <w:top w:val="none" w:sz="0" w:space="0" w:color="auto"/>
                                                                                                                            <w:left w:val="none" w:sz="0" w:space="0" w:color="auto"/>
                                                                                                                            <w:bottom w:val="none" w:sz="0" w:space="0" w:color="auto"/>
                                                                                                                            <w:right w:val="none" w:sz="0" w:space="0" w:color="auto"/>
                                                                                                                          </w:divBdr>
                                                                                                                          <w:divsChild>
                                                                                                                            <w:div w:id="91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27870">
                                                                                                              <w:marLeft w:val="0"/>
                                                                                                              <w:marRight w:val="0"/>
                                                                                                              <w:marTop w:val="0"/>
                                                                                                              <w:marBottom w:val="0"/>
                                                                                                              <w:divBdr>
                                                                                                                <w:top w:val="none" w:sz="0" w:space="0" w:color="auto"/>
                                                                                                                <w:left w:val="none" w:sz="0" w:space="0" w:color="auto"/>
                                                                                                                <w:bottom w:val="none" w:sz="0" w:space="0" w:color="auto"/>
                                                                                                                <w:right w:val="none" w:sz="0" w:space="0" w:color="auto"/>
                                                                                                              </w:divBdr>
                                                                                                            </w:div>
                                                                                                            <w:div w:id="178114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3278790">
                                  <w:marLeft w:val="0"/>
                                  <w:marRight w:val="0"/>
                                  <w:marTop w:val="0"/>
                                  <w:marBottom w:val="0"/>
                                  <w:divBdr>
                                    <w:top w:val="none" w:sz="0" w:space="0" w:color="auto"/>
                                    <w:left w:val="none" w:sz="0" w:space="0" w:color="auto"/>
                                    <w:bottom w:val="none" w:sz="0" w:space="0" w:color="auto"/>
                                    <w:right w:val="none" w:sz="0" w:space="0" w:color="auto"/>
                                  </w:divBdr>
                                  <w:divsChild>
                                    <w:div w:id="1079667726">
                                      <w:marLeft w:val="0"/>
                                      <w:marRight w:val="0"/>
                                      <w:marTop w:val="0"/>
                                      <w:marBottom w:val="0"/>
                                      <w:divBdr>
                                        <w:top w:val="none" w:sz="0" w:space="0" w:color="auto"/>
                                        <w:left w:val="none" w:sz="0" w:space="0" w:color="auto"/>
                                        <w:bottom w:val="none" w:sz="0" w:space="0" w:color="auto"/>
                                        <w:right w:val="none" w:sz="0" w:space="0" w:color="auto"/>
                                      </w:divBdr>
                                      <w:divsChild>
                                        <w:div w:id="114126911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works.elpasoco.com/road-impact-fees/" TargetMode="External"/><Relationship Id="rId13" Type="http://schemas.openxmlformats.org/officeDocument/2006/relationships/hyperlink" Target="https://planningdevelopment.elpasoco.com/" TargetMode="External"/><Relationship Id="rId18" Type="http://schemas.openxmlformats.org/officeDocument/2006/relationships/hyperlink" Target="https://property.spatialest.com/co/elpaso/" TargetMode="External"/><Relationship Id="rId26" Type="http://schemas.openxmlformats.org/officeDocument/2006/relationships/hyperlink" Target="https://msc.fema.gov/portal/advanceSearch"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maperture.digitaldataservices.com/gvh/?viewer=cswdif" TargetMode="External"/><Relationship Id="rId34" Type="http://schemas.openxmlformats.org/officeDocument/2006/relationships/hyperlink" Target="https://gmfco.elpasoco.com/"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ublicworks.elpasoco.com/road-impact-fees/" TargetMode="External"/><Relationship Id="rId17" Type="http://schemas.openxmlformats.org/officeDocument/2006/relationships/hyperlink" Target="https://publicworks.elpasoco.com/stormwater/" TargetMode="External"/><Relationship Id="rId25" Type="http://schemas.openxmlformats.org/officeDocument/2006/relationships/hyperlink" Target="https://pprbd.maps.arcgis.com/apps/webappviewer/index.html?id=1d9243f3606542159a0a418070b08686" TargetMode="External"/><Relationship Id="rId33" Type="http://schemas.openxmlformats.org/officeDocument/2006/relationships/hyperlink" Target="http://calhan.co/" TargetMode="External"/><Relationship Id="rId38"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planningdevelopment.elpasoco.com/planning-development-forms/" TargetMode="External"/><Relationship Id="rId20" Type="http://schemas.openxmlformats.org/officeDocument/2006/relationships/hyperlink" Target="http://MHFD.org" TargetMode="External"/><Relationship Id="rId29" Type="http://schemas.openxmlformats.org/officeDocument/2006/relationships/hyperlink" Target="https://www.codot.gov/business/permits/accesspermits"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045mtcp.com/" TargetMode="External"/><Relationship Id="rId24" Type="http://schemas.openxmlformats.org/officeDocument/2006/relationships/hyperlink" Target="https://www.pprbd.org/Download/Floodplain" TargetMode="External"/><Relationship Id="rId32" Type="http://schemas.openxmlformats.org/officeDocument/2006/relationships/hyperlink" Target="https://www.fountaincolorado.org/" TargetMode="External"/><Relationship Id="rId37" Type="http://schemas.openxmlformats.org/officeDocument/2006/relationships/image" Target="media/image1.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brary.municode.com/co/el_paso_county" TargetMode="External"/><Relationship Id="rId23" Type="http://schemas.openxmlformats.org/officeDocument/2006/relationships/hyperlink" Target="https://hdsc.nws.noaa.gov/hdsc/pfds/pfds_map_cont.html?bkmrk=co" TargetMode="External"/><Relationship Id="rId28" Type="http://schemas.openxmlformats.org/officeDocument/2006/relationships/hyperlink" Target="https://www.codot.gov/business/designsupport/standard-plans" TargetMode="External"/><Relationship Id="rId36" Type="http://schemas.openxmlformats.org/officeDocument/2006/relationships/hyperlink" Target="http://www.townofpalmerlake.com/" TargetMode="External"/><Relationship Id="rId10" Type="http://schemas.openxmlformats.org/officeDocument/2006/relationships/hyperlink" Target="https://planningdevelopment.elpasoco.com/planning-community-development/engineering/" TargetMode="External"/><Relationship Id="rId19" Type="http://schemas.openxmlformats.org/officeDocument/2006/relationships/hyperlink" Target="https://community.spatialest.com/co/elpaso/" TargetMode="External"/><Relationship Id="rId31" Type="http://schemas.openxmlformats.org/officeDocument/2006/relationships/hyperlink" Target="https://coloradosprings.gov/" TargetMode="External"/><Relationship Id="rId4" Type="http://schemas.openxmlformats.org/officeDocument/2006/relationships/settings" Target="settings.xml"/><Relationship Id="rId9" Type="http://schemas.openxmlformats.org/officeDocument/2006/relationships/hyperlink" Target="https://planningdevelopment.elpasoco.com/land-development-code/" TargetMode="External"/><Relationship Id="rId14" Type="http://schemas.openxmlformats.org/officeDocument/2006/relationships/hyperlink" Target="https://epcdevplanreview.com/Public" TargetMode="External"/><Relationship Id="rId22" Type="http://schemas.openxmlformats.org/officeDocument/2006/relationships/hyperlink" Target="http://water.state.co.us/SURFACEWATER/DAMSAFETY/Pages/DamSafety.aspx" TargetMode="External"/><Relationship Id="rId27" Type="http://schemas.openxmlformats.org/officeDocument/2006/relationships/hyperlink" Target="http://www.fountain-crk.org/" TargetMode="External"/><Relationship Id="rId30" Type="http://schemas.openxmlformats.org/officeDocument/2006/relationships/hyperlink" Target="https://www.codot.gov/business/permits/accesspermits/references" TargetMode="External"/><Relationship Id="rId35" Type="http://schemas.openxmlformats.org/officeDocument/2006/relationships/hyperlink" Target="http://www.townofmonument.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D391CB66A274A04BE1E3495049BDF3B"/>
        <w:category>
          <w:name w:val="General"/>
          <w:gallery w:val="placeholder"/>
        </w:category>
        <w:types>
          <w:type w:val="bbPlcHdr"/>
        </w:types>
        <w:behaviors>
          <w:behavior w:val="content"/>
        </w:behaviors>
        <w:guid w:val="{3DAB6676-0497-4C9F-A841-FE1C63D1D7CF}"/>
      </w:docPartPr>
      <w:docPartBody>
        <w:p w:rsidR="001E60A3" w:rsidRDefault="001E60A3">
          <w:pPr>
            <w:pStyle w:val="2D391CB66A274A04BE1E3495049BDF3B"/>
          </w:pPr>
          <w:r w:rsidRPr="00BD185B">
            <w:rPr>
              <w:rStyle w:val="PlaceholderText"/>
            </w:rPr>
            <w:t>Click here to enter a date.</w:t>
          </w:r>
        </w:p>
      </w:docPartBody>
    </w:docPart>
    <w:docPart>
      <w:docPartPr>
        <w:name w:val="B6C3935095F04DBC9FA209F8E7EF2340"/>
        <w:category>
          <w:name w:val="General"/>
          <w:gallery w:val="placeholder"/>
        </w:category>
        <w:types>
          <w:type w:val="bbPlcHdr"/>
        </w:types>
        <w:behaviors>
          <w:behavior w:val="content"/>
        </w:behaviors>
        <w:guid w:val="{6E333D49-D6B3-4AEE-B279-A2D975563AC2}"/>
      </w:docPartPr>
      <w:docPartBody>
        <w:p w:rsidR="001E60A3" w:rsidRDefault="001E60A3">
          <w:pPr>
            <w:pStyle w:val="B6C3935095F04DBC9FA209F8E7EF2340"/>
          </w:pPr>
          <w:r w:rsidRPr="00BD185B">
            <w:rPr>
              <w:rStyle w:val="PlaceholderText"/>
            </w:rPr>
            <w:t>Choose an item.</w:t>
          </w:r>
        </w:p>
      </w:docPartBody>
    </w:docPart>
    <w:docPart>
      <w:docPartPr>
        <w:name w:val="FF53661882CD47D192B3E018DEBEC9CB"/>
        <w:category>
          <w:name w:val="General"/>
          <w:gallery w:val="placeholder"/>
        </w:category>
        <w:types>
          <w:type w:val="bbPlcHdr"/>
        </w:types>
        <w:behaviors>
          <w:behavior w:val="content"/>
        </w:behaviors>
        <w:guid w:val="{51E1B279-2144-4B2A-AA27-1AFAE3C075A5}"/>
      </w:docPartPr>
      <w:docPartBody>
        <w:p w:rsidR="001E60A3" w:rsidRDefault="001E60A3">
          <w:pPr>
            <w:pStyle w:val="FF53661882CD47D192B3E018DEBEC9CB"/>
          </w:pPr>
          <w:r w:rsidRPr="00BD185B">
            <w:rPr>
              <w:rStyle w:val="PlaceholderText"/>
            </w:rPr>
            <w:t>Choose an item.</w:t>
          </w:r>
        </w:p>
      </w:docPartBody>
    </w:docPart>
    <w:docPart>
      <w:docPartPr>
        <w:name w:val="768DCEED9A0D46C78246AA2EBDF6E180"/>
        <w:category>
          <w:name w:val="General"/>
          <w:gallery w:val="placeholder"/>
        </w:category>
        <w:types>
          <w:type w:val="bbPlcHdr"/>
        </w:types>
        <w:behaviors>
          <w:behavior w:val="content"/>
        </w:behaviors>
        <w:guid w:val="{A763D822-D310-45B1-85E2-626C640B9D07}"/>
      </w:docPartPr>
      <w:docPartBody>
        <w:p w:rsidR="001E60A3" w:rsidRDefault="001E60A3">
          <w:pPr>
            <w:pStyle w:val="768DCEED9A0D46C78246AA2EBDF6E180"/>
          </w:pPr>
          <w:r w:rsidRPr="00BD185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DC"/>
    <w:rsid w:val="00041CE8"/>
    <w:rsid w:val="001E60A3"/>
    <w:rsid w:val="004B60AE"/>
    <w:rsid w:val="005F2141"/>
    <w:rsid w:val="00773215"/>
    <w:rsid w:val="008D05DC"/>
    <w:rsid w:val="00C24AC3"/>
    <w:rsid w:val="00CD6AC8"/>
    <w:rsid w:val="00D91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D391CB66A274A04BE1E3495049BDF3B">
    <w:name w:val="2D391CB66A274A04BE1E3495049BDF3B"/>
  </w:style>
  <w:style w:type="paragraph" w:customStyle="1" w:styleId="B6C3935095F04DBC9FA209F8E7EF2340">
    <w:name w:val="B6C3935095F04DBC9FA209F8E7EF2340"/>
  </w:style>
  <w:style w:type="paragraph" w:customStyle="1" w:styleId="FF53661882CD47D192B3E018DEBEC9CB">
    <w:name w:val="FF53661882CD47D192B3E018DEBEC9CB"/>
  </w:style>
  <w:style w:type="paragraph" w:customStyle="1" w:styleId="768DCEED9A0D46C78246AA2EBDF6E180">
    <w:name w:val="768DCEED9A0D46C78246AA2EBDF6E1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113C9-27BC-4671-8C47-4955BE7D0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8045</TotalTime>
  <Pages>11</Pages>
  <Words>3191</Words>
  <Characters>18194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eng - ea-xx-xxx - checklist</vt:lpstr>
    </vt:vector>
  </TitlesOfParts>
  <Company>El Paso County</Company>
  <LinksUpToDate>false</LinksUpToDate>
  <CharactersWithSpaces>21343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 ea-xx-xxx - checklist</dc:title>
  <dc:creator>Joseph Sandstrom</dc:creator>
  <cp:lastModifiedBy>Charlene Durham</cp:lastModifiedBy>
  <cp:revision>11</cp:revision>
  <dcterms:created xsi:type="dcterms:W3CDTF">2024-08-14T17:34:00Z</dcterms:created>
  <dcterms:modified xsi:type="dcterms:W3CDTF">2024-09-04T20:41:00Z</dcterms:modified>
</cp:coreProperties>
</file>