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F6F6B" w14:textId="77777777" w:rsidR="00D06E68" w:rsidRDefault="00EB59C2" w:rsidP="002514D7">
      <w:pPr>
        <w:tabs>
          <w:tab w:val="left" w:pos="990"/>
        </w:tabs>
      </w:pPr>
      <w:r>
        <w:rPr>
          <w:noProof/>
        </w:rPr>
        <mc:AlternateContent>
          <mc:Choice Requires="wps">
            <w:drawing>
              <wp:anchor distT="0" distB="0" distL="114300" distR="114300" simplePos="0" relativeHeight="251658240" behindDoc="0" locked="0" layoutInCell="1" allowOverlap="1" wp14:anchorId="547E2825" wp14:editId="06D7094F">
                <wp:simplePos x="0" y="0"/>
                <wp:positionH relativeFrom="page">
                  <wp:align>right</wp:align>
                </wp:positionH>
                <wp:positionV relativeFrom="paragraph">
                  <wp:posOffset>13729</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4929" w14:textId="77777777" w:rsidR="004E6C4D" w:rsidRPr="00796E92" w:rsidRDefault="004E6C4D"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96C9D6F" w14:textId="77777777" w:rsidR="004E6C4D" w:rsidRPr="00A93BAE" w:rsidRDefault="004E6C4D" w:rsidP="00302CB4">
                            <w:pPr>
                              <w:jc w:val="center"/>
                              <w:rPr>
                                <w:smallCaps/>
                              </w:rPr>
                            </w:pPr>
                            <w:r>
                              <w:rPr>
                                <w:smallCaps/>
                              </w:rPr>
                              <w:t>Craig Dossey, Executive</w:t>
                            </w:r>
                            <w:r w:rsidRPr="00A93BAE">
                              <w:rPr>
                                <w:smallCaps/>
                              </w:rPr>
                              <w:t xml:space="preserve"> D</w:t>
                            </w:r>
                            <w:r>
                              <w:rPr>
                                <w:smallCaps/>
                              </w:rPr>
                              <w:t>irector</w:t>
                            </w:r>
                          </w:p>
                          <w:p w14:paraId="36E0889C" w14:textId="77777777" w:rsidR="004E6C4D" w:rsidRPr="004245EA" w:rsidRDefault="004E6C4D"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E2825" id="_x0000_t202" coordsize="21600,21600" o:spt="202" path="m,l,21600r21600,l21600,xe">
                <v:stroke joinstyle="miter"/>
                <v:path gradientshapeok="t" o:connecttype="rect"/>
              </v:shapetype>
              <v:shape id="Text Box 3" o:spid="_x0000_s1026" type="#_x0000_t202" style="position:absolute;margin-left:560.8pt;margin-top:1.1pt;width:612pt;height:4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" filled="f" stroked="f">
                <v:textbox>
                  <w:txbxContent>
                    <w:p w14:paraId="587D4929" w14:textId="77777777" w:rsidR="004E6C4D" w:rsidRPr="00796E92" w:rsidRDefault="004E6C4D"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96C9D6F" w14:textId="77777777" w:rsidR="004E6C4D" w:rsidRPr="00A93BAE" w:rsidRDefault="004E6C4D" w:rsidP="00302CB4">
                      <w:pPr>
                        <w:jc w:val="center"/>
                        <w:rPr>
                          <w:smallCaps/>
                        </w:rPr>
                      </w:pPr>
                      <w:r>
                        <w:rPr>
                          <w:smallCaps/>
                        </w:rPr>
                        <w:t>Craig Dossey, Executive</w:t>
                      </w:r>
                      <w:r w:rsidRPr="00A93BAE">
                        <w:rPr>
                          <w:smallCaps/>
                        </w:rPr>
                        <w:t xml:space="preserve"> D</w:t>
                      </w:r>
                      <w:r>
                        <w:rPr>
                          <w:smallCaps/>
                        </w:rPr>
                        <w:t>irector</w:t>
                      </w:r>
                    </w:p>
                    <w:p w14:paraId="36E0889C" w14:textId="77777777" w:rsidR="004E6C4D" w:rsidRPr="004245EA" w:rsidRDefault="004E6C4D" w:rsidP="00E53FBF">
                      <w:pPr>
                        <w:jc w:val="center"/>
                        <w:rPr>
                          <w:b/>
                          <w:smallCaps/>
                          <w:sz w:val="28"/>
                          <w:szCs w:val="28"/>
                        </w:rPr>
                      </w:pPr>
                    </w:p>
                  </w:txbxContent>
                </v:textbox>
                <w10:wrap anchorx="page"/>
              </v:shape>
            </w:pict>
          </mc:Fallback>
        </mc:AlternateContent>
      </w:r>
    </w:p>
    <w:p w14:paraId="45421989" w14:textId="77777777" w:rsidR="00A35E24" w:rsidRDefault="00A35E24" w:rsidP="002514D7">
      <w:pPr>
        <w:tabs>
          <w:tab w:val="left" w:pos="990"/>
        </w:tabs>
      </w:pPr>
    </w:p>
    <w:p w14:paraId="13DA896B" w14:textId="77777777" w:rsidR="00A35E24" w:rsidRDefault="00A35E24" w:rsidP="002514D7">
      <w:pPr>
        <w:tabs>
          <w:tab w:val="left" w:pos="990"/>
        </w:tabs>
      </w:pPr>
    </w:p>
    <w:p w14:paraId="41D69B59" w14:textId="77777777" w:rsidR="00EB5F7D" w:rsidRDefault="00E53FBF" w:rsidP="00E53FBF">
      <w:pPr>
        <w:tabs>
          <w:tab w:val="left" w:pos="4005"/>
        </w:tabs>
      </w:pPr>
      <w:r>
        <w:tab/>
      </w:r>
    </w:p>
    <w:p w14:paraId="61127820" w14:textId="3BB3479A" w:rsidR="00EB59C2" w:rsidRPr="000925A0" w:rsidRDefault="009D20A9" w:rsidP="00EB59C2">
      <w:pPr>
        <w:rPr>
          <w:rFonts w:ascii="Arial" w:hAnsi="Arial" w:cs="Arial"/>
        </w:rPr>
      </w:pPr>
      <w:r>
        <w:rPr>
          <w:rFonts w:ascii="Arial" w:hAnsi="Arial" w:cs="Arial"/>
        </w:rPr>
        <w:t>January</w:t>
      </w:r>
      <w:r w:rsidR="00D42357">
        <w:rPr>
          <w:rFonts w:ascii="Arial" w:hAnsi="Arial" w:cs="Arial"/>
        </w:rPr>
        <w:t xml:space="preserve"> </w:t>
      </w:r>
      <w:r>
        <w:rPr>
          <w:rFonts w:ascii="Arial" w:hAnsi="Arial" w:cs="Arial"/>
        </w:rPr>
        <w:t>8</w:t>
      </w:r>
      <w:r w:rsidR="006A0387">
        <w:rPr>
          <w:rFonts w:ascii="Arial" w:hAnsi="Arial" w:cs="Arial"/>
        </w:rPr>
        <w:t>,</w:t>
      </w:r>
      <w:r w:rsidR="00AC0E05">
        <w:rPr>
          <w:rFonts w:ascii="Arial" w:hAnsi="Arial" w:cs="Arial"/>
        </w:rPr>
        <w:t xml:space="preserve"> </w:t>
      </w:r>
      <w:r w:rsidR="002A7054">
        <w:rPr>
          <w:rFonts w:ascii="Arial" w:hAnsi="Arial" w:cs="Arial"/>
        </w:rPr>
        <w:t>202</w:t>
      </w:r>
      <w:r>
        <w:rPr>
          <w:rFonts w:ascii="Arial" w:hAnsi="Arial" w:cs="Arial"/>
        </w:rPr>
        <w:t>1</w:t>
      </w:r>
    </w:p>
    <w:p w14:paraId="1C9758D1" w14:textId="77777777" w:rsidR="00EB59C2" w:rsidRPr="000925A0" w:rsidRDefault="00EB59C2" w:rsidP="00EB59C2">
      <w:pPr>
        <w:rPr>
          <w:rFonts w:ascii="Arial" w:hAnsi="Arial" w:cs="Arial"/>
        </w:rPr>
      </w:pPr>
    </w:p>
    <w:p w14:paraId="753700B2" w14:textId="4DA3F563" w:rsidR="00EB59C2" w:rsidRDefault="00EB59C2" w:rsidP="00EB59C2">
      <w:pPr>
        <w:rPr>
          <w:rFonts w:ascii="Arial" w:hAnsi="Arial" w:cs="Arial"/>
        </w:rPr>
      </w:pPr>
      <w:r w:rsidRPr="000925A0">
        <w:rPr>
          <w:rFonts w:ascii="Arial" w:hAnsi="Arial" w:cs="Arial"/>
        </w:rPr>
        <w:t xml:space="preserve">County File: </w:t>
      </w:r>
      <w:r w:rsidR="00C977A9">
        <w:rPr>
          <w:rFonts w:ascii="Arial" w:hAnsi="Arial" w:cs="Arial"/>
        </w:rPr>
        <w:t>OAR</w:t>
      </w:r>
      <w:r w:rsidR="00BC0AB2">
        <w:rPr>
          <w:rFonts w:ascii="Arial" w:hAnsi="Arial" w:cs="Arial"/>
        </w:rPr>
        <w:t>-</w:t>
      </w:r>
      <w:r w:rsidR="005B07F0">
        <w:rPr>
          <w:rFonts w:ascii="Arial" w:hAnsi="Arial" w:cs="Arial"/>
        </w:rPr>
        <w:t>20-</w:t>
      </w:r>
      <w:r w:rsidR="0020176E">
        <w:rPr>
          <w:rFonts w:ascii="Arial" w:hAnsi="Arial" w:cs="Arial"/>
        </w:rPr>
        <w:t>6</w:t>
      </w:r>
      <w:r w:rsidR="009D20A9">
        <w:rPr>
          <w:rFonts w:ascii="Arial" w:hAnsi="Arial" w:cs="Arial"/>
        </w:rPr>
        <w:t>6</w:t>
      </w:r>
    </w:p>
    <w:p w14:paraId="768CA14E" w14:textId="77777777" w:rsidR="00714691" w:rsidRPr="000925A0" w:rsidRDefault="00714691" w:rsidP="00EB59C2">
      <w:pPr>
        <w:rPr>
          <w:rFonts w:ascii="Arial" w:hAnsi="Arial" w:cs="Arial"/>
        </w:rPr>
      </w:pPr>
    </w:p>
    <w:p w14:paraId="36FAD3BF" w14:textId="5253D836" w:rsidR="00C23E8E" w:rsidRDefault="00EB59C2" w:rsidP="00EB59C2">
      <w:pPr>
        <w:rPr>
          <w:rFonts w:ascii="Arial" w:hAnsi="Arial" w:cs="Arial"/>
          <w:color w:val="333333"/>
        </w:rPr>
      </w:pPr>
      <w:r w:rsidRPr="000925A0">
        <w:rPr>
          <w:rFonts w:ascii="Arial" w:hAnsi="Arial" w:cs="Arial"/>
        </w:rPr>
        <w:t xml:space="preserve">Re: </w:t>
      </w:r>
      <w:r w:rsidR="007D59B7" w:rsidRPr="007D59B7">
        <w:rPr>
          <w:rFonts w:ascii="Arial" w:hAnsi="Arial" w:cs="Arial"/>
        </w:rPr>
        <w:t>Shiloh Mesa Commercial Filing No. 1 - AR FP 20-00847</w:t>
      </w:r>
    </w:p>
    <w:p w14:paraId="0CFBF922" w14:textId="77777777" w:rsidR="000976E0" w:rsidRPr="00714691" w:rsidRDefault="000976E0" w:rsidP="00EB59C2">
      <w:pPr>
        <w:rPr>
          <w:rFonts w:ascii="Arial" w:hAnsi="Arial" w:cs="Arial"/>
          <w:color w:val="333333"/>
        </w:rPr>
      </w:pPr>
    </w:p>
    <w:p w14:paraId="7E09C115" w14:textId="77777777" w:rsidR="00EB59C2" w:rsidRPr="000925A0" w:rsidRDefault="00EB59C2" w:rsidP="00EB59C2">
      <w:pPr>
        <w:rPr>
          <w:rFonts w:ascii="Arial" w:hAnsi="Arial" w:cs="Arial"/>
        </w:rPr>
      </w:pPr>
    </w:p>
    <w:p w14:paraId="522E0634" w14:textId="65A5A3F2" w:rsidR="00BC0A63" w:rsidRDefault="00044EF1" w:rsidP="00EB59C2">
      <w:r>
        <w:rPr>
          <w:rFonts w:ascii="Arial" w:hAnsi="Arial" w:cs="Arial"/>
        </w:rPr>
        <w:t>To</w:t>
      </w:r>
      <w:r w:rsidRPr="000925A0">
        <w:rPr>
          <w:rFonts w:ascii="Arial" w:hAnsi="Arial" w:cs="Arial"/>
        </w:rPr>
        <w:t xml:space="preserve">: </w:t>
      </w:r>
      <w:r w:rsidR="002040EF">
        <w:rPr>
          <w:rFonts w:ascii="Arial" w:hAnsi="Arial" w:cs="Arial"/>
        </w:rPr>
        <w:t xml:space="preserve">Katelynn </w:t>
      </w:r>
      <w:proofErr w:type="spellStart"/>
      <w:proofErr w:type="gramStart"/>
      <w:r w:rsidR="002040EF">
        <w:rPr>
          <w:rFonts w:ascii="Arial" w:hAnsi="Arial" w:cs="Arial"/>
        </w:rPr>
        <w:t>Wintz</w:t>
      </w:r>
      <w:proofErr w:type="spellEnd"/>
      <w:r w:rsidR="002040EF">
        <w:rPr>
          <w:rFonts w:ascii="Arial" w:hAnsi="Arial" w:cs="Arial"/>
        </w:rPr>
        <w:t xml:space="preserve"> </w:t>
      </w:r>
      <w:r w:rsidR="000976E0" w:rsidRPr="00BC0A63">
        <w:rPr>
          <w:rFonts w:ascii="Arial" w:hAnsi="Arial" w:cs="Arial"/>
        </w:rPr>
        <w:t xml:space="preserve"> (</w:t>
      </w:r>
      <w:proofErr w:type="gramEnd"/>
      <w:r w:rsidR="002040EF">
        <w:fldChar w:fldCharType="begin"/>
      </w:r>
      <w:r w:rsidR="002040EF">
        <w:instrText xml:space="preserve"> HYPERLINK "mailto:</w:instrText>
      </w:r>
      <w:r w:rsidR="002040EF" w:rsidRPr="002040EF">
        <w:instrText>Katelynn.Wintz@coloradosprings.gov</w:instrText>
      </w:r>
      <w:r w:rsidR="002040EF">
        <w:instrText xml:space="preserve">" </w:instrText>
      </w:r>
      <w:r w:rsidR="002040EF">
        <w:fldChar w:fldCharType="separate"/>
      </w:r>
      <w:r w:rsidR="002040EF" w:rsidRPr="00337027">
        <w:rPr>
          <w:rStyle w:val="Hyperlink"/>
        </w:rPr>
        <w:t>Katelynn.Wintz@coloradosprings.gov</w:t>
      </w:r>
      <w:r w:rsidR="002040EF">
        <w:fldChar w:fldCharType="end"/>
      </w:r>
      <w:r w:rsidR="002040EF">
        <w:t>)</w:t>
      </w:r>
      <w:bookmarkStart w:id="0" w:name="_GoBack"/>
      <w:bookmarkEnd w:id="0"/>
    </w:p>
    <w:p w14:paraId="519466AD" w14:textId="77777777" w:rsidR="002040EF" w:rsidRPr="00BC0A63" w:rsidRDefault="002040EF" w:rsidP="00EB59C2">
      <w:pPr>
        <w:rPr>
          <w:rFonts w:ascii="Arial" w:hAnsi="Arial" w:cs="Arial"/>
        </w:rPr>
      </w:pPr>
    </w:p>
    <w:p w14:paraId="0E3C6FDE" w14:textId="3F9C432F" w:rsidR="006C2A33" w:rsidRPr="006C2A33" w:rsidRDefault="00EB59C2" w:rsidP="00EB59C2">
      <w:pPr>
        <w:rPr>
          <w:rFonts w:ascii="Arial" w:hAnsi="Arial" w:cs="Arial"/>
          <w:b/>
        </w:rPr>
      </w:pPr>
      <w:r w:rsidRPr="00BC0A63">
        <w:rPr>
          <w:rFonts w:ascii="Arial" w:hAnsi="Arial" w:cs="Arial"/>
          <w:b/>
        </w:rPr>
        <w:t>Planning Division</w:t>
      </w:r>
    </w:p>
    <w:p w14:paraId="53D67453" w14:textId="07D1948C" w:rsidR="006C2A33" w:rsidRPr="006C2A33" w:rsidRDefault="006C2A33" w:rsidP="00EB59C2">
      <w:pPr>
        <w:rPr>
          <w:rFonts w:ascii="Arial" w:hAnsi="Arial" w:cs="Arial"/>
          <w:bCs/>
          <w:u w:val="single"/>
        </w:rPr>
      </w:pPr>
      <w:r w:rsidRPr="006C2A33">
        <w:rPr>
          <w:rFonts w:ascii="Arial" w:hAnsi="Arial" w:cs="Arial"/>
          <w:bCs/>
          <w:u w:val="single"/>
        </w:rPr>
        <w:t>Review 1 comments:</w:t>
      </w:r>
    </w:p>
    <w:p w14:paraId="5D34AC17" w14:textId="41DE4DA5" w:rsidR="00E10410" w:rsidRPr="00D61621" w:rsidRDefault="006C2A33" w:rsidP="006C2A33">
      <w:pPr>
        <w:pStyle w:val="ListParagraph"/>
        <w:numPr>
          <w:ilvl w:val="0"/>
          <w:numId w:val="15"/>
        </w:numPr>
        <w:ind w:left="270"/>
        <w:rPr>
          <w:rFonts w:ascii="Arial" w:hAnsi="Arial" w:cs="Arial"/>
        </w:rPr>
      </w:pPr>
      <w:r>
        <w:rPr>
          <w:rFonts w:ascii="Arial" w:hAnsi="Arial" w:cs="Arial"/>
        </w:rPr>
        <w:t xml:space="preserve">Planning has no comments </w:t>
      </w:r>
      <w:proofErr w:type="gramStart"/>
      <w:r>
        <w:rPr>
          <w:rFonts w:ascii="Arial" w:hAnsi="Arial" w:cs="Arial"/>
        </w:rPr>
        <w:t>at this time</w:t>
      </w:r>
      <w:proofErr w:type="gramEnd"/>
      <w:r>
        <w:rPr>
          <w:rFonts w:ascii="Arial" w:hAnsi="Arial" w:cs="Arial"/>
        </w:rPr>
        <w:t>.</w:t>
      </w:r>
    </w:p>
    <w:p w14:paraId="4776E627" w14:textId="07BA9A04" w:rsidR="00D61621" w:rsidRDefault="00D61621" w:rsidP="00BC0AB2">
      <w:pPr>
        <w:rPr>
          <w:rFonts w:ascii="Arial" w:hAnsi="Arial" w:cs="Arial"/>
          <w:b/>
        </w:rPr>
      </w:pPr>
    </w:p>
    <w:p w14:paraId="1CB34959" w14:textId="77777777" w:rsidR="00D61621" w:rsidRDefault="00D61621" w:rsidP="00BC0AB2">
      <w:pPr>
        <w:rPr>
          <w:rFonts w:ascii="Arial" w:hAnsi="Arial" w:cs="Arial"/>
          <w:b/>
        </w:rPr>
      </w:pPr>
    </w:p>
    <w:p w14:paraId="1538318D" w14:textId="68CA2A01" w:rsidR="001B2C2A" w:rsidRPr="006C2A33" w:rsidRDefault="00EB59C2" w:rsidP="001B2C2A">
      <w:pPr>
        <w:rPr>
          <w:rFonts w:ascii="Arial" w:hAnsi="Arial" w:cs="Arial"/>
          <w:b/>
        </w:rPr>
      </w:pPr>
      <w:r w:rsidRPr="00584B26">
        <w:rPr>
          <w:rFonts w:ascii="Arial" w:hAnsi="Arial" w:cs="Arial"/>
          <w:b/>
        </w:rPr>
        <w:t>Engineering Divisio</w:t>
      </w:r>
      <w:r w:rsidR="00BC0AB2" w:rsidRPr="00584B26">
        <w:rPr>
          <w:rFonts w:ascii="Arial" w:hAnsi="Arial" w:cs="Arial"/>
          <w:b/>
        </w:rPr>
        <w:t>n</w:t>
      </w:r>
      <w:r w:rsidR="005B7048" w:rsidRPr="00584B26">
        <w:rPr>
          <w:rFonts w:ascii="Arial" w:hAnsi="Arial" w:cs="Arial"/>
          <w:b/>
        </w:rPr>
        <w:t xml:space="preserve"> </w:t>
      </w:r>
    </w:p>
    <w:p w14:paraId="7E50E820" w14:textId="77777777" w:rsidR="00D61621" w:rsidRPr="004D0BF6" w:rsidRDefault="00D61621" w:rsidP="00D61621">
      <w:pPr>
        <w:rPr>
          <w:rFonts w:ascii="Arial" w:hAnsi="Arial" w:cs="Arial"/>
          <w:u w:val="single"/>
        </w:rPr>
      </w:pPr>
      <w:r w:rsidRPr="004D0BF6">
        <w:rPr>
          <w:rFonts w:ascii="Arial" w:hAnsi="Arial" w:cs="Arial"/>
          <w:u w:val="single"/>
        </w:rPr>
        <w:t>Review 1 comments:</w:t>
      </w:r>
    </w:p>
    <w:p w14:paraId="69A9B510" w14:textId="67E31B10" w:rsidR="00193AC3" w:rsidRPr="00193AC3" w:rsidRDefault="00193AC3" w:rsidP="00193AC3">
      <w:pPr>
        <w:rPr>
          <w:rFonts w:ascii="Arial" w:hAnsi="Arial" w:cs="Arial"/>
        </w:rPr>
      </w:pPr>
    </w:p>
    <w:p w14:paraId="4501D645" w14:textId="77777777" w:rsidR="009D20A9" w:rsidRPr="009D20A9" w:rsidRDefault="009D20A9" w:rsidP="009D20A9">
      <w:pPr>
        <w:rPr>
          <w:rFonts w:ascii="Arial" w:hAnsi="Arial" w:cs="Arial"/>
        </w:rPr>
      </w:pPr>
      <w:r w:rsidRPr="009D20A9">
        <w:rPr>
          <w:rFonts w:ascii="Arial" w:hAnsi="Arial" w:cs="Arial"/>
        </w:rPr>
        <w:t>PCD-Engineering has the following comments:</w:t>
      </w:r>
    </w:p>
    <w:p w14:paraId="7285EE27" w14:textId="77777777" w:rsidR="009D20A9" w:rsidRPr="009D20A9" w:rsidRDefault="009D20A9" w:rsidP="009D20A9">
      <w:pPr>
        <w:rPr>
          <w:rFonts w:ascii="Arial" w:hAnsi="Arial" w:cs="Arial"/>
        </w:rPr>
      </w:pPr>
    </w:p>
    <w:p w14:paraId="170E4D40" w14:textId="77777777" w:rsidR="009D20A9" w:rsidRPr="009D20A9" w:rsidRDefault="009D20A9" w:rsidP="009D20A9">
      <w:pPr>
        <w:rPr>
          <w:rFonts w:ascii="Arial" w:hAnsi="Arial" w:cs="Arial"/>
        </w:rPr>
      </w:pPr>
      <w:r w:rsidRPr="009D20A9">
        <w:rPr>
          <w:rFonts w:ascii="Arial" w:hAnsi="Arial" w:cs="Arial"/>
        </w:rPr>
        <w:t>Traffic/Transportation:</w:t>
      </w:r>
    </w:p>
    <w:p w14:paraId="1AB64620" w14:textId="77777777" w:rsidR="009D20A9" w:rsidRPr="009D20A9" w:rsidRDefault="009D20A9" w:rsidP="009D20A9">
      <w:pPr>
        <w:rPr>
          <w:rFonts w:ascii="Arial" w:hAnsi="Arial" w:cs="Arial"/>
        </w:rPr>
      </w:pPr>
      <w:r w:rsidRPr="009D20A9">
        <w:rPr>
          <w:rFonts w:ascii="Arial" w:hAnsi="Arial" w:cs="Arial"/>
        </w:rPr>
        <w:t>1. It appears that the Shiloh Mesa at Woodmen Heights development’s traffic (on Woodmen Valley View) will impact Mustang Road, currently a rural County road. A traffic impact study and construction drawings identifying the improvements necessary to connect Woodmen Valley View to Mustang Road are required to be approved by EPC prior to any construction on that connection. An access permit will also be required.</w:t>
      </w:r>
    </w:p>
    <w:p w14:paraId="5DAD041A" w14:textId="77777777" w:rsidR="009D20A9" w:rsidRPr="009D20A9" w:rsidRDefault="009D20A9" w:rsidP="009D20A9">
      <w:pPr>
        <w:rPr>
          <w:rFonts w:ascii="Arial" w:hAnsi="Arial" w:cs="Arial"/>
        </w:rPr>
      </w:pPr>
      <w:r w:rsidRPr="009D20A9">
        <w:rPr>
          <w:rFonts w:ascii="Arial" w:hAnsi="Arial" w:cs="Arial"/>
        </w:rPr>
        <w:t>2. Unless an agreement between the City and County is in place prior to construction, EPC work-in-the-right-of-way permits are required for any construction in the County right-of-way.</w:t>
      </w:r>
    </w:p>
    <w:p w14:paraId="5183486A" w14:textId="77777777" w:rsidR="009D20A9" w:rsidRPr="009D20A9" w:rsidRDefault="009D20A9" w:rsidP="009D20A9">
      <w:pPr>
        <w:rPr>
          <w:rFonts w:ascii="Arial" w:hAnsi="Arial" w:cs="Arial"/>
        </w:rPr>
      </w:pPr>
    </w:p>
    <w:p w14:paraId="347DE4B9" w14:textId="77777777" w:rsidR="009D20A9" w:rsidRPr="009D20A9" w:rsidRDefault="009D20A9" w:rsidP="009D20A9">
      <w:pPr>
        <w:rPr>
          <w:rFonts w:ascii="Arial" w:hAnsi="Arial" w:cs="Arial"/>
        </w:rPr>
      </w:pPr>
      <w:r w:rsidRPr="009D20A9">
        <w:rPr>
          <w:rFonts w:ascii="Arial" w:hAnsi="Arial" w:cs="Arial"/>
        </w:rPr>
        <w:t>Drainage:</w:t>
      </w:r>
    </w:p>
    <w:p w14:paraId="5CBC5B5B" w14:textId="77777777" w:rsidR="009D20A9" w:rsidRPr="009D20A9" w:rsidRDefault="009D20A9" w:rsidP="009D20A9">
      <w:pPr>
        <w:rPr>
          <w:rFonts w:ascii="Arial" w:hAnsi="Arial" w:cs="Arial"/>
        </w:rPr>
      </w:pPr>
      <w:r w:rsidRPr="009D20A9">
        <w:rPr>
          <w:rFonts w:ascii="Arial" w:hAnsi="Arial" w:cs="Arial"/>
        </w:rPr>
        <w:t>1. This project does not appear to directly impact any County drainage infrastructure.</w:t>
      </w:r>
    </w:p>
    <w:p w14:paraId="41099D35" w14:textId="77777777" w:rsidR="009D20A9" w:rsidRPr="009D20A9" w:rsidRDefault="009D20A9" w:rsidP="009D20A9">
      <w:pPr>
        <w:rPr>
          <w:rFonts w:ascii="Arial" w:hAnsi="Arial" w:cs="Arial"/>
        </w:rPr>
      </w:pPr>
    </w:p>
    <w:p w14:paraId="28E0CA5B" w14:textId="77777777" w:rsidR="009D20A9" w:rsidRPr="009D20A9" w:rsidRDefault="009D20A9" w:rsidP="009D20A9">
      <w:pPr>
        <w:rPr>
          <w:rFonts w:ascii="Arial" w:hAnsi="Arial" w:cs="Arial"/>
        </w:rPr>
      </w:pPr>
    </w:p>
    <w:p w14:paraId="52BFBF34" w14:textId="77777777" w:rsidR="009D20A9" w:rsidRPr="009D20A9" w:rsidRDefault="009D20A9" w:rsidP="009D20A9">
      <w:pPr>
        <w:rPr>
          <w:rFonts w:ascii="Arial" w:hAnsi="Arial" w:cs="Arial"/>
        </w:rPr>
      </w:pPr>
      <w:r w:rsidRPr="009D20A9">
        <w:rPr>
          <w:rFonts w:ascii="Arial" w:hAnsi="Arial" w:cs="Arial"/>
        </w:rPr>
        <w:t>-- Jeff Rice - 719-520-7877</w:t>
      </w:r>
    </w:p>
    <w:p w14:paraId="211705EF" w14:textId="77777777" w:rsidR="009D20A9" w:rsidRPr="009D20A9" w:rsidRDefault="009D20A9" w:rsidP="009D20A9">
      <w:pPr>
        <w:rPr>
          <w:rFonts w:ascii="Arial" w:hAnsi="Arial" w:cs="Arial"/>
        </w:rPr>
      </w:pPr>
    </w:p>
    <w:p w14:paraId="31C06D89" w14:textId="7E153860" w:rsidR="0020176E" w:rsidRDefault="00193AC3" w:rsidP="00193AC3">
      <w:pPr>
        <w:rPr>
          <w:rFonts w:ascii="Arial" w:hAnsi="Arial" w:cs="Arial"/>
        </w:rPr>
      </w:pPr>
      <w:r w:rsidRPr="00193AC3">
        <w:rPr>
          <w:rFonts w:ascii="Arial" w:hAnsi="Arial" w:cs="Arial"/>
        </w:rPr>
        <w:t>Additional comments may be provided by the County Engineer.</w:t>
      </w:r>
    </w:p>
    <w:p w14:paraId="3C7C4D9F" w14:textId="77777777" w:rsidR="00D61621" w:rsidRPr="000976E0" w:rsidRDefault="00D61621" w:rsidP="00D61621">
      <w:pPr>
        <w:rPr>
          <w:rFonts w:ascii="Arial" w:hAnsi="Arial" w:cs="Arial"/>
        </w:rPr>
      </w:pPr>
    </w:p>
    <w:p w14:paraId="64CC4796" w14:textId="1E9C3604" w:rsidR="00654844" w:rsidRPr="00584B26" w:rsidRDefault="00654844" w:rsidP="00E558C7">
      <w:pPr>
        <w:rPr>
          <w:rFonts w:ascii="Arial" w:hAnsi="Arial" w:cs="Arial"/>
          <w:b/>
          <w:bCs/>
        </w:rPr>
      </w:pPr>
      <w:r w:rsidRPr="00584B26">
        <w:rPr>
          <w:rFonts w:ascii="Arial" w:hAnsi="Arial" w:cs="Arial"/>
          <w:b/>
        </w:rPr>
        <w:t>County Engineer (Public Works)</w:t>
      </w:r>
    </w:p>
    <w:p w14:paraId="726F621A" w14:textId="5E78DCC0" w:rsidR="005B7048" w:rsidRDefault="00262AF6" w:rsidP="00E558C7">
      <w:pPr>
        <w:rPr>
          <w:rFonts w:ascii="Arial" w:hAnsi="Arial" w:cs="Arial"/>
        </w:rPr>
      </w:pPr>
      <w:r w:rsidRPr="001B2C2A">
        <w:rPr>
          <w:rFonts w:ascii="Arial" w:hAnsi="Arial" w:cs="Arial"/>
        </w:rPr>
        <w:lastRenderedPageBreak/>
        <w:t>Additional comments may be provided by the County Engineer.</w:t>
      </w:r>
    </w:p>
    <w:p w14:paraId="4511449F" w14:textId="7C0F38D1" w:rsidR="00E10410" w:rsidRDefault="00E10410" w:rsidP="00E558C7">
      <w:pPr>
        <w:rPr>
          <w:rFonts w:ascii="Arial" w:hAnsi="Arial" w:cs="Arial"/>
        </w:rPr>
      </w:pPr>
    </w:p>
    <w:p w14:paraId="6F039854" w14:textId="77777777" w:rsidR="00300FDC" w:rsidRPr="00654844" w:rsidRDefault="00300FDC" w:rsidP="00E558C7">
      <w:pPr>
        <w:rPr>
          <w:rFonts w:ascii="Arial" w:hAnsi="Arial" w:cs="Arial"/>
        </w:rPr>
      </w:pPr>
    </w:p>
    <w:p w14:paraId="7D244D17" w14:textId="77777777" w:rsidR="00DB65AB" w:rsidRPr="00E558C7" w:rsidRDefault="00DB65AB" w:rsidP="00E558C7">
      <w:pPr>
        <w:rPr>
          <w:rFonts w:ascii="Arial" w:hAnsi="Arial" w:cs="Arial"/>
        </w:rPr>
      </w:pPr>
    </w:p>
    <w:p w14:paraId="2A09B962" w14:textId="6F6C14F4" w:rsidR="00DB65AB" w:rsidRPr="000925A0" w:rsidRDefault="000869C6" w:rsidP="00DB65AB">
      <w:pPr>
        <w:rPr>
          <w:rFonts w:ascii="Arial" w:hAnsi="Arial" w:cs="Arial"/>
        </w:rPr>
      </w:pPr>
      <w:r>
        <w:rPr>
          <w:rFonts w:ascii="Arial" w:hAnsi="Arial" w:cs="Arial"/>
        </w:rPr>
        <w:t>Sophie Kiepe,</w:t>
      </w:r>
      <w:r w:rsidR="00DB65AB">
        <w:rPr>
          <w:rFonts w:ascii="Arial" w:hAnsi="Arial" w:cs="Arial"/>
        </w:rPr>
        <w:t xml:space="preserve"> Planner I</w:t>
      </w:r>
    </w:p>
    <w:p w14:paraId="52199CF2" w14:textId="77777777" w:rsidR="00DB65AB" w:rsidRPr="000925A0" w:rsidRDefault="00DB65AB" w:rsidP="00DB65AB">
      <w:pPr>
        <w:rPr>
          <w:rFonts w:ascii="Arial" w:hAnsi="Arial" w:cs="Arial"/>
        </w:rPr>
      </w:pPr>
      <w:r w:rsidRPr="000925A0">
        <w:rPr>
          <w:rFonts w:ascii="Arial" w:hAnsi="Arial" w:cs="Arial"/>
          <w:iCs/>
        </w:rPr>
        <w:t>El Paso County Development Services</w:t>
      </w:r>
    </w:p>
    <w:p w14:paraId="3BA6E088" w14:textId="5B4AC619" w:rsidR="00DB65AB" w:rsidRPr="000925A0" w:rsidRDefault="00DB65AB" w:rsidP="00DB65AB">
      <w:pPr>
        <w:rPr>
          <w:rFonts w:ascii="Arial" w:hAnsi="Arial" w:cs="Arial"/>
        </w:rPr>
      </w:pPr>
      <w:r w:rsidRPr="000925A0">
        <w:rPr>
          <w:rFonts w:ascii="Arial" w:hAnsi="Arial" w:cs="Arial"/>
          <w:iCs/>
        </w:rPr>
        <w:t>2880 International Circle, Colorado Springs, CO</w:t>
      </w:r>
      <w:r w:rsidR="0020176E">
        <w:rPr>
          <w:rFonts w:ascii="Arial" w:hAnsi="Arial" w:cs="Arial"/>
          <w:iCs/>
        </w:rPr>
        <w:t>,</w:t>
      </w:r>
      <w:r w:rsidRPr="000925A0">
        <w:rPr>
          <w:rFonts w:ascii="Arial" w:hAnsi="Arial" w:cs="Arial"/>
          <w:iCs/>
        </w:rPr>
        <w:t xml:space="preserve"> 80910</w:t>
      </w:r>
    </w:p>
    <w:p w14:paraId="0C009B79" w14:textId="5533ECD6" w:rsidR="00DB65AB" w:rsidRPr="000925A0" w:rsidRDefault="00DB65AB" w:rsidP="00DB65AB">
      <w:pPr>
        <w:rPr>
          <w:rFonts w:ascii="Arial" w:hAnsi="Arial" w:cs="Arial"/>
          <w:iCs/>
        </w:rPr>
      </w:pPr>
      <w:r w:rsidRPr="000925A0">
        <w:rPr>
          <w:rFonts w:ascii="Arial" w:hAnsi="Arial" w:cs="Arial"/>
          <w:iCs/>
        </w:rPr>
        <w:t>(719) 520-</w:t>
      </w:r>
      <w:r w:rsidR="000869C6">
        <w:rPr>
          <w:rFonts w:ascii="Arial" w:hAnsi="Arial" w:cs="Arial"/>
          <w:iCs/>
        </w:rPr>
        <w:t>7943</w:t>
      </w:r>
    </w:p>
    <w:p w14:paraId="3EB8D989" w14:textId="41C7D380" w:rsidR="00E358AE" w:rsidRPr="000925A0" w:rsidRDefault="00E358AE" w:rsidP="00DB65AB">
      <w:pPr>
        <w:rPr>
          <w:rFonts w:ascii="Arial" w:hAnsi="Arial" w:cs="Arial"/>
          <w:iCs/>
        </w:rPr>
      </w:pPr>
    </w:p>
    <w:sectPr w:rsidR="00E358AE" w:rsidRPr="000925A0" w:rsidSect="00EB5F7D">
      <w:headerReference w:type="first" r:id="rId8"/>
      <w:footerReference w:type="first" r:id="rId9"/>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197D6" w14:textId="77777777" w:rsidR="004E6C4D" w:rsidRDefault="004E6C4D">
      <w:r>
        <w:separator/>
      </w:r>
    </w:p>
  </w:endnote>
  <w:endnote w:type="continuationSeparator" w:id="0">
    <w:p w14:paraId="0981FC02" w14:textId="77777777" w:rsidR="004E6C4D" w:rsidRDefault="004E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BAFB" w14:textId="77777777" w:rsidR="004E6C4D" w:rsidRDefault="004E6C4D">
    <w:pPr>
      <w:pStyle w:val="Footer"/>
    </w:pPr>
    <w:r>
      <w:rPr>
        <w:noProof/>
      </w:rPr>
      <mc:AlternateContent>
        <mc:Choice Requires="wps">
          <w:drawing>
            <wp:anchor distT="0" distB="0" distL="114300" distR="114300" simplePos="0" relativeHeight="251659264" behindDoc="0" locked="0" layoutInCell="1" allowOverlap="1" wp14:anchorId="6173B37C" wp14:editId="2EB98D1E">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16E9" w14:textId="77777777" w:rsidR="004E6C4D" w:rsidRDefault="004E6C4D"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2399A7" w14:textId="77777777" w:rsidR="004E6C4D" w:rsidRPr="00302CB4" w:rsidRDefault="004E6C4D" w:rsidP="00302CB4">
                          <w:pPr>
                            <w:rPr>
                              <w:smallCaps/>
                              <w:sz w:val="10"/>
                              <w:szCs w:val="10"/>
                            </w:rPr>
                          </w:pPr>
                        </w:p>
                        <w:p w14:paraId="4BCA4734" w14:textId="77777777" w:rsidR="004E6C4D" w:rsidRDefault="007D59B7" w:rsidP="00302CB4">
                          <w:pPr>
                            <w:jc w:val="center"/>
                            <w:rPr>
                              <w:smallCaps/>
                            </w:rPr>
                          </w:pPr>
                          <w:hyperlink r:id="rId1" w:history="1">
                            <w:r w:rsidR="004E6C4D" w:rsidRPr="009C500C">
                              <w:rPr>
                                <w:rStyle w:val="Hyperlink"/>
                                <w:smallCaps/>
                              </w:rPr>
                              <w:t>www.ELPASOCO.com</w:t>
                            </w:r>
                          </w:hyperlink>
                          <w:r w:rsidR="004E6C4D">
                            <w:rPr>
                              <w:smallCaps/>
                            </w:rPr>
                            <w:t xml:space="preserve">  </w:t>
                          </w:r>
                        </w:p>
                        <w:p w14:paraId="2A1A6953" w14:textId="77777777" w:rsidR="004E6C4D" w:rsidRPr="00EE70D0" w:rsidRDefault="004E6C4D"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3B37C"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00C816E9" w14:textId="77777777" w:rsidR="004E6C4D" w:rsidRDefault="004E6C4D"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2399A7" w14:textId="77777777" w:rsidR="004E6C4D" w:rsidRPr="00302CB4" w:rsidRDefault="004E6C4D" w:rsidP="00302CB4">
                    <w:pPr>
                      <w:rPr>
                        <w:smallCaps/>
                        <w:sz w:val="10"/>
                        <w:szCs w:val="10"/>
                      </w:rPr>
                    </w:pPr>
                  </w:p>
                  <w:p w14:paraId="4BCA4734" w14:textId="77777777" w:rsidR="004E6C4D" w:rsidRDefault="004D0BF6" w:rsidP="00302CB4">
                    <w:pPr>
                      <w:jc w:val="center"/>
                      <w:rPr>
                        <w:smallCaps/>
                      </w:rPr>
                    </w:pPr>
                    <w:hyperlink r:id="rId2" w:history="1">
                      <w:r w:rsidR="004E6C4D" w:rsidRPr="009C500C">
                        <w:rPr>
                          <w:rStyle w:val="Hyperlink"/>
                          <w:smallCaps/>
                        </w:rPr>
                        <w:t>www.ELPASOCO.com</w:t>
                      </w:r>
                    </w:hyperlink>
                    <w:r w:rsidR="004E6C4D">
                      <w:rPr>
                        <w:smallCaps/>
                      </w:rPr>
                      <w:t xml:space="preserve">  </w:t>
                    </w:r>
                  </w:p>
                  <w:p w14:paraId="2A1A6953" w14:textId="77777777" w:rsidR="004E6C4D" w:rsidRPr="00EE70D0" w:rsidRDefault="004E6C4D"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1F677A83" wp14:editId="5FD3B96C">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CC477" w14:textId="77777777" w:rsidR="004E6C4D" w:rsidRDefault="004E6C4D">
      <w:r>
        <w:separator/>
      </w:r>
    </w:p>
  </w:footnote>
  <w:footnote w:type="continuationSeparator" w:id="0">
    <w:p w14:paraId="259549D8" w14:textId="77777777" w:rsidR="004E6C4D" w:rsidRDefault="004E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29D2" w14:textId="77777777" w:rsidR="004E6C4D" w:rsidRDefault="004E6C4D" w:rsidP="00567510">
    <w:pPr>
      <w:pStyle w:val="Header"/>
    </w:pPr>
    <w:r w:rsidRPr="00B7700E">
      <w:rPr>
        <w:noProof/>
      </w:rPr>
      <w:drawing>
        <wp:anchor distT="0" distB="0" distL="114300" distR="114300" simplePos="0" relativeHeight="251655167" behindDoc="0" locked="0" layoutInCell="1" allowOverlap="1" wp14:anchorId="2CF11B12" wp14:editId="38A84068">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62C12D3C" w14:textId="77777777" w:rsidR="004E6C4D" w:rsidRDefault="004E6C4D" w:rsidP="00567510">
    <w:pPr>
      <w:pStyle w:val="Header"/>
    </w:pPr>
  </w:p>
  <w:p w14:paraId="27F14FBC" w14:textId="77777777" w:rsidR="004E6C4D" w:rsidRDefault="004E6C4D" w:rsidP="00567510">
    <w:pPr>
      <w:pStyle w:val="Header"/>
    </w:pPr>
    <w:r>
      <w:rPr>
        <w:noProof/>
      </w:rPr>
      <mc:AlternateContent>
        <mc:Choice Requires="wps">
          <w:drawing>
            <wp:anchor distT="0" distB="0" distL="114300" distR="114300" simplePos="0" relativeHeight="251656192" behindDoc="0" locked="0" layoutInCell="1" allowOverlap="1" wp14:anchorId="29BB9878" wp14:editId="1CD50066">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D0EC0" w14:textId="77777777" w:rsidR="004E6C4D" w:rsidRPr="00D06ED3" w:rsidRDefault="004E6C4D"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E5B9EF7" w14:textId="77777777" w:rsidR="004E6C4D" w:rsidRPr="00D06ED3" w:rsidRDefault="004E6C4D" w:rsidP="00B8239C">
                          <w:pPr>
                            <w:pStyle w:val="Header"/>
                            <w:rPr>
                              <w:b/>
                              <w:smallCaps/>
                              <w:noProof/>
                              <w:color w:val="000000"/>
                              <w:sz w:val="16"/>
                              <w:szCs w:val="16"/>
                            </w:rPr>
                          </w:pPr>
                          <w:r>
                            <w:rPr>
                              <w:b/>
                              <w:smallCaps/>
                              <w:noProof/>
                              <w:color w:val="000000"/>
                              <w:sz w:val="16"/>
                              <w:szCs w:val="16"/>
                            </w:rPr>
                            <w:t>Mark Waller (Chair)</w:t>
                          </w:r>
                        </w:p>
                        <w:p w14:paraId="3BEE1A96" w14:textId="77777777" w:rsidR="004E6C4D" w:rsidRPr="00D06ED3" w:rsidRDefault="004E6C4D" w:rsidP="00B8239C">
                          <w:pPr>
                            <w:pStyle w:val="Header"/>
                            <w:rPr>
                              <w:b/>
                              <w:smallCaps/>
                              <w:noProof/>
                              <w:color w:val="000000"/>
                              <w:sz w:val="16"/>
                              <w:szCs w:val="16"/>
                            </w:rPr>
                          </w:pPr>
                          <w:r>
                            <w:rPr>
                              <w:b/>
                              <w:smallCaps/>
                              <w:noProof/>
                              <w:color w:val="000000"/>
                              <w:sz w:val="16"/>
                              <w:szCs w:val="16"/>
                            </w:rPr>
                            <w:t>Longinos Gonzalez, Jr.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B9878"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21ED0EC0" w14:textId="77777777" w:rsidR="004E6C4D" w:rsidRPr="00D06ED3" w:rsidRDefault="004E6C4D"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E5B9EF7" w14:textId="77777777" w:rsidR="004E6C4D" w:rsidRPr="00D06ED3" w:rsidRDefault="004E6C4D" w:rsidP="00B8239C">
                    <w:pPr>
                      <w:pStyle w:val="Header"/>
                      <w:rPr>
                        <w:b/>
                        <w:smallCaps/>
                        <w:noProof/>
                        <w:color w:val="000000"/>
                        <w:sz w:val="16"/>
                        <w:szCs w:val="16"/>
                      </w:rPr>
                    </w:pPr>
                    <w:r>
                      <w:rPr>
                        <w:b/>
                        <w:smallCaps/>
                        <w:noProof/>
                        <w:color w:val="000000"/>
                        <w:sz w:val="16"/>
                        <w:szCs w:val="16"/>
                      </w:rPr>
                      <w:t>Mark Waller (Chair)</w:t>
                    </w:r>
                  </w:p>
                  <w:p w14:paraId="3BEE1A96" w14:textId="77777777" w:rsidR="004E6C4D" w:rsidRPr="00D06ED3" w:rsidRDefault="004E6C4D" w:rsidP="00B8239C">
                    <w:pPr>
                      <w:pStyle w:val="Header"/>
                      <w:rPr>
                        <w:b/>
                        <w:smallCaps/>
                        <w:noProof/>
                        <w:color w:val="000000"/>
                        <w:sz w:val="16"/>
                        <w:szCs w:val="16"/>
                      </w:rPr>
                    </w:pPr>
                    <w:r>
                      <w:rPr>
                        <w:b/>
                        <w:smallCaps/>
                        <w:noProof/>
                        <w:color w:val="000000"/>
                        <w:sz w:val="16"/>
                        <w:szCs w:val="16"/>
                      </w:rPr>
                      <w:t>Longinos Gonzalez, Jr. (Vice-Chair)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27D0380" wp14:editId="00FC130E">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42250" w14:textId="77777777" w:rsidR="004E6C4D" w:rsidRPr="00D06ED3" w:rsidRDefault="004E6C4D" w:rsidP="005718D3">
                          <w:pPr>
                            <w:pStyle w:val="Header"/>
                            <w:jc w:val="right"/>
                            <w:rPr>
                              <w:b/>
                              <w:smallCaps/>
                              <w:noProof/>
                              <w:sz w:val="16"/>
                              <w:szCs w:val="16"/>
                            </w:rPr>
                          </w:pPr>
                          <w:r>
                            <w:rPr>
                              <w:b/>
                              <w:smallCaps/>
                              <w:noProof/>
                              <w:sz w:val="16"/>
                              <w:szCs w:val="16"/>
                            </w:rPr>
                            <w:t>Holly Williams</w:t>
                          </w:r>
                        </w:p>
                        <w:p w14:paraId="23E53E8A" w14:textId="77777777" w:rsidR="004E6C4D" w:rsidRDefault="004E6C4D" w:rsidP="00621C73">
                          <w:pPr>
                            <w:pStyle w:val="Header"/>
                            <w:jc w:val="right"/>
                            <w:rPr>
                              <w:b/>
                              <w:smallCaps/>
                              <w:noProof/>
                              <w:sz w:val="16"/>
                              <w:szCs w:val="16"/>
                            </w:rPr>
                          </w:pPr>
                          <w:r>
                            <w:rPr>
                              <w:b/>
                              <w:smallCaps/>
                              <w:noProof/>
                              <w:sz w:val="16"/>
                              <w:szCs w:val="16"/>
                            </w:rPr>
                            <w:t>Stan VanderWerf</w:t>
                          </w:r>
                        </w:p>
                        <w:p w14:paraId="2C9D0821" w14:textId="77777777" w:rsidR="004E6C4D" w:rsidRPr="00711985" w:rsidRDefault="004E6C4D"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0380"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6F442250" w14:textId="77777777" w:rsidR="004E6C4D" w:rsidRPr="00D06ED3" w:rsidRDefault="004E6C4D" w:rsidP="005718D3">
                    <w:pPr>
                      <w:pStyle w:val="Header"/>
                      <w:jc w:val="right"/>
                      <w:rPr>
                        <w:b/>
                        <w:smallCaps/>
                        <w:noProof/>
                        <w:sz w:val="16"/>
                        <w:szCs w:val="16"/>
                      </w:rPr>
                    </w:pPr>
                    <w:r>
                      <w:rPr>
                        <w:b/>
                        <w:smallCaps/>
                        <w:noProof/>
                        <w:sz w:val="16"/>
                        <w:szCs w:val="16"/>
                      </w:rPr>
                      <w:t>Holly Williams</w:t>
                    </w:r>
                  </w:p>
                  <w:p w14:paraId="23E53E8A" w14:textId="77777777" w:rsidR="004E6C4D" w:rsidRDefault="004E6C4D" w:rsidP="00621C73">
                    <w:pPr>
                      <w:pStyle w:val="Header"/>
                      <w:jc w:val="right"/>
                      <w:rPr>
                        <w:b/>
                        <w:smallCaps/>
                        <w:noProof/>
                        <w:sz w:val="16"/>
                        <w:szCs w:val="16"/>
                      </w:rPr>
                    </w:pPr>
                    <w:r>
                      <w:rPr>
                        <w:b/>
                        <w:smallCaps/>
                        <w:noProof/>
                        <w:sz w:val="16"/>
                        <w:szCs w:val="16"/>
                      </w:rPr>
                      <w:t>Stan VanderWerf</w:t>
                    </w:r>
                  </w:p>
                  <w:p w14:paraId="2C9D0821" w14:textId="77777777" w:rsidR="004E6C4D" w:rsidRPr="00711985" w:rsidRDefault="004E6C4D" w:rsidP="00621C73">
                    <w:pPr>
                      <w:pStyle w:val="Header"/>
                      <w:jc w:val="right"/>
                      <w:rPr>
                        <w:smallCaps/>
                        <w:noProof/>
                        <w:sz w:val="16"/>
                        <w:szCs w:val="16"/>
                      </w:rPr>
                    </w:pPr>
                    <w:r>
                      <w:rPr>
                        <w:b/>
                        <w:smallCaps/>
                        <w:noProof/>
                        <w:sz w:val="16"/>
                        <w:szCs w:val="16"/>
                      </w:rPr>
                      <w:t>Cami Bremer</w:t>
                    </w:r>
                  </w:p>
                </w:txbxContent>
              </v:textbox>
            </v:shape>
          </w:pict>
        </mc:Fallback>
      </mc:AlternateContent>
    </w:r>
  </w:p>
  <w:p w14:paraId="6F8C9937" w14:textId="77777777" w:rsidR="004E6C4D" w:rsidRDefault="004E6C4D" w:rsidP="00567510">
    <w:pPr>
      <w:pStyle w:val="Header"/>
    </w:pPr>
  </w:p>
  <w:p w14:paraId="7FDEBC7A" w14:textId="77777777" w:rsidR="004E6C4D" w:rsidRDefault="004E6C4D"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A20"/>
    <w:multiLevelType w:val="hybridMultilevel"/>
    <w:tmpl w:val="C074AE7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950404"/>
    <w:multiLevelType w:val="hybridMultilevel"/>
    <w:tmpl w:val="C5AAB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2B8A"/>
    <w:multiLevelType w:val="hybridMultilevel"/>
    <w:tmpl w:val="1A62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3346"/>
    <w:multiLevelType w:val="hybridMultilevel"/>
    <w:tmpl w:val="E14EF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13C52"/>
    <w:multiLevelType w:val="hybridMultilevel"/>
    <w:tmpl w:val="A60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D7FA0"/>
    <w:multiLevelType w:val="hybridMultilevel"/>
    <w:tmpl w:val="2F4C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53071"/>
    <w:multiLevelType w:val="hybridMultilevel"/>
    <w:tmpl w:val="7EE8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915B5"/>
    <w:multiLevelType w:val="hybridMultilevel"/>
    <w:tmpl w:val="CFFA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53C22"/>
    <w:multiLevelType w:val="hybridMultilevel"/>
    <w:tmpl w:val="5176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D4DC9"/>
    <w:multiLevelType w:val="hybridMultilevel"/>
    <w:tmpl w:val="2F66D714"/>
    <w:lvl w:ilvl="0" w:tplc="A918949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37155"/>
    <w:multiLevelType w:val="hybridMultilevel"/>
    <w:tmpl w:val="3C26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C3A91"/>
    <w:multiLevelType w:val="hybridMultilevel"/>
    <w:tmpl w:val="6024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B60A0"/>
    <w:multiLevelType w:val="hybridMultilevel"/>
    <w:tmpl w:val="35D47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C1ED2"/>
    <w:multiLevelType w:val="hybridMultilevel"/>
    <w:tmpl w:val="A6FE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41F01"/>
    <w:multiLevelType w:val="hybridMultilevel"/>
    <w:tmpl w:val="E14EF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12"/>
  </w:num>
  <w:num w:numId="5">
    <w:abstractNumId w:val="5"/>
  </w:num>
  <w:num w:numId="6">
    <w:abstractNumId w:val="13"/>
  </w:num>
  <w:num w:numId="7">
    <w:abstractNumId w:val="10"/>
  </w:num>
  <w:num w:numId="8">
    <w:abstractNumId w:val="9"/>
  </w:num>
  <w:num w:numId="9">
    <w:abstractNumId w:val="11"/>
  </w:num>
  <w:num w:numId="10">
    <w:abstractNumId w:val="2"/>
  </w:num>
  <w:num w:numId="11">
    <w:abstractNumId w:val="3"/>
  </w:num>
  <w:num w:numId="12">
    <w:abstractNumId w:val="8"/>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4EF1"/>
    <w:rsid w:val="0004614F"/>
    <w:rsid w:val="000506D2"/>
    <w:rsid w:val="00070633"/>
    <w:rsid w:val="0007275D"/>
    <w:rsid w:val="000869C6"/>
    <w:rsid w:val="00087716"/>
    <w:rsid w:val="000925A0"/>
    <w:rsid w:val="000976E0"/>
    <w:rsid w:val="000B16CE"/>
    <w:rsid w:val="000D52F9"/>
    <w:rsid w:val="000E0DBF"/>
    <w:rsid w:val="00104BF1"/>
    <w:rsid w:val="001329D9"/>
    <w:rsid w:val="00133255"/>
    <w:rsid w:val="001379EB"/>
    <w:rsid w:val="00177743"/>
    <w:rsid w:val="00186061"/>
    <w:rsid w:val="00186F90"/>
    <w:rsid w:val="00193AC3"/>
    <w:rsid w:val="00194E05"/>
    <w:rsid w:val="001A49AC"/>
    <w:rsid w:val="001A71E2"/>
    <w:rsid w:val="001B2C2A"/>
    <w:rsid w:val="001B51AA"/>
    <w:rsid w:val="001C0680"/>
    <w:rsid w:val="001C310C"/>
    <w:rsid w:val="001D4597"/>
    <w:rsid w:val="001D75D4"/>
    <w:rsid w:val="001E2E25"/>
    <w:rsid w:val="001E6ABE"/>
    <w:rsid w:val="001F6EA1"/>
    <w:rsid w:val="0020176E"/>
    <w:rsid w:val="002027FD"/>
    <w:rsid w:val="002040EF"/>
    <w:rsid w:val="00216C39"/>
    <w:rsid w:val="00222B76"/>
    <w:rsid w:val="002253E8"/>
    <w:rsid w:val="00233DF0"/>
    <w:rsid w:val="0024685C"/>
    <w:rsid w:val="002514D7"/>
    <w:rsid w:val="00260EB7"/>
    <w:rsid w:val="00262AF6"/>
    <w:rsid w:val="002A7054"/>
    <w:rsid w:val="002F0724"/>
    <w:rsid w:val="00300FDC"/>
    <w:rsid w:val="00302CB4"/>
    <w:rsid w:val="00324E3C"/>
    <w:rsid w:val="00326477"/>
    <w:rsid w:val="003468AE"/>
    <w:rsid w:val="00354B6C"/>
    <w:rsid w:val="00361029"/>
    <w:rsid w:val="00363F08"/>
    <w:rsid w:val="00365C85"/>
    <w:rsid w:val="00374B2B"/>
    <w:rsid w:val="00386666"/>
    <w:rsid w:val="00387EB3"/>
    <w:rsid w:val="0039417E"/>
    <w:rsid w:val="003A31B6"/>
    <w:rsid w:val="003B25FD"/>
    <w:rsid w:val="003C0FE3"/>
    <w:rsid w:val="003C52A3"/>
    <w:rsid w:val="003D6D12"/>
    <w:rsid w:val="003E2FF1"/>
    <w:rsid w:val="00403EB3"/>
    <w:rsid w:val="00434D73"/>
    <w:rsid w:val="00442579"/>
    <w:rsid w:val="00443462"/>
    <w:rsid w:val="00444245"/>
    <w:rsid w:val="004463D6"/>
    <w:rsid w:val="0045061A"/>
    <w:rsid w:val="00457C6C"/>
    <w:rsid w:val="0046071F"/>
    <w:rsid w:val="00467D81"/>
    <w:rsid w:val="0047546B"/>
    <w:rsid w:val="004754CA"/>
    <w:rsid w:val="004A060E"/>
    <w:rsid w:val="004B19EF"/>
    <w:rsid w:val="004B2060"/>
    <w:rsid w:val="004B7C48"/>
    <w:rsid w:val="004D0BF6"/>
    <w:rsid w:val="004E466F"/>
    <w:rsid w:val="004E6377"/>
    <w:rsid w:val="004E6C4D"/>
    <w:rsid w:val="004F1AE8"/>
    <w:rsid w:val="004F2CF4"/>
    <w:rsid w:val="004F2DB8"/>
    <w:rsid w:val="00527561"/>
    <w:rsid w:val="005362B8"/>
    <w:rsid w:val="005409C0"/>
    <w:rsid w:val="00540FAA"/>
    <w:rsid w:val="0054367F"/>
    <w:rsid w:val="005554F4"/>
    <w:rsid w:val="0055656A"/>
    <w:rsid w:val="00556B76"/>
    <w:rsid w:val="005627EB"/>
    <w:rsid w:val="0056579B"/>
    <w:rsid w:val="00567510"/>
    <w:rsid w:val="005718D3"/>
    <w:rsid w:val="00584B26"/>
    <w:rsid w:val="00585127"/>
    <w:rsid w:val="005858B6"/>
    <w:rsid w:val="005869B1"/>
    <w:rsid w:val="005963E0"/>
    <w:rsid w:val="005B07F0"/>
    <w:rsid w:val="005B7048"/>
    <w:rsid w:val="005C5D74"/>
    <w:rsid w:val="005C7022"/>
    <w:rsid w:val="005E6674"/>
    <w:rsid w:val="00621C73"/>
    <w:rsid w:val="00622CAC"/>
    <w:rsid w:val="00634779"/>
    <w:rsid w:val="0064262C"/>
    <w:rsid w:val="00643014"/>
    <w:rsid w:val="00646DD0"/>
    <w:rsid w:val="00654844"/>
    <w:rsid w:val="00660E03"/>
    <w:rsid w:val="0066215C"/>
    <w:rsid w:val="00675E1F"/>
    <w:rsid w:val="006A0387"/>
    <w:rsid w:val="006A0883"/>
    <w:rsid w:val="006B3AD6"/>
    <w:rsid w:val="006C2A33"/>
    <w:rsid w:val="006C72BC"/>
    <w:rsid w:val="006D1008"/>
    <w:rsid w:val="006F0663"/>
    <w:rsid w:val="006F1DDE"/>
    <w:rsid w:val="006F5B80"/>
    <w:rsid w:val="007048F0"/>
    <w:rsid w:val="00711985"/>
    <w:rsid w:val="00714691"/>
    <w:rsid w:val="00721342"/>
    <w:rsid w:val="0072708B"/>
    <w:rsid w:val="00737A7C"/>
    <w:rsid w:val="007421F8"/>
    <w:rsid w:val="00746E10"/>
    <w:rsid w:val="0076364D"/>
    <w:rsid w:val="00765D86"/>
    <w:rsid w:val="0078116D"/>
    <w:rsid w:val="00784A07"/>
    <w:rsid w:val="00786E68"/>
    <w:rsid w:val="00795B09"/>
    <w:rsid w:val="007A4DF9"/>
    <w:rsid w:val="007B4923"/>
    <w:rsid w:val="007C7B9F"/>
    <w:rsid w:val="007D35BA"/>
    <w:rsid w:val="007D59B7"/>
    <w:rsid w:val="007D6F5F"/>
    <w:rsid w:val="007E79C9"/>
    <w:rsid w:val="007F377F"/>
    <w:rsid w:val="007F3AB9"/>
    <w:rsid w:val="007F42BC"/>
    <w:rsid w:val="0080298C"/>
    <w:rsid w:val="00803971"/>
    <w:rsid w:val="00834D45"/>
    <w:rsid w:val="008416A4"/>
    <w:rsid w:val="0084649C"/>
    <w:rsid w:val="0085138A"/>
    <w:rsid w:val="00870B21"/>
    <w:rsid w:val="008A35FD"/>
    <w:rsid w:val="008B5D91"/>
    <w:rsid w:val="008C0817"/>
    <w:rsid w:val="008C0CA1"/>
    <w:rsid w:val="008E1A15"/>
    <w:rsid w:val="008E467B"/>
    <w:rsid w:val="008F7FD8"/>
    <w:rsid w:val="00904643"/>
    <w:rsid w:val="00911739"/>
    <w:rsid w:val="00926B4A"/>
    <w:rsid w:val="009554F2"/>
    <w:rsid w:val="00973A38"/>
    <w:rsid w:val="00974C03"/>
    <w:rsid w:val="009756A4"/>
    <w:rsid w:val="00976AA9"/>
    <w:rsid w:val="009A2309"/>
    <w:rsid w:val="009A5D03"/>
    <w:rsid w:val="009C1CA8"/>
    <w:rsid w:val="009C773B"/>
    <w:rsid w:val="009D20A9"/>
    <w:rsid w:val="009E74EF"/>
    <w:rsid w:val="009F5F97"/>
    <w:rsid w:val="009F6748"/>
    <w:rsid w:val="00A01007"/>
    <w:rsid w:val="00A04B2D"/>
    <w:rsid w:val="00A150AD"/>
    <w:rsid w:val="00A1526E"/>
    <w:rsid w:val="00A16121"/>
    <w:rsid w:val="00A170CE"/>
    <w:rsid w:val="00A17DE1"/>
    <w:rsid w:val="00A34B02"/>
    <w:rsid w:val="00A35E24"/>
    <w:rsid w:val="00A5287A"/>
    <w:rsid w:val="00A65D62"/>
    <w:rsid w:val="00A96157"/>
    <w:rsid w:val="00AC0E05"/>
    <w:rsid w:val="00AC164C"/>
    <w:rsid w:val="00AD47F1"/>
    <w:rsid w:val="00AF06A5"/>
    <w:rsid w:val="00B049D8"/>
    <w:rsid w:val="00B14663"/>
    <w:rsid w:val="00B26BB3"/>
    <w:rsid w:val="00B40C08"/>
    <w:rsid w:val="00B54E76"/>
    <w:rsid w:val="00B61FD4"/>
    <w:rsid w:val="00B759E6"/>
    <w:rsid w:val="00B760F8"/>
    <w:rsid w:val="00B7700E"/>
    <w:rsid w:val="00B8239C"/>
    <w:rsid w:val="00B946EE"/>
    <w:rsid w:val="00BA007C"/>
    <w:rsid w:val="00BB2717"/>
    <w:rsid w:val="00BB6F45"/>
    <w:rsid w:val="00BC0A63"/>
    <w:rsid w:val="00BC0AB2"/>
    <w:rsid w:val="00BC38A7"/>
    <w:rsid w:val="00BC7115"/>
    <w:rsid w:val="00BC7D3F"/>
    <w:rsid w:val="00BE2C45"/>
    <w:rsid w:val="00BE50C3"/>
    <w:rsid w:val="00BF2933"/>
    <w:rsid w:val="00BF433E"/>
    <w:rsid w:val="00C1079A"/>
    <w:rsid w:val="00C23E8E"/>
    <w:rsid w:val="00C31843"/>
    <w:rsid w:val="00C3394B"/>
    <w:rsid w:val="00C4595E"/>
    <w:rsid w:val="00C5645F"/>
    <w:rsid w:val="00C569ED"/>
    <w:rsid w:val="00C571AC"/>
    <w:rsid w:val="00C60F04"/>
    <w:rsid w:val="00C828D1"/>
    <w:rsid w:val="00C93FD6"/>
    <w:rsid w:val="00C977A9"/>
    <w:rsid w:val="00CA2E7F"/>
    <w:rsid w:val="00CD63C6"/>
    <w:rsid w:val="00CE0B5D"/>
    <w:rsid w:val="00CE5866"/>
    <w:rsid w:val="00CE7884"/>
    <w:rsid w:val="00CF6E08"/>
    <w:rsid w:val="00D052D3"/>
    <w:rsid w:val="00D056FF"/>
    <w:rsid w:val="00D06503"/>
    <w:rsid w:val="00D06E68"/>
    <w:rsid w:val="00D06ED3"/>
    <w:rsid w:val="00D20088"/>
    <w:rsid w:val="00D249B0"/>
    <w:rsid w:val="00D35FB2"/>
    <w:rsid w:val="00D41587"/>
    <w:rsid w:val="00D42357"/>
    <w:rsid w:val="00D61621"/>
    <w:rsid w:val="00D7001D"/>
    <w:rsid w:val="00D80464"/>
    <w:rsid w:val="00D86498"/>
    <w:rsid w:val="00D97A51"/>
    <w:rsid w:val="00DB0628"/>
    <w:rsid w:val="00DB1E76"/>
    <w:rsid w:val="00DB65AB"/>
    <w:rsid w:val="00DC2F00"/>
    <w:rsid w:val="00DE1DAC"/>
    <w:rsid w:val="00DF7FD9"/>
    <w:rsid w:val="00E10410"/>
    <w:rsid w:val="00E358AE"/>
    <w:rsid w:val="00E359D6"/>
    <w:rsid w:val="00E41326"/>
    <w:rsid w:val="00E4616B"/>
    <w:rsid w:val="00E53FBF"/>
    <w:rsid w:val="00E558C7"/>
    <w:rsid w:val="00E71ABE"/>
    <w:rsid w:val="00E75992"/>
    <w:rsid w:val="00E77C17"/>
    <w:rsid w:val="00E8072A"/>
    <w:rsid w:val="00E84EDC"/>
    <w:rsid w:val="00E869A1"/>
    <w:rsid w:val="00E92492"/>
    <w:rsid w:val="00E94FF1"/>
    <w:rsid w:val="00EA11F1"/>
    <w:rsid w:val="00EA1775"/>
    <w:rsid w:val="00EA291A"/>
    <w:rsid w:val="00EB59C2"/>
    <w:rsid w:val="00EB5AA1"/>
    <w:rsid w:val="00EB5F7D"/>
    <w:rsid w:val="00EE12A8"/>
    <w:rsid w:val="00EE4B32"/>
    <w:rsid w:val="00EE70D0"/>
    <w:rsid w:val="00EF1EBF"/>
    <w:rsid w:val="00F0601F"/>
    <w:rsid w:val="00F063CA"/>
    <w:rsid w:val="00F120DC"/>
    <w:rsid w:val="00F35F02"/>
    <w:rsid w:val="00F47881"/>
    <w:rsid w:val="00F54FBC"/>
    <w:rsid w:val="00F71002"/>
    <w:rsid w:val="00F72372"/>
    <w:rsid w:val="00F76A33"/>
    <w:rsid w:val="00F813BF"/>
    <w:rsid w:val="00F83B94"/>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075FAD38"/>
  <w15:docId w15:val="{D6783F7A-39EF-466E-B675-8DCFE753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BodyText">
    <w:name w:val="Body Text"/>
    <w:basedOn w:val="Normal"/>
    <w:link w:val="BodyTextChar"/>
    <w:rsid w:val="00EB59C2"/>
    <w:rPr>
      <w:sz w:val="22"/>
      <w:szCs w:val="20"/>
    </w:rPr>
  </w:style>
  <w:style w:type="character" w:customStyle="1" w:styleId="BodyTextChar">
    <w:name w:val="Body Text Char"/>
    <w:basedOn w:val="DefaultParagraphFont"/>
    <w:link w:val="BodyText"/>
    <w:rsid w:val="00EB59C2"/>
    <w:rPr>
      <w:sz w:val="22"/>
    </w:rPr>
  </w:style>
  <w:style w:type="paragraph" w:styleId="ListParagraph">
    <w:name w:val="List Paragraph"/>
    <w:basedOn w:val="Normal"/>
    <w:uiPriority w:val="34"/>
    <w:qFormat/>
    <w:rsid w:val="004E6C4D"/>
    <w:pPr>
      <w:ind w:left="720"/>
      <w:contextualSpacing/>
    </w:pPr>
  </w:style>
  <w:style w:type="character" w:styleId="UnresolvedMention">
    <w:name w:val="Unresolved Mention"/>
    <w:basedOn w:val="DefaultParagraphFont"/>
    <w:uiPriority w:val="99"/>
    <w:semiHidden/>
    <w:unhideWhenUsed/>
    <w:rsid w:val="00DC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9157">
      <w:bodyDiv w:val="1"/>
      <w:marLeft w:val="0"/>
      <w:marRight w:val="0"/>
      <w:marTop w:val="0"/>
      <w:marBottom w:val="0"/>
      <w:divBdr>
        <w:top w:val="none" w:sz="0" w:space="0" w:color="auto"/>
        <w:left w:val="none" w:sz="0" w:space="0" w:color="auto"/>
        <w:bottom w:val="none" w:sz="0" w:space="0" w:color="auto"/>
        <w:right w:val="none" w:sz="0" w:space="0" w:color="auto"/>
      </w:divBdr>
    </w:div>
    <w:div w:id="554435781">
      <w:bodyDiv w:val="1"/>
      <w:marLeft w:val="0"/>
      <w:marRight w:val="0"/>
      <w:marTop w:val="0"/>
      <w:marBottom w:val="0"/>
      <w:divBdr>
        <w:top w:val="none" w:sz="0" w:space="0" w:color="auto"/>
        <w:left w:val="none" w:sz="0" w:space="0" w:color="auto"/>
        <w:bottom w:val="none" w:sz="0" w:space="0" w:color="auto"/>
        <w:right w:val="none" w:sz="0" w:space="0" w:color="auto"/>
      </w:divBdr>
      <w:divsChild>
        <w:div w:id="1455102855">
          <w:marLeft w:val="0"/>
          <w:marRight w:val="0"/>
          <w:marTop w:val="0"/>
          <w:marBottom w:val="0"/>
          <w:divBdr>
            <w:top w:val="none" w:sz="0" w:space="0" w:color="auto"/>
            <w:left w:val="none" w:sz="0" w:space="0" w:color="auto"/>
            <w:bottom w:val="none" w:sz="0" w:space="0" w:color="auto"/>
            <w:right w:val="none" w:sz="0" w:space="0" w:color="auto"/>
          </w:divBdr>
          <w:divsChild>
            <w:div w:id="8589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0202">
      <w:bodyDiv w:val="1"/>
      <w:marLeft w:val="0"/>
      <w:marRight w:val="0"/>
      <w:marTop w:val="0"/>
      <w:marBottom w:val="0"/>
      <w:divBdr>
        <w:top w:val="none" w:sz="0" w:space="0" w:color="auto"/>
        <w:left w:val="none" w:sz="0" w:space="0" w:color="auto"/>
        <w:bottom w:val="none" w:sz="0" w:space="0" w:color="auto"/>
        <w:right w:val="none" w:sz="0" w:space="0" w:color="auto"/>
      </w:divBdr>
      <w:divsChild>
        <w:div w:id="206456485">
          <w:marLeft w:val="0"/>
          <w:marRight w:val="0"/>
          <w:marTop w:val="0"/>
          <w:marBottom w:val="0"/>
          <w:divBdr>
            <w:top w:val="none" w:sz="0" w:space="0" w:color="auto"/>
            <w:left w:val="none" w:sz="0" w:space="0" w:color="auto"/>
            <w:bottom w:val="none" w:sz="0" w:space="0" w:color="auto"/>
            <w:right w:val="none" w:sz="0" w:space="0" w:color="auto"/>
          </w:divBdr>
        </w:div>
      </w:divsChild>
    </w:div>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16937228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326667001">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 w:id="1699508215">
      <w:bodyDiv w:val="1"/>
      <w:marLeft w:val="0"/>
      <w:marRight w:val="0"/>
      <w:marTop w:val="0"/>
      <w:marBottom w:val="0"/>
      <w:divBdr>
        <w:top w:val="none" w:sz="0" w:space="0" w:color="auto"/>
        <w:left w:val="none" w:sz="0" w:space="0" w:color="auto"/>
        <w:bottom w:val="none" w:sz="0" w:space="0" w:color="auto"/>
        <w:right w:val="none" w:sz="0" w:space="0" w:color="auto"/>
      </w:divBdr>
    </w:div>
    <w:div w:id="1780877668">
      <w:bodyDiv w:val="1"/>
      <w:marLeft w:val="0"/>
      <w:marRight w:val="0"/>
      <w:marTop w:val="0"/>
      <w:marBottom w:val="0"/>
      <w:divBdr>
        <w:top w:val="none" w:sz="0" w:space="0" w:color="auto"/>
        <w:left w:val="none" w:sz="0" w:space="0" w:color="auto"/>
        <w:bottom w:val="none" w:sz="0" w:space="0" w:color="auto"/>
        <w:right w:val="none" w:sz="0" w:space="0" w:color="auto"/>
      </w:divBdr>
      <w:divsChild>
        <w:div w:id="1813791911">
          <w:marLeft w:val="0"/>
          <w:marRight w:val="0"/>
          <w:marTop w:val="0"/>
          <w:marBottom w:val="0"/>
          <w:divBdr>
            <w:top w:val="none" w:sz="0" w:space="0" w:color="auto"/>
            <w:left w:val="none" w:sz="0" w:space="0" w:color="auto"/>
            <w:bottom w:val="none" w:sz="0" w:space="0" w:color="auto"/>
            <w:right w:val="none" w:sz="0" w:space="0" w:color="auto"/>
          </w:divBdr>
        </w:div>
      </w:divsChild>
    </w:div>
    <w:div w:id="18235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2B2A4-2BDE-451F-8AC7-9DD345BC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TotalTime>
  <Pages>2</Pages>
  <Words>196</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Sophie Kiepe</cp:lastModifiedBy>
  <cp:revision>4</cp:revision>
  <cp:lastPrinted>2019-07-25T22:43:00Z</cp:lastPrinted>
  <dcterms:created xsi:type="dcterms:W3CDTF">2021-01-07T23:29:00Z</dcterms:created>
  <dcterms:modified xsi:type="dcterms:W3CDTF">2021-01-07T23:31:00Z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