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39B5026" w14:textId="64FA8CF5" w:rsidR="00997A58" w:rsidRPr="00997A58" w:rsidRDefault="00997A58" w:rsidP="00997A58">
      <w:pPr>
        <w:spacing w:before="100" w:beforeAutospacing="1" w:after="100" w:afterAutospacing="1" w:line="240" w:lineRule="auto"/>
        <w:rPr>
          <w:rFonts w:ascii="Times New Roman" w:eastAsia="Times New Roman" w:hAnsi="Times New Roman" w:cs="Times New Roman"/>
          <w:kern w:val="0"/>
          <w14:ligatures w14:val="none"/>
        </w:rPr>
      </w:pPr>
      <w:r>
        <w:rPr>
          <w:rFonts w:ascii="TimesNewRomanPSMT" w:eastAsia="Times New Roman" w:hAnsi="TimesNewRomanPSMT" w:cs="Times New Roman"/>
          <w:kern w:val="0"/>
          <w14:ligatures w14:val="none"/>
        </w:rPr>
        <w:t>August</w:t>
      </w:r>
      <w:r w:rsidRPr="00997A58">
        <w:rPr>
          <w:rFonts w:ascii="TimesNewRomanPSMT" w:eastAsia="Times New Roman" w:hAnsi="TimesNewRomanPSMT" w:cs="Times New Roman"/>
          <w:kern w:val="0"/>
          <w14:ligatures w14:val="none"/>
        </w:rPr>
        <w:t xml:space="preserve"> </w:t>
      </w:r>
      <w:r>
        <w:rPr>
          <w:rFonts w:ascii="TimesNewRomanPSMT" w:eastAsia="Times New Roman" w:hAnsi="TimesNewRomanPSMT" w:cs="Times New Roman"/>
          <w:kern w:val="0"/>
          <w14:ligatures w14:val="none"/>
        </w:rPr>
        <w:t>11</w:t>
      </w:r>
      <w:proofErr w:type="spellStart"/>
      <w:r w:rsidRPr="00997A58">
        <w:rPr>
          <w:rFonts w:ascii="TimesNewRomanPSMT" w:eastAsia="Times New Roman" w:hAnsi="TimesNewRomanPSMT" w:cs="Times New Roman"/>
          <w:kern w:val="0"/>
          <w:position w:val="8"/>
          <w:sz w:val="16"/>
          <w:szCs w:val="16"/>
          <w14:ligatures w14:val="none"/>
        </w:rPr>
        <w:t>th</w:t>
      </w:r>
      <w:proofErr w:type="spellEnd"/>
      <w:r w:rsidRPr="00997A58">
        <w:rPr>
          <w:rFonts w:ascii="TimesNewRomanPSMT" w:eastAsia="Times New Roman" w:hAnsi="TimesNewRomanPSMT" w:cs="Times New Roman"/>
          <w:kern w:val="0"/>
          <w14:ligatures w14:val="none"/>
        </w:rPr>
        <w:t xml:space="preserve">, 2026 </w:t>
      </w:r>
    </w:p>
    <w:p w14:paraId="185E7CC7" w14:textId="77777777" w:rsidR="00997A58" w:rsidRPr="00997A58" w:rsidRDefault="00997A58" w:rsidP="00997A58">
      <w:pPr>
        <w:spacing w:before="100" w:beforeAutospacing="1" w:after="100" w:afterAutospacing="1" w:line="240" w:lineRule="auto"/>
        <w:rPr>
          <w:rFonts w:ascii="Times New Roman" w:eastAsia="Times New Roman" w:hAnsi="Times New Roman" w:cs="Times New Roman"/>
          <w:kern w:val="0"/>
          <w14:ligatures w14:val="none"/>
        </w:rPr>
      </w:pPr>
      <w:r w:rsidRPr="00997A58">
        <w:rPr>
          <w:rFonts w:ascii="TimesNewRomanPSMT" w:eastAsia="Times New Roman" w:hAnsi="TimesNewRomanPSMT" w:cs="Times New Roman"/>
          <w:kern w:val="0"/>
          <w14:ligatures w14:val="none"/>
        </w:rPr>
        <w:t xml:space="preserve">Green Cat Shack Sanctuary Special Use Permit Letter of Intent </w:t>
      </w:r>
    </w:p>
    <w:p w14:paraId="7BE58FE4" w14:textId="77777777" w:rsidR="00997A58" w:rsidRPr="00997A58" w:rsidRDefault="00997A58" w:rsidP="00997A58">
      <w:pPr>
        <w:spacing w:before="100" w:beforeAutospacing="1" w:after="100" w:afterAutospacing="1" w:line="240" w:lineRule="auto"/>
        <w:rPr>
          <w:rFonts w:ascii="Times New Roman" w:eastAsia="Times New Roman" w:hAnsi="Times New Roman" w:cs="Times New Roman"/>
          <w:kern w:val="0"/>
          <w14:ligatures w14:val="none"/>
        </w:rPr>
      </w:pPr>
      <w:r w:rsidRPr="00997A58">
        <w:rPr>
          <w:rFonts w:ascii="TimesNewRomanPSMT" w:eastAsia="Times New Roman" w:hAnsi="TimesNewRomanPSMT" w:cs="Times New Roman"/>
          <w:kern w:val="0"/>
          <w14:ligatures w14:val="none"/>
        </w:rPr>
        <w:t>Lacey Dean</w:t>
      </w:r>
      <w:r w:rsidRPr="00997A58">
        <w:rPr>
          <w:rFonts w:ascii="TimesNewRomanPSMT" w:eastAsia="Times New Roman" w:hAnsi="TimesNewRomanPSMT" w:cs="Times New Roman"/>
          <w:kern w:val="0"/>
          <w14:ligatures w14:val="none"/>
        </w:rPr>
        <w:br/>
        <w:t>Associate Planner</w:t>
      </w:r>
      <w:r w:rsidRPr="00997A58">
        <w:rPr>
          <w:rFonts w:ascii="TimesNewRomanPSMT" w:eastAsia="Times New Roman" w:hAnsi="TimesNewRomanPSMT" w:cs="Times New Roman"/>
          <w:kern w:val="0"/>
          <w14:ligatures w14:val="none"/>
        </w:rPr>
        <w:br/>
        <w:t xml:space="preserve">Planning &amp; Community Development El Paso County Colorado 2880 International Circle, Suite 110 Colorado Springs, CO 80910 </w:t>
      </w:r>
    </w:p>
    <w:p w14:paraId="30CE2779" w14:textId="77777777" w:rsidR="00997A58" w:rsidRPr="00997A58" w:rsidRDefault="00997A58" w:rsidP="00997A58">
      <w:pPr>
        <w:spacing w:before="100" w:beforeAutospacing="1" w:after="100" w:afterAutospacing="1" w:line="240" w:lineRule="auto"/>
        <w:rPr>
          <w:rFonts w:ascii="Times New Roman" w:eastAsia="Times New Roman" w:hAnsi="Times New Roman" w:cs="Times New Roman"/>
          <w:kern w:val="0"/>
          <w14:ligatures w14:val="none"/>
        </w:rPr>
      </w:pPr>
      <w:r w:rsidRPr="00997A58">
        <w:rPr>
          <w:rFonts w:ascii="TimesNewRomanPSMT" w:eastAsia="Times New Roman" w:hAnsi="TimesNewRomanPSMT" w:cs="Times New Roman"/>
          <w:kern w:val="0"/>
          <w14:ligatures w14:val="none"/>
        </w:rPr>
        <w:t>Re: Site Development Plan Letter of Intent</w:t>
      </w:r>
      <w:r w:rsidRPr="00997A58">
        <w:rPr>
          <w:rFonts w:ascii="TimesNewRomanPSMT" w:eastAsia="Times New Roman" w:hAnsi="TimesNewRomanPSMT" w:cs="Times New Roman"/>
          <w:kern w:val="0"/>
          <w14:ligatures w14:val="none"/>
        </w:rPr>
        <w:br/>
        <w:t xml:space="preserve">Project Name: 27680 Big Springs Rd - Animal Refuge </w:t>
      </w:r>
    </w:p>
    <w:p w14:paraId="6FCD1A5B" w14:textId="77777777" w:rsidR="00997A58" w:rsidRPr="00DF329C" w:rsidRDefault="00997A58" w:rsidP="00997A58">
      <w:pPr>
        <w:spacing w:before="100" w:beforeAutospacing="1" w:after="100" w:afterAutospacing="1" w:line="240" w:lineRule="auto"/>
        <w:rPr>
          <w:rFonts w:ascii="Times New Roman" w:eastAsia="Times New Roman" w:hAnsi="Times New Roman" w:cs="Times New Roman"/>
          <w:kern w:val="0"/>
          <w:u w:val="single"/>
          <w14:ligatures w14:val="none"/>
        </w:rPr>
      </w:pPr>
      <w:r w:rsidRPr="00DF329C">
        <w:rPr>
          <w:rFonts w:ascii="TimesNewRomanPS" w:eastAsia="Times New Roman" w:hAnsi="TimesNewRomanPS" w:cs="Times New Roman"/>
          <w:b/>
          <w:bCs/>
          <w:kern w:val="0"/>
          <w:u w:val="single"/>
          <w14:ligatures w14:val="none"/>
        </w:rPr>
        <w:t xml:space="preserve">1. INTENT </w:t>
      </w:r>
    </w:p>
    <w:p w14:paraId="2A790740" w14:textId="77777777" w:rsidR="00997A58" w:rsidRPr="00997A58" w:rsidRDefault="00997A58" w:rsidP="00997A58">
      <w:pPr>
        <w:spacing w:before="100" w:beforeAutospacing="1" w:after="100" w:afterAutospacing="1" w:line="240" w:lineRule="auto"/>
        <w:rPr>
          <w:rFonts w:ascii="Times New Roman" w:eastAsia="Times New Roman" w:hAnsi="Times New Roman" w:cs="Times New Roman"/>
          <w:kern w:val="0"/>
          <w14:ligatures w14:val="none"/>
        </w:rPr>
      </w:pPr>
      <w:r w:rsidRPr="00997A58">
        <w:rPr>
          <w:rFonts w:ascii="TimesNewRomanPSMT" w:eastAsia="Times New Roman" w:hAnsi="TimesNewRomanPSMT" w:cs="Times New Roman"/>
          <w:kern w:val="0"/>
          <w14:ligatures w14:val="none"/>
        </w:rPr>
        <w:t xml:space="preserve">The intent of this review is to propose that the property listed below be considered for a “Special Use Permit” based on the allowances listed in the Land Development Code for A-35 zoning. The proposed usage will be as an “Animal Refuge” defined as “a facility, other than a vet hospital, for the care and keeping of abandoned, injured or confiscated animals including domesticated or exotic species.” The development will not be used for any paid boarding or kennel usage. This animal refuge will be specifically for "house" cats. The existing site currently has no buildings, a pit well, (3) yard water hydrants and an unimproved two-track road to a grove a </w:t>
      </w:r>
      <w:proofErr w:type="gramStart"/>
      <w:r w:rsidRPr="00997A58">
        <w:rPr>
          <w:rFonts w:ascii="TimesNewRomanPSMT" w:eastAsia="Times New Roman" w:hAnsi="TimesNewRomanPSMT" w:cs="Times New Roman"/>
          <w:kern w:val="0"/>
          <w14:ligatures w14:val="none"/>
        </w:rPr>
        <w:t>trees</w:t>
      </w:r>
      <w:proofErr w:type="gramEnd"/>
      <w:r w:rsidRPr="00997A58">
        <w:rPr>
          <w:rFonts w:ascii="TimesNewRomanPSMT" w:eastAsia="Times New Roman" w:hAnsi="TimesNewRomanPSMT" w:cs="Times New Roman"/>
          <w:kern w:val="0"/>
          <w14:ligatures w14:val="none"/>
        </w:rPr>
        <w:t xml:space="preserve"> about 270’ from the entrance. The building details can be found on the site plan and include a barn/ cat housing facility (principal structure), an agricultural barn, (2) single family homes, a maintenance building, (2) greenhouses and a recreation building. An RV site is not being requested </w:t>
      </w:r>
      <w:proofErr w:type="gramStart"/>
      <w:r w:rsidRPr="00997A58">
        <w:rPr>
          <w:rFonts w:ascii="TimesNewRomanPSMT" w:eastAsia="Times New Roman" w:hAnsi="TimesNewRomanPSMT" w:cs="Times New Roman"/>
          <w:kern w:val="0"/>
          <w14:ligatures w14:val="none"/>
        </w:rPr>
        <w:t>at this time</w:t>
      </w:r>
      <w:proofErr w:type="gramEnd"/>
      <w:r w:rsidRPr="00997A58">
        <w:rPr>
          <w:rFonts w:ascii="TimesNewRomanPSMT" w:eastAsia="Times New Roman" w:hAnsi="TimesNewRomanPSMT" w:cs="Times New Roman"/>
          <w:kern w:val="0"/>
          <w14:ligatures w14:val="none"/>
        </w:rPr>
        <w:t xml:space="preserve">. </w:t>
      </w:r>
    </w:p>
    <w:p w14:paraId="0017F533" w14:textId="77777777" w:rsidR="00997A58" w:rsidRPr="00DF329C" w:rsidRDefault="00997A58" w:rsidP="00997A58">
      <w:pPr>
        <w:spacing w:before="100" w:beforeAutospacing="1" w:after="100" w:afterAutospacing="1" w:line="240" w:lineRule="auto"/>
        <w:rPr>
          <w:rFonts w:ascii="Times New Roman" w:eastAsia="Times New Roman" w:hAnsi="Times New Roman" w:cs="Times New Roman"/>
          <w:kern w:val="0"/>
          <w:u w:val="single"/>
          <w14:ligatures w14:val="none"/>
        </w:rPr>
      </w:pPr>
      <w:r w:rsidRPr="00DF329C">
        <w:rPr>
          <w:rFonts w:ascii="TimesNewRomanPS" w:eastAsia="Times New Roman" w:hAnsi="TimesNewRomanPS" w:cs="Times New Roman"/>
          <w:b/>
          <w:bCs/>
          <w:kern w:val="0"/>
          <w:u w:val="single"/>
          <w14:ligatures w14:val="none"/>
        </w:rPr>
        <w:t xml:space="preserve">2. OWNER(S) </w:t>
      </w:r>
    </w:p>
    <w:p w14:paraId="32265BED" w14:textId="77777777" w:rsidR="00997A58" w:rsidRPr="00997A58" w:rsidRDefault="00997A58" w:rsidP="00997A58">
      <w:pPr>
        <w:spacing w:before="100" w:beforeAutospacing="1" w:after="100" w:afterAutospacing="1" w:line="240" w:lineRule="auto"/>
        <w:rPr>
          <w:rFonts w:ascii="Times New Roman" w:eastAsia="Times New Roman" w:hAnsi="Times New Roman" w:cs="Times New Roman"/>
          <w:kern w:val="0"/>
          <w14:ligatures w14:val="none"/>
        </w:rPr>
      </w:pPr>
      <w:r w:rsidRPr="00997A58">
        <w:rPr>
          <w:rFonts w:ascii="TimesNewRomanPSMT" w:eastAsia="Times New Roman" w:hAnsi="TimesNewRomanPSMT" w:cs="Times New Roman"/>
          <w:kern w:val="0"/>
          <w14:ligatures w14:val="none"/>
        </w:rPr>
        <w:t xml:space="preserve">Green Cat Shack Sanctuary CO (501 (c) (3)) 555 5th Ave NE Unit 1224 Tower 4 St. Petersburg, FL 33701 312-213-2966 jimkdouglas2025@gmail.com NOTE: This property is in a trust for the Green Cat Shack Sanctuary Co. The name of the trust is Green Cat Shack Sanctuary Irrevocable Land Trust. </w:t>
      </w:r>
    </w:p>
    <w:p w14:paraId="3F1F5B08" w14:textId="116EE20D" w:rsidR="00997A58" w:rsidRPr="00DF329C" w:rsidRDefault="00997A58" w:rsidP="00DF329C">
      <w:pPr>
        <w:spacing w:before="100" w:beforeAutospacing="1" w:after="100" w:afterAutospacing="1" w:line="240" w:lineRule="auto"/>
        <w:rPr>
          <w:rFonts w:ascii="Times New Roman" w:eastAsia="Times New Roman" w:hAnsi="Times New Roman" w:cs="Times New Roman"/>
          <w:kern w:val="0"/>
          <w:u w:val="single"/>
          <w14:ligatures w14:val="none"/>
        </w:rPr>
      </w:pPr>
      <w:r w:rsidRPr="00DF329C">
        <w:rPr>
          <w:rFonts w:ascii="TimesNewRomanPS" w:eastAsia="Times New Roman" w:hAnsi="TimesNewRomanPS" w:cs="Times New Roman"/>
          <w:b/>
          <w:bCs/>
          <w:kern w:val="0"/>
          <w:u w:val="single"/>
          <w14:ligatures w14:val="none"/>
        </w:rPr>
        <w:t xml:space="preserve">3. APPLICANT </w:t>
      </w:r>
    </w:p>
    <w:p w14:paraId="20A27702" w14:textId="77777777" w:rsidR="00997A58" w:rsidRPr="00997A58" w:rsidRDefault="00997A58" w:rsidP="00997A58">
      <w:pPr>
        <w:spacing w:before="100" w:beforeAutospacing="1" w:after="100" w:afterAutospacing="1" w:line="240" w:lineRule="auto"/>
        <w:rPr>
          <w:rFonts w:ascii="Times New Roman" w:eastAsia="Times New Roman" w:hAnsi="Times New Roman" w:cs="Times New Roman"/>
          <w:kern w:val="0"/>
          <w14:ligatures w14:val="none"/>
        </w:rPr>
      </w:pPr>
      <w:r w:rsidRPr="00997A58">
        <w:rPr>
          <w:rFonts w:ascii="TimesNewRomanPSMT" w:eastAsia="Times New Roman" w:hAnsi="TimesNewRomanPSMT" w:cs="Times New Roman"/>
          <w:kern w:val="0"/>
          <w14:ligatures w14:val="none"/>
        </w:rPr>
        <w:t xml:space="preserve">Green Cat Shack Sanctuary Co, James Krzyminski, 350 Fox St, Denver, CO 80223 424-302- 1348 </w:t>
      </w:r>
      <w:r w:rsidRPr="00997A58">
        <w:rPr>
          <w:rFonts w:ascii="TimesNewRomanPSMT" w:eastAsia="Times New Roman" w:hAnsi="TimesNewRomanPSMT" w:cs="Times New Roman"/>
          <w:color w:val="447784"/>
          <w:kern w:val="0"/>
          <w14:ligatures w14:val="none"/>
        </w:rPr>
        <w:t xml:space="preserve">jimkdouglas2025@gmail.com </w:t>
      </w:r>
    </w:p>
    <w:p w14:paraId="13BC4D30" w14:textId="77777777" w:rsidR="00997A58" w:rsidRPr="00DF329C" w:rsidRDefault="00997A58" w:rsidP="00997A58">
      <w:pPr>
        <w:spacing w:before="100" w:beforeAutospacing="1" w:after="100" w:afterAutospacing="1" w:line="240" w:lineRule="auto"/>
        <w:rPr>
          <w:rFonts w:ascii="Times New Roman" w:eastAsia="Times New Roman" w:hAnsi="Times New Roman" w:cs="Times New Roman"/>
          <w:kern w:val="0"/>
          <w:u w:val="single"/>
          <w14:ligatures w14:val="none"/>
        </w:rPr>
      </w:pPr>
      <w:r w:rsidRPr="00DF329C">
        <w:rPr>
          <w:rFonts w:ascii="TimesNewRomanPS" w:eastAsia="Times New Roman" w:hAnsi="TimesNewRomanPS" w:cs="Times New Roman"/>
          <w:b/>
          <w:bCs/>
          <w:kern w:val="0"/>
          <w:u w:val="single"/>
          <w14:ligatures w14:val="none"/>
        </w:rPr>
        <w:t xml:space="preserve">4. PROPERTY DETAILS </w:t>
      </w:r>
    </w:p>
    <w:p w14:paraId="39E9EC86" w14:textId="77777777" w:rsidR="00997A58" w:rsidRPr="00997A58" w:rsidRDefault="00997A58" w:rsidP="00997A58">
      <w:pPr>
        <w:spacing w:before="100" w:beforeAutospacing="1" w:after="100" w:afterAutospacing="1" w:line="240" w:lineRule="auto"/>
        <w:rPr>
          <w:rFonts w:ascii="Times New Roman" w:eastAsia="Times New Roman" w:hAnsi="Times New Roman" w:cs="Times New Roman"/>
          <w:kern w:val="0"/>
          <w14:ligatures w14:val="none"/>
        </w:rPr>
      </w:pPr>
      <w:r w:rsidRPr="00997A58">
        <w:rPr>
          <w:rFonts w:ascii="TimesNewRomanPSMT" w:eastAsia="Times New Roman" w:hAnsi="TimesNewRomanPSMT" w:cs="Times New Roman"/>
          <w:kern w:val="0"/>
          <w14:ligatures w14:val="none"/>
        </w:rPr>
        <w:t xml:space="preserve">27680 Big Springs Rd Calhan, CO 80808 Schedule #: 2300000110 / E2SE4 EX RD SEC 27-13- 62 El Paso County Site Address: 27680 Big Springs Rd, Calhan, CO 80863 Lot Size: 80 acres Zoned: A-35 (Agricultural) Maximum Lot Coverage: None Maximum Height: 30’* Elevation: </w:t>
      </w:r>
      <w:r w:rsidRPr="00997A58">
        <w:rPr>
          <w:rFonts w:ascii="TimesNewRomanPSMT" w:eastAsia="Times New Roman" w:hAnsi="TimesNewRomanPSMT" w:cs="Times New Roman"/>
          <w:kern w:val="0"/>
          <w14:ligatures w14:val="none"/>
        </w:rPr>
        <w:lastRenderedPageBreak/>
        <w:t xml:space="preserve">6,178 Primary Use(s)/Accessory Use: The PRINICPAL USE of the property will be the Special Use "Animal Refuge". The other PRIMARY USE will be "Livestock". ** *One additional foot of height is allowed for each foot of additional setback provided above the required minimums up to a maximum of 100 feet. For example, a maximum height of 35 feet is allowed for structures setback a minimum of 30 feet from all property lines and a maximum height of 50 feet is allowed for structures setback a minimum of 45 feet from all property lines. **5.1.2 “Types of Uses and Limit on the Number of Uses per Lot or Parcel” - Only one principal use is allowed per lot or parcel, except in the A-35 zoning district and in commercial and industrial zoning districts where more than one principal use may be established subject to the requirements and limitations of this Code, or where special use approval or variance of use approval has authorized additional uses. </w:t>
      </w:r>
    </w:p>
    <w:p w14:paraId="5E23B276" w14:textId="77777777" w:rsidR="00997A58" w:rsidRPr="00DF329C" w:rsidRDefault="00997A58" w:rsidP="00997A58">
      <w:pPr>
        <w:spacing w:before="100" w:beforeAutospacing="1" w:after="100" w:afterAutospacing="1" w:line="240" w:lineRule="auto"/>
        <w:rPr>
          <w:rFonts w:ascii="Times New Roman" w:eastAsia="Times New Roman" w:hAnsi="Times New Roman" w:cs="Times New Roman"/>
          <w:kern w:val="0"/>
          <w:u w:val="single"/>
          <w14:ligatures w14:val="none"/>
        </w:rPr>
      </w:pPr>
      <w:r w:rsidRPr="00DF329C">
        <w:rPr>
          <w:rFonts w:ascii="TimesNewRomanPS" w:eastAsia="Times New Roman" w:hAnsi="TimesNewRomanPS" w:cs="Times New Roman"/>
          <w:b/>
          <w:bCs/>
          <w:kern w:val="0"/>
          <w:u w:val="single"/>
          <w14:ligatures w14:val="none"/>
        </w:rPr>
        <w:t xml:space="preserve">5. CRITERIA OF APPROVAL WITH LAND DEVELOPMENT CODE </w:t>
      </w:r>
    </w:p>
    <w:p w14:paraId="1A823448" w14:textId="77777777" w:rsidR="00997A58" w:rsidRPr="00997A58" w:rsidRDefault="00997A58" w:rsidP="00997A58">
      <w:pPr>
        <w:spacing w:before="100" w:beforeAutospacing="1" w:after="100" w:afterAutospacing="1" w:line="240" w:lineRule="auto"/>
        <w:rPr>
          <w:rFonts w:ascii="Times New Roman" w:eastAsia="Times New Roman" w:hAnsi="Times New Roman" w:cs="Times New Roman"/>
          <w:kern w:val="0"/>
          <w14:ligatures w14:val="none"/>
        </w:rPr>
      </w:pPr>
      <w:r w:rsidRPr="00997A58">
        <w:rPr>
          <w:rFonts w:ascii="TimesNewRomanPSMT" w:eastAsia="Times New Roman" w:hAnsi="TimesNewRomanPSMT" w:cs="Times New Roman"/>
          <w:kern w:val="0"/>
          <w14:ligatures w14:val="none"/>
        </w:rPr>
        <w:t>5.3.2. Special Use (C) Criteria - includes the following items</w:t>
      </w:r>
      <w:r w:rsidRPr="00997A58">
        <w:rPr>
          <w:rFonts w:ascii="TimesNewRomanPSMT" w:eastAsia="Times New Roman" w:hAnsi="TimesNewRomanPSMT" w:cs="Times New Roman"/>
          <w:kern w:val="0"/>
          <w14:ligatures w14:val="none"/>
        </w:rPr>
        <w:br/>
        <w:t xml:space="preserve">1. The special use is generally consistent with the applicable Master Plan; </w:t>
      </w:r>
    </w:p>
    <w:p w14:paraId="5B583237" w14:textId="4BA48187" w:rsidR="00997A58" w:rsidRPr="00997A58" w:rsidRDefault="00997A58" w:rsidP="00DF329C">
      <w:pPr>
        <w:spacing w:before="100" w:beforeAutospacing="1" w:after="100" w:afterAutospacing="1" w:line="240" w:lineRule="auto"/>
        <w:rPr>
          <w:rFonts w:ascii="Times New Roman" w:eastAsia="Times New Roman" w:hAnsi="Times New Roman" w:cs="Times New Roman"/>
          <w:kern w:val="0"/>
          <w14:ligatures w14:val="none"/>
        </w:rPr>
      </w:pPr>
      <w:r w:rsidRPr="00997A58">
        <w:rPr>
          <w:rFonts w:ascii="TimesNewRomanPSMT" w:eastAsia="Times New Roman" w:hAnsi="TimesNewRomanPSMT" w:cs="Times New Roman"/>
          <w:kern w:val="0"/>
          <w14:ligatures w14:val="none"/>
        </w:rPr>
        <w:t xml:space="preserve">RESPONSE: This special use application is an agricultural use that fits well with the “Rural </w:t>
      </w:r>
      <w:proofErr w:type="spellStart"/>
      <w:r w:rsidRPr="00997A58">
        <w:rPr>
          <w:rFonts w:ascii="TimesNewRomanPSMT" w:eastAsia="Times New Roman" w:hAnsi="TimesNewRomanPSMT" w:cs="Times New Roman"/>
          <w:kern w:val="0"/>
          <w14:ligatures w14:val="none"/>
        </w:rPr>
        <w:t>Placetype</w:t>
      </w:r>
      <w:proofErr w:type="spellEnd"/>
      <w:r w:rsidRPr="00997A58">
        <w:rPr>
          <w:rFonts w:ascii="TimesNewRomanPSMT" w:eastAsia="Times New Roman" w:hAnsi="TimesNewRomanPSMT" w:cs="Times New Roman"/>
          <w:kern w:val="0"/>
          <w14:ligatures w14:val="none"/>
        </w:rPr>
        <w:t xml:space="preserve">” as described in the El Paso Master Plan. It fits into the rural </w:t>
      </w:r>
      <w:proofErr w:type="spellStart"/>
      <w:r w:rsidRPr="00997A58">
        <w:rPr>
          <w:rFonts w:ascii="TimesNewRomanPSMT" w:eastAsia="Times New Roman" w:hAnsi="TimesNewRomanPSMT" w:cs="Times New Roman"/>
          <w:kern w:val="0"/>
          <w14:ligatures w14:val="none"/>
        </w:rPr>
        <w:t>placetype</w:t>
      </w:r>
      <w:proofErr w:type="spellEnd"/>
      <w:r w:rsidRPr="00997A58">
        <w:rPr>
          <w:rFonts w:ascii="TimesNewRomanPSMT" w:eastAsia="Times New Roman" w:hAnsi="TimesNewRomanPSMT" w:cs="Times New Roman"/>
          <w:kern w:val="0"/>
          <w14:ligatures w14:val="none"/>
        </w:rPr>
        <w:t xml:space="preserve"> as the primary land use will be Agriculture and Farm/ Homestead, and there will not be any other primary or supporting land uses that fall outside of this </w:t>
      </w:r>
      <w:proofErr w:type="spellStart"/>
      <w:r w:rsidRPr="00997A58">
        <w:rPr>
          <w:rFonts w:ascii="TimesNewRomanPSMT" w:eastAsia="Times New Roman" w:hAnsi="TimesNewRomanPSMT" w:cs="Times New Roman"/>
          <w:kern w:val="0"/>
          <w14:ligatures w14:val="none"/>
        </w:rPr>
        <w:t>placetype</w:t>
      </w:r>
      <w:proofErr w:type="spellEnd"/>
      <w:r w:rsidRPr="00997A58">
        <w:rPr>
          <w:rFonts w:ascii="TimesNewRomanPSMT" w:eastAsia="Times New Roman" w:hAnsi="TimesNewRomanPSMT" w:cs="Times New Roman"/>
          <w:kern w:val="0"/>
          <w14:ligatures w14:val="none"/>
        </w:rPr>
        <w:t xml:space="preserve">. This application also meets </w:t>
      </w:r>
      <w:proofErr w:type="gramStart"/>
      <w:r w:rsidRPr="00997A58">
        <w:rPr>
          <w:rFonts w:ascii="TimesNewRomanPSMT" w:eastAsia="Times New Roman" w:hAnsi="TimesNewRomanPSMT" w:cs="Times New Roman"/>
          <w:kern w:val="0"/>
          <w14:ligatures w14:val="none"/>
        </w:rPr>
        <w:t>all of</w:t>
      </w:r>
      <w:proofErr w:type="gramEnd"/>
      <w:r w:rsidRPr="00997A58">
        <w:rPr>
          <w:rFonts w:ascii="TimesNewRomanPSMT" w:eastAsia="Times New Roman" w:hAnsi="TimesNewRomanPSMT" w:cs="Times New Roman"/>
          <w:kern w:val="0"/>
          <w14:ligatures w14:val="none"/>
        </w:rPr>
        <w:t xml:space="preserve"> the standards and uses allowed for A-35 zoning as described in the Land Development Code (LDC) El Paso County 2021. Land impacts or area of change for the special use, including the (2) homes, will be contained in approximately 7 acres of the </w:t>
      </w:r>
      <w:proofErr w:type="gramStart"/>
      <w:r w:rsidRPr="00997A58">
        <w:rPr>
          <w:rFonts w:ascii="TimesNewRomanPSMT" w:eastAsia="Times New Roman" w:hAnsi="TimesNewRomanPSMT" w:cs="Times New Roman"/>
          <w:kern w:val="0"/>
          <w14:ligatures w14:val="none"/>
        </w:rPr>
        <w:t>80 acre</w:t>
      </w:r>
      <w:proofErr w:type="gramEnd"/>
      <w:r w:rsidRPr="00997A58">
        <w:rPr>
          <w:rFonts w:ascii="TimesNewRomanPSMT" w:eastAsia="Times New Roman" w:hAnsi="TimesNewRomanPSMT" w:cs="Times New Roman"/>
          <w:kern w:val="0"/>
          <w14:ligatures w14:val="none"/>
        </w:rPr>
        <w:t xml:space="preserve"> lot or 9% of the total property. The parcel currently belongs to the Area of Change of Minimal Change: Undeveloped. The parcel is currently </w:t>
      </w:r>
      <w:proofErr w:type="gramStart"/>
      <w:r w:rsidRPr="00997A58">
        <w:rPr>
          <w:rFonts w:ascii="TimesNewRomanPSMT" w:eastAsia="Times New Roman" w:hAnsi="TimesNewRomanPSMT" w:cs="Times New Roman"/>
          <w:kern w:val="0"/>
          <w14:ligatures w14:val="none"/>
        </w:rPr>
        <w:t>vacant</w:t>
      </w:r>
      <w:proofErr w:type="gramEnd"/>
      <w:r w:rsidRPr="00997A58">
        <w:rPr>
          <w:rFonts w:ascii="TimesNewRomanPSMT" w:eastAsia="Times New Roman" w:hAnsi="TimesNewRomanPSMT" w:cs="Times New Roman"/>
          <w:kern w:val="0"/>
          <w14:ligatures w14:val="none"/>
        </w:rPr>
        <w:t xml:space="preserve"> and new development will not change the prioritized rural and natural environments. The remaining property may be used in the future for ranching as allowed with A- 35 zoning and Green Cat Shack Sanctuary Special Use Permit Letter of Intent is not included with this special use application. Even with other future ranching usage, approximately 90% of the property will be undeveloped. The El Paso Master Plan does not provide criteria for a special use within A-35 </w:t>
      </w:r>
      <w:proofErr w:type="gramStart"/>
      <w:r w:rsidRPr="00997A58">
        <w:rPr>
          <w:rFonts w:ascii="TimesNewRomanPSMT" w:eastAsia="Times New Roman" w:hAnsi="TimesNewRomanPSMT" w:cs="Times New Roman"/>
          <w:kern w:val="0"/>
          <w14:ligatures w14:val="none"/>
        </w:rPr>
        <w:t>zoning, but</w:t>
      </w:r>
      <w:proofErr w:type="gramEnd"/>
      <w:r w:rsidRPr="00997A58">
        <w:rPr>
          <w:rFonts w:ascii="TimesNewRomanPSMT" w:eastAsia="Times New Roman" w:hAnsi="TimesNewRomanPSMT" w:cs="Times New Roman"/>
          <w:kern w:val="0"/>
          <w14:ligatures w14:val="none"/>
        </w:rPr>
        <w:t xml:space="preserve"> rather provides a general overview of what the future of the</w:t>
      </w:r>
      <w:r w:rsidR="00DF329C">
        <w:rPr>
          <w:rFonts w:ascii="TimesNewRomanPSMT" w:eastAsia="Times New Roman" w:hAnsi="TimesNewRomanPSMT" w:cs="Times New Roman"/>
          <w:kern w:val="0"/>
          <w14:ligatures w14:val="none"/>
        </w:rPr>
        <w:t xml:space="preserve"> </w:t>
      </w:r>
      <w:r w:rsidRPr="00997A58">
        <w:rPr>
          <w:rFonts w:ascii="TimesNewRomanPSMT" w:eastAsia="Times New Roman" w:hAnsi="TimesNewRomanPSMT" w:cs="Times New Roman"/>
          <w:kern w:val="0"/>
          <w14:ligatures w14:val="none"/>
        </w:rPr>
        <w:t>development i</w:t>
      </w:r>
      <w:r w:rsidR="00DF329C">
        <w:rPr>
          <w:rFonts w:ascii="TimesNewRomanPSMT" w:eastAsia="Times New Roman" w:hAnsi="TimesNewRomanPSMT" w:cs="Times New Roman"/>
          <w:kern w:val="0"/>
          <w14:ligatures w14:val="none"/>
        </w:rPr>
        <w:t>s</w:t>
      </w:r>
      <w:r w:rsidRPr="00997A58">
        <w:rPr>
          <w:rFonts w:ascii="TimesNewRomanPSMT" w:eastAsia="Times New Roman" w:hAnsi="TimesNewRomanPSMT" w:cs="Times New Roman"/>
          <w:kern w:val="0"/>
          <w14:ligatures w14:val="none"/>
        </w:rPr>
        <w:t xml:space="preserve"> expected to look like in different areas. It is the intent of the Green Cat Shack Sanctuary to work in cooperation with El Paso County, the El Paso Master Plan and the Land Development Code’s criteria for any specific development processes. </w:t>
      </w:r>
    </w:p>
    <w:p w14:paraId="618B4F9B" w14:textId="77777777" w:rsidR="00997A58" w:rsidRPr="00997A58" w:rsidRDefault="00997A58" w:rsidP="00997A58">
      <w:pPr>
        <w:spacing w:before="100" w:beforeAutospacing="1" w:after="100" w:afterAutospacing="1" w:line="240" w:lineRule="auto"/>
        <w:rPr>
          <w:rFonts w:ascii="Times New Roman" w:eastAsia="Times New Roman" w:hAnsi="Times New Roman" w:cs="Times New Roman"/>
          <w:kern w:val="0"/>
          <w14:ligatures w14:val="none"/>
        </w:rPr>
      </w:pPr>
      <w:r w:rsidRPr="00997A58">
        <w:rPr>
          <w:rFonts w:ascii="TimesNewRomanPSMT" w:eastAsia="Times New Roman" w:hAnsi="TimesNewRomanPSMT" w:cs="Times New Roman"/>
          <w:kern w:val="0"/>
          <w14:ligatures w14:val="none"/>
        </w:rPr>
        <w:t xml:space="preserve">2. The special use will be in harmony with the character of the neighborhood, and will generally be compatible with the existing and allowable land uses in the surrounding area; </w:t>
      </w:r>
    </w:p>
    <w:p w14:paraId="3879CF2A" w14:textId="77777777" w:rsidR="00997A58" w:rsidRPr="00997A58" w:rsidRDefault="00997A58" w:rsidP="00997A58">
      <w:pPr>
        <w:spacing w:before="100" w:beforeAutospacing="1" w:after="100" w:afterAutospacing="1" w:line="240" w:lineRule="auto"/>
        <w:rPr>
          <w:rFonts w:ascii="Times New Roman" w:eastAsia="Times New Roman" w:hAnsi="Times New Roman" w:cs="Times New Roman"/>
          <w:kern w:val="0"/>
          <w14:ligatures w14:val="none"/>
        </w:rPr>
      </w:pPr>
      <w:r w:rsidRPr="00997A58">
        <w:rPr>
          <w:rFonts w:ascii="TimesNewRomanPSMT" w:eastAsia="Times New Roman" w:hAnsi="TimesNewRomanPSMT" w:cs="Times New Roman"/>
          <w:kern w:val="0"/>
          <w14:ligatures w14:val="none"/>
        </w:rPr>
        <w:t xml:space="preserve">RESPONSE: Properties in the general vicinity of the listed property are being used for expanded residential, agricultural and ranching. Buildings include homes, barns, arenas, stalls and support buildings. The Site Plan shows the buildings and general usage for the special use application which would be “in harmony” with the surrounding neighbors. </w:t>
      </w:r>
    </w:p>
    <w:p w14:paraId="340D60A4" w14:textId="77777777" w:rsidR="00997A58" w:rsidRPr="00997A58" w:rsidRDefault="00997A58" w:rsidP="00997A58">
      <w:pPr>
        <w:spacing w:before="100" w:beforeAutospacing="1" w:after="100" w:afterAutospacing="1" w:line="240" w:lineRule="auto"/>
        <w:rPr>
          <w:rFonts w:ascii="Times New Roman" w:eastAsia="Times New Roman" w:hAnsi="Times New Roman" w:cs="Times New Roman"/>
          <w:kern w:val="0"/>
          <w14:ligatures w14:val="none"/>
        </w:rPr>
      </w:pPr>
      <w:r w:rsidRPr="00997A58">
        <w:rPr>
          <w:rFonts w:ascii="TimesNewRomanPSMT" w:eastAsia="Times New Roman" w:hAnsi="TimesNewRomanPSMT" w:cs="Times New Roman"/>
          <w:kern w:val="0"/>
          <w14:ligatures w14:val="none"/>
        </w:rPr>
        <w:lastRenderedPageBreak/>
        <w:t xml:space="preserve">3. The impact of the special use does not overburden or exceed the capacity of public facilities and services, or, in the alternative, the special use application demonstrates that it will provide adequate public facilities in a timely and efficient manner; </w:t>
      </w:r>
    </w:p>
    <w:p w14:paraId="00413A04" w14:textId="77777777" w:rsidR="00997A58" w:rsidRPr="00997A58" w:rsidRDefault="00997A58" w:rsidP="00997A58">
      <w:pPr>
        <w:spacing w:before="100" w:beforeAutospacing="1" w:after="100" w:afterAutospacing="1" w:line="240" w:lineRule="auto"/>
        <w:rPr>
          <w:rFonts w:ascii="Times New Roman" w:eastAsia="Times New Roman" w:hAnsi="Times New Roman" w:cs="Times New Roman"/>
          <w:kern w:val="0"/>
          <w14:ligatures w14:val="none"/>
        </w:rPr>
      </w:pPr>
      <w:r w:rsidRPr="00997A58">
        <w:rPr>
          <w:rFonts w:ascii="TimesNewRomanPSMT" w:eastAsia="Times New Roman" w:hAnsi="TimesNewRomanPSMT" w:cs="Times New Roman"/>
          <w:kern w:val="0"/>
          <w14:ligatures w14:val="none"/>
        </w:rPr>
        <w:t xml:space="preserve">RESPONSE: The proposed special use will not overburden or exceed the capacity of public facilities or services. As expressed above, the special use will be very similar in </w:t>
      </w:r>
      <w:proofErr w:type="gramStart"/>
      <w:r w:rsidRPr="00997A58">
        <w:rPr>
          <w:rFonts w:ascii="TimesNewRomanPSMT" w:eastAsia="Times New Roman" w:hAnsi="TimesNewRomanPSMT" w:cs="Times New Roman"/>
          <w:kern w:val="0"/>
          <w14:ligatures w14:val="none"/>
        </w:rPr>
        <w:t>day to day</w:t>
      </w:r>
      <w:proofErr w:type="gramEnd"/>
      <w:r w:rsidRPr="00997A58">
        <w:rPr>
          <w:rFonts w:ascii="TimesNewRomanPSMT" w:eastAsia="Times New Roman" w:hAnsi="TimesNewRomanPSMT" w:cs="Times New Roman"/>
          <w:kern w:val="0"/>
          <w14:ligatures w14:val="none"/>
        </w:rPr>
        <w:t xml:space="preserve"> operations as surrounding properties. </w:t>
      </w:r>
    </w:p>
    <w:p w14:paraId="615B5509" w14:textId="77777777" w:rsidR="00997A58" w:rsidRPr="00997A58" w:rsidRDefault="00997A58" w:rsidP="00997A58">
      <w:pPr>
        <w:spacing w:before="100" w:beforeAutospacing="1" w:after="100" w:afterAutospacing="1" w:line="240" w:lineRule="auto"/>
        <w:rPr>
          <w:rFonts w:ascii="Times New Roman" w:eastAsia="Times New Roman" w:hAnsi="Times New Roman" w:cs="Times New Roman"/>
          <w:kern w:val="0"/>
          <w14:ligatures w14:val="none"/>
        </w:rPr>
      </w:pPr>
      <w:r w:rsidRPr="00997A58">
        <w:rPr>
          <w:rFonts w:ascii="TimesNewRomanPSMT" w:eastAsia="Times New Roman" w:hAnsi="TimesNewRomanPSMT" w:cs="Times New Roman"/>
          <w:kern w:val="0"/>
          <w14:ligatures w14:val="none"/>
        </w:rPr>
        <w:t xml:space="preserve">4. The special use will not create unmitigated traffic congestion or traffic hazards in the surrounding area, and has adequate, legal access; </w:t>
      </w:r>
    </w:p>
    <w:p w14:paraId="07DA3336" w14:textId="77777777" w:rsidR="00997A58" w:rsidRPr="00997A58" w:rsidRDefault="00997A58" w:rsidP="00997A58">
      <w:pPr>
        <w:spacing w:before="100" w:beforeAutospacing="1" w:after="100" w:afterAutospacing="1" w:line="240" w:lineRule="auto"/>
        <w:rPr>
          <w:rFonts w:ascii="Times New Roman" w:eastAsia="Times New Roman" w:hAnsi="Times New Roman" w:cs="Times New Roman"/>
          <w:kern w:val="0"/>
          <w14:ligatures w14:val="none"/>
        </w:rPr>
      </w:pPr>
      <w:r w:rsidRPr="00997A58">
        <w:rPr>
          <w:rFonts w:ascii="TimesNewRomanPSMT" w:eastAsia="Times New Roman" w:hAnsi="TimesNewRomanPSMT" w:cs="Times New Roman"/>
          <w:kern w:val="0"/>
          <w14:ligatures w14:val="none"/>
        </w:rPr>
        <w:t xml:space="preserve">RESPONSE: The property has an existing primary access from Big Springs Road (see the Site Plan) which will remain as the primary access for the special use. The barn (principal structure) will include 8 parking spaces. These spaces will be used by a primary onsite caretaker and 2 to 3 other onsite workers. Two to 4 additional volunteers/workers will be accessing the property </w:t>
      </w:r>
      <w:proofErr w:type="gramStart"/>
      <w:r w:rsidRPr="00997A58">
        <w:rPr>
          <w:rFonts w:ascii="TimesNewRomanPSMT" w:eastAsia="Times New Roman" w:hAnsi="TimesNewRomanPSMT" w:cs="Times New Roman"/>
          <w:kern w:val="0"/>
          <w14:ligatures w14:val="none"/>
        </w:rPr>
        <w:t>on a daily basis</w:t>
      </w:r>
      <w:proofErr w:type="gramEnd"/>
      <w:r w:rsidRPr="00997A58">
        <w:rPr>
          <w:rFonts w:ascii="TimesNewRomanPSMT" w:eastAsia="Times New Roman" w:hAnsi="TimesNewRomanPSMT" w:cs="Times New Roman"/>
          <w:kern w:val="0"/>
          <w14:ligatures w14:val="none"/>
        </w:rPr>
        <w:t xml:space="preserve">. Other traffic will include medical care visits and weekly deliveries. </w:t>
      </w:r>
    </w:p>
    <w:p w14:paraId="58EB408F" w14:textId="77777777" w:rsidR="00997A58" w:rsidRPr="00997A58" w:rsidRDefault="00997A58" w:rsidP="00997A58">
      <w:pPr>
        <w:spacing w:before="100" w:beforeAutospacing="1" w:after="100" w:afterAutospacing="1" w:line="240" w:lineRule="auto"/>
        <w:rPr>
          <w:rFonts w:ascii="Times New Roman" w:eastAsia="Times New Roman" w:hAnsi="Times New Roman" w:cs="Times New Roman"/>
          <w:kern w:val="0"/>
          <w14:ligatures w14:val="none"/>
        </w:rPr>
      </w:pPr>
      <w:r w:rsidRPr="00997A58">
        <w:rPr>
          <w:rFonts w:ascii="TimesNewRomanPSMT" w:eastAsia="Times New Roman" w:hAnsi="TimesNewRomanPSMT" w:cs="Times New Roman"/>
          <w:kern w:val="0"/>
          <w14:ligatures w14:val="none"/>
        </w:rPr>
        <w:t xml:space="preserve">5. The special use will comply with all applicable local, state, and federal laws and regulations regarding air, water, light, or noise pollution; </w:t>
      </w:r>
    </w:p>
    <w:p w14:paraId="541892A7" w14:textId="77777777" w:rsidR="00997A58" w:rsidRPr="00997A58" w:rsidRDefault="00997A58" w:rsidP="00997A58">
      <w:pPr>
        <w:spacing w:before="100" w:beforeAutospacing="1" w:after="100" w:afterAutospacing="1" w:line="240" w:lineRule="auto"/>
        <w:rPr>
          <w:rFonts w:ascii="Times New Roman" w:eastAsia="Times New Roman" w:hAnsi="Times New Roman" w:cs="Times New Roman"/>
          <w:kern w:val="0"/>
          <w14:ligatures w14:val="none"/>
        </w:rPr>
      </w:pPr>
      <w:r w:rsidRPr="00997A58">
        <w:rPr>
          <w:rFonts w:ascii="TimesNewRomanPSMT" w:eastAsia="Times New Roman" w:hAnsi="TimesNewRomanPSMT" w:cs="Times New Roman"/>
          <w:kern w:val="0"/>
          <w14:ligatures w14:val="none"/>
        </w:rPr>
        <w:t xml:space="preserve">RESPONSE: These items will be addressed with the Site Development Plan and will comply with all local, state and federal laws regarding air, water, light and noise pollution. </w:t>
      </w:r>
    </w:p>
    <w:p w14:paraId="4DBEEF4D" w14:textId="77777777" w:rsidR="00997A58" w:rsidRPr="00997A58" w:rsidRDefault="00997A58" w:rsidP="00997A58">
      <w:pPr>
        <w:spacing w:before="100" w:beforeAutospacing="1" w:after="100" w:afterAutospacing="1" w:line="240" w:lineRule="auto"/>
        <w:rPr>
          <w:rFonts w:ascii="Times New Roman" w:eastAsia="Times New Roman" w:hAnsi="Times New Roman" w:cs="Times New Roman"/>
          <w:kern w:val="0"/>
          <w14:ligatures w14:val="none"/>
        </w:rPr>
      </w:pPr>
      <w:r w:rsidRPr="00997A58">
        <w:rPr>
          <w:rFonts w:ascii="TimesNewRomanPSMT" w:eastAsia="Times New Roman" w:hAnsi="TimesNewRomanPSMT" w:cs="Times New Roman"/>
          <w:kern w:val="0"/>
          <w14:ligatures w14:val="none"/>
        </w:rPr>
        <w:t xml:space="preserve">6. The special use will not otherwise be detrimental to the public health, safety and welfare of the present or future residents of El Paso County; and/or Green Cat Shack Sanctuary Special Use Permit Letter of Intent </w:t>
      </w:r>
    </w:p>
    <w:p w14:paraId="30EF469F" w14:textId="77777777" w:rsidR="00997A58" w:rsidRPr="00997A58" w:rsidRDefault="00997A58" w:rsidP="00997A58">
      <w:pPr>
        <w:spacing w:before="100" w:beforeAutospacing="1" w:after="100" w:afterAutospacing="1" w:line="240" w:lineRule="auto"/>
        <w:rPr>
          <w:rFonts w:ascii="Times New Roman" w:eastAsia="Times New Roman" w:hAnsi="Times New Roman" w:cs="Times New Roman"/>
          <w:kern w:val="0"/>
          <w14:ligatures w14:val="none"/>
        </w:rPr>
      </w:pPr>
      <w:r w:rsidRPr="00997A58">
        <w:rPr>
          <w:rFonts w:ascii="TimesNewRomanPSMT" w:eastAsia="Times New Roman" w:hAnsi="TimesNewRomanPSMT" w:cs="Times New Roman"/>
          <w:kern w:val="0"/>
          <w14:ligatures w14:val="none"/>
        </w:rPr>
        <w:t xml:space="preserve">RESPONSE: The proposed special use will not be detrimental to the public health, safety and welfare of the present or future residents of El Paso County. </w:t>
      </w:r>
    </w:p>
    <w:p w14:paraId="36576D1E" w14:textId="77777777" w:rsidR="00997A58" w:rsidRPr="00997A58" w:rsidRDefault="00997A58" w:rsidP="00997A58">
      <w:pPr>
        <w:spacing w:before="100" w:beforeAutospacing="1" w:after="100" w:afterAutospacing="1" w:line="240" w:lineRule="auto"/>
        <w:rPr>
          <w:rFonts w:ascii="Times New Roman" w:eastAsia="Times New Roman" w:hAnsi="Times New Roman" w:cs="Times New Roman"/>
          <w:kern w:val="0"/>
          <w14:ligatures w14:val="none"/>
        </w:rPr>
      </w:pPr>
      <w:r w:rsidRPr="00997A58">
        <w:rPr>
          <w:rFonts w:ascii="TimesNewRomanPSMT" w:eastAsia="Times New Roman" w:hAnsi="TimesNewRomanPSMT" w:cs="Times New Roman"/>
          <w:kern w:val="0"/>
          <w14:ligatures w14:val="none"/>
        </w:rPr>
        <w:t xml:space="preserve">7. The special use conforms or will conform to all other applicable County rules, regulations or ordinances. </w:t>
      </w:r>
    </w:p>
    <w:p w14:paraId="5301E872" w14:textId="77777777" w:rsidR="00997A58" w:rsidRPr="00997A58" w:rsidRDefault="00997A58" w:rsidP="00997A58">
      <w:pPr>
        <w:spacing w:before="100" w:beforeAutospacing="1" w:after="100" w:afterAutospacing="1" w:line="240" w:lineRule="auto"/>
        <w:rPr>
          <w:rFonts w:ascii="Times New Roman" w:eastAsia="Times New Roman" w:hAnsi="Times New Roman" w:cs="Times New Roman"/>
          <w:kern w:val="0"/>
          <w14:ligatures w14:val="none"/>
        </w:rPr>
      </w:pPr>
      <w:r w:rsidRPr="00997A58">
        <w:rPr>
          <w:rFonts w:ascii="TimesNewRomanPSMT" w:eastAsia="Times New Roman" w:hAnsi="TimesNewRomanPSMT" w:cs="Times New Roman"/>
          <w:kern w:val="0"/>
          <w14:ligatures w14:val="none"/>
        </w:rPr>
        <w:t xml:space="preserve">RESPONSE: Yes </w:t>
      </w:r>
    </w:p>
    <w:p w14:paraId="0B3F415F" w14:textId="77777777" w:rsidR="00997A58" w:rsidRPr="00DF329C" w:rsidRDefault="00997A58" w:rsidP="00997A58">
      <w:pPr>
        <w:spacing w:before="100" w:beforeAutospacing="1" w:after="100" w:afterAutospacing="1" w:line="240" w:lineRule="auto"/>
        <w:rPr>
          <w:rFonts w:ascii="Times New Roman" w:eastAsia="Times New Roman" w:hAnsi="Times New Roman" w:cs="Times New Roman"/>
          <w:kern w:val="0"/>
          <w:u w:val="single"/>
          <w14:ligatures w14:val="none"/>
        </w:rPr>
      </w:pPr>
      <w:r w:rsidRPr="00DF329C">
        <w:rPr>
          <w:rFonts w:ascii="TimesNewRomanPS" w:eastAsia="Times New Roman" w:hAnsi="TimesNewRomanPS" w:cs="Times New Roman"/>
          <w:b/>
          <w:bCs/>
          <w:kern w:val="0"/>
          <w:u w:val="single"/>
          <w14:ligatures w14:val="none"/>
        </w:rPr>
        <w:t xml:space="preserve">6. OVERLAY ZONING </w:t>
      </w:r>
    </w:p>
    <w:p w14:paraId="14BB98D4" w14:textId="77777777" w:rsidR="00997A58" w:rsidRPr="00997A58" w:rsidRDefault="00997A58" w:rsidP="00997A58">
      <w:pPr>
        <w:spacing w:before="100" w:beforeAutospacing="1" w:after="100" w:afterAutospacing="1" w:line="240" w:lineRule="auto"/>
        <w:rPr>
          <w:rFonts w:ascii="Times New Roman" w:eastAsia="Times New Roman" w:hAnsi="Times New Roman" w:cs="Times New Roman"/>
          <w:kern w:val="0"/>
          <w14:ligatures w14:val="none"/>
        </w:rPr>
      </w:pPr>
      <w:r w:rsidRPr="00997A58">
        <w:rPr>
          <w:rFonts w:ascii="TimesNewRomanPSMT" w:eastAsia="Times New Roman" w:hAnsi="TimesNewRomanPSMT" w:cs="Times New Roman"/>
          <w:kern w:val="0"/>
          <w14:ligatures w14:val="none"/>
        </w:rPr>
        <w:t xml:space="preserve">No overlay zoning is proposed. </w:t>
      </w:r>
    </w:p>
    <w:p w14:paraId="7BE2C325" w14:textId="77777777" w:rsidR="00997A58" w:rsidRPr="00DF329C" w:rsidRDefault="00997A58" w:rsidP="00997A58">
      <w:pPr>
        <w:spacing w:before="100" w:beforeAutospacing="1" w:after="100" w:afterAutospacing="1" w:line="240" w:lineRule="auto"/>
        <w:rPr>
          <w:rFonts w:ascii="Times New Roman" w:eastAsia="Times New Roman" w:hAnsi="Times New Roman" w:cs="Times New Roman"/>
          <w:kern w:val="0"/>
          <w:u w:val="single"/>
          <w14:ligatures w14:val="none"/>
        </w:rPr>
      </w:pPr>
      <w:r w:rsidRPr="00DF329C">
        <w:rPr>
          <w:rFonts w:ascii="TimesNewRomanPS" w:eastAsia="Times New Roman" w:hAnsi="TimesNewRomanPS" w:cs="Times New Roman"/>
          <w:b/>
          <w:bCs/>
          <w:kern w:val="0"/>
          <w:u w:val="single"/>
          <w14:ligatures w14:val="none"/>
        </w:rPr>
        <w:t xml:space="preserve">7. COMPLIANCE WITH LAND DEVELOPMENT CODE </w:t>
      </w:r>
    </w:p>
    <w:p w14:paraId="4565633E" w14:textId="77777777" w:rsidR="00997A58" w:rsidRPr="00997A58" w:rsidRDefault="00997A58" w:rsidP="00997A58">
      <w:pPr>
        <w:spacing w:before="100" w:beforeAutospacing="1" w:after="100" w:afterAutospacing="1" w:line="240" w:lineRule="auto"/>
        <w:rPr>
          <w:rFonts w:ascii="Times New Roman" w:eastAsia="Times New Roman" w:hAnsi="Times New Roman" w:cs="Times New Roman"/>
          <w:kern w:val="0"/>
          <w14:ligatures w14:val="none"/>
        </w:rPr>
      </w:pPr>
      <w:r w:rsidRPr="00997A58">
        <w:rPr>
          <w:rFonts w:ascii="TimesNewRomanPSMT" w:eastAsia="Times New Roman" w:hAnsi="TimesNewRomanPSMT" w:cs="Times New Roman"/>
          <w:kern w:val="0"/>
          <w14:ligatures w14:val="none"/>
        </w:rPr>
        <w:t xml:space="preserve">See the “Proposed Uses” and “Proposed Buildings” on the Site Plan for specific details of the proposed structures and how they comply with the LDC. </w:t>
      </w:r>
    </w:p>
    <w:p w14:paraId="5D9D24A7" w14:textId="77777777" w:rsidR="00997A58" w:rsidRPr="00DF329C" w:rsidRDefault="00997A58" w:rsidP="00997A58">
      <w:pPr>
        <w:spacing w:before="100" w:beforeAutospacing="1" w:after="100" w:afterAutospacing="1" w:line="240" w:lineRule="auto"/>
        <w:rPr>
          <w:rFonts w:ascii="Times New Roman" w:eastAsia="Times New Roman" w:hAnsi="Times New Roman" w:cs="Times New Roman"/>
          <w:kern w:val="0"/>
          <w:u w:val="single"/>
          <w14:ligatures w14:val="none"/>
        </w:rPr>
      </w:pPr>
      <w:r w:rsidRPr="00DF329C">
        <w:rPr>
          <w:rFonts w:ascii="TimesNewRomanPS" w:eastAsia="Times New Roman" w:hAnsi="TimesNewRomanPS" w:cs="Times New Roman"/>
          <w:b/>
          <w:bCs/>
          <w:kern w:val="0"/>
          <w:u w:val="single"/>
          <w14:ligatures w14:val="none"/>
        </w:rPr>
        <w:lastRenderedPageBreak/>
        <w:t xml:space="preserve">8. COMPLIANCE WITH PROPOSED USE </w:t>
      </w:r>
    </w:p>
    <w:p w14:paraId="7094006B" w14:textId="77777777" w:rsidR="00997A58" w:rsidRPr="00997A58" w:rsidRDefault="00997A58" w:rsidP="00997A58">
      <w:pPr>
        <w:spacing w:before="100" w:beforeAutospacing="1" w:after="100" w:afterAutospacing="1" w:line="240" w:lineRule="auto"/>
        <w:rPr>
          <w:rFonts w:ascii="Times New Roman" w:eastAsia="Times New Roman" w:hAnsi="Times New Roman" w:cs="Times New Roman"/>
          <w:kern w:val="0"/>
          <w14:ligatures w14:val="none"/>
        </w:rPr>
      </w:pPr>
      <w:r w:rsidRPr="00997A58">
        <w:rPr>
          <w:rFonts w:ascii="TimesNewRomanPSMT" w:eastAsia="Times New Roman" w:hAnsi="TimesNewRomanPSMT" w:cs="Times New Roman"/>
          <w:kern w:val="0"/>
          <w14:ligatures w14:val="none"/>
        </w:rPr>
        <w:t xml:space="preserve">See the “Proposed Uses” and “Proposed Buildings” on the Site Plan for specific details of the proposed structures and how they comply with the LDC. </w:t>
      </w:r>
    </w:p>
    <w:p w14:paraId="78E0FC55" w14:textId="77777777" w:rsidR="00997A58" w:rsidRPr="00DF329C" w:rsidRDefault="00997A58" w:rsidP="00997A58">
      <w:pPr>
        <w:spacing w:before="100" w:beforeAutospacing="1" w:after="100" w:afterAutospacing="1" w:line="240" w:lineRule="auto"/>
        <w:rPr>
          <w:rFonts w:ascii="Times New Roman" w:eastAsia="Times New Roman" w:hAnsi="Times New Roman" w:cs="Times New Roman"/>
          <w:kern w:val="0"/>
          <w:u w:val="single"/>
          <w14:ligatures w14:val="none"/>
        </w:rPr>
      </w:pPr>
      <w:r w:rsidRPr="00DF329C">
        <w:rPr>
          <w:rFonts w:ascii="TimesNewRomanPS" w:eastAsia="Times New Roman" w:hAnsi="TimesNewRomanPS" w:cs="Times New Roman"/>
          <w:b/>
          <w:bCs/>
          <w:kern w:val="0"/>
          <w:u w:val="single"/>
          <w14:ligatures w14:val="none"/>
        </w:rPr>
        <w:t xml:space="preserve">9. CONSISTENCY WITH THE EL PASO COUNTY MASTER PLAN </w:t>
      </w:r>
    </w:p>
    <w:p w14:paraId="6A3D45A2" w14:textId="77777777" w:rsidR="00997A58" w:rsidRPr="00997A58" w:rsidRDefault="00997A58" w:rsidP="00997A58">
      <w:pPr>
        <w:spacing w:before="100" w:beforeAutospacing="1" w:after="100" w:afterAutospacing="1" w:line="240" w:lineRule="auto"/>
        <w:rPr>
          <w:rFonts w:ascii="Times New Roman" w:eastAsia="Times New Roman" w:hAnsi="Times New Roman" w:cs="Times New Roman"/>
          <w:kern w:val="0"/>
          <w14:ligatures w14:val="none"/>
        </w:rPr>
      </w:pPr>
      <w:r w:rsidRPr="00997A58">
        <w:rPr>
          <w:rFonts w:ascii="TimesNewRomanPSMT" w:eastAsia="Times New Roman" w:hAnsi="TimesNewRomanPSMT" w:cs="Times New Roman"/>
          <w:kern w:val="0"/>
          <w14:ligatures w14:val="none"/>
        </w:rPr>
        <w:t xml:space="preserve">See # 5.1. above. </w:t>
      </w:r>
    </w:p>
    <w:p w14:paraId="4BA54253" w14:textId="77777777" w:rsidR="00997A58" w:rsidRPr="00DF329C" w:rsidRDefault="00997A58" w:rsidP="00997A58">
      <w:pPr>
        <w:spacing w:before="100" w:beforeAutospacing="1" w:after="100" w:afterAutospacing="1" w:line="240" w:lineRule="auto"/>
        <w:rPr>
          <w:rFonts w:ascii="Times New Roman" w:eastAsia="Times New Roman" w:hAnsi="Times New Roman" w:cs="Times New Roman"/>
          <w:kern w:val="0"/>
          <w:u w:val="single"/>
          <w14:ligatures w14:val="none"/>
        </w:rPr>
      </w:pPr>
      <w:r w:rsidRPr="00DF329C">
        <w:rPr>
          <w:rFonts w:ascii="TimesNewRomanPS" w:eastAsia="Times New Roman" w:hAnsi="TimesNewRomanPS" w:cs="Times New Roman"/>
          <w:b/>
          <w:bCs/>
          <w:kern w:val="0"/>
          <w:u w:val="single"/>
          <w14:ligatures w14:val="none"/>
        </w:rPr>
        <w:t xml:space="preserve">10. TRAFFIC </w:t>
      </w:r>
    </w:p>
    <w:p w14:paraId="59571193" w14:textId="4032D267" w:rsidR="00997A58" w:rsidRDefault="00997A58" w:rsidP="00DF329C">
      <w:pPr>
        <w:spacing w:before="100" w:beforeAutospacing="1" w:after="100" w:afterAutospacing="1" w:line="240" w:lineRule="auto"/>
        <w:rPr>
          <w:rFonts w:ascii="TimesNewRomanPSMT" w:eastAsia="Times New Roman" w:hAnsi="TimesNewRomanPSMT" w:cs="Times New Roman"/>
          <w:kern w:val="0"/>
          <w14:ligatures w14:val="none"/>
        </w:rPr>
      </w:pPr>
      <w:r w:rsidRPr="00997A58">
        <w:rPr>
          <w:rFonts w:ascii="TimesNewRomanPSMT" w:eastAsia="Times New Roman" w:hAnsi="TimesNewRomanPSMT" w:cs="Times New Roman"/>
          <w:kern w:val="0"/>
          <w14:ligatures w14:val="none"/>
        </w:rPr>
        <w:t xml:space="preserve">The existing site access is to remain. The barn will include 8 parking spaces. These spaces will be used by a primary onsite caretaker and 2 to 3 other onsite workers. Two to 4 additional volunteers/workers will be accessing the property </w:t>
      </w:r>
      <w:proofErr w:type="gramStart"/>
      <w:r w:rsidRPr="00997A58">
        <w:rPr>
          <w:rFonts w:ascii="TimesNewRomanPSMT" w:eastAsia="Times New Roman" w:hAnsi="TimesNewRomanPSMT" w:cs="Times New Roman"/>
          <w:kern w:val="0"/>
          <w14:ligatures w14:val="none"/>
        </w:rPr>
        <w:t>on a daily basis</w:t>
      </w:r>
      <w:proofErr w:type="gramEnd"/>
      <w:r w:rsidRPr="00997A58">
        <w:rPr>
          <w:rFonts w:ascii="TimesNewRomanPSMT" w:eastAsia="Times New Roman" w:hAnsi="TimesNewRomanPSMT" w:cs="Times New Roman"/>
          <w:kern w:val="0"/>
          <w14:ligatures w14:val="none"/>
        </w:rPr>
        <w:t xml:space="preserve">. Other traffic will include medical care visits and weekly deliveries. There will not be more than 100 trips a day or 10 trips an hour and the level of traffic will meet the ECM exception B.1.2.D that a Traffic Study is not required. </w:t>
      </w:r>
    </w:p>
    <w:p w14:paraId="578BA6D6" w14:textId="7A5CB5F8" w:rsidR="00DF329C" w:rsidRPr="00DF329C" w:rsidRDefault="00DF329C" w:rsidP="00DF329C">
      <w:pPr>
        <w:spacing w:before="100" w:beforeAutospacing="1" w:after="100" w:afterAutospacing="1" w:line="240" w:lineRule="auto"/>
        <w:rPr>
          <w:rFonts w:ascii="Times New Roman" w:eastAsia="Times New Roman" w:hAnsi="Times New Roman" w:cs="Times New Roman"/>
          <w:kern w:val="0"/>
          <w:u w:val="single"/>
          <w14:ligatures w14:val="none"/>
        </w:rPr>
      </w:pPr>
      <w:r w:rsidRPr="00DF329C">
        <w:rPr>
          <w:rFonts w:ascii="TimesNewRomanPS" w:eastAsia="Times New Roman" w:hAnsi="TimesNewRomanPS" w:cs="Times New Roman"/>
          <w:b/>
          <w:bCs/>
          <w:kern w:val="0"/>
          <w:u w:val="single"/>
          <w14:ligatures w14:val="none"/>
        </w:rPr>
        <w:t>1</w:t>
      </w:r>
      <w:r>
        <w:rPr>
          <w:rFonts w:ascii="TimesNewRomanPS" w:eastAsia="Times New Roman" w:hAnsi="TimesNewRomanPS" w:cs="Times New Roman"/>
          <w:b/>
          <w:bCs/>
          <w:kern w:val="0"/>
          <w:u w:val="single"/>
          <w14:ligatures w14:val="none"/>
        </w:rPr>
        <w:t>1</w:t>
      </w:r>
      <w:r w:rsidRPr="00DF329C">
        <w:rPr>
          <w:rFonts w:ascii="TimesNewRomanPS" w:eastAsia="Times New Roman" w:hAnsi="TimesNewRomanPS" w:cs="Times New Roman"/>
          <w:b/>
          <w:bCs/>
          <w:kern w:val="0"/>
          <w:u w:val="single"/>
          <w14:ligatures w14:val="none"/>
        </w:rPr>
        <w:t xml:space="preserve">. </w:t>
      </w:r>
      <w:r w:rsidR="008611B4">
        <w:rPr>
          <w:rFonts w:ascii="TimesNewRomanPS" w:eastAsia="Times New Roman" w:hAnsi="TimesNewRomanPS" w:cs="Times New Roman"/>
          <w:b/>
          <w:bCs/>
          <w:kern w:val="0"/>
          <w:u w:val="single"/>
          <w14:ligatures w14:val="none"/>
        </w:rPr>
        <w:t>SOIL EROSION CONTROL AND REVEGETATION</w:t>
      </w:r>
    </w:p>
    <w:p w14:paraId="52A419CD" w14:textId="03DBC5A5" w:rsidR="008611B4" w:rsidRDefault="008611B4" w:rsidP="008611B4">
      <w:pPr>
        <w:pStyle w:val="NormalWeb"/>
      </w:pPr>
      <w:r>
        <w:t xml:space="preserve">1. </w:t>
      </w:r>
      <w:r w:rsidRPr="008611B4">
        <w:t xml:space="preserve">The proposed development will disturb approximately </w:t>
      </w:r>
      <w:r w:rsidRPr="008611B4">
        <w:rPr>
          <w:rStyle w:val="Strong"/>
          <w:b w:val="0"/>
          <w:bCs w:val="0"/>
        </w:rPr>
        <w:t>7 acres</w:t>
      </w:r>
      <w:r w:rsidRPr="008611B4">
        <w:t xml:space="preserve"> of the </w:t>
      </w:r>
      <w:r w:rsidRPr="008611B4">
        <w:rPr>
          <w:rStyle w:val="Strong"/>
          <w:b w:val="0"/>
          <w:bCs w:val="0"/>
        </w:rPr>
        <w:t>80</w:t>
      </w:r>
      <w:r w:rsidRPr="008611B4">
        <w:rPr>
          <w:rStyle w:val="Strong"/>
          <w:b w:val="0"/>
          <w:bCs w:val="0"/>
        </w:rPr>
        <w:noBreakHyphen/>
        <w:t>acre A</w:t>
      </w:r>
      <w:r w:rsidRPr="008611B4">
        <w:rPr>
          <w:rStyle w:val="Strong"/>
          <w:b w:val="0"/>
          <w:bCs w:val="0"/>
        </w:rPr>
        <w:noBreakHyphen/>
        <w:t>35 parcel</w:t>
      </w:r>
      <w:r w:rsidRPr="008611B4">
        <w:t>, with all construction activity contained within this limited area</w:t>
      </w:r>
      <w:r>
        <w:t>;</w:t>
      </w:r>
    </w:p>
    <w:p w14:paraId="40D6D15E" w14:textId="18578D5F" w:rsidR="008611B4" w:rsidRPr="008611B4" w:rsidRDefault="008611B4" w:rsidP="008611B4">
      <w:pPr>
        <w:pStyle w:val="NormalWeb"/>
      </w:pPr>
      <w:r>
        <w:t xml:space="preserve">RESPONSE: </w:t>
      </w:r>
      <w:r w:rsidRPr="008611B4">
        <w:t xml:space="preserve">The remaining </w:t>
      </w:r>
      <w:r w:rsidRPr="008611B4">
        <w:rPr>
          <w:rStyle w:val="Strong"/>
          <w:b w:val="0"/>
          <w:bCs w:val="0"/>
        </w:rPr>
        <w:t>90% of the property will remain undeveloped</w:t>
      </w:r>
      <w:r w:rsidRPr="008611B4">
        <w:t>, and future ranching use</w:t>
      </w:r>
      <w:r>
        <w:t xml:space="preserve">, </w:t>
      </w:r>
      <w:r w:rsidRPr="008611B4">
        <w:t>if pursued</w:t>
      </w:r>
      <w:r>
        <w:t xml:space="preserve">, </w:t>
      </w:r>
      <w:r w:rsidRPr="008611B4">
        <w:t>will also comply with A</w:t>
      </w:r>
      <w:r w:rsidRPr="008611B4">
        <w:noBreakHyphen/>
        <w:t xml:space="preserve">35 zoning and will not alter the rural character of the site. Although the project is small in scale and located on gentle topography, </w:t>
      </w:r>
      <w:r>
        <w:t xml:space="preserve">it is acknowledged that </w:t>
      </w:r>
      <w:r w:rsidRPr="008611B4">
        <w:t>this portion of El Paso County experiences frequent high</w:t>
      </w:r>
      <w:r w:rsidRPr="008611B4">
        <w:noBreakHyphen/>
        <w:t>wind events that increase the potential for soil erosion following disturbance.</w:t>
      </w:r>
    </w:p>
    <w:p w14:paraId="0C2ADC18" w14:textId="4A800DEB" w:rsidR="008611B4" w:rsidRPr="008611B4" w:rsidRDefault="008611B4" w:rsidP="008611B4">
      <w:pPr>
        <w:pStyle w:val="NormalWeb"/>
      </w:pPr>
      <w:r>
        <w:t xml:space="preserve">2. </w:t>
      </w:r>
      <w:r w:rsidRPr="008611B4">
        <w:t>To ensure long</w:t>
      </w:r>
      <w:r w:rsidRPr="008611B4">
        <w:noBreakHyphen/>
        <w:t xml:space="preserve">term soil stability and protection of natural resources, the project will comply with the </w:t>
      </w:r>
      <w:r w:rsidRPr="008611B4">
        <w:rPr>
          <w:rStyle w:val="Strong"/>
          <w:b w:val="0"/>
          <w:bCs w:val="0"/>
        </w:rPr>
        <w:t>El Paso County Engineering Criteria Manual (ECM)</w:t>
      </w:r>
      <w:r w:rsidRPr="008611B4">
        <w:t xml:space="preserve"> and implement the erosion</w:t>
      </w:r>
      <w:r w:rsidRPr="008611B4">
        <w:noBreakHyphen/>
        <w:t xml:space="preserve">control and revegetation practices recommended by the </w:t>
      </w:r>
      <w:r w:rsidRPr="008611B4">
        <w:rPr>
          <w:rStyle w:val="Strong"/>
          <w:b w:val="0"/>
          <w:bCs w:val="0"/>
        </w:rPr>
        <w:t>El Paso County Conservation District (EPCCD)</w:t>
      </w:r>
      <w:r>
        <w:t>;</w:t>
      </w:r>
    </w:p>
    <w:p w14:paraId="74DBEA32" w14:textId="77777777" w:rsidR="008611B4" w:rsidRDefault="008611B4" w:rsidP="008611B4">
      <w:pPr>
        <w:pStyle w:val="NormalWeb"/>
        <w:rPr>
          <w:rStyle w:val="Strong"/>
          <w:b w:val="0"/>
          <w:bCs w:val="0"/>
        </w:rPr>
      </w:pPr>
      <w:r>
        <w:rPr>
          <w:rStyle w:val="Strong"/>
          <w:b w:val="0"/>
          <w:bCs w:val="0"/>
        </w:rPr>
        <w:t>RESPONSE:</w:t>
      </w:r>
    </w:p>
    <w:p w14:paraId="634A2922" w14:textId="3514AA74" w:rsidR="008611B4" w:rsidRPr="008611B4" w:rsidRDefault="008611B4" w:rsidP="008611B4">
      <w:pPr>
        <w:pStyle w:val="NormalWeb"/>
      </w:pPr>
      <w:r w:rsidRPr="008611B4">
        <w:rPr>
          <w:rStyle w:val="Strong"/>
          <w:b w:val="0"/>
          <w:bCs w:val="0"/>
        </w:rPr>
        <w:t>A) Revegetation Within 45 Days</w:t>
      </w:r>
      <w:r w:rsidRPr="008611B4">
        <w:t xml:space="preserve"> </w:t>
      </w:r>
      <w:r>
        <w:br/>
      </w:r>
      <w:r>
        <w:br/>
      </w:r>
      <w:r w:rsidRPr="008611B4">
        <w:t>All disturbed areas</w:t>
      </w:r>
      <w:r>
        <w:t xml:space="preserve">, </w:t>
      </w:r>
      <w:r w:rsidRPr="008611B4">
        <w:t>including building sites, utility corridors, and graded surfaces</w:t>
      </w:r>
      <w:r>
        <w:t xml:space="preserve">, </w:t>
      </w:r>
      <w:r w:rsidRPr="008611B4">
        <w:t xml:space="preserve">will be </w:t>
      </w:r>
      <w:r w:rsidRPr="008611B4">
        <w:rPr>
          <w:rStyle w:val="Strong"/>
          <w:b w:val="0"/>
          <w:bCs w:val="0"/>
        </w:rPr>
        <w:t>mulched and reseeded within 45 days</w:t>
      </w:r>
      <w:r w:rsidRPr="008611B4">
        <w:t xml:space="preserve"> of disturbance. Seed mixes will consist of </w:t>
      </w:r>
      <w:r w:rsidRPr="008611B4">
        <w:rPr>
          <w:rStyle w:val="Strong"/>
          <w:b w:val="0"/>
          <w:bCs w:val="0"/>
        </w:rPr>
        <w:t>native and/or naturalized grasses</w:t>
      </w:r>
      <w:r w:rsidRPr="008611B4">
        <w:t xml:space="preserve"> appropriate for El Paso County. The </w:t>
      </w:r>
      <w:r w:rsidRPr="008611B4">
        <w:rPr>
          <w:rStyle w:val="Strong"/>
          <w:b w:val="0"/>
          <w:bCs w:val="0"/>
        </w:rPr>
        <w:t>EPCCD Native Shotgun Mix</w:t>
      </w:r>
      <w:r w:rsidRPr="008611B4">
        <w:t xml:space="preserve"> will be used unless otherwise directed by County staff.</w:t>
      </w:r>
    </w:p>
    <w:p w14:paraId="2F18E1D5" w14:textId="45D8C6DC" w:rsidR="008611B4" w:rsidRPr="008611B4" w:rsidRDefault="008611B4" w:rsidP="008611B4">
      <w:pPr>
        <w:pStyle w:val="NormalWeb"/>
      </w:pPr>
      <w:r w:rsidRPr="008611B4">
        <w:rPr>
          <w:rStyle w:val="Strong"/>
          <w:b w:val="0"/>
          <w:bCs w:val="0"/>
        </w:rPr>
        <w:lastRenderedPageBreak/>
        <w:t>B) Topsoil Stripping, Stockpiling, and Redistribution</w:t>
      </w:r>
      <w:r w:rsidRPr="008611B4">
        <w:t xml:space="preserve"> Prior to </w:t>
      </w:r>
      <w:r>
        <w:t>C</w:t>
      </w:r>
      <w:r w:rsidRPr="008611B4">
        <w:t>onstruction</w:t>
      </w:r>
      <w:r>
        <w:br/>
      </w:r>
      <w:r>
        <w:br/>
        <w:t>T</w:t>
      </w:r>
      <w:r w:rsidRPr="008611B4">
        <w:t xml:space="preserve">he top </w:t>
      </w:r>
      <w:r w:rsidRPr="008611B4">
        <w:rPr>
          <w:rStyle w:val="Strong"/>
          <w:b w:val="0"/>
          <w:bCs w:val="0"/>
        </w:rPr>
        <w:t>6 inches</w:t>
      </w:r>
      <w:r w:rsidRPr="008611B4">
        <w:t xml:space="preserve"> of soil in disturbed areas will be stripped and </w:t>
      </w:r>
      <w:r w:rsidRPr="008611B4">
        <w:rPr>
          <w:rStyle w:val="Strong"/>
          <w:b w:val="0"/>
          <w:bCs w:val="0"/>
        </w:rPr>
        <w:t>stockpiled separately</w:t>
      </w:r>
      <w:r w:rsidRPr="008611B4">
        <w:t xml:space="preserve">. Stockpile slopes will be maintained at </w:t>
      </w:r>
      <w:r w:rsidRPr="008611B4">
        <w:rPr>
          <w:rStyle w:val="Strong"/>
          <w:b w:val="0"/>
          <w:bCs w:val="0"/>
        </w:rPr>
        <w:t>3:1 or flatter</w:t>
      </w:r>
      <w:r w:rsidRPr="008611B4">
        <w:t xml:space="preserve"> to prevent erosion. After grading, this topsoil will be </w:t>
      </w:r>
      <w:r w:rsidRPr="008611B4">
        <w:rPr>
          <w:rStyle w:val="Strong"/>
          <w:b w:val="0"/>
          <w:bCs w:val="0"/>
        </w:rPr>
        <w:t>redistributed evenly</w:t>
      </w:r>
      <w:r w:rsidRPr="008611B4">
        <w:t xml:space="preserve"> across disturbed areas prior to seeding to maximize germination success and long</w:t>
      </w:r>
      <w:r w:rsidRPr="008611B4">
        <w:noBreakHyphen/>
        <w:t>term vegetation establishment.</w:t>
      </w:r>
    </w:p>
    <w:p w14:paraId="689C721B" w14:textId="77777777" w:rsidR="008611B4" w:rsidRPr="008611B4" w:rsidRDefault="008611B4" w:rsidP="008611B4">
      <w:pPr>
        <w:pStyle w:val="NormalWeb"/>
      </w:pPr>
      <w:r w:rsidRPr="008611B4">
        <w:rPr>
          <w:rStyle w:val="Strong"/>
          <w:b w:val="0"/>
          <w:bCs w:val="0"/>
        </w:rPr>
        <w:t>C) Mulching for Moisture Retention and Wind Protection</w:t>
      </w:r>
      <w:r w:rsidRPr="008611B4">
        <w:t xml:space="preserve"> Following seeding, disturbed areas will be mulched using </w:t>
      </w:r>
      <w:r w:rsidRPr="008611B4">
        <w:rPr>
          <w:rStyle w:val="Strong"/>
          <w:b w:val="0"/>
          <w:bCs w:val="0"/>
        </w:rPr>
        <w:t>weed</w:t>
      </w:r>
      <w:r w:rsidRPr="008611B4">
        <w:rPr>
          <w:rStyle w:val="Strong"/>
          <w:b w:val="0"/>
          <w:bCs w:val="0"/>
        </w:rPr>
        <w:noBreakHyphen/>
        <w:t xml:space="preserve">free hay mulch at a minimum rate of 5,000 </w:t>
      </w:r>
      <w:proofErr w:type="spellStart"/>
      <w:r w:rsidRPr="008611B4">
        <w:rPr>
          <w:rStyle w:val="Strong"/>
          <w:b w:val="0"/>
          <w:bCs w:val="0"/>
        </w:rPr>
        <w:t>lbs</w:t>
      </w:r>
      <w:proofErr w:type="spellEnd"/>
      <w:r w:rsidRPr="008611B4">
        <w:rPr>
          <w:rStyle w:val="Strong"/>
          <w:b w:val="0"/>
          <w:bCs w:val="0"/>
        </w:rPr>
        <w:t xml:space="preserve"> per acre</w:t>
      </w:r>
      <w:r w:rsidRPr="008611B4">
        <w:t>. Mulching will retain soil moisture, protect exposed soils from wind erosion, and support successful seed establishment.</w:t>
      </w:r>
    </w:p>
    <w:p w14:paraId="54D26BD2" w14:textId="3FA468CE" w:rsidR="008611B4" w:rsidRPr="008611B4" w:rsidRDefault="004B474A" w:rsidP="008611B4">
      <w:pPr>
        <w:pStyle w:val="NormalWeb"/>
      </w:pPr>
      <w:r>
        <w:rPr>
          <w:rStyle w:val="Strong"/>
          <w:b w:val="0"/>
          <w:bCs w:val="0"/>
        </w:rPr>
        <w:t xml:space="preserve">3. </w:t>
      </w:r>
      <w:r w:rsidR="008611B4" w:rsidRPr="008611B4">
        <w:rPr>
          <w:rStyle w:val="Strong"/>
          <w:b w:val="0"/>
          <w:bCs w:val="0"/>
        </w:rPr>
        <w:t>Construction BMPs</w:t>
      </w:r>
      <w:r w:rsidR="008611B4" w:rsidRPr="008611B4">
        <w:t xml:space="preserve"> During construction, temporary best</w:t>
      </w:r>
      <w:r w:rsidR="008611B4" w:rsidRPr="008611B4">
        <w:noBreakHyphen/>
        <w:t>management practices (BMPs)</w:t>
      </w:r>
      <w:r>
        <w:t xml:space="preserve">, </w:t>
      </w:r>
      <w:r w:rsidR="008611B4" w:rsidRPr="008611B4">
        <w:t xml:space="preserve">including straw wattles, silt fencing, and stabilized construction </w:t>
      </w:r>
      <w:proofErr w:type="gramStart"/>
      <w:r w:rsidR="008611B4" w:rsidRPr="008611B4">
        <w:t>entrances</w:t>
      </w:r>
      <w:r>
        <w:t>,</w:t>
      </w:r>
      <w:r w:rsidR="008611B4" w:rsidRPr="008611B4">
        <w:t>will</w:t>
      </w:r>
      <w:proofErr w:type="gramEnd"/>
      <w:r w:rsidR="008611B4" w:rsidRPr="008611B4">
        <w:t xml:space="preserve"> be installed as needed to prevent sediment migration and protect disturbed soils</w:t>
      </w:r>
      <w:r>
        <w:t>;</w:t>
      </w:r>
    </w:p>
    <w:p w14:paraId="277F345A" w14:textId="6F42E274" w:rsidR="008611B4" w:rsidRPr="008611B4" w:rsidRDefault="004B474A" w:rsidP="008611B4">
      <w:pPr>
        <w:pStyle w:val="NormalWeb"/>
      </w:pPr>
      <w:r>
        <w:t xml:space="preserve">RESPONSE: </w:t>
      </w:r>
      <w:r w:rsidR="008611B4" w:rsidRPr="008611B4">
        <w:t>With these measures incorporated, the project meets EPCCD expectations for soil conservation, revegetation, and protection of wildlife and natural resources. No adverse impacts to adjacent properties or drainage patterns are anticipated, and the project will remain in full compliance with ECM erosion and stormwater standards throughout construction and long</w:t>
      </w:r>
      <w:r w:rsidR="008611B4" w:rsidRPr="008611B4">
        <w:noBreakHyphen/>
        <w:t>term site maintenance.</w:t>
      </w:r>
    </w:p>
    <w:p w14:paraId="411B37AC" w14:textId="77777777" w:rsidR="0028285B" w:rsidRDefault="0028285B"/>
    <w:sectPr w:rsidR="0028285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3638DEE" w14:textId="77777777" w:rsidR="00AA57CA" w:rsidRDefault="00AA57CA" w:rsidP="00DF329C">
      <w:pPr>
        <w:spacing w:after="0" w:line="240" w:lineRule="auto"/>
      </w:pPr>
      <w:r>
        <w:separator/>
      </w:r>
    </w:p>
  </w:endnote>
  <w:endnote w:type="continuationSeparator" w:id="0">
    <w:p w14:paraId="0779B3D7" w14:textId="77777777" w:rsidR="00AA57CA" w:rsidRDefault="00AA57CA" w:rsidP="00DF32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TimesNewRomanPSMT">
    <w:altName w:val="Times New Roman"/>
    <w:panose1 w:val="020B0604020202020204"/>
    <w:charset w:val="00"/>
    <w:family w:val="roman"/>
    <w:notTrueType/>
    <w:pitch w:val="default"/>
  </w:font>
  <w:font w:name="TimesNewRomanPS">
    <w:altName w:val="Times New Roman"/>
    <w:panose1 w:val="020B06040202020202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FEFAE5D" w14:textId="77777777" w:rsidR="00AA57CA" w:rsidRDefault="00AA57CA" w:rsidP="00DF329C">
      <w:pPr>
        <w:spacing w:after="0" w:line="240" w:lineRule="auto"/>
      </w:pPr>
      <w:r>
        <w:separator/>
      </w:r>
    </w:p>
  </w:footnote>
  <w:footnote w:type="continuationSeparator" w:id="0">
    <w:p w14:paraId="53EE8ABB" w14:textId="77777777" w:rsidR="00AA57CA" w:rsidRDefault="00AA57CA" w:rsidP="00DF32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EF24835" w14:textId="77777777" w:rsidR="00DF329C" w:rsidRPr="00DF329C" w:rsidRDefault="00DF329C" w:rsidP="00DF329C">
    <w:pPr>
      <w:pStyle w:val="NormalWeb"/>
      <w:jc w:val="center"/>
      <w:rPr>
        <w:rFonts w:ascii="TimesNewRomanPSMT" w:hAnsi="TimesNewRomanPSMT"/>
      </w:rPr>
    </w:pPr>
    <w:r w:rsidRPr="00DF329C">
      <w:rPr>
        <w:rFonts w:ascii="TimesNewRomanPSMT" w:hAnsi="TimesNewRomanPSMT"/>
      </w:rPr>
      <w:t>Green Cat Shack Sanctuary</w:t>
    </w:r>
  </w:p>
  <w:p w14:paraId="6FC8F976" w14:textId="77777777" w:rsidR="00DF329C" w:rsidRPr="00DF329C" w:rsidRDefault="00DF329C" w:rsidP="00DF329C">
    <w:pPr>
      <w:pStyle w:val="NormalWeb"/>
      <w:jc w:val="center"/>
      <w:rPr>
        <w:rFonts w:ascii="TimesNewRomanPSMT" w:hAnsi="TimesNewRomanPSMT"/>
      </w:rPr>
    </w:pPr>
    <w:r w:rsidRPr="00DF329C">
      <w:rPr>
        <w:rFonts w:ascii="TimesNewRomanPSMT" w:hAnsi="TimesNewRomanPSMT"/>
      </w:rPr>
      <w:t>Special Use Permit</w:t>
    </w:r>
  </w:p>
  <w:p w14:paraId="08642C35" w14:textId="6A5D4B7F" w:rsidR="00DF329C" w:rsidRPr="00DF329C" w:rsidRDefault="00DF329C" w:rsidP="00DF329C">
    <w:pPr>
      <w:pStyle w:val="NormalWeb"/>
      <w:jc w:val="center"/>
    </w:pPr>
    <w:r w:rsidRPr="00DF329C">
      <w:rPr>
        <w:rFonts w:ascii="TimesNewRomanPSMT" w:hAnsi="TimesNewRomanPSMT"/>
      </w:rPr>
      <w:t>Letter of Intent</w:t>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7A58"/>
    <w:rsid w:val="0028285B"/>
    <w:rsid w:val="00455D0F"/>
    <w:rsid w:val="00474816"/>
    <w:rsid w:val="004B474A"/>
    <w:rsid w:val="00593E45"/>
    <w:rsid w:val="0077032A"/>
    <w:rsid w:val="008611B4"/>
    <w:rsid w:val="00894A6B"/>
    <w:rsid w:val="00997A58"/>
    <w:rsid w:val="00AA57CA"/>
    <w:rsid w:val="00DF329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4D6680B8"/>
  <w15:chartTrackingRefBased/>
  <w15:docId w15:val="{0158363F-A815-9F4B-B6E7-2986EB69E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97A5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97A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97A5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7A5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7A5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7A5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7A5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7A5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7A5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7A5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97A5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97A5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7A5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7A5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7A5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7A5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7A5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7A58"/>
    <w:rPr>
      <w:rFonts w:eastAsiaTheme="majorEastAsia" w:cstheme="majorBidi"/>
      <w:color w:val="272727" w:themeColor="text1" w:themeTint="D8"/>
    </w:rPr>
  </w:style>
  <w:style w:type="paragraph" w:styleId="Title">
    <w:name w:val="Title"/>
    <w:basedOn w:val="Normal"/>
    <w:next w:val="Normal"/>
    <w:link w:val="TitleChar"/>
    <w:uiPriority w:val="10"/>
    <w:qFormat/>
    <w:rsid w:val="00997A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7A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97A5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7A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7A58"/>
    <w:pPr>
      <w:spacing w:before="160"/>
      <w:jc w:val="center"/>
    </w:pPr>
    <w:rPr>
      <w:i/>
      <w:iCs/>
      <w:color w:val="404040" w:themeColor="text1" w:themeTint="BF"/>
    </w:rPr>
  </w:style>
  <w:style w:type="character" w:customStyle="1" w:styleId="QuoteChar">
    <w:name w:val="Quote Char"/>
    <w:basedOn w:val="DefaultParagraphFont"/>
    <w:link w:val="Quote"/>
    <w:uiPriority w:val="29"/>
    <w:rsid w:val="00997A58"/>
    <w:rPr>
      <w:i/>
      <w:iCs/>
      <w:color w:val="404040" w:themeColor="text1" w:themeTint="BF"/>
    </w:rPr>
  </w:style>
  <w:style w:type="paragraph" w:styleId="ListParagraph">
    <w:name w:val="List Paragraph"/>
    <w:basedOn w:val="Normal"/>
    <w:uiPriority w:val="34"/>
    <w:qFormat/>
    <w:rsid w:val="00997A58"/>
    <w:pPr>
      <w:ind w:left="720"/>
      <w:contextualSpacing/>
    </w:pPr>
  </w:style>
  <w:style w:type="character" w:styleId="IntenseEmphasis">
    <w:name w:val="Intense Emphasis"/>
    <w:basedOn w:val="DefaultParagraphFont"/>
    <w:uiPriority w:val="21"/>
    <w:qFormat/>
    <w:rsid w:val="00997A58"/>
    <w:rPr>
      <w:i/>
      <w:iCs/>
      <w:color w:val="0F4761" w:themeColor="accent1" w:themeShade="BF"/>
    </w:rPr>
  </w:style>
  <w:style w:type="paragraph" w:styleId="IntenseQuote">
    <w:name w:val="Intense Quote"/>
    <w:basedOn w:val="Normal"/>
    <w:next w:val="Normal"/>
    <w:link w:val="IntenseQuoteChar"/>
    <w:uiPriority w:val="30"/>
    <w:qFormat/>
    <w:rsid w:val="00997A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7A58"/>
    <w:rPr>
      <w:i/>
      <w:iCs/>
      <w:color w:val="0F4761" w:themeColor="accent1" w:themeShade="BF"/>
    </w:rPr>
  </w:style>
  <w:style w:type="character" w:styleId="IntenseReference">
    <w:name w:val="Intense Reference"/>
    <w:basedOn w:val="DefaultParagraphFont"/>
    <w:uiPriority w:val="32"/>
    <w:qFormat/>
    <w:rsid w:val="00997A58"/>
    <w:rPr>
      <w:b/>
      <w:bCs/>
      <w:smallCaps/>
      <w:color w:val="0F4761" w:themeColor="accent1" w:themeShade="BF"/>
      <w:spacing w:val="5"/>
    </w:rPr>
  </w:style>
  <w:style w:type="paragraph" w:styleId="NormalWeb">
    <w:name w:val="Normal (Web)"/>
    <w:basedOn w:val="Normal"/>
    <w:uiPriority w:val="99"/>
    <w:unhideWhenUsed/>
    <w:rsid w:val="00997A58"/>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DF32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329C"/>
  </w:style>
  <w:style w:type="paragraph" w:styleId="Footer">
    <w:name w:val="footer"/>
    <w:basedOn w:val="Normal"/>
    <w:link w:val="FooterChar"/>
    <w:uiPriority w:val="99"/>
    <w:unhideWhenUsed/>
    <w:rsid w:val="00DF32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329C"/>
  </w:style>
  <w:style w:type="character" w:styleId="Strong">
    <w:name w:val="Strong"/>
    <w:basedOn w:val="DefaultParagraphFont"/>
    <w:uiPriority w:val="22"/>
    <w:qFormat/>
    <w:rsid w:val="00455D0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1612</Words>
  <Characters>9194</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 Krzyminski</dc:creator>
  <cp:keywords/>
  <dc:description/>
  <cp:lastModifiedBy>Jim Krzyminski</cp:lastModifiedBy>
  <cp:revision>2</cp:revision>
  <dcterms:created xsi:type="dcterms:W3CDTF">2026-08-11T18:38:00Z</dcterms:created>
  <dcterms:modified xsi:type="dcterms:W3CDTF">2026-08-11T18:38:00Z</dcterms:modified>
</cp:coreProperties>
</file>