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0020" w14:textId="0FDF7B69" w:rsidR="007158B0" w:rsidRDefault="007158B0" w:rsidP="007158B0">
      <w:pPr>
        <w:spacing w:after="0"/>
      </w:pPr>
      <w:bookmarkStart w:id="0" w:name="_Hlk92895985"/>
      <w:r>
        <w:t>Sterling Ranch Stormwater Punchlist</w:t>
      </w:r>
      <w:r w:rsidR="00C20020">
        <w:t>- refer to plans Homestead at Sterling Ranch Filing No. 2</w:t>
      </w:r>
    </w:p>
    <w:p w14:paraId="13AF09F2" w14:textId="13A8FE80" w:rsidR="007158B0" w:rsidRDefault="007158B0" w:rsidP="007158B0">
      <w:pPr>
        <w:spacing w:after="0"/>
      </w:pPr>
      <w:r>
        <w:t>Incomplete Items:</w:t>
      </w:r>
    </w:p>
    <w:p w14:paraId="553830D1" w14:textId="72DA6EA6" w:rsidR="007158B0" w:rsidRPr="008933E6" w:rsidRDefault="007158B0" w:rsidP="007158B0">
      <w:pPr>
        <w:spacing w:after="0"/>
        <w:rPr>
          <w:b/>
          <w:bCs/>
        </w:rPr>
      </w:pPr>
      <w:r w:rsidRPr="008933E6">
        <w:rPr>
          <w:b/>
          <w:bCs/>
        </w:rPr>
        <w:t>Cut Bank Drive FSD pond 1</w:t>
      </w:r>
      <w:r w:rsidR="00C20020" w:rsidRPr="008933E6">
        <w:rPr>
          <w:b/>
          <w:bCs/>
        </w:rPr>
        <w:t xml:space="preserve"> </w:t>
      </w:r>
      <w:r w:rsidR="008933E6" w:rsidRPr="008933E6">
        <w:rPr>
          <w:b/>
          <w:bCs/>
        </w:rPr>
        <w:t>incomplete</w:t>
      </w:r>
    </w:p>
    <w:p w14:paraId="7F1C0AFB" w14:textId="77777777" w:rsidR="00C4104E" w:rsidRDefault="00C4104E" w:rsidP="00B31CCA">
      <w:pPr>
        <w:pStyle w:val="ListParagraph"/>
        <w:numPr>
          <w:ilvl w:val="0"/>
          <w:numId w:val="3"/>
        </w:numPr>
        <w:spacing w:after="0"/>
      </w:pPr>
      <w:r>
        <w:t>FSD pond 1- weir notch improper dimension</w:t>
      </w:r>
    </w:p>
    <w:p w14:paraId="33F1AFEC" w14:textId="44B837FD" w:rsidR="00C4104E" w:rsidRDefault="00C9795F" w:rsidP="00B31CCA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 xml:space="preserve">FSD pond 1 </w:t>
      </w:r>
      <w:r w:rsidR="00C4104E" w:rsidRPr="00B31CCA">
        <w:rPr>
          <w:b/>
          <w:bCs/>
        </w:rPr>
        <w:t>missing</w:t>
      </w:r>
      <w:r w:rsidR="00C4104E">
        <w:t>: well screen, orifice plate, restrictor plate, trash rack, handrail/guardrail, steps down into outlet structure, Access road, TRM stabilization</w:t>
      </w:r>
      <w:r>
        <w:t>; emergency spillway as per plan</w:t>
      </w:r>
    </w:p>
    <w:p w14:paraId="1AB83B64" w14:textId="1D6FAE2E" w:rsidR="00C9795F" w:rsidRDefault="006D6693" w:rsidP="00C9795F">
      <w:pPr>
        <w:pStyle w:val="ListParagraph"/>
        <w:numPr>
          <w:ilvl w:val="1"/>
          <w:numId w:val="3"/>
        </w:numPr>
        <w:spacing w:after="0"/>
      </w:pPr>
      <w:r>
        <w:rPr>
          <w:b/>
          <w:bCs/>
        </w:rPr>
        <w:t xml:space="preserve">Missing: </w:t>
      </w:r>
      <w:r w:rsidR="00C9795F">
        <w:rPr>
          <w:b/>
          <w:bCs/>
        </w:rPr>
        <w:t xml:space="preserve">24” outfall into Sand Creek and rip rap as per </w:t>
      </w:r>
      <w:r w:rsidR="009E389D">
        <w:rPr>
          <w:b/>
          <w:bCs/>
        </w:rPr>
        <w:t>plans</w:t>
      </w:r>
    </w:p>
    <w:p w14:paraId="6FA44E73" w14:textId="455ADE77" w:rsidR="00A87ED2" w:rsidRDefault="00A07E6F" w:rsidP="00C9795F">
      <w:pPr>
        <w:pStyle w:val="ListParagraph"/>
        <w:numPr>
          <w:ilvl w:val="0"/>
          <w:numId w:val="3"/>
        </w:numPr>
        <w:spacing w:after="0"/>
      </w:pPr>
      <w:r>
        <w:t xml:space="preserve">Final grade of pond </w:t>
      </w:r>
      <w:r w:rsidR="00C9795F">
        <w:t>must be equal to top of concrete of trickle channel</w:t>
      </w:r>
    </w:p>
    <w:p w14:paraId="04CF2D59" w14:textId="77777777" w:rsidR="009A61AF" w:rsidRDefault="009A61AF" w:rsidP="009A61AF">
      <w:pPr>
        <w:pStyle w:val="ListParagraph"/>
        <w:numPr>
          <w:ilvl w:val="0"/>
          <w:numId w:val="3"/>
        </w:numPr>
        <w:spacing w:after="0" w:line="240" w:lineRule="auto"/>
      </w:pPr>
      <w:r>
        <w:t>Soil rip rap along forebay of trickle channel missing</w:t>
      </w:r>
    </w:p>
    <w:p w14:paraId="6592695D" w14:textId="3CE1125E" w:rsidR="00A87ED2" w:rsidRDefault="00A87ED2" w:rsidP="0064048B">
      <w:pPr>
        <w:spacing w:after="0" w:line="240" w:lineRule="auto"/>
      </w:pPr>
    </w:p>
    <w:p w14:paraId="218A641C" w14:textId="1FA1FFD8" w:rsidR="00A87ED2" w:rsidRDefault="002E2490" w:rsidP="0064048B">
      <w:pPr>
        <w:spacing w:after="0" w:line="240" w:lineRule="auto"/>
      </w:pPr>
      <w:r>
        <w:t>Homestead 2/</w:t>
      </w:r>
      <w:r w:rsidR="00A87ED2">
        <w:t>Sand Creek Bank Stabilization Plan</w:t>
      </w:r>
    </w:p>
    <w:p w14:paraId="6F1E95F4" w14:textId="79E45CE3" w:rsidR="00A87ED2" w:rsidRDefault="00A87ED2" w:rsidP="00B31CCA">
      <w:pPr>
        <w:pStyle w:val="ListParagraph"/>
        <w:numPr>
          <w:ilvl w:val="0"/>
          <w:numId w:val="1"/>
        </w:numPr>
        <w:spacing w:after="0" w:line="240" w:lineRule="auto"/>
      </w:pPr>
      <w:r>
        <w:t>Grading</w:t>
      </w:r>
      <w:r w:rsidR="002E2490">
        <w:t xml:space="preserve">, </w:t>
      </w:r>
      <w:r>
        <w:t>TRM/ECB</w:t>
      </w:r>
      <w:r w:rsidR="002E2490">
        <w:t xml:space="preserve">, and “Buried rip rap 6 feet wide (TYP)” not installed as per GRO4 of Homestead at Sterling Ranch F2 Sand Creek Bank Stabilization Plans Homestead </w:t>
      </w:r>
    </w:p>
    <w:p w14:paraId="48CC789C" w14:textId="793EB103" w:rsidR="002E2490" w:rsidRDefault="002E2490" w:rsidP="00B31CCA">
      <w:pPr>
        <w:pStyle w:val="ListParagraph"/>
        <w:numPr>
          <w:ilvl w:val="0"/>
          <w:numId w:val="1"/>
        </w:numPr>
        <w:spacing w:after="0" w:line="240" w:lineRule="auto"/>
      </w:pPr>
      <w:r>
        <w:t>Several temporary outfalls to Sand Creek that are not on any plans need to be removed</w:t>
      </w:r>
    </w:p>
    <w:p w14:paraId="48704AD8" w14:textId="30C61145" w:rsidR="00D71050" w:rsidRDefault="00D71050" w:rsidP="00B31CCA">
      <w:pPr>
        <w:pStyle w:val="ListParagraph"/>
        <w:numPr>
          <w:ilvl w:val="0"/>
          <w:numId w:val="1"/>
        </w:numPr>
        <w:spacing w:after="0" w:line="240" w:lineRule="auto"/>
      </w:pPr>
      <w:r>
        <w:t>Tract A “rip rap rundown” looks like a landscaping feature; this will not convey stormwater</w:t>
      </w:r>
    </w:p>
    <w:p w14:paraId="6279E447" w14:textId="61654438" w:rsidR="00C9795F" w:rsidRDefault="00C9795F" w:rsidP="00C9795F"/>
    <w:p w14:paraId="243BE995" w14:textId="77777777" w:rsidR="00C9795F" w:rsidRDefault="00C9795F" w:rsidP="00C9795F">
      <w:r>
        <w:t>Southwest side of Wheatland and Dines Blvd</w:t>
      </w:r>
    </w:p>
    <w:p w14:paraId="297CBA8B" w14:textId="77777777" w:rsidR="00C9795F" w:rsidRDefault="00C9795F" w:rsidP="00C9795F">
      <w:pPr>
        <w:pStyle w:val="ListParagraph"/>
        <w:numPr>
          <w:ilvl w:val="0"/>
          <w:numId w:val="5"/>
        </w:numPr>
      </w:pPr>
      <w:r>
        <w:t>Remove curb inlet protection</w:t>
      </w:r>
    </w:p>
    <w:p w14:paraId="310D2FED" w14:textId="77777777" w:rsidR="00C9795F" w:rsidRDefault="00C9795F" w:rsidP="00C9795F">
      <w:pPr>
        <w:pStyle w:val="ListParagraph"/>
        <w:numPr>
          <w:ilvl w:val="0"/>
          <w:numId w:val="5"/>
        </w:numPr>
      </w:pPr>
      <w:r>
        <w:t>Clean sediment from:</w:t>
      </w:r>
    </w:p>
    <w:p w14:paraId="61F4713C" w14:textId="77777777" w:rsidR="00C9795F" w:rsidRDefault="00C9795F" w:rsidP="00C9795F">
      <w:pPr>
        <w:pStyle w:val="ListParagraph"/>
        <w:numPr>
          <w:ilvl w:val="1"/>
          <w:numId w:val="5"/>
        </w:numPr>
      </w:pPr>
      <w:r>
        <w:t>1 inlet at south end of Beaver Brook Drive</w:t>
      </w:r>
    </w:p>
    <w:p w14:paraId="3B913403" w14:textId="67F04A87" w:rsidR="00C9795F" w:rsidRDefault="00C9795F" w:rsidP="000B15ED">
      <w:pPr>
        <w:pStyle w:val="ListParagraph"/>
        <w:numPr>
          <w:ilvl w:val="1"/>
          <w:numId w:val="5"/>
        </w:numPr>
      </w:pPr>
      <w:r>
        <w:t xml:space="preserve">2 inlets at Cutbank Drive and </w:t>
      </w:r>
      <w:proofErr w:type="spellStart"/>
      <w:r>
        <w:t>Niarada</w:t>
      </w:r>
      <w:proofErr w:type="spellEnd"/>
      <w:r>
        <w:t xml:space="preserve"> Way</w:t>
      </w:r>
    </w:p>
    <w:p w14:paraId="0D67A07A" w14:textId="0DF2ED95" w:rsidR="00C9795F" w:rsidRDefault="00C9795F" w:rsidP="00C9795F">
      <w:pPr>
        <w:pStyle w:val="ListParagraph"/>
        <w:numPr>
          <w:ilvl w:val="0"/>
          <w:numId w:val="5"/>
        </w:numPr>
        <w:spacing w:after="0"/>
      </w:pPr>
      <w:r>
        <w:t>TRM missing behind lots 28-32 and needed in Open Space as per FGR03; regrade and stabilize</w:t>
      </w:r>
    </w:p>
    <w:p w14:paraId="791F47C5" w14:textId="77777777" w:rsidR="00C9795F" w:rsidRDefault="00C9795F" w:rsidP="00C9795F">
      <w:pPr>
        <w:pStyle w:val="ListParagraph"/>
        <w:numPr>
          <w:ilvl w:val="0"/>
          <w:numId w:val="5"/>
        </w:numPr>
        <w:tabs>
          <w:tab w:val="left" w:pos="1992"/>
        </w:tabs>
        <w:spacing w:after="0"/>
      </w:pPr>
      <w:r>
        <w:t>FGR02- Failure to implement TRM rear of Beaver Brook as per plans</w:t>
      </w:r>
    </w:p>
    <w:bookmarkEnd w:id="0"/>
    <w:p w14:paraId="417C0762" w14:textId="77777777" w:rsidR="00D71050" w:rsidRDefault="00D71050" w:rsidP="0064048B">
      <w:pPr>
        <w:spacing w:after="0" w:line="240" w:lineRule="auto"/>
      </w:pPr>
    </w:p>
    <w:sectPr w:rsidR="00D7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E6B6B"/>
    <w:multiLevelType w:val="hybridMultilevel"/>
    <w:tmpl w:val="7D36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27E5"/>
    <w:multiLevelType w:val="hybridMultilevel"/>
    <w:tmpl w:val="793C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5668D"/>
    <w:multiLevelType w:val="hybridMultilevel"/>
    <w:tmpl w:val="EDA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15DC"/>
    <w:multiLevelType w:val="hybridMultilevel"/>
    <w:tmpl w:val="AD94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72DA"/>
    <w:multiLevelType w:val="hybridMultilevel"/>
    <w:tmpl w:val="BB0E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B0"/>
    <w:rsid w:val="0004438B"/>
    <w:rsid w:val="000B15ED"/>
    <w:rsid w:val="000C0FAB"/>
    <w:rsid w:val="00114388"/>
    <w:rsid w:val="002E2490"/>
    <w:rsid w:val="00340987"/>
    <w:rsid w:val="004B1E07"/>
    <w:rsid w:val="0064048B"/>
    <w:rsid w:val="006D6693"/>
    <w:rsid w:val="007158B0"/>
    <w:rsid w:val="00744CE7"/>
    <w:rsid w:val="008933E6"/>
    <w:rsid w:val="00904BDF"/>
    <w:rsid w:val="009A61AF"/>
    <w:rsid w:val="009E389D"/>
    <w:rsid w:val="00A07E6F"/>
    <w:rsid w:val="00A87ED2"/>
    <w:rsid w:val="00AD2A28"/>
    <w:rsid w:val="00B31CCA"/>
    <w:rsid w:val="00C20020"/>
    <w:rsid w:val="00C4104E"/>
    <w:rsid w:val="00C9795F"/>
    <w:rsid w:val="00CD5A60"/>
    <w:rsid w:val="00CE7ED3"/>
    <w:rsid w:val="00D71050"/>
    <w:rsid w:val="00E413E2"/>
    <w:rsid w:val="00F5539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C545"/>
  <w15:chartTrackingRefBased/>
  <w15:docId w15:val="{C49311D1-1D51-42C9-8C68-B715C03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Galloway</dc:creator>
  <cp:keywords/>
  <dc:description/>
  <cp:lastModifiedBy>Molly Galloway</cp:lastModifiedBy>
  <cp:revision>6</cp:revision>
  <cp:lastPrinted>2022-01-12T22:43:00Z</cp:lastPrinted>
  <dcterms:created xsi:type="dcterms:W3CDTF">2022-01-12T17:19:00Z</dcterms:created>
  <dcterms:modified xsi:type="dcterms:W3CDTF">2022-01-12T23:57:00Z</dcterms:modified>
</cp:coreProperties>
</file>