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</w:pPr>
      <w:r>
        <w:rPr>
          <w:rFonts w:ascii="Helvetica" w:hAnsi="Helvetica"/>
          <w:b w:val="0"/>
          <w:bCs w:val="0"/>
          <w:outline w:val="0"/>
          <w:color w:val="212529"/>
          <w:sz w:val="29"/>
          <w:szCs w:val="29"/>
          <w:shd w:val="clear" w:color="auto" w:fill="ffffff"/>
          <w:rtl w:val="0"/>
          <w:lang w:val="en-US"/>
          <w14:textFill>
            <w14:solidFill>
              <w14:srgbClr w14:val="212529"/>
            </w14:solidFill>
          </w14:textFill>
        </w:rPr>
        <w:t>Owner:</w:t>
      </w:r>
      <w:r>
        <w:rPr>
          <w:rFonts w:ascii="Helvetica" w:cs="Helvetica" w:hAnsi="Helvetica" w:eastAsia="Helvetica"/>
          <w:b w:val="0"/>
          <w:bCs w:val="0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1"/>
          <w:bCs w:val="1"/>
          <w:outline w:val="0"/>
          <w:color w:val="212529"/>
          <w:sz w:val="29"/>
          <w:szCs w:val="29"/>
          <w:shd w:val="clear" w:color="auto" w:fill="ffffff"/>
          <w:rtl w:val="0"/>
          <w:lang w:val="de-DE"/>
          <w14:textFill>
            <w14:solidFill>
              <w14:srgbClr w14:val="212529"/>
            </w14:solidFill>
          </w14:textFill>
        </w:rPr>
        <w:t>GERWECK MICHAEL P, GERWECK PAMELA R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</w:pPr>
      <w:r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0"/>
          <w:bCs w:val="0"/>
          <w:outline w:val="0"/>
          <w:color w:val="212529"/>
          <w:sz w:val="29"/>
          <w:szCs w:val="29"/>
          <w:shd w:val="clear" w:color="auto" w:fill="ffffff"/>
          <w:rtl w:val="0"/>
          <w:lang w:val="en-US"/>
          <w14:textFill>
            <w14:solidFill>
              <w14:srgbClr w14:val="212529"/>
            </w14:solidFill>
          </w14:textFill>
        </w:rPr>
        <w:t>Mailing Address:</w:t>
      </w:r>
      <w:r>
        <w:rPr>
          <w:rFonts w:ascii="Helvetica" w:cs="Helvetica" w:hAnsi="Helvetica" w:eastAsia="Helvetica"/>
          <w:b w:val="0"/>
          <w:bCs w:val="0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1"/>
          <w:bCs w:val="1"/>
          <w:outline w:val="0"/>
          <w:color w:val="212529"/>
          <w:sz w:val="29"/>
          <w:szCs w:val="29"/>
          <w:shd w:val="clear" w:color="auto" w:fill="ffffff"/>
          <w:rtl w:val="0"/>
          <w:lang w:val="es-ES_tradnl"/>
          <w14:textFill>
            <w14:solidFill>
              <w14:srgbClr w14:val="212529"/>
            </w14:solidFill>
          </w14:textFill>
        </w:rPr>
        <w:t>605 HALLAM AVE COLORADO SPRINGS CO 80911-1507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</w:pPr>
      <w:r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0"/>
          <w:bCs w:val="0"/>
          <w:outline w:val="0"/>
          <w:color w:val="212529"/>
          <w:sz w:val="29"/>
          <w:szCs w:val="29"/>
          <w:shd w:val="clear" w:color="auto" w:fill="ffffff"/>
          <w:rtl w:val="0"/>
          <w:lang w:val="en-US"/>
          <w14:textFill>
            <w14:solidFill>
              <w14:srgbClr w14:val="212529"/>
            </w14:solidFill>
          </w14:textFill>
        </w:rPr>
        <w:t>Location:</w:t>
      </w:r>
      <w:r>
        <w:rPr>
          <w:rFonts w:ascii="Helvetica" w:cs="Helvetica" w:hAnsi="Helvetica" w:eastAsia="Helvetica"/>
          <w:b w:val="0"/>
          <w:bCs w:val="0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1"/>
          <w:bCs w:val="1"/>
          <w:outline w:val="0"/>
          <w:color w:val="212529"/>
          <w:sz w:val="29"/>
          <w:szCs w:val="29"/>
          <w:shd w:val="clear" w:color="auto" w:fill="ffffff"/>
          <w:rtl w:val="0"/>
          <w:lang w:val="en-US"/>
          <w14:textFill>
            <w14:solidFill>
              <w14:srgbClr w14:val="212529"/>
            </w14:solidFill>
          </w14:textFill>
        </w:rPr>
        <w:t>605 HALLAM AVE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</w:pPr>
      <w:r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0"/>
          <w:bCs w:val="0"/>
          <w:outline w:val="0"/>
          <w:color w:val="212529"/>
          <w:sz w:val="29"/>
          <w:szCs w:val="29"/>
          <w:shd w:val="clear" w:color="auto" w:fill="ffffff"/>
          <w:rtl w:val="0"/>
          <w:lang w:val="de-DE"/>
          <w14:textFill>
            <w14:solidFill>
              <w14:srgbClr w14:val="212529"/>
            </w14:solidFill>
          </w14:textFill>
        </w:rPr>
        <w:t>Tax Status:</w:t>
      </w:r>
      <w:r>
        <w:rPr>
          <w:rFonts w:ascii="Helvetica" w:cs="Helvetica" w:hAnsi="Helvetica" w:eastAsia="Helvetica"/>
          <w:b w:val="0"/>
          <w:bCs w:val="0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1"/>
          <w:bCs w:val="1"/>
          <w:outline w:val="0"/>
          <w:color w:val="212529"/>
          <w:sz w:val="29"/>
          <w:szCs w:val="29"/>
          <w:shd w:val="clear" w:color="auto" w:fill="ffffff"/>
          <w:rtl w:val="0"/>
          <w:lang w:val="en-US"/>
          <w14:textFill>
            <w14:solidFill>
              <w14:srgbClr w14:val="212529"/>
            </w14:solidFill>
          </w14:textFill>
        </w:rPr>
        <w:t>Taxable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</w:pPr>
      <w:r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0"/>
          <w:bCs w:val="0"/>
          <w:outline w:val="0"/>
          <w:color w:val="212529"/>
          <w:sz w:val="29"/>
          <w:szCs w:val="29"/>
          <w:shd w:val="clear" w:color="auto" w:fill="ffffff"/>
          <w:rtl w:val="0"/>
          <w:lang w:val="nl-NL"/>
          <w14:textFill>
            <w14:solidFill>
              <w14:srgbClr w14:val="212529"/>
            </w14:solidFill>
          </w14:textFill>
        </w:rPr>
        <w:t>Zoning:</w:t>
      </w:r>
      <w:r>
        <w:rPr>
          <w:rFonts w:ascii="Helvetica" w:cs="Helvetica" w:hAnsi="Helvetica" w:eastAsia="Helvetica"/>
          <w:b w:val="0"/>
          <w:bCs w:val="0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1"/>
          <w:bCs w:val="1"/>
          <w:outline w:val="0"/>
          <w:color w:val="212529"/>
          <w:sz w:val="29"/>
          <w:szCs w:val="29"/>
          <w:shd w:val="clear" w:color="auto" w:fill="ffffff"/>
          <w:rtl w:val="0"/>
          <w14:textFill>
            <w14:solidFill>
              <w14:srgbClr w14:val="212529"/>
            </w14:solidFill>
          </w14:textFill>
        </w:rPr>
        <w:t>RS-6000 CAD-O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</w:pPr>
      <w:r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0"/>
          <w:bCs w:val="0"/>
          <w:outline w:val="0"/>
          <w:color w:val="212529"/>
          <w:sz w:val="29"/>
          <w:szCs w:val="29"/>
          <w:shd w:val="clear" w:color="auto" w:fill="ffffff"/>
          <w:rtl w:val="0"/>
          <w14:textFill>
            <w14:solidFill>
              <w14:srgbClr w14:val="212529"/>
            </w14:solidFill>
          </w14:textFill>
        </w:rPr>
        <w:t>Plat No:</w:t>
      </w:r>
      <w:r>
        <w:rPr>
          <w:rFonts w:ascii="Helvetica" w:cs="Helvetica" w:hAnsi="Helvetica" w:eastAsia="Helvetica"/>
          <w:b w:val="0"/>
          <w:bCs w:val="0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1"/>
          <w:bCs w:val="1"/>
          <w:outline w:val="0"/>
          <w:color w:val="212529"/>
          <w:sz w:val="29"/>
          <w:szCs w:val="29"/>
          <w:shd w:val="clear" w:color="auto" w:fill="ffffff"/>
          <w:rtl w:val="0"/>
          <w14:textFill>
            <w14:solidFill>
              <w14:srgbClr w14:val="212529"/>
            </w14:solidFill>
          </w14:textFill>
        </w:rPr>
        <w:t>R01520</w:t>
      </w:r>
    </w:p>
    <w:p>
      <w:pPr>
        <w:pStyle w:val="Default"/>
        <w:suppressAutoHyphens w:val="1"/>
        <w:spacing w:before="0" w:line="240" w:lineRule="auto"/>
        <w:jc w:val="left"/>
      </w:pPr>
      <w:r>
        <w:rPr>
          <w:rFonts w:ascii="Helvetica" w:cs="Helvetica" w:hAnsi="Helvetica" w:eastAsia="Helvetica"/>
          <w:b w:val="1"/>
          <w:bCs w:val="1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0"/>
          <w:bCs w:val="0"/>
          <w:outline w:val="0"/>
          <w:color w:val="212529"/>
          <w:sz w:val="29"/>
          <w:szCs w:val="29"/>
          <w:shd w:val="clear" w:color="auto" w:fill="ffffff"/>
          <w:rtl w:val="0"/>
          <w:lang w:val="en-US"/>
          <w14:textFill>
            <w14:solidFill>
              <w14:srgbClr w14:val="212529"/>
            </w14:solidFill>
          </w14:textFill>
        </w:rPr>
        <w:t>Legal Description:</w:t>
      </w:r>
      <w:r>
        <w:rPr>
          <w:rFonts w:ascii="Helvetica" w:cs="Helvetica" w:hAnsi="Helvetica" w:eastAsia="Helvetica"/>
          <w:b w:val="0"/>
          <w:bCs w:val="0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  <w:br w:type="textWrapping"/>
      </w:r>
      <w:r>
        <w:rPr>
          <w:rFonts w:ascii="Helvetica" w:hAnsi="Helvetica"/>
          <w:b w:val="1"/>
          <w:bCs w:val="1"/>
          <w:outline w:val="0"/>
          <w:color w:val="212529"/>
          <w:sz w:val="29"/>
          <w:szCs w:val="29"/>
          <w:shd w:val="clear" w:color="auto" w:fill="ffffff"/>
          <w:rtl w:val="0"/>
          <w14:textFill>
            <w14:solidFill>
              <w14:srgbClr w14:val="212529"/>
            </w14:solidFill>
          </w14:textFill>
        </w:rPr>
        <w:t>LOT 1 BLK 11 REFIL SECURITY, COLO, ADD 8</w:t>
      </w:r>
      <w:r>
        <w:rPr>
          <w:rFonts w:ascii="Helvetica" w:cs="Helvetica" w:hAnsi="Helvetica" w:eastAsia="Helvetica"/>
          <w:b w:val="0"/>
          <w:bCs w:val="0"/>
          <w:outline w:val="0"/>
          <w:color w:val="212529"/>
          <w:sz w:val="29"/>
          <w:szCs w:val="29"/>
          <w:shd w:val="clear" w:color="auto" w:fill="ffffff"/>
          <w14:textFill>
            <w14:solidFill>
              <w14:srgbClr w14:val="212529"/>
            </w14:solidFill>
          </w14:textFill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