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998BB" w14:textId="35EBBC97" w:rsidR="00453EB0" w:rsidRDefault="00453EB0">
      <w:r>
        <w:t>Owner - Tobin Allen</w:t>
      </w:r>
      <w:r w:rsidR="009A2B89">
        <w:t>, 214 263 4276</w:t>
      </w:r>
      <w:r w:rsidR="00EF142D">
        <w:t>, tobin@allen-builder.com</w:t>
      </w:r>
    </w:p>
    <w:p w14:paraId="46629756" w14:textId="77777777" w:rsidR="00E97627" w:rsidRDefault="00EF142D">
      <w:r>
        <w:t>Property address</w:t>
      </w:r>
      <w:r w:rsidR="00453EB0">
        <w:t xml:space="preserve">-- 10890 </w:t>
      </w:r>
      <w:proofErr w:type="spellStart"/>
      <w:r w:rsidR="00453EB0">
        <w:t>Salbeck</w:t>
      </w:r>
      <w:proofErr w:type="spellEnd"/>
      <w:r w:rsidR="00453EB0">
        <w:t xml:space="preserve"> Lane</w:t>
      </w:r>
      <w:r>
        <w:t xml:space="preserve">, </w:t>
      </w:r>
      <w:proofErr w:type="gramStart"/>
      <w:r>
        <w:t>Black forest</w:t>
      </w:r>
      <w:proofErr w:type="gramEnd"/>
      <w:r>
        <w:t>, CO 80908</w:t>
      </w:r>
      <w:r w:rsidR="00453EB0">
        <w:t xml:space="preserve"> </w:t>
      </w:r>
    </w:p>
    <w:p w14:paraId="0CC4C9E9" w14:textId="6F081545" w:rsidR="00453EB0" w:rsidRDefault="00E97627">
      <w:r>
        <w:t xml:space="preserve">Property tax schedule - </w:t>
      </w:r>
      <w:r w:rsidR="00453EB0">
        <w:t xml:space="preserve">(5223004001) </w:t>
      </w:r>
    </w:p>
    <w:p w14:paraId="2E487A96" w14:textId="705F72B7" w:rsidR="009C05C0" w:rsidRDefault="00454CA6">
      <w:r>
        <w:t>Current zoning</w:t>
      </w:r>
      <w:r w:rsidR="00453EB0">
        <w:t>--10.3 Acres RR-5 zoning</w:t>
      </w:r>
    </w:p>
    <w:p w14:paraId="6E977243" w14:textId="1792FF6E" w:rsidR="00C420A5" w:rsidRDefault="00667390" w:rsidP="00453EB0">
      <w:r>
        <w:t>Proposed variance: R</w:t>
      </w:r>
      <w:r w:rsidR="00453EB0">
        <w:t xml:space="preserve">equesting </w:t>
      </w:r>
      <w:r>
        <w:t xml:space="preserve">a variance in the </w:t>
      </w:r>
      <w:r w:rsidR="00411E72">
        <w:t xml:space="preserve">limitation of size of agricultural </w:t>
      </w:r>
      <w:r w:rsidR="00156EA2">
        <w:t xml:space="preserve">accessory </w:t>
      </w:r>
      <w:r w:rsidR="0028645E">
        <w:t xml:space="preserve">structures </w:t>
      </w:r>
      <w:r w:rsidR="00156EA2">
        <w:t>to</w:t>
      </w:r>
      <w:r w:rsidR="0028645E">
        <w:t xml:space="preserve"> twice the p</w:t>
      </w:r>
      <w:r w:rsidR="00391160">
        <w:t>ri</w:t>
      </w:r>
      <w:r w:rsidR="00042E91">
        <w:t>ncipal</w:t>
      </w:r>
      <w:r w:rsidR="0028645E">
        <w:t xml:space="preserve"> structure size.  </w:t>
      </w:r>
      <w:r w:rsidR="00042E91">
        <w:t xml:space="preserve">Our </w:t>
      </w:r>
      <w:proofErr w:type="gramStart"/>
      <w:r w:rsidR="00042E91">
        <w:t>principle</w:t>
      </w:r>
      <w:proofErr w:type="gramEnd"/>
      <w:r w:rsidR="00042E91">
        <w:t xml:space="preserve"> dwelling is </w:t>
      </w:r>
      <w:r w:rsidR="008C7E03">
        <w:t>2100</w:t>
      </w:r>
      <w:proofErr w:type="gramStart"/>
      <w:r w:rsidR="008C7E03">
        <w:t>sf</w:t>
      </w:r>
      <w:proofErr w:type="gramEnd"/>
      <w:r w:rsidR="008C7E03">
        <w:t xml:space="preserve"> which limits an </w:t>
      </w:r>
      <w:r w:rsidR="00156EA2">
        <w:t xml:space="preserve">agricultural accessory structure to </w:t>
      </w:r>
      <w:r w:rsidR="00792140">
        <w:t xml:space="preserve">4200 SF on our </w:t>
      </w:r>
      <w:proofErr w:type="gramStart"/>
      <w:r w:rsidR="00792140">
        <w:t>10.3 acre</w:t>
      </w:r>
      <w:proofErr w:type="gramEnd"/>
      <w:r w:rsidR="00792140">
        <w:t xml:space="preserve"> property.</w:t>
      </w:r>
      <w:r w:rsidR="00F73721">
        <w:t xml:space="preserve">  4200SF is </w:t>
      </w:r>
      <w:proofErr w:type="spellStart"/>
      <w:proofErr w:type="gramStart"/>
      <w:r w:rsidR="00F73721">
        <w:t>to</w:t>
      </w:r>
      <w:proofErr w:type="spellEnd"/>
      <w:proofErr w:type="gramEnd"/>
      <w:r w:rsidR="00F73721">
        <w:t xml:space="preserve"> small of a</w:t>
      </w:r>
      <w:r w:rsidR="00073CB0">
        <w:t>n</w:t>
      </w:r>
      <w:r w:rsidR="00F73721">
        <w:t xml:space="preserve"> are</w:t>
      </w:r>
      <w:r w:rsidR="00073CB0">
        <w:t>a</w:t>
      </w:r>
      <w:r w:rsidR="00F73721">
        <w:t xml:space="preserve"> to </w:t>
      </w:r>
      <w:r w:rsidR="00073CB0">
        <w:t xml:space="preserve">safely </w:t>
      </w:r>
      <w:r w:rsidR="00F73721">
        <w:t xml:space="preserve">ride in and exercise horses.  </w:t>
      </w:r>
      <w:r w:rsidR="00A35C7D">
        <w:t>Typical arenas for mos</w:t>
      </w:r>
      <w:r w:rsidR="00C90A7B">
        <w:t>t disciplines are 100x200 plus the building s</w:t>
      </w:r>
      <w:r w:rsidR="004A4636">
        <w:t xml:space="preserve">tructure.  </w:t>
      </w:r>
      <w:r w:rsidR="003F59CF">
        <w:t xml:space="preserve">We house 6 horses on our property and value the </w:t>
      </w:r>
      <w:proofErr w:type="gramStart"/>
      <w:r w:rsidR="006A6A1B">
        <w:t>horses</w:t>
      </w:r>
      <w:proofErr w:type="gramEnd"/>
      <w:r w:rsidR="006A6A1B">
        <w:t xml:space="preserve"> </w:t>
      </w:r>
      <w:r w:rsidR="00FF1908">
        <w:t>wellbeing</w:t>
      </w:r>
      <w:r w:rsidR="006A6A1B">
        <w:t xml:space="preserve"> at the same time we also value the native prairie and pasture grasses on our property.  </w:t>
      </w:r>
      <w:r w:rsidR="009F2209">
        <w:t xml:space="preserve">During the winter we are unable to exercise our horses due to frozen ground </w:t>
      </w:r>
      <w:r w:rsidR="00304827">
        <w:t xml:space="preserve">in our outdoor </w:t>
      </w:r>
      <w:proofErr w:type="gramStart"/>
      <w:r w:rsidR="00304827">
        <w:t>arena</w:t>
      </w:r>
      <w:proofErr w:type="gramEnd"/>
      <w:r w:rsidR="00304827">
        <w:t xml:space="preserve"> and we do not want to let our horses overgraze the pasture we have during the </w:t>
      </w:r>
      <w:proofErr w:type="gramStart"/>
      <w:r w:rsidR="00304827">
        <w:t>winter</w:t>
      </w:r>
      <w:r w:rsidR="004A4636">
        <w:t>;</w:t>
      </w:r>
      <w:proofErr w:type="gramEnd"/>
      <w:r w:rsidR="00304827">
        <w:t xml:space="preserve"> turning the area into </w:t>
      </w:r>
      <w:r w:rsidR="0017604A">
        <w:t>weeds and dirt due to overgrazing</w:t>
      </w:r>
      <w:r w:rsidR="009A73F4">
        <w:t xml:space="preserve"> </w:t>
      </w:r>
      <w:proofErr w:type="gramStart"/>
      <w:r w:rsidR="009A73F4">
        <w:t>form</w:t>
      </w:r>
      <w:proofErr w:type="gramEnd"/>
      <w:r w:rsidR="009A73F4">
        <w:t xml:space="preserve"> excessive turnout</w:t>
      </w:r>
      <w:r w:rsidR="0017604A">
        <w:t>.  To rectify this</w:t>
      </w:r>
      <w:r w:rsidR="009A73F4">
        <w:t>,</w:t>
      </w:r>
      <w:r w:rsidR="0017604A">
        <w:t xml:space="preserve"> we </w:t>
      </w:r>
      <w:r w:rsidR="009A73F4">
        <w:t>want</w:t>
      </w:r>
      <w:r w:rsidR="00363F71">
        <w:t xml:space="preserve"> to build a covered indoor </w:t>
      </w:r>
      <w:r w:rsidR="002666A8">
        <w:t>arena over</w:t>
      </w:r>
      <w:r w:rsidR="00C420A5">
        <w:t>top</w:t>
      </w:r>
      <w:r w:rsidR="002666A8">
        <w:t xml:space="preserve"> our existing outdoor arena to be able to exercise our horses </w:t>
      </w:r>
      <w:r w:rsidR="009A73F4">
        <w:t xml:space="preserve">on unfrozen </w:t>
      </w:r>
      <w:r w:rsidR="00BE512B">
        <w:t>ground</w:t>
      </w:r>
      <w:r w:rsidR="009A73F4">
        <w:t xml:space="preserve"> and </w:t>
      </w:r>
      <w:proofErr w:type="gramStart"/>
      <w:r w:rsidR="009A73F4">
        <w:t xml:space="preserve">preserving </w:t>
      </w:r>
      <w:r w:rsidR="002666A8">
        <w:t xml:space="preserve"> the</w:t>
      </w:r>
      <w:proofErr w:type="gramEnd"/>
      <w:r w:rsidR="002666A8">
        <w:t xml:space="preserve"> </w:t>
      </w:r>
      <w:r w:rsidR="00C420A5">
        <w:t>natural grass and trees on our property</w:t>
      </w:r>
      <w:r w:rsidR="00ED6737">
        <w:t xml:space="preserve"> by keeping the horses </w:t>
      </w:r>
      <w:r w:rsidR="002013E4">
        <w:t xml:space="preserve">off </w:t>
      </w:r>
      <w:proofErr w:type="gramStart"/>
      <w:r w:rsidR="002013E4">
        <w:t>the land</w:t>
      </w:r>
      <w:proofErr w:type="gramEnd"/>
      <w:r w:rsidR="002013E4">
        <w:t xml:space="preserve"> during the winter.</w:t>
      </w:r>
      <w:r w:rsidR="00C420A5">
        <w:t xml:space="preserve">  </w:t>
      </w:r>
    </w:p>
    <w:p w14:paraId="796C1808" w14:textId="542CC384" w:rsidR="00CA224C" w:rsidRDefault="009A2B89" w:rsidP="00453EB0">
      <w:r>
        <w:t>This is not outside the norm as there</w:t>
      </w:r>
      <w:r w:rsidR="00F15E90">
        <w:t xml:space="preserve"> are multiple properties throughout black forest that have buildings that are over twice the size of the primary residence, many of which are used for riding arenas.  </w:t>
      </w:r>
      <w:r w:rsidR="00CF22F4">
        <w:t>This limitation is written for RR-</w:t>
      </w:r>
      <w:r w:rsidR="00475716">
        <w:t>2.</w:t>
      </w:r>
      <w:r w:rsidR="00CF22F4">
        <w:t>5</w:t>
      </w:r>
      <w:r w:rsidR="00F15E90">
        <w:t xml:space="preserve"> / RR-5</w:t>
      </w:r>
      <w:r w:rsidR="00CF22F4">
        <w:t xml:space="preserve"> but not RR-35.  </w:t>
      </w:r>
      <w:r w:rsidR="004B6ED1">
        <w:t xml:space="preserve">Our </w:t>
      </w:r>
      <w:r w:rsidR="00CF22F4">
        <w:t xml:space="preserve">property </w:t>
      </w:r>
      <w:r w:rsidR="00F15E90">
        <w:t xml:space="preserve">at 10.3 acres falls </w:t>
      </w:r>
      <w:r w:rsidR="00CF22F4">
        <w:t>between these two</w:t>
      </w:r>
      <w:r w:rsidR="00BE512B">
        <w:t xml:space="preserve"> sizes.  T</w:t>
      </w:r>
      <w:r w:rsidR="00CF22F4">
        <w:t xml:space="preserve">his riding arena would not overwhelm the property as if </w:t>
      </w:r>
      <w:r w:rsidR="00C70937">
        <w:t>approved there would</w:t>
      </w:r>
      <w:r w:rsidR="00CF22F4">
        <w:t xml:space="preserve"> be </w:t>
      </w:r>
      <w:r w:rsidR="00753F96">
        <w:t>7.5% total coverage for this lot where 25% is allowed</w:t>
      </w:r>
      <w:r w:rsidR="00CF22F4">
        <w:t xml:space="preserve">.  </w:t>
      </w:r>
      <w:r w:rsidR="006A6DE2">
        <w:t xml:space="preserve">As far as </w:t>
      </w:r>
      <w:r w:rsidR="004B6ED1">
        <w:t>we</w:t>
      </w:r>
      <w:r w:rsidR="006A6DE2">
        <w:t xml:space="preserve"> can tell there is no logical way to divide the property into two </w:t>
      </w:r>
      <w:proofErr w:type="gramStart"/>
      <w:r w:rsidR="006A6DE2">
        <w:t>five acre</w:t>
      </w:r>
      <w:proofErr w:type="gramEnd"/>
      <w:r w:rsidR="006A6DE2">
        <w:t xml:space="preserve"> tracts in the future so this will always be a 10.3 acres lot</w:t>
      </w:r>
      <w:r w:rsidR="00CA224C">
        <w:t xml:space="preserve"> and thus the coverage of this lot would not increase</w:t>
      </w:r>
      <w:r w:rsidR="006D6756">
        <w:t xml:space="preserve"> no matter wh</w:t>
      </w:r>
      <w:r w:rsidR="007A4B78">
        <w:t>at happens in the future</w:t>
      </w:r>
      <w:r w:rsidR="006A6DE2">
        <w:t xml:space="preserve">.  </w:t>
      </w:r>
      <w:r w:rsidR="004B6ED1">
        <w:t>We</w:t>
      </w:r>
      <w:r w:rsidR="00CF22F4">
        <w:t xml:space="preserve"> understand that some limitations are written for general land use based on the different </w:t>
      </w:r>
      <w:proofErr w:type="gramStart"/>
      <w:r w:rsidR="00CF22F4">
        <w:t>zoning</w:t>
      </w:r>
      <w:proofErr w:type="gramEnd"/>
      <w:r w:rsidR="00753F96">
        <w:t xml:space="preserve"> to make sure that our community can uphold the standards we </w:t>
      </w:r>
      <w:r w:rsidR="0068665A">
        <w:t>all want to live in and around</w:t>
      </w:r>
      <w:r w:rsidR="00475716">
        <w:t xml:space="preserve"> while also not stopping legal use of the land</w:t>
      </w:r>
      <w:r w:rsidR="0068665A">
        <w:t xml:space="preserve">. </w:t>
      </w:r>
      <w:r w:rsidR="006A6DE2">
        <w:t xml:space="preserve"> </w:t>
      </w:r>
      <w:r w:rsidR="0068665A">
        <w:t xml:space="preserve">In this case a </w:t>
      </w:r>
      <w:r w:rsidR="00475716">
        <w:t xml:space="preserve">single building used as a </w:t>
      </w:r>
      <w:r w:rsidR="006A6DE2">
        <w:t>personal</w:t>
      </w:r>
      <w:r w:rsidR="0068665A">
        <w:t xml:space="preserve"> </w:t>
      </w:r>
      <w:r w:rsidR="006A6DE2">
        <w:t>horse-riding</w:t>
      </w:r>
      <w:r w:rsidR="0068665A">
        <w:t xml:space="preserve"> arena </w:t>
      </w:r>
      <w:r w:rsidR="00CA224C">
        <w:t>(</w:t>
      </w:r>
      <w:r w:rsidR="0025228B">
        <w:t>not a stable but location for riding</w:t>
      </w:r>
      <w:r w:rsidR="00CA224C">
        <w:t xml:space="preserve">) </w:t>
      </w:r>
      <w:r w:rsidR="0068665A">
        <w:t xml:space="preserve">with aesthetics that match the standards of the area </w:t>
      </w:r>
      <w:r w:rsidR="00CA224C">
        <w:t>and</w:t>
      </w:r>
      <w:r w:rsidR="0068665A">
        <w:t xml:space="preserve"> a total coverage of less than a third the allowable still follows those same standards </w:t>
      </w:r>
      <w:r w:rsidR="00475716">
        <w:t>better than many multiple accessory use buildings that are allowed such as a l</w:t>
      </w:r>
      <w:r w:rsidR="0068665A">
        <w:t>arge house and garage and accessory structures that are allowed in RR-5 zoning</w:t>
      </w:r>
      <w:r w:rsidR="006A6DE2">
        <w:t xml:space="preserve"> up to 25% of coverage of the lot</w:t>
      </w:r>
      <w:r w:rsidR="0068665A">
        <w:t xml:space="preserve">.  </w:t>
      </w:r>
      <w:r w:rsidR="00CF22F4">
        <w:t>At the time we built our property we clearly called this future indoor arena off in our</w:t>
      </w:r>
      <w:r w:rsidR="00753F96">
        <w:t xml:space="preserve"> PPRBD</w:t>
      </w:r>
      <w:r w:rsidR="00CF22F4">
        <w:t xml:space="preserve"> permit application</w:t>
      </w:r>
      <w:r w:rsidR="00753F96">
        <w:t xml:space="preserve"> in 2009 for our house and barn which </w:t>
      </w:r>
      <w:r w:rsidR="00BE512B">
        <w:t>we</w:t>
      </w:r>
      <w:r w:rsidR="00753F96">
        <w:t xml:space="preserve"> only point out to show how long we have been planning this</w:t>
      </w:r>
      <w:r w:rsidR="00475716">
        <w:t xml:space="preserve"> unaware of this rule</w:t>
      </w:r>
      <w:r w:rsidR="00753F96">
        <w:t xml:space="preserve">. </w:t>
      </w:r>
      <w:r w:rsidR="00BE512B">
        <w:t xml:space="preserve"> We </w:t>
      </w:r>
      <w:r w:rsidR="006A6DE2">
        <w:t xml:space="preserve">don’t know if this was a code at the time </w:t>
      </w:r>
      <w:r w:rsidR="00BE512B">
        <w:t xml:space="preserve">we </w:t>
      </w:r>
      <w:r w:rsidR="006A6DE2">
        <w:t xml:space="preserve">bought and built my property or if </w:t>
      </w:r>
      <w:r w:rsidR="00BE512B">
        <w:t xml:space="preserve">we </w:t>
      </w:r>
      <w:r w:rsidR="006A6DE2">
        <w:t>w</w:t>
      </w:r>
      <w:r w:rsidR="00BE512B">
        <w:t>ere</w:t>
      </w:r>
      <w:r w:rsidR="006A6DE2">
        <w:t xml:space="preserve"> just unaware of </w:t>
      </w:r>
      <w:r w:rsidR="006A6DE2">
        <w:lastRenderedPageBreak/>
        <w:t xml:space="preserve">it, but </w:t>
      </w:r>
      <w:r w:rsidR="00BE512B">
        <w:t>we</w:t>
      </w:r>
      <w:r w:rsidR="006A6DE2">
        <w:t xml:space="preserve"> have invested over 15 years saving to have our dream of an indoor to go along with our 6 horses we live with.  </w:t>
      </w:r>
      <w:r w:rsidR="00753F96">
        <w:t xml:space="preserve"> </w:t>
      </w:r>
    </w:p>
    <w:p w14:paraId="0D4B300B" w14:textId="31DA0071" w:rsidR="00453EB0" w:rsidRDefault="0025228B" w:rsidP="00453EB0">
      <w:r>
        <w:t>Noncombustible construction (metal</w:t>
      </w:r>
      <w:r w:rsidR="006D6756">
        <w:t>,</w:t>
      </w:r>
      <w:r>
        <w:t xml:space="preserve"> concrete foundation</w:t>
      </w:r>
      <w:r w:rsidR="006D6756">
        <w:t>,</w:t>
      </w:r>
      <w:r>
        <w:t xml:space="preserve"> and dirt floor). </w:t>
      </w:r>
      <w:r w:rsidR="00CA224C">
        <w:t xml:space="preserve"> The lot is surrounded by trees and is not </w:t>
      </w:r>
      <w:r w:rsidR="000075F5">
        <w:t xml:space="preserve">clearly </w:t>
      </w:r>
      <w:r w:rsidR="00CA224C">
        <w:t xml:space="preserve">visible from other neighbors due to the </w:t>
      </w:r>
      <w:r w:rsidR="000075F5">
        <w:t xml:space="preserve">mature </w:t>
      </w:r>
      <w:r w:rsidR="00CA224C">
        <w:t xml:space="preserve">trees and the fact that we are at the end of a </w:t>
      </w:r>
      <w:r>
        <w:t>dead-end</w:t>
      </w:r>
      <w:r w:rsidR="00CA224C">
        <w:t xml:space="preserve"> private road.  The location is</w:t>
      </w:r>
      <w:r w:rsidR="00B01BB2">
        <w:t xml:space="preserve"> </w:t>
      </w:r>
      <w:r w:rsidR="00CA224C">
        <w:t>100ft from the property line</w:t>
      </w:r>
      <w:r w:rsidR="000013D7">
        <w:t xml:space="preserve"> which is 4 times the minimum requirement</w:t>
      </w:r>
      <w:r w:rsidR="00CA224C">
        <w:t>.</w:t>
      </w:r>
    </w:p>
    <w:p w14:paraId="68904828" w14:textId="5A1AC80D" w:rsidR="006C0513" w:rsidRDefault="00CA224C" w:rsidP="00453EB0">
      <w:r>
        <w:t xml:space="preserve">The slope of the lot would remain the same as it is going where the </w:t>
      </w:r>
      <w:proofErr w:type="gramStart"/>
      <w:r>
        <w:t>outdoor</w:t>
      </w:r>
      <w:proofErr w:type="gramEnd"/>
      <w:r>
        <w:t xml:space="preserve"> is already located</w:t>
      </w:r>
      <w:r w:rsidR="0025228B">
        <w:t xml:space="preserve"> with no floodplains on the property</w:t>
      </w:r>
      <w:r w:rsidR="00704FAA">
        <w:t xml:space="preserve"> and immediate slope into the existing </w:t>
      </w:r>
      <w:r w:rsidR="00D71CCC">
        <w:t>drainage</w:t>
      </w:r>
      <w:r w:rsidR="00704FAA">
        <w:t xml:space="preserve"> </w:t>
      </w:r>
      <w:r w:rsidR="00D71CCC">
        <w:t>swell</w:t>
      </w:r>
      <w:r w:rsidR="00704FAA">
        <w:t xml:space="preserve"> in the center of our property</w:t>
      </w:r>
      <w:r w:rsidR="00D71CCC">
        <w:t xml:space="preserve"> not impacting our neighbors</w:t>
      </w:r>
      <w:r>
        <w:t>.</w:t>
      </w:r>
      <w:r w:rsidR="0025228B">
        <w:t xml:space="preserve">  </w:t>
      </w:r>
    </w:p>
    <w:p w14:paraId="4B55353C" w14:textId="1D7E7204" w:rsidR="001D7B5A" w:rsidRDefault="001D7B5A" w:rsidP="00453EB0">
      <w:r>
        <w:t xml:space="preserve">The rendering below shows that the material will maintain the same aesthetics as our house.  (metal green roof, </w:t>
      </w:r>
      <w:r w:rsidR="00B769B9">
        <w:t xml:space="preserve">brown </w:t>
      </w:r>
      <w:r w:rsidR="006D6756">
        <w:t>Wainscott</w:t>
      </w:r>
      <w:r w:rsidR="00B769B9">
        <w:t xml:space="preserve"> to match the house and beige walls to match the stucco and siding of the home</w:t>
      </w:r>
      <w:r w:rsidR="00C70606">
        <w:t xml:space="preserve"> with a soffit same as the house)</w:t>
      </w:r>
    </w:p>
    <w:p w14:paraId="176220EC" w14:textId="28D6F6AE" w:rsidR="006C0513" w:rsidRDefault="0013016F" w:rsidP="00453EB0">
      <w:r w:rsidRPr="006C0513">
        <w:drawing>
          <wp:inline distT="0" distB="0" distL="0" distR="0" wp14:anchorId="59C23685" wp14:editId="77C11F6A">
            <wp:extent cx="5943600" cy="1294130"/>
            <wp:effectExtent l="0" t="0" r="0" b="1270"/>
            <wp:docPr id="1003266763" name="Picture 1" descr="A building with a roof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266763" name="Picture 1" descr="A building with a roof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9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B336D" w14:textId="5CA02736" w:rsidR="006C0513" w:rsidRDefault="00EA4085" w:rsidP="00453EB0">
      <w:r>
        <w:t xml:space="preserve">Please consider this for a </w:t>
      </w:r>
      <w:r w:rsidR="00377E47">
        <w:t xml:space="preserve">permanent </w:t>
      </w:r>
      <w:r w:rsidR="006D6756">
        <w:t>one-time</w:t>
      </w:r>
      <w:r w:rsidR="00377E47">
        <w:t xml:space="preserve"> </w:t>
      </w:r>
      <w:r w:rsidR="00F5290E">
        <w:t xml:space="preserve">variance of SF limit of a single </w:t>
      </w:r>
      <w:r w:rsidR="00F5290E">
        <w:t>agricultural accessory</w:t>
      </w:r>
      <w:r w:rsidR="00377E47">
        <w:t xml:space="preserve"> on our property.</w:t>
      </w:r>
    </w:p>
    <w:p w14:paraId="161088AB" w14:textId="77777777" w:rsidR="00377E47" w:rsidRDefault="00377E47" w:rsidP="00453EB0"/>
    <w:p w14:paraId="2844DAD5" w14:textId="1AA719AC" w:rsidR="00377E47" w:rsidRDefault="00377E47" w:rsidP="00453EB0">
      <w:r>
        <w:tab/>
      </w:r>
      <w:r>
        <w:tab/>
      </w:r>
      <w:r>
        <w:tab/>
      </w:r>
      <w:r>
        <w:tab/>
      </w:r>
      <w:r>
        <w:tab/>
      </w:r>
      <w:proofErr w:type="gramStart"/>
      <w:r>
        <w:t>Respectfully;</w:t>
      </w:r>
      <w:proofErr w:type="gramEnd"/>
      <w:r>
        <w:tab/>
      </w:r>
    </w:p>
    <w:p w14:paraId="1F284C49" w14:textId="739953EA" w:rsidR="00377E47" w:rsidRPr="00377E47" w:rsidRDefault="00377E47" w:rsidP="00453EB0">
      <w:pPr>
        <w:rPr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>//</w:t>
      </w:r>
      <w:r w:rsidRPr="00377E47">
        <w:rPr>
          <w:i/>
          <w:iCs/>
        </w:rPr>
        <w:t>Signed</w:t>
      </w:r>
      <w:r>
        <w:rPr>
          <w:i/>
          <w:iCs/>
        </w:rPr>
        <w:t>//</w:t>
      </w:r>
    </w:p>
    <w:p w14:paraId="2C06AB6C" w14:textId="309FA548" w:rsidR="00377E47" w:rsidRDefault="00377E47" w:rsidP="00453EB0">
      <w:r>
        <w:tab/>
      </w:r>
      <w:r>
        <w:tab/>
      </w:r>
      <w:r>
        <w:tab/>
      </w:r>
      <w:r>
        <w:tab/>
      </w:r>
      <w:r>
        <w:tab/>
        <w:t>Tobin Allen</w:t>
      </w:r>
    </w:p>
    <w:p w14:paraId="7E9DD9AC" w14:textId="211856B4" w:rsidR="00377E47" w:rsidRDefault="00377E47" w:rsidP="00453EB0">
      <w:r>
        <w:tab/>
      </w:r>
      <w:r>
        <w:tab/>
      </w:r>
      <w:r>
        <w:tab/>
      </w:r>
      <w:r>
        <w:tab/>
      </w:r>
      <w:r>
        <w:tab/>
        <w:t>11/22/25</w:t>
      </w:r>
    </w:p>
    <w:sectPr w:rsidR="00377E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EB0"/>
    <w:rsid w:val="000013D7"/>
    <w:rsid w:val="000075F5"/>
    <w:rsid w:val="00042E91"/>
    <w:rsid w:val="00073CB0"/>
    <w:rsid w:val="0013016F"/>
    <w:rsid w:val="00156EA2"/>
    <w:rsid w:val="0017604A"/>
    <w:rsid w:val="001D7B5A"/>
    <w:rsid w:val="002013E4"/>
    <w:rsid w:val="0025228B"/>
    <w:rsid w:val="002666A8"/>
    <w:rsid w:val="0028645E"/>
    <w:rsid w:val="00304827"/>
    <w:rsid w:val="00363F71"/>
    <w:rsid w:val="0037105C"/>
    <w:rsid w:val="00377E47"/>
    <w:rsid w:val="00391160"/>
    <w:rsid w:val="003F59CF"/>
    <w:rsid w:val="00411E72"/>
    <w:rsid w:val="00453EB0"/>
    <w:rsid w:val="00454CA6"/>
    <w:rsid w:val="00475716"/>
    <w:rsid w:val="004A4636"/>
    <w:rsid w:val="004B6ED1"/>
    <w:rsid w:val="005C4F95"/>
    <w:rsid w:val="00667390"/>
    <w:rsid w:val="0068665A"/>
    <w:rsid w:val="006A6A1B"/>
    <w:rsid w:val="006A6DE2"/>
    <w:rsid w:val="006C0513"/>
    <w:rsid w:val="006D6756"/>
    <w:rsid w:val="00704FAA"/>
    <w:rsid w:val="00753F96"/>
    <w:rsid w:val="00792140"/>
    <w:rsid w:val="007A4B78"/>
    <w:rsid w:val="00886C3D"/>
    <w:rsid w:val="008C7E03"/>
    <w:rsid w:val="009A2B89"/>
    <w:rsid w:val="009A73F4"/>
    <w:rsid w:val="009C05C0"/>
    <w:rsid w:val="009F2209"/>
    <w:rsid w:val="00A35C7D"/>
    <w:rsid w:val="00B01BB2"/>
    <w:rsid w:val="00B769B9"/>
    <w:rsid w:val="00BE512B"/>
    <w:rsid w:val="00C420A5"/>
    <w:rsid w:val="00C70606"/>
    <w:rsid w:val="00C70937"/>
    <w:rsid w:val="00C90A7B"/>
    <w:rsid w:val="00CA224C"/>
    <w:rsid w:val="00CA7210"/>
    <w:rsid w:val="00CF22F4"/>
    <w:rsid w:val="00D01458"/>
    <w:rsid w:val="00D71CCC"/>
    <w:rsid w:val="00E97627"/>
    <w:rsid w:val="00EA4085"/>
    <w:rsid w:val="00ED6737"/>
    <w:rsid w:val="00EF142D"/>
    <w:rsid w:val="00F15E90"/>
    <w:rsid w:val="00F5290E"/>
    <w:rsid w:val="00F73721"/>
    <w:rsid w:val="00FF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5B299"/>
  <w15:chartTrackingRefBased/>
  <w15:docId w15:val="{18F2EA20-6002-43F9-873D-838CE337F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3E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3E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3E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3E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3E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3E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3E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3E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3E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3E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3E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3E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3E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3E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3E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3E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3E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3E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3E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3E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3E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3E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3E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3E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3E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3E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3E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3E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3E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66B41EA6740B4E9AD2E3F71E0BE01F" ma:contentTypeVersion="14" ma:contentTypeDescription="Create a new document." ma:contentTypeScope="" ma:versionID="d3096643c9e847ba829caf31bdb7ff5f">
  <xsd:schema xmlns:xsd="http://www.w3.org/2001/XMLSchema" xmlns:xs="http://www.w3.org/2001/XMLSchema" xmlns:p="http://schemas.microsoft.com/office/2006/metadata/properties" xmlns:ns2="2471c504-ee4c-4096-a413-dcd12577e0aa" xmlns:ns3="796f3b4a-f029-4a02-ade3-3ed92d33dcd7" targetNamespace="http://schemas.microsoft.com/office/2006/metadata/properties" ma:root="true" ma:fieldsID="4fbaf84c2c830fc25d52279cf25e6ab4" ns2:_="" ns3:_="">
    <xsd:import namespace="2471c504-ee4c-4096-a413-dcd12577e0aa"/>
    <xsd:import namespace="796f3b4a-f029-4a02-ade3-3ed92d33dcd7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71c504-ee4c-4096-a413-dcd12577e0a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067015e0-8d87-4eb0-9cd2-4abfb0de6c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6f3b4a-f029-4a02-ade3-3ed92d33dcd7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4e3f7668-5730-4218-b654-a3f3a27e6ca5}" ma:internalName="TaxCatchAll" ma:showField="CatchAllData" ma:web="796f3b4a-f029-4a02-ade3-3ed92d33dc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71c504-ee4c-4096-a413-dcd12577e0aa">
      <Terms xmlns="http://schemas.microsoft.com/office/infopath/2007/PartnerControls"/>
    </lcf76f155ced4ddcb4097134ff3c332f>
    <TaxCatchAll xmlns="796f3b4a-f029-4a02-ade3-3ed92d33dcd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BEE2DB-B4F3-4787-A40C-F8A9F241CF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71c504-ee4c-4096-a413-dcd12577e0aa"/>
    <ds:schemaRef ds:uri="796f3b4a-f029-4a02-ade3-3ed92d33dc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74C1F6-396E-450B-9E7B-459120455C7A}">
  <ds:schemaRefs>
    <ds:schemaRef ds:uri="http://schemas.microsoft.com/office/2006/metadata/properties"/>
    <ds:schemaRef ds:uri="http://schemas.microsoft.com/office/infopath/2007/PartnerControls"/>
    <ds:schemaRef ds:uri="2471c504-ee4c-4096-a413-dcd12577e0aa"/>
    <ds:schemaRef ds:uri="796f3b4a-f029-4a02-ade3-3ed92d33dcd7"/>
  </ds:schemaRefs>
</ds:datastoreItem>
</file>

<file path=customXml/itemProps3.xml><?xml version="1.0" encoding="utf-8"?>
<ds:datastoreItem xmlns:ds="http://schemas.openxmlformats.org/officeDocument/2006/customXml" ds:itemID="{F0D35C96-8EF4-406D-88D6-A552C9176C3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1307</TotalTime>
  <Pages>2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tobin allen</dc:creator>
  <cp:keywords/>
  <dc:description/>
  <cp:lastModifiedBy>tobin allen</cp:lastModifiedBy>
  <cp:revision>46</cp:revision>
  <dcterms:created xsi:type="dcterms:W3CDTF">2025-11-23T00:29:00Z</dcterms:created>
  <dcterms:modified xsi:type="dcterms:W3CDTF">2025-11-23T22:50:00Z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0x010100D966B41EA6740B4E9AD2E3F71E0BE01F</vt:lpwstr>
  </property>
  <property fmtid="{D5CDD505-2E9C-101B-9397-08002B2CF9AE}" pid="3" name="MediaServiceImageTags">
    <vt:lpwstr/>
  </property>
</Properties>
</file>