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DB6D" w14:textId="7D685539" w:rsidR="00D81050" w:rsidRPr="006B5CA8" w:rsidRDefault="006B5CA8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January 14, 2019</w:t>
      </w:r>
    </w:p>
    <w:p w14:paraId="7C3FD741" w14:textId="3831C99B" w:rsidR="00D81050" w:rsidRPr="006B5CA8" w:rsidRDefault="00D81050" w:rsidP="008341CC">
      <w:pPr>
        <w:pStyle w:val="NoSpacing"/>
        <w:rPr>
          <w:rFonts w:cstheme="minorHAnsi"/>
        </w:rPr>
      </w:pPr>
    </w:p>
    <w:p w14:paraId="46178EF1" w14:textId="77777777" w:rsidR="008341CC" w:rsidRPr="006B5CA8" w:rsidRDefault="008341CC" w:rsidP="008341CC">
      <w:pPr>
        <w:pStyle w:val="NoSpacing"/>
        <w:rPr>
          <w:rFonts w:cstheme="minorHAnsi"/>
        </w:rPr>
      </w:pPr>
    </w:p>
    <w:p w14:paraId="691015D9" w14:textId="37B8C2D7" w:rsidR="00D81050" w:rsidRPr="006B5CA8" w:rsidRDefault="00D81050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El Paso Coun</w:t>
      </w:r>
      <w:r w:rsidR="008341CC" w:rsidRPr="006B5CA8">
        <w:rPr>
          <w:rFonts w:cstheme="minorHAnsi"/>
        </w:rPr>
        <w:t xml:space="preserve">ty </w:t>
      </w:r>
    </w:p>
    <w:p w14:paraId="00A2D8F0" w14:textId="190BC0D6" w:rsidR="008341CC" w:rsidRPr="006B5CA8" w:rsidRDefault="008341CC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Planning Department</w:t>
      </w:r>
    </w:p>
    <w:p w14:paraId="72F186B7" w14:textId="10D38F6B" w:rsidR="008341CC" w:rsidRPr="006B5CA8" w:rsidRDefault="008341CC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2880 International Circle, Suite 110</w:t>
      </w:r>
    </w:p>
    <w:p w14:paraId="57E50794" w14:textId="1D7D8D55" w:rsidR="008341CC" w:rsidRPr="006B5CA8" w:rsidRDefault="008341CC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Colorado Springs, CO 80910</w:t>
      </w:r>
    </w:p>
    <w:p w14:paraId="74A3A5FB" w14:textId="45237F8D" w:rsidR="00DA3327" w:rsidRPr="006B5CA8" w:rsidRDefault="00DA3327" w:rsidP="008341CC">
      <w:pPr>
        <w:pStyle w:val="NoSpacing"/>
        <w:rPr>
          <w:rFonts w:cstheme="minorHAnsi"/>
        </w:rPr>
      </w:pPr>
    </w:p>
    <w:p w14:paraId="7DE11751" w14:textId="47E7AB76" w:rsidR="00DA3327" w:rsidRPr="006B5CA8" w:rsidRDefault="00DA3327" w:rsidP="008341CC">
      <w:pPr>
        <w:pStyle w:val="NoSpacing"/>
        <w:rPr>
          <w:rFonts w:cstheme="minorHAnsi"/>
          <w:b/>
        </w:rPr>
      </w:pPr>
      <w:r w:rsidRPr="006B5CA8">
        <w:rPr>
          <w:rFonts w:cstheme="minorHAnsi"/>
          <w:b/>
        </w:rPr>
        <w:t xml:space="preserve">RE: </w:t>
      </w:r>
      <w:r w:rsidR="00630422" w:rsidRPr="006B5CA8">
        <w:rPr>
          <w:rFonts w:cstheme="minorHAnsi"/>
          <w:b/>
        </w:rPr>
        <w:t xml:space="preserve">Co-Location Analysis/ </w:t>
      </w:r>
      <w:r w:rsidRPr="006B5CA8">
        <w:rPr>
          <w:rFonts w:cstheme="minorHAnsi"/>
          <w:b/>
        </w:rPr>
        <w:t>Variance of Use Permit Renewal</w:t>
      </w:r>
    </w:p>
    <w:p w14:paraId="2FB0D832" w14:textId="6FD53455" w:rsidR="0011587F" w:rsidRPr="006B5CA8" w:rsidRDefault="0011587F" w:rsidP="008341CC">
      <w:pPr>
        <w:pStyle w:val="NoSpacing"/>
        <w:rPr>
          <w:rFonts w:cstheme="minorHAnsi"/>
          <w:b/>
        </w:rPr>
      </w:pPr>
      <w:r w:rsidRPr="006B5CA8">
        <w:rPr>
          <w:rFonts w:cstheme="minorHAnsi"/>
          <w:b/>
        </w:rPr>
        <w:t xml:space="preserve">Site Name/Number: </w:t>
      </w:r>
      <w:r w:rsidR="005A5E6E" w:rsidRPr="006B5CA8">
        <w:rPr>
          <w:rFonts w:cstheme="minorHAnsi"/>
          <w:b/>
        </w:rPr>
        <w:t>US</w:t>
      </w:r>
      <w:r w:rsidR="007431A1" w:rsidRPr="006B5CA8">
        <w:rPr>
          <w:rFonts w:cstheme="minorHAnsi"/>
          <w:b/>
        </w:rPr>
        <w:t>WW</w:t>
      </w:r>
      <w:r w:rsidR="005A5E6E" w:rsidRPr="006B5CA8">
        <w:rPr>
          <w:rFonts w:cstheme="minorHAnsi"/>
          <w:b/>
        </w:rPr>
        <w:t xml:space="preserve"> Manitou Water/</w:t>
      </w:r>
      <w:r w:rsidR="00055831" w:rsidRPr="006B5CA8">
        <w:rPr>
          <w:rFonts w:cstheme="minorHAnsi"/>
          <w:b/>
        </w:rPr>
        <w:t>CO46103</w:t>
      </w:r>
    </w:p>
    <w:p w14:paraId="4403F452" w14:textId="04D6E2AA" w:rsidR="00055831" w:rsidRPr="006B5CA8" w:rsidRDefault="00055831" w:rsidP="008341CC">
      <w:pPr>
        <w:pStyle w:val="NoSpacing"/>
        <w:rPr>
          <w:rFonts w:cstheme="minorHAnsi"/>
          <w:b/>
        </w:rPr>
      </w:pPr>
      <w:r w:rsidRPr="006B5CA8">
        <w:rPr>
          <w:rFonts w:cstheme="minorHAnsi"/>
          <w:b/>
        </w:rPr>
        <w:t>Site Address: 7225 West Highway 24, Manitou Springs, CO 80829</w:t>
      </w:r>
    </w:p>
    <w:p w14:paraId="42C2565F" w14:textId="2E1312E3" w:rsidR="005B4152" w:rsidRPr="006B5CA8" w:rsidRDefault="005B4152" w:rsidP="008341CC">
      <w:pPr>
        <w:pStyle w:val="NoSpacing"/>
        <w:rPr>
          <w:rFonts w:cstheme="minorHAnsi"/>
          <w:b/>
        </w:rPr>
      </w:pPr>
      <w:r w:rsidRPr="006B5CA8">
        <w:rPr>
          <w:rFonts w:cstheme="minorHAnsi"/>
          <w:b/>
        </w:rPr>
        <w:t xml:space="preserve">Owner Info: George </w:t>
      </w:r>
      <w:proofErr w:type="spellStart"/>
      <w:r w:rsidRPr="006B5CA8">
        <w:rPr>
          <w:rFonts w:cstheme="minorHAnsi"/>
          <w:b/>
        </w:rPr>
        <w:t>Vahsholtz</w:t>
      </w:r>
      <w:proofErr w:type="spellEnd"/>
      <w:r w:rsidRPr="006B5CA8">
        <w:rPr>
          <w:rFonts w:cstheme="minorHAnsi"/>
          <w:b/>
        </w:rPr>
        <w:t>, 301 S. Weber</w:t>
      </w:r>
      <w:r w:rsidR="007431A1" w:rsidRPr="006B5CA8">
        <w:rPr>
          <w:rFonts w:cstheme="minorHAnsi"/>
          <w:b/>
        </w:rPr>
        <w:t>, Colorado Springs, CO 80903</w:t>
      </w:r>
    </w:p>
    <w:p w14:paraId="1FBC94E0" w14:textId="77777777" w:rsidR="00DA3327" w:rsidRPr="006B5CA8" w:rsidRDefault="00DA3327" w:rsidP="008341CC">
      <w:pPr>
        <w:pStyle w:val="NoSpacing"/>
        <w:rPr>
          <w:rFonts w:cstheme="minorHAnsi"/>
        </w:rPr>
      </w:pPr>
    </w:p>
    <w:p w14:paraId="5B38B4CB" w14:textId="297CC29D" w:rsidR="00DA3327" w:rsidRPr="006B5CA8" w:rsidRDefault="00DA3327" w:rsidP="008341CC">
      <w:pPr>
        <w:pStyle w:val="NoSpacing"/>
        <w:rPr>
          <w:rFonts w:cstheme="minorHAnsi"/>
        </w:rPr>
      </w:pPr>
    </w:p>
    <w:p w14:paraId="3242C5F8" w14:textId="7107FFD4" w:rsidR="00DA3327" w:rsidRPr="006B5CA8" w:rsidRDefault="00DA3327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Dear Planning Department,</w:t>
      </w:r>
    </w:p>
    <w:p w14:paraId="5AEE5256" w14:textId="03D9A3DC" w:rsidR="00DA3327" w:rsidRPr="006B5CA8" w:rsidRDefault="00DA3327" w:rsidP="008341CC">
      <w:pPr>
        <w:pStyle w:val="NoSpacing"/>
        <w:rPr>
          <w:rFonts w:cstheme="minorHAnsi"/>
        </w:rPr>
      </w:pPr>
    </w:p>
    <w:p w14:paraId="7D6EDEBE" w14:textId="43EB1036" w:rsidR="00DA3327" w:rsidRPr="006B5CA8" w:rsidRDefault="00DA3327" w:rsidP="00561D3F">
      <w:pPr>
        <w:pStyle w:val="NoSpacing"/>
        <w:rPr>
          <w:rFonts w:cstheme="minorHAnsi"/>
        </w:rPr>
      </w:pPr>
      <w:r w:rsidRPr="006B5CA8">
        <w:rPr>
          <w:rFonts w:cstheme="minorHAnsi"/>
        </w:rPr>
        <w:t>Please find attached Sprint’s application</w:t>
      </w:r>
      <w:r w:rsidR="00CF5971" w:rsidRPr="006B5CA8">
        <w:rPr>
          <w:rFonts w:cstheme="minorHAnsi"/>
        </w:rPr>
        <w:t xml:space="preserve"> and request</w:t>
      </w:r>
      <w:r w:rsidRPr="006B5CA8">
        <w:rPr>
          <w:rFonts w:cstheme="minorHAnsi"/>
        </w:rPr>
        <w:t xml:space="preserve"> for a Variance of Use Renewal for the existing telecommunications facility located at 7225 West Highway 24, Manitou Springs, CO 80829. </w:t>
      </w:r>
    </w:p>
    <w:p w14:paraId="2F1F0D63" w14:textId="77777777" w:rsidR="00152669" w:rsidRPr="006B5CA8" w:rsidRDefault="00152669" w:rsidP="008341CC">
      <w:pPr>
        <w:pStyle w:val="NoSpacing"/>
        <w:rPr>
          <w:rFonts w:cstheme="minorHAnsi"/>
        </w:rPr>
      </w:pPr>
    </w:p>
    <w:p w14:paraId="07A0AE5F" w14:textId="0A2734A6" w:rsidR="006B5CA8" w:rsidRPr="006B5CA8" w:rsidRDefault="00020C1F" w:rsidP="008341CC">
      <w:pPr>
        <w:pStyle w:val="NoSpacing"/>
        <w:rPr>
          <w:rFonts w:cstheme="minorHAnsi"/>
          <w:color w:val="222222"/>
          <w:shd w:val="clear" w:color="auto" w:fill="FFFFFF"/>
        </w:rPr>
      </w:pPr>
      <w:r w:rsidRPr="006B5CA8">
        <w:rPr>
          <w:rFonts w:eastAsiaTheme="minorEastAsia" w:cstheme="minorHAnsi"/>
          <w:noProof/>
        </w:rPr>
        <w:t xml:space="preserve">The cellular facility, a monopole, is already constructed and this project proposal involves no changes to that facility. </w:t>
      </w:r>
      <w:r w:rsidR="00EF3725" w:rsidRPr="006B5CA8">
        <w:rPr>
          <w:rFonts w:eastAsiaTheme="minorEastAsia" w:cstheme="minorHAnsi"/>
          <w:noProof/>
        </w:rPr>
        <w:t xml:space="preserve">The monopole is aesthetically pleasing, as it was designed to resemble other utility structures in the area, including other teleophone poles. </w:t>
      </w:r>
      <w:r w:rsidR="006B5CA8" w:rsidRPr="006B5CA8">
        <w:rPr>
          <w:rFonts w:cstheme="minorHAnsi"/>
          <w:color w:val="222222"/>
          <w:shd w:val="clear" w:color="auto" w:fill="FFFFFF"/>
        </w:rPr>
        <w:t xml:space="preserve">The tower is already built </w:t>
      </w:r>
      <w:r w:rsidR="006B5CA8" w:rsidRPr="006B5CA8">
        <w:rPr>
          <w:rFonts w:cstheme="minorHAnsi"/>
          <w:color w:val="222222"/>
          <w:shd w:val="clear" w:color="auto" w:fill="FFFFFF"/>
        </w:rPr>
        <w:t xml:space="preserve">and was constructed to allow for co-location. The </w:t>
      </w:r>
      <w:r w:rsidR="00B6521B">
        <w:rPr>
          <w:rFonts w:cstheme="minorHAnsi"/>
          <w:color w:val="222222"/>
          <w:shd w:val="clear" w:color="auto" w:fill="FFFFFF"/>
        </w:rPr>
        <w:t xml:space="preserve">existing </w:t>
      </w:r>
      <w:bookmarkStart w:id="0" w:name="_GoBack"/>
      <w:bookmarkEnd w:id="0"/>
      <w:r w:rsidR="006B5CA8" w:rsidRPr="006B5CA8">
        <w:rPr>
          <w:rFonts w:cstheme="minorHAnsi"/>
          <w:color w:val="222222"/>
          <w:shd w:val="clear" w:color="auto" w:fill="FFFFFF"/>
        </w:rPr>
        <w:t xml:space="preserve">tower is built </w:t>
      </w:r>
      <w:r w:rsidR="006B5CA8" w:rsidRPr="006B5CA8">
        <w:rPr>
          <w:rFonts w:cstheme="minorHAnsi"/>
          <w:color w:val="222222"/>
          <w:shd w:val="clear" w:color="auto" w:fill="FFFFFF"/>
        </w:rPr>
        <w:t>for at least 2 carriers.</w:t>
      </w:r>
    </w:p>
    <w:p w14:paraId="79650157" w14:textId="012F1E0E" w:rsidR="00F52035" w:rsidRPr="006B5CA8" w:rsidRDefault="00F52035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The telecommunications site has adhered to all applicable laws and regulations and Sprint would like to continue to provide wireless telecommunications service from this site.</w:t>
      </w:r>
    </w:p>
    <w:p w14:paraId="2C5DF2E6" w14:textId="2B3C2691" w:rsidR="00EC5FC5" w:rsidRPr="006B5CA8" w:rsidRDefault="00EC5FC5" w:rsidP="008341CC">
      <w:pPr>
        <w:pStyle w:val="NoSpacing"/>
        <w:rPr>
          <w:rFonts w:cstheme="minorHAnsi"/>
        </w:rPr>
      </w:pPr>
    </w:p>
    <w:p w14:paraId="3DA04751" w14:textId="07E1642C" w:rsidR="00EC5FC5" w:rsidRPr="006B5CA8" w:rsidRDefault="00EC5FC5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 xml:space="preserve">The tower site has not changed since 2002 and remains in </w:t>
      </w:r>
      <w:r w:rsidR="00BD5F71" w:rsidRPr="006B5CA8">
        <w:rPr>
          <w:rFonts w:cstheme="minorHAnsi"/>
        </w:rPr>
        <w:t>compliance</w:t>
      </w:r>
      <w:r w:rsidRPr="006B5CA8">
        <w:rPr>
          <w:rFonts w:cstheme="minorHAnsi"/>
        </w:rPr>
        <w:t xml:space="preserve"> with all El Paso County requirements</w:t>
      </w:r>
      <w:r w:rsidR="006B5CA8">
        <w:rPr>
          <w:rFonts w:cstheme="minorHAnsi"/>
        </w:rPr>
        <w:t>, including co-location requirements</w:t>
      </w:r>
      <w:r w:rsidRPr="006B5CA8">
        <w:rPr>
          <w:rFonts w:cstheme="minorHAnsi"/>
        </w:rPr>
        <w:t>.</w:t>
      </w:r>
    </w:p>
    <w:p w14:paraId="5540CF7C" w14:textId="32649FCA" w:rsidR="00BD5F71" w:rsidRPr="006B5CA8" w:rsidRDefault="00BD5F71" w:rsidP="008341CC">
      <w:pPr>
        <w:pStyle w:val="NoSpacing"/>
        <w:rPr>
          <w:rFonts w:cstheme="minorHAnsi"/>
        </w:rPr>
      </w:pPr>
    </w:p>
    <w:p w14:paraId="5952D6C2" w14:textId="4DDCFC37" w:rsidR="00BD5F71" w:rsidRPr="006B5CA8" w:rsidRDefault="00BD5F71" w:rsidP="008341CC">
      <w:pPr>
        <w:pStyle w:val="NoSpacing"/>
        <w:rPr>
          <w:rFonts w:cstheme="minorHAnsi"/>
        </w:rPr>
      </w:pPr>
      <w:r w:rsidRPr="006B5CA8">
        <w:rPr>
          <w:rFonts w:cstheme="minorHAnsi"/>
        </w:rPr>
        <w:t>Thank you.</w:t>
      </w:r>
    </w:p>
    <w:p w14:paraId="31C4B727" w14:textId="62B31F98" w:rsidR="00BD5F71" w:rsidRPr="006B5CA8" w:rsidRDefault="00BD5F71" w:rsidP="008341CC">
      <w:pPr>
        <w:pStyle w:val="NoSpacing"/>
        <w:rPr>
          <w:rFonts w:cstheme="minorHAnsi"/>
        </w:rPr>
      </w:pPr>
    </w:p>
    <w:p w14:paraId="0CCFEE8D" w14:textId="77777777" w:rsidR="00BD5F71" w:rsidRPr="006B5CA8" w:rsidRDefault="00BD5F71" w:rsidP="008341CC">
      <w:pPr>
        <w:pStyle w:val="NoSpacing"/>
        <w:rPr>
          <w:rFonts w:cstheme="minorHAnsi"/>
        </w:rPr>
      </w:pPr>
    </w:p>
    <w:p w14:paraId="74EFD7F5" w14:textId="202610FB" w:rsidR="00BD5F71" w:rsidRPr="006B5CA8" w:rsidRDefault="00BD5F71" w:rsidP="00BD5F71">
      <w:pPr>
        <w:pStyle w:val="BodyText"/>
        <w:ind w:left="0"/>
        <w:rPr>
          <w:rFonts w:asciiTheme="minorHAnsi" w:hAnsiTheme="minorHAnsi" w:cstheme="minorHAnsi"/>
        </w:rPr>
      </w:pPr>
      <w:r w:rsidRPr="006B5CA8">
        <w:rPr>
          <w:rFonts w:asciiTheme="minorHAnsi" w:hAnsiTheme="minorHAnsi" w:cstheme="minorHAnsi"/>
        </w:rPr>
        <w:t xml:space="preserve">Nicole </w:t>
      </w:r>
      <w:proofErr w:type="spellStart"/>
      <w:r w:rsidRPr="006B5CA8">
        <w:rPr>
          <w:rFonts w:asciiTheme="minorHAnsi" w:hAnsiTheme="minorHAnsi" w:cstheme="minorHAnsi"/>
        </w:rPr>
        <w:t>Comach</w:t>
      </w:r>
      <w:proofErr w:type="spellEnd"/>
      <w:r w:rsidRPr="006B5CA8">
        <w:rPr>
          <w:rFonts w:asciiTheme="minorHAnsi" w:hAnsiTheme="minorHAnsi" w:cstheme="minorHAnsi"/>
        </w:rPr>
        <w:t xml:space="preserve"> </w:t>
      </w:r>
      <w:r w:rsidR="005B4152" w:rsidRPr="006B5CA8">
        <w:rPr>
          <w:rFonts w:asciiTheme="minorHAnsi" w:hAnsiTheme="minorHAnsi" w:cstheme="minorHAnsi"/>
        </w:rPr>
        <w:t>(Representative</w:t>
      </w:r>
      <w:r w:rsidR="00D07A33" w:rsidRPr="006B5CA8">
        <w:rPr>
          <w:rFonts w:asciiTheme="minorHAnsi" w:hAnsiTheme="minorHAnsi" w:cstheme="minorHAnsi"/>
        </w:rPr>
        <w:t>/Applicant</w:t>
      </w:r>
      <w:r w:rsidR="005B4152" w:rsidRPr="006B5CA8">
        <w:rPr>
          <w:rFonts w:asciiTheme="minorHAnsi" w:hAnsiTheme="minorHAnsi" w:cstheme="minorHAnsi"/>
        </w:rPr>
        <w:t>)</w:t>
      </w:r>
    </w:p>
    <w:p w14:paraId="23FDBF2E" w14:textId="77777777" w:rsidR="00BD5F71" w:rsidRPr="006B5CA8" w:rsidRDefault="00BD5F71" w:rsidP="00BD5F71">
      <w:pPr>
        <w:pStyle w:val="BodyText"/>
        <w:ind w:left="0"/>
        <w:rPr>
          <w:rFonts w:asciiTheme="minorHAnsi" w:hAnsiTheme="minorHAnsi" w:cstheme="minorHAnsi"/>
        </w:rPr>
      </w:pPr>
      <w:r w:rsidRPr="006B5CA8">
        <w:rPr>
          <w:rFonts w:asciiTheme="minorHAnsi" w:hAnsiTheme="minorHAnsi" w:cstheme="minorHAnsi"/>
        </w:rPr>
        <w:t xml:space="preserve">Virtual Site Walk LLC </w:t>
      </w:r>
    </w:p>
    <w:p w14:paraId="7DE73FB0" w14:textId="2135BA36" w:rsidR="00BD5F71" w:rsidRPr="006B5CA8" w:rsidRDefault="005126E4" w:rsidP="00BD5F71">
      <w:pPr>
        <w:pStyle w:val="BodyText"/>
        <w:ind w:left="0"/>
        <w:rPr>
          <w:rFonts w:asciiTheme="minorHAnsi" w:hAnsiTheme="minorHAnsi" w:cstheme="minorHAnsi"/>
        </w:rPr>
      </w:pPr>
      <w:r w:rsidRPr="006B5CA8">
        <w:rPr>
          <w:rFonts w:asciiTheme="minorHAnsi" w:hAnsiTheme="minorHAnsi" w:cstheme="minorHAnsi"/>
        </w:rPr>
        <w:t>1533 SE 33</w:t>
      </w:r>
      <w:r w:rsidRPr="006B5CA8">
        <w:rPr>
          <w:rFonts w:asciiTheme="minorHAnsi" w:hAnsiTheme="minorHAnsi" w:cstheme="minorHAnsi"/>
          <w:vertAlign w:val="superscript"/>
        </w:rPr>
        <w:t>rd</w:t>
      </w:r>
      <w:r w:rsidRPr="006B5CA8">
        <w:rPr>
          <w:rFonts w:asciiTheme="minorHAnsi" w:hAnsiTheme="minorHAnsi" w:cstheme="minorHAnsi"/>
        </w:rPr>
        <w:t xml:space="preserve"> Ave</w:t>
      </w:r>
    </w:p>
    <w:p w14:paraId="7B0AA665" w14:textId="658A2158" w:rsidR="00BD5F71" w:rsidRPr="006B5CA8" w:rsidRDefault="00BD5F71" w:rsidP="00BD5F71">
      <w:pPr>
        <w:pStyle w:val="BodyText"/>
        <w:ind w:left="0"/>
        <w:rPr>
          <w:rFonts w:asciiTheme="minorHAnsi" w:hAnsiTheme="minorHAnsi" w:cstheme="minorHAnsi"/>
        </w:rPr>
      </w:pPr>
      <w:r w:rsidRPr="006B5CA8">
        <w:rPr>
          <w:rFonts w:asciiTheme="minorHAnsi" w:hAnsiTheme="minorHAnsi" w:cstheme="minorHAnsi"/>
        </w:rPr>
        <w:t>Portland, OR 972</w:t>
      </w:r>
      <w:r w:rsidR="005126E4" w:rsidRPr="006B5CA8">
        <w:rPr>
          <w:rFonts w:asciiTheme="minorHAnsi" w:hAnsiTheme="minorHAnsi" w:cstheme="minorHAnsi"/>
        </w:rPr>
        <w:t>14</w:t>
      </w:r>
    </w:p>
    <w:p w14:paraId="77E299D9" w14:textId="54080A66" w:rsidR="00BD5F71" w:rsidRPr="006B5CA8" w:rsidRDefault="00BD5F71" w:rsidP="00BD5F71">
      <w:pPr>
        <w:pStyle w:val="BodyText"/>
        <w:ind w:left="0"/>
        <w:rPr>
          <w:rFonts w:asciiTheme="minorHAnsi" w:hAnsiTheme="minorHAnsi" w:cstheme="minorHAnsi"/>
        </w:rPr>
      </w:pPr>
      <w:r w:rsidRPr="006B5CA8">
        <w:rPr>
          <w:rFonts w:asciiTheme="minorHAnsi" w:hAnsiTheme="minorHAnsi" w:cstheme="minorHAnsi"/>
        </w:rPr>
        <w:t xml:space="preserve">nicole@virtualsitewalk.com </w:t>
      </w:r>
    </w:p>
    <w:p w14:paraId="2B8336C7" w14:textId="589C1BC8" w:rsidR="00BD5F71" w:rsidRPr="006B5CA8" w:rsidRDefault="00BD5F71" w:rsidP="00BD5F71">
      <w:pPr>
        <w:pStyle w:val="BodyText"/>
        <w:ind w:left="0"/>
        <w:rPr>
          <w:rFonts w:asciiTheme="minorHAnsi" w:hAnsiTheme="minorHAnsi" w:cstheme="minorHAnsi"/>
        </w:rPr>
      </w:pPr>
      <w:r w:rsidRPr="006B5CA8">
        <w:rPr>
          <w:rFonts w:asciiTheme="minorHAnsi" w:hAnsiTheme="minorHAnsi" w:cstheme="minorHAnsi"/>
        </w:rPr>
        <w:t>Phone: 541-228-4823</w:t>
      </w:r>
    </w:p>
    <w:p w14:paraId="265DF75C" w14:textId="77777777" w:rsidR="00BD5F71" w:rsidRPr="006B5CA8" w:rsidRDefault="00BD5F71" w:rsidP="008341CC">
      <w:pPr>
        <w:pStyle w:val="NoSpacing"/>
        <w:rPr>
          <w:rFonts w:cstheme="minorHAnsi"/>
        </w:rPr>
      </w:pPr>
    </w:p>
    <w:sectPr w:rsidR="00BD5F71" w:rsidRPr="006B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0"/>
    <w:rsid w:val="00020C1F"/>
    <w:rsid w:val="00025234"/>
    <w:rsid w:val="00055831"/>
    <w:rsid w:val="00090812"/>
    <w:rsid w:val="0011587F"/>
    <w:rsid w:val="00152669"/>
    <w:rsid w:val="00156871"/>
    <w:rsid w:val="005126E4"/>
    <w:rsid w:val="00513AC3"/>
    <w:rsid w:val="00561D3F"/>
    <w:rsid w:val="005A5E6E"/>
    <w:rsid w:val="005B4152"/>
    <w:rsid w:val="005D4283"/>
    <w:rsid w:val="00630422"/>
    <w:rsid w:val="006B5CA8"/>
    <w:rsid w:val="007431A1"/>
    <w:rsid w:val="008341CC"/>
    <w:rsid w:val="0097608A"/>
    <w:rsid w:val="009C0880"/>
    <w:rsid w:val="00B6521B"/>
    <w:rsid w:val="00B96CF2"/>
    <w:rsid w:val="00BD5F71"/>
    <w:rsid w:val="00CF5971"/>
    <w:rsid w:val="00D07A33"/>
    <w:rsid w:val="00D81050"/>
    <w:rsid w:val="00DA3327"/>
    <w:rsid w:val="00EC5FC5"/>
    <w:rsid w:val="00EF3725"/>
    <w:rsid w:val="00F52035"/>
    <w:rsid w:val="00FE3B41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8A47"/>
  <w15:chartTrackingRefBased/>
  <w15:docId w15:val="{057E9C9E-7FC6-4AF7-B987-F5172F3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5F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1C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D5F71"/>
    <w:pPr>
      <w:ind w:left="100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BD5F71"/>
    <w:rPr>
      <w:rFonts w:ascii="Trebuchet MS" w:eastAsia="Trebuchet MS" w:hAnsi="Trebuchet MS"/>
    </w:rPr>
  </w:style>
  <w:style w:type="character" w:styleId="Hyperlink">
    <w:name w:val="Hyperlink"/>
    <w:basedOn w:val="DefaultParagraphFont"/>
    <w:uiPriority w:val="99"/>
    <w:unhideWhenUsed/>
    <w:rsid w:val="00BD5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Hamilton</dc:creator>
  <cp:keywords/>
  <dc:description/>
  <cp:lastModifiedBy>Jake Hamilton</cp:lastModifiedBy>
  <cp:revision>9</cp:revision>
  <dcterms:created xsi:type="dcterms:W3CDTF">2018-09-05T20:50:00Z</dcterms:created>
  <dcterms:modified xsi:type="dcterms:W3CDTF">2019-01-14T18:46:00Z</dcterms:modified>
</cp:coreProperties>
</file>